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40D7C" w:rsidRPr="00AC7566" w:rsidRDefault="00740D7C"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740D7C" w:rsidRDefault="00740D7C"/>
    <w:p w:rsidR="00740D7C" w:rsidRDefault="00740D7C"/>
    <w:p w:rsidR="00740D7C" w:rsidRDefault="00740D7C"/>
    <w:p w:rsidR="00740D7C" w:rsidRDefault="00740D7C"/>
    <w:tbl>
      <w:tblPr>
        <w:tblW w:w="5178" w:type="pct"/>
        <w:tblLook w:val="04A0" w:firstRow="1" w:lastRow="0" w:firstColumn="1" w:lastColumn="0" w:noHBand="0" w:noVBand="1"/>
      </w:tblPr>
      <w:tblGrid>
        <w:gridCol w:w="2207"/>
        <w:gridCol w:w="5840"/>
        <w:gridCol w:w="2374"/>
      </w:tblGrid>
      <w:tr w:rsidR="00740D7C" w:rsidRPr="00AE79D2" w:rsidTr="00B46343">
        <w:trPr>
          <w:trHeight w:val="565"/>
        </w:trPr>
        <w:tc>
          <w:tcPr>
            <w:tcW w:w="1059" w:type="pct"/>
            <w:vMerge w:val="restart"/>
            <w:shd w:val="clear" w:color="auto" w:fill="auto"/>
          </w:tcPr>
          <w:p w:rsidR="00740D7C" w:rsidRPr="008A2E88" w:rsidRDefault="00740D7C" w:rsidP="00AA51A9">
            <w:pPr>
              <w:pStyle w:val="Encabezado"/>
              <w:rPr>
                <w:rFonts w:ascii="Arial Narrow" w:hAnsi="Arial Narrow"/>
                <w:b/>
                <w:color w:val="0070C0"/>
                <w:sz w:val="8"/>
                <w:szCs w:val="8"/>
              </w:rPr>
            </w:pPr>
          </w:p>
        </w:tc>
        <w:tc>
          <w:tcPr>
            <w:tcW w:w="2802" w:type="pct"/>
            <w:shd w:val="clear" w:color="auto" w:fill="auto"/>
            <w:vAlign w:val="bottom"/>
          </w:tcPr>
          <w:p w:rsidR="00740D7C" w:rsidRPr="008A2E88" w:rsidRDefault="00740D7C" w:rsidP="00AA51A9">
            <w:pPr>
              <w:pStyle w:val="Encabezado"/>
              <w:jc w:val="center"/>
              <w:rPr>
                <w:rFonts w:ascii="Arial" w:hAnsi="Arial" w:cs="Arial"/>
                <w:color w:val="0070C0"/>
                <w:sz w:val="24"/>
              </w:rPr>
            </w:pPr>
          </w:p>
          <w:p w:rsidR="00740D7C" w:rsidRPr="008A2E88" w:rsidRDefault="00740D7C" w:rsidP="00AA51A9">
            <w:pPr>
              <w:pStyle w:val="Encabezado"/>
              <w:jc w:val="center"/>
              <w:rPr>
                <w:rFonts w:ascii="Arial" w:hAnsi="Arial" w:cs="Arial"/>
                <w:color w:val="0070C0"/>
                <w:sz w:val="24"/>
              </w:rPr>
            </w:pPr>
          </w:p>
          <w:p w:rsidR="00740D7C" w:rsidRPr="008A2E88" w:rsidRDefault="00740D7C"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740D7C" w:rsidRPr="008A2E88" w:rsidRDefault="00740D7C"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0D7C" w:rsidRDefault="00740D7C"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740D7C" w:rsidRDefault="00740D7C"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740D7C" w:rsidRPr="00AE79D2" w:rsidTr="00B46343">
        <w:trPr>
          <w:trHeight w:val="565"/>
        </w:trPr>
        <w:tc>
          <w:tcPr>
            <w:tcW w:w="1059" w:type="pct"/>
            <w:vMerge/>
            <w:shd w:val="clear" w:color="auto" w:fill="auto"/>
          </w:tcPr>
          <w:p w:rsidR="00740D7C" w:rsidRPr="008A2E88" w:rsidRDefault="00740D7C" w:rsidP="00AA51A9">
            <w:pPr>
              <w:pStyle w:val="Encabezado"/>
              <w:jc w:val="both"/>
              <w:rPr>
                <w:noProof/>
                <w:color w:val="0070C0"/>
                <w:sz w:val="18"/>
                <w:lang w:val="es-BO" w:eastAsia="es-BO"/>
              </w:rPr>
            </w:pPr>
          </w:p>
        </w:tc>
        <w:tc>
          <w:tcPr>
            <w:tcW w:w="2802" w:type="pct"/>
            <w:shd w:val="clear" w:color="auto" w:fill="auto"/>
          </w:tcPr>
          <w:p w:rsidR="00740D7C" w:rsidRPr="008A2E88" w:rsidRDefault="00740D7C"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740D7C" w:rsidRPr="00AE79D2" w:rsidRDefault="00740D7C" w:rsidP="00AA51A9">
            <w:pPr>
              <w:pStyle w:val="Encabezado"/>
              <w:jc w:val="right"/>
              <w:rPr>
                <w:noProof/>
                <w:color w:val="2F5496"/>
                <w:lang w:val="es-BO" w:eastAsia="es-BO"/>
              </w:rPr>
            </w:pPr>
          </w:p>
        </w:tc>
      </w:tr>
    </w:tbl>
    <w:p w:rsidR="00740D7C" w:rsidRPr="00AE79D2" w:rsidRDefault="00740D7C"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740D7C" w:rsidRPr="00AE79D2" w:rsidRDefault="00740D7C" w:rsidP="004E6F56">
      <w:pPr>
        <w:rPr>
          <w:rFonts w:ascii="Century Gothic" w:hAnsi="Century Gothic"/>
          <w:b/>
          <w:i/>
          <w:color w:val="1F497D"/>
          <w:sz w:val="24"/>
          <w:szCs w:val="24"/>
        </w:rPr>
      </w:pPr>
    </w:p>
    <w:p w:rsidR="00740D7C" w:rsidRDefault="00740D7C"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40D7C" w:rsidRPr="00AE79D2" w:rsidRDefault="00740D7C" w:rsidP="00226A9B">
      <w:pPr>
        <w:jc w:val="center"/>
        <w:rPr>
          <w:rFonts w:ascii="Verdana" w:hAnsi="Verdana" w:cs="Arial"/>
          <w:b/>
          <w:sz w:val="24"/>
          <w:szCs w:val="18"/>
          <w:lang w:val="es-BO"/>
        </w:rPr>
      </w:pPr>
    </w:p>
    <w:p w:rsidR="00740D7C" w:rsidRPr="00A6576E" w:rsidRDefault="00740D7C" w:rsidP="006E0D39">
      <w:pPr>
        <w:rPr>
          <w:rFonts w:ascii="Century Gothic" w:hAnsi="Century Gothic"/>
          <w:color w:val="1F497D"/>
          <w:sz w:val="18"/>
          <w:szCs w:val="24"/>
        </w:rPr>
      </w:pPr>
    </w:p>
    <w:p w:rsidR="00740D7C" w:rsidRDefault="00740D7C"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740D7C" w:rsidRDefault="00740D7C"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40D7C" w:rsidRDefault="00740D7C"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40D7C" w:rsidRPr="00335F1B"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40D7C" w:rsidRDefault="00740D7C" w:rsidP="00524E8A">
                            <w:pPr>
                              <w:jc w:val="center"/>
                              <w:rPr>
                                <w:rFonts w:ascii="Century Gothic" w:hAnsi="Century Gothic" w:cs="Arial"/>
                                <w:b/>
                                <w:color w:val="000000" w:themeColor="text1"/>
                                <w:sz w:val="22"/>
                              </w:rPr>
                            </w:pPr>
                          </w:p>
                          <w:p w:rsidR="00740D7C" w:rsidRPr="00226A9B" w:rsidRDefault="00740D7C" w:rsidP="00524E8A">
                            <w:pPr>
                              <w:jc w:val="center"/>
                              <w:rPr>
                                <w:rFonts w:ascii="Century Gothic" w:hAnsi="Century Gothic" w:cs="Arial"/>
                                <w:b/>
                                <w:color w:val="0000FF"/>
                                <w:sz w:val="28"/>
                              </w:rPr>
                            </w:pPr>
                            <w:r w:rsidRPr="009B5767">
                              <w:rPr>
                                <w:rFonts w:ascii="Century Gothic" w:hAnsi="Century Gothic" w:cs="Arial"/>
                                <w:b/>
                                <w:noProof/>
                                <w:color w:val="0000FF"/>
                                <w:sz w:val="28"/>
                              </w:rPr>
                              <w:t>PROYECTO DE VIVIENDA NUEVA EN EL MUNICIPIO DE INGAVI -FASE(III) 2024- PANDO</w:t>
                            </w:r>
                          </w:p>
                          <w:p w:rsidR="00740D7C" w:rsidRDefault="00740D7C" w:rsidP="00524E8A">
                            <w:pPr>
                              <w:jc w:val="center"/>
                              <w:rPr>
                                <w:rFonts w:ascii="Century Gothic" w:hAnsi="Century Gothic" w:cs="Arial"/>
                                <w:b/>
                                <w:color w:val="000000" w:themeColor="text1"/>
                                <w:sz w:val="32"/>
                              </w:rPr>
                            </w:pPr>
                          </w:p>
                          <w:p w:rsidR="00740D7C"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40D7C" w:rsidRPr="00335F1B" w:rsidRDefault="00740D7C" w:rsidP="00524E8A">
                            <w:pPr>
                              <w:jc w:val="center"/>
                              <w:rPr>
                                <w:rFonts w:ascii="Century Gothic" w:hAnsi="Century Gothic" w:cs="Arial"/>
                                <w:b/>
                                <w:color w:val="000000" w:themeColor="text1"/>
                                <w:sz w:val="32"/>
                              </w:rPr>
                            </w:pPr>
                          </w:p>
                          <w:p w:rsidR="00740D7C" w:rsidRPr="00226A9B" w:rsidRDefault="00740D7C" w:rsidP="00524E8A">
                            <w:pPr>
                              <w:rPr>
                                <w:rFonts w:ascii="Century Gothic" w:hAnsi="Century Gothic" w:cs="Arial"/>
                                <w:b/>
                                <w:color w:val="FF0000"/>
                                <w:sz w:val="12"/>
                              </w:rPr>
                            </w:pPr>
                          </w:p>
                          <w:p w:rsidR="00740D7C" w:rsidRPr="004669A0" w:rsidRDefault="00740D7C" w:rsidP="00226A9B">
                            <w:pPr>
                              <w:jc w:val="center"/>
                              <w:rPr>
                                <w:rFonts w:ascii="Century Gothic" w:hAnsi="Century Gothic"/>
                                <w:b/>
                                <w:color w:val="0000FF"/>
                                <w:sz w:val="32"/>
                                <w:lang w:val="es-AR"/>
                              </w:rPr>
                            </w:pPr>
                            <w:r w:rsidRPr="009B5767">
                              <w:rPr>
                                <w:rFonts w:ascii="Century Gothic" w:hAnsi="Century Gothic"/>
                                <w:b/>
                                <w:noProof/>
                                <w:color w:val="0000FF"/>
                                <w:sz w:val="32"/>
                                <w:lang w:val="es-AR"/>
                              </w:rPr>
                              <w:t>AEV-PN-DO 027/24</w:t>
                            </w:r>
                          </w:p>
                          <w:p w:rsidR="00740D7C" w:rsidRPr="004669A0" w:rsidRDefault="00740D7C" w:rsidP="00226A9B">
                            <w:pPr>
                              <w:jc w:val="center"/>
                              <w:rPr>
                                <w:rFonts w:ascii="Century Gothic" w:hAnsi="Century Gothic"/>
                                <w:b/>
                                <w:color w:val="0000FF"/>
                                <w:sz w:val="32"/>
                                <w:lang w:val="es-AR"/>
                              </w:rPr>
                            </w:pPr>
                          </w:p>
                          <w:p w:rsidR="00740D7C" w:rsidRPr="00EF589C" w:rsidRDefault="00740D7C" w:rsidP="00524E8A">
                            <w:pPr>
                              <w:jc w:val="center"/>
                              <w:rPr>
                                <w:rFonts w:ascii="Century Gothic" w:hAnsi="Century Gothic" w:cs="Arial"/>
                                <w:b/>
                                <w:color w:val="000000" w:themeColor="text1"/>
                                <w:sz w:val="24"/>
                              </w:rPr>
                            </w:pPr>
                          </w:p>
                          <w:p w:rsidR="00740D7C" w:rsidRDefault="00740D7C" w:rsidP="00524E8A">
                            <w:pPr>
                              <w:jc w:val="center"/>
                              <w:rPr>
                                <w:rFonts w:ascii="Century Gothic" w:hAnsi="Century Gothic"/>
                                <w:b/>
                                <w:color w:val="FF0000"/>
                                <w:sz w:val="32"/>
                                <w:lang w:val="es-AR"/>
                              </w:rPr>
                            </w:pPr>
                            <w:r w:rsidRPr="009B5767">
                              <w:rPr>
                                <w:rFonts w:ascii="Century Gothic" w:hAnsi="Century Gothic"/>
                                <w:b/>
                                <w:noProof/>
                                <w:color w:val="FF0000"/>
                                <w:sz w:val="32"/>
                                <w:lang w:val="es-AR"/>
                              </w:rPr>
                              <w:t>Cuarta Convocatoria Segunda Invitación</w:t>
                            </w:r>
                          </w:p>
                          <w:p w:rsidR="00740D7C" w:rsidRDefault="00740D7C" w:rsidP="00524E8A">
                            <w:pPr>
                              <w:jc w:val="center"/>
                              <w:rPr>
                                <w:rFonts w:ascii="Century Gothic" w:hAnsi="Century Gothic"/>
                                <w:b/>
                                <w:sz w:val="32"/>
                                <w:lang w:val="es-AR"/>
                              </w:rPr>
                            </w:pPr>
                          </w:p>
                          <w:p w:rsidR="00740D7C" w:rsidRPr="0016594B" w:rsidRDefault="00740D7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Pr="00335F1B" w:rsidRDefault="00740D7C" w:rsidP="00524E8A">
                            <w:pPr>
                              <w:jc w:val="center"/>
                              <w:rPr>
                                <w:rFonts w:ascii="Century Gothic" w:hAnsi="Century Gothic"/>
                                <w:b/>
                                <w:sz w:val="32"/>
                                <w:lang w:val="es-AR"/>
                              </w:rPr>
                            </w:pPr>
                            <w:r>
                              <w:rPr>
                                <w:rFonts w:ascii="Century Gothic" w:hAnsi="Century Gothic"/>
                                <w:b/>
                                <w:sz w:val="32"/>
                                <w:lang w:val="es-AR"/>
                              </w:rPr>
                              <w:t>.</w:t>
                            </w:r>
                          </w:p>
                          <w:p w:rsidR="00740D7C" w:rsidRPr="00335F1B" w:rsidRDefault="00740D7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740D7C" w:rsidRPr="00335F1B"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40D7C" w:rsidRDefault="00740D7C" w:rsidP="00524E8A">
                      <w:pPr>
                        <w:jc w:val="center"/>
                        <w:rPr>
                          <w:rFonts w:ascii="Century Gothic" w:hAnsi="Century Gothic" w:cs="Arial"/>
                          <w:b/>
                          <w:color w:val="000000" w:themeColor="text1"/>
                          <w:sz w:val="22"/>
                        </w:rPr>
                      </w:pPr>
                    </w:p>
                    <w:p w:rsidR="00740D7C" w:rsidRPr="00226A9B" w:rsidRDefault="00740D7C" w:rsidP="00524E8A">
                      <w:pPr>
                        <w:jc w:val="center"/>
                        <w:rPr>
                          <w:rFonts w:ascii="Century Gothic" w:hAnsi="Century Gothic" w:cs="Arial"/>
                          <w:b/>
                          <w:color w:val="0000FF"/>
                          <w:sz w:val="28"/>
                        </w:rPr>
                      </w:pPr>
                      <w:r w:rsidRPr="009B5767">
                        <w:rPr>
                          <w:rFonts w:ascii="Century Gothic" w:hAnsi="Century Gothic" w:cs="Arial"/>
                          <w:b/>
                          <w:noProof/>
                          <w:color w:val="0000FF"/>
                          <w:sz w:val="28"/>
                        </w:rPr>
                        <w:t>PROYECTO DE VIVIENDA NUEVA EN EL MUNICIPIO DE INGAVI -FASE(III) 2024- PANDO</w:t>
                      </w:r>
                    </w:p>
                    <w:p w:rsidR="00740D7C" w:rsidRDefault="00740D7C" w:rsidP="00524E8A">
                      <w:pPr>
                        <w:jc w:val="center"/>
                        <w:rPr>
                          <w:rFonts w:ascii="Century Gothic" w:hAnsi="Century Gothic" w:cs="Arial"/>
                          <w:b/>
                          <w:color w:val="000000" w:themeColor="text1"/>
                          <w:sz w:val="32"/>
                        </w:rPr>
                      </w:pPr>
                    </w:p>
                    <w:p w:rsidR="00740D7C"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40D7C" w:rsidRPr="00335F1B" w:rsidRDefault="00740D7C" w:rsidP="00524E8A">
                      <w:pPr>
                        <w:jc w:val="center"/>
                        <w:rPr>
                          <w:rFonts w:ascii="Century Gothic" w:hAnsi="Century Gothic" w:cs="Arial"/>
                          <w:b/>
                          <w:color w:val="000000" w:themeColor="text1"/>
                          <w:sz w:val="32"/>
                        </w:rPr>
                      </w:pPr>
                    </w:p>
                    <w:p w:rsidR="00740D7C" w:rsidRPr="00226A9B" w:rsidRDefault="00740D7C" w:rsidP="00524E8A">
                      <w:pPr>
                        <w:rPr>
                          <w:rFonts w:ascii="Century Gothic" w:hAnsi="Century Gothic" w:cs="Arial"/>
                          <w:b/>
                          <w:color w:val="FF0000"/>
                          <w:sz w:val="12"/>
                        </w:rPr>
                      </w:pPr>
                    </w:p>
                    <w:p w:rsidR="00740D7C" w:rsidRPr="004669A0" w:rsidRDefault="00740D7C" w:rsidP="00226A9B">
                      <w:pPr>
                        <w:jc w:val="center"/>
                        <w:rPr>
                          <w:rFonts w:ascii="Century Gothic" w:hAnsi="Century Gothic"/>
                          <w:b/>
                          <w:color w:val="0000FF"/>
                          <w:sz w:val="32"/>
                          <w:lang w:val="es-AR"/>
                        </w:rPr>
                      </w:pPr>
                      <w:r w:rsidRPr="009B5767">
                        <w:rPr>
                          <w:rFonts w:ascii="Century Gothic" w:hAnsi="Century Gothic"/>
                          <w:b/>
                          <w:noProof/>
                          <w:color w:val="0000FF"/>
                          <w:sz w:val="32"/>
                          <w:lang w:val="es-AR"/>
                        </w:rPr>
                        <w:t>AEV-PN-DO 027/24</w:t>
                      </w:r>
                    </w:p>
                    <w:p w:rsidR="00740D7C" w:rsidRPr="004669A0" w:rsidRDefault="00740D7C" w:rsidP="00226A9B">
                      <w:pPr>
                        <w:jc w:val="center"/>
                        <w:rPr>
                          <w:rFonts w:ascii="Century Gothic" w:hAnsi="Century Gothic"/>
                          <w:b/>
                          <w:color w:val="0000FF"/>
                          <w:sz w:val="32"/>
                          <w:lang w:val="es-AR"/>
                        </w:rPr>
                      </w:pPr>
                    </w:p>
                    <w:p w:rsidR="00740D7C" w:rsidRPr="00EF589C" w:rsidRDefault="00740D7C" w:rsidP="00524E8A">
                      <w:pPr>
                        <w:jc w:val="center"/>
                        <w:rPr>
                          <w:rFonts w:ascii="Century Gothic" w:hAnsi="Century Gothic" w:cs="Arial"/>
                          <w:b/>
                          <w:color w:val="000000" w:themeColor="text1"/>
                          <w:sz w:val="24"/>
                        </w:rPr>
                      </w:pPr>
                    </w:p>
                    <w:p w:rsidR="00740D7C" w:rsidRDefault="00740D7C" w:rsidP="00524E8A">
                      <w:pPr>
                        <w:jc w:val="center"/>
                        <w:rPr>
                          <w:rFonts w:ascii="Century Gothic" w:hAnsi="Century Gothic"/>
                          <w:b/>
                          <w:color w:val="FF0000"/>
                          <w:sz w:val="32"/>
                          <w:lang w:val="es-AR"/>
                        </w:rPr>
                      </w:pPr>
                      <w:r w:rsidRPr="009B5767">
                        <w:rPr>
                          <w:rFonts w:ascii="Century Gothic" w:hAnsi="Century Gothic"/>
                          <w:b/>
                          <w:noProof/>
                          <w:color w:val="FF0000"/>
                          <w:sz w:val="32"/>
                          <w:lang w:val="es-AR"/>
                        </w:rPr>
                        <w:t>Cuarta Convocatoria Segunda Invitación</w:t>
                      </w:r>
                    </w:p>
                    <w:p w:rsidR="00740D7C" w:rsidRDefault="00740D7C" w:rsidP="00524E8A">
                      <w:pPr>
                        <w:jc w:val="center"/>
                        <w:rPr>
                          <w:rFonts w:ascii="Century Gothic" w:hAnsi="Century Gothic"/>
                          <w:b/>
                          <w:sz w:val="32"/>
                          <w:lang w:val="es-AR"/>
                        </w:rPr>
                      </w:pPr>
                    </w:p>
                    <w:p w:rsidR="00740D7C" w:rsidRPr="0016594B" w:rsidRDefault="00740D7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Pr="00335F1B" w:rsidRDefault="00740D7C" w:rsidP="00524E8A">
                      <w:pPr>
                        <w:jc w:val="center"/>
                        <w:rPr>
                          <w:rFonts w:ascii="Century Gothic" w:hAnsi="Century Gothic"/>
                          <w:b/>
                          <w:sz w:val="32"/>
                          <w:lang w:val="es-AR"/>
                        </w:rPr>
                      </w:pPr>
                      <w:r>
                        <w:rPr>
                          <w:rFonts w:ascii="Century Gothic" w:hAnsi="Century Gothic"/>
                          <w:b/>
                          <w:sz w:val="32"/>
                          <w:lang w:val="es-AR"/>
                        </w:rPr>
                        <w:t>.</w:t>
                      </w:r>
                    </w:p>
                    <w:p w:rsidR="00740D7C" w:rsidRPr="00335F1B" w:rsidRDefault="00740D7C" w:rsidP="00524E8A">
                      <w:pPr>
                        <w:jc w:val="center"/>
                        <w:rPr>
                          <w:rFonts w:ascii="Georgia" w:hAnsi="Georgia"/>
                          <w:b/>
                          <w:color w:val="FF0000"/>
                          <w:sz w:val="32"/>
                          <w:lang w:val="es-AR"/>
                        </w:rPr>
                      </w:pPr>
                    </w:p>
                  </w:txbxContent>
                </v:textbox>
              </v:shape>
            </w:pict>
          </mc:Fallback>
        </mc:AlternateContent>
      </w:r>
    </w:p>
    <w:p w:rsidR="00740D7C" w:rsidRPr="00AE79D2" w:rsidRDefault="00740D7C" w:rsidP="00FA2EE4">
      <w:pPr>
        <w:rPr>
          <w:rFonts w:ascii="Century Gothic" w:hAnsi="Century Gothic"/>
          <w:sz w:val="28"/>
          <w:szCs w:val="28"/>
        </w:rPr>
      </w:pPr>
    </w:p>
    <w:p w:rsidR="00740D7C" w:rsidRPr="00AE79D2" w:rsidRDefault="00740D7C" w:rsidP="00FA2EE4">
      <w:pPr>
        <w:jc w:val="center"/>
        <w:rPr>
          <w:rFonts w:ascii="Century Gothic" w:hAnsi="Century Gothic"/>
          <w:sz w:val="28"/>
          <w:szCs w:val="28"/>
        </w:rPr>
      </w:pPr>
    </w:p>
    <w:p w:rsidR="00740D7C" w:rsidRPr="00AE79D2" w:rsidRDefault="00740D7C" w:rsidP="00FA2EE4">
      <w:pPr>
        <w:jc w:val="center"/>
        <w:rPr>
          <w:rFonts w:ascii="Century Gothic" w:hAnsi="Century Gothic"/>
          <w:color w:val="1F497D"/>
          <w:sz w:val="28"/>
          <w:szCs w:val="28"/>
        </w:rPr>
      </w:pPr>
    </w:p>
    <w:p w:rsidR="00740D7C" w:rsidRPr="00AE79D2" w:rsidRDefault="00740D7C" w:rsidP="00FA2EE4">
      <w:pPr>
        <w:jc w:val="center"/>
        <w:rPr>
          <w:rFonts w:ascii="Century Gothic" w:hAnsi="Century Gothic"/>
          <w:color w:val="1F497D"/>
          <w:sz w:val="24"/>
          <w:szCs w:val="24"/>
        </w:rPr>
      </w:pPr>
    </w:p>
    <w:p w:rsidR="00740D7C" w:rsidRPr="00AE79D2" w:rsidRDefault="00740D7C" w:rsidP="00FA2EE4">
      <w:pPr>
        <w:pStyle w:val="Ttulo2"/>
        <w:tabs>
          <w:tab w:val="left" w:pos="708"/>
        </w:tabs>
        <w:spacing w:before="0" w:after="0"/>
        <w:ind w:left="357"/>
        <w:jc w:val="center"/>
        <w:rPr>
          <w:rFonts w:ascii="Century Gothic" w:hAnsi="Century Gothic"/>
          <w:b w:val="0"/>
          <w:i w:val="0"/>
          <w:color w:val="1F497D"/>
          <w:sz w:val="24"/>
          <w:szCs w:val="24"/>
        </w:rPr>
      </w:pPr>
    </w:p>
    <w:p w:rsidR="00740D7C" w:rsidRPr="00AE79D2" w:rsidRDefault="00740D7C" w:rsidP="00FA2EE4">
      <w:pPr>
        <w:rPr>
          <w:rFonts w:ascii="Verdana" w:hAnsi="Verdana" w:cs="Arial"/>
          <w:b/>
          <w:sz w:val="18"/>
          <w:szCs w:val="18"/>
        </w:rPr>
      </w:pPr>
    </w:p>
    <w:p w:rsidR="00740D7C" w:rsidRPr="00AE79D2" w:rsidRDefault="00740D7C" w:rsidP="00FA2EE4">
      <w:pPr>
        <w:jc w:val="center"/>
        <w:rPr>
          <w:rFonts w:ascii="Verdana" w:hAnsi="Verdana" w:cs="Arial"/>
          <w:b/>
          <w:sz w:val="18"/>
          <w:szCs w:val="18"/>
        </w:rPr>
      </w:pPr>
    </w:p>
    <w:p w:rsidR="00740D7C" w:rsidRPr="00AE79D2" w:rsidRDefault="00740D7C" w:rsidP="00FA2EE4">
      <w:pPr>
        <w:jc w:val="center"/>
        <w:rPr>
          <w:rFonts w:ascii="Verdana" w:hAnsi="Verdana" w:cs="Arial"/>
          <w:b/>
          <w:color w:val="000000" w:themeColor="text1"/>
          <w:sz w:val="24"/>
          <w:szCs w:val="24"/>
        </w:rPr>
      </w:pPr>
    </w:p>
    <w:p w:rsidR="00740D7C" w:rsidRPr="00AE79D2" w:rsidRDefault="00740D7C" w:rsidP="00FA2EE4">
      <w:pPr>
        <w:jc w:val="center"/>
        <w:rPr>
          <w:rFonts w:ascii="Verdana" w:hAnsi="Verdana" w:cs="Arial"/>
          <w:b/>
          <w:color w:val="000000" w:themeColor="text1"/>
          <w:sz w:val="24"/>
          <w:szCs w:val="24"/>
        </w:rPr>
      </w:pPr>
    </w:p>
    <w:p w:rsidR="00740D7C" w:rsidRPr="00AE79D2" w:rsidRDefault="00740D7C" w:rsidP="00FA2EE4">
      <w:pPr>
        <w:jc w:val="center"/>
        <w:rPr>
          <w:rFonts w:ascii="Arial" w:hAnsi="Arial" w:cs="Arial"/>
          <w:b/>
          <w:sz w:val="24"/>
          <w:szCs w:val="24"/>
        </w:rPr>
      </w:pPr>
    </w:p>
    <w:p w:rsidR="00740D7C" w:rsidRPr="00AE79D2" w:rsidRDefault="00740D7C" w:rsidP="00FA2EE4">
      <w:pPr>
        <w:jc w:val="center"/>
        <w:rPr>
          <w:rFonts w:ascii="Arial" w:hAnsi="Arial" w:cs="Arial"/>
          <w:b/>
          <w:sz w:val="24"/>
          <w:szCs w:val="24"/>
        </w:rPr>
      </w:pPr>
    </w:p>
    <w:p w:rsidR="00740D7C" w:rsidRPr="00AE79D2" w:rsidRDefault="00740D7C" w:rsidP="00FA2EE4">
      <w:pPr>
        <w:jc w:val="center"/>
        <w:rPr>
          <w:rFonts w:ascii="Arial" w:hAnsi="Arial" w:cs="Arial"/>
          <w:b/>
          <w:sz w:val="24"/>
          <w:szCs w:val="24"/>
        </w:rPr>
      </w:pPr>
    </w:p>
    <w:p w:rsidR="00740D7C" w:rsidRPr="00AE79D2" w:rsidRDefault="00740D7C" w:rsidP="004E6F56">
      <w:pPr>
        <w:jc w:val="center"/>
        <w:rPr>
          <w:rFonts w:ascii="Verdana" w:hAnsi="Verdana" w:cs="Arial"/>
          <w:b/>
          <w:sz w:val="18"/>
          <w:szCs w:val="18"/>
        </w:rPr>
      </w:pPr>
    </w:p>
    <w:p w:rsidR="00740D7C" w:rsidRPr="00AE79D2" w:rsidRDefault="00740D7C" w:rsidP="004E6F56">
      <w:pPr>
        <w:jc w:val="center"/>
        <w:rPr>
          <w:rFonts w:ascii="Verdana" w:hAnsi="Verdana" w:cs="Arial"/>
          <w:b/>
          <w:color w:val="000000" w:themeColor="text1"/>
          <w:sz w:val="24"/>
          <w:szCs w:val="24"/>
        </w:rPr>
      </w:pPr>
    </w:p>
    <w:p w:rsidR="00740D7C" w:rsidRPr="00AE79D2" w:rsidRDefault="00740D7C" w:rsidP="004E6F56">
      <w:pPr>
        <w:jc w:val="center"/>
        <w:rPr>
          <w:rFonts w:ascii="Verdana" w:hAnsi="Verdana" w:cs="Arial"/>
          <w:b/>
          <w:color w:val="000000" w:themeColor="text1"/>
          <w:sz w:val="24"/>
          <w:szCs w:val="24"/>
        </w:rPr>
      </w:pPr>
    </w:p>
    <w:p w:rsidR="00740D7C" w:rsidRPr="00AE79D2" w:rsidRDefault="00740D7C" w:rsidP="005E5E18">
      <w:pPr>
        <w:jc w:val="center"/>
        <w:rPr>
          <w:rFonts w:ascii="Arial" w:hAnsi="Arial" w:cs="Arial"/>
          <w:b/>
          <w:sz w:val="24"/>
          <w:szCs w:val="24"/>
        </w:rPr>
      </w:pPr>
    </w:p>
    <w:p w:rsidR="00740D7C" w:rsidRPr="00AE79D2" w:rsidRDefault="00740D7C" w:rsidP="005E5E18">
      <w:pPr>
        <w:jc w:val="center"/>
        <w:rPr>
          <w:rFonts w:ascii="Arial" w:hAnsi="Arial" w:cs="Arial"/>
          <w:b/>
          <w:sz w:val="24"/>
          <w:szCs w:val="24"/>
        </w:rPr>
      </w:pPr>
    </w:p>
    <w:p w:rsidR="00740D7C" w:rsidRPr="00AE79D2" w:rsidRDefault="00740D7C" w:rsidP="005E5E18">
      <w:pPr>
        <w:jc w:val="center"/>
        <w:rPr>
          <w:rFonts w:ascii="Arial" w:hAnsi="Arial" w:cs="Arial"/>
          <w:b/>
          <w:sz w:val="24"/>
          <w:szCs w:val="24"/>
        </w:rPr>
      </w:pPr>
    </w:p>
    <w:p w:rsidR="00740D7C" w:rsidRPr="00AE79D2"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Pr="000E403E" w:rsidRDefault="00740D7C" w:rsidP="00FA2EE4">
      <w:pPr>
        <w:jc w:val="center"/>
        <w:rPr>
          <w:rFonts w:ascii="Arial" w:hAnsi="Arial" w:cs="Arial"/>
          <w:b/>
          <w:sz w:val="4"/>
          <w:szCs w:val="24"/>
        </w:rPr>
      </w:pPr>
    </w:p>
    <w:p w:rsidR="00740D7C" w:rsidRDefault="00740D7C"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9B5767">
        <w:rPr>
          <w:rFonts w:ascii="Arial" w:hAnsi="Arial" w:cs="Arial"/>
          <w:b/>
          <w:noProof/>
          <w:sz w:val="24"/>
          <w:szCs w:val="24"/>
        </w:rPr>
        <w:t>2025</w:t>
      </w:r>
    </w:p>
    <w:p w:rsidR="00740D7C" w:rsidRDefault="00740D7C" w:rsidP="00FA2EE4">
      <w:pPr>
        <w:jc w:val="center"/>
        <w:rPr>
          <w:rFonts w:ascii="Arial" w:hAnsi="Arial" w:cs="Arial"/>
          <w:b/>
          <w:sz w:val="24"/>
          <w:szCs w:val="24"/>
        </w:rPr>
      </w:pPr>
    </w:p>
    <w:p w:rsidR="00740D7C" w:rsidRPr="00AE79D2" w:rsidRDefault="00740D7C"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740D7C" w:rsidRPr="00AE79D2" w:rsidRDefault="00740D7C"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740D7C" w:rsidRPr="00AE79D2" w:rsidRDefault="00740D7C"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740D7C" w:rsidRPr="00AE79D2" w:rsidRDefault="00740D7C"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740D7C" w:rsidRPr="00AE79D2" w:rsidRDefault="00740D7C" w:rsidP="007F4C32">
      <w:pPr>
        <w:pStyle w:val="Ttulo10"/>
        <w:numPr>
          <w:ilvl w:val="0"/>
          <w:numId w:val="8"/>
        </w:numPr>
        <w:spacing w:before="160" w:after="160"/>
        <w:jc w:val="both"/>
        <w:rPr>
          <w:rFonts w:ascii="Verdana" w:hAnsi="Verdana"/>
          <w:sz w:val="18"/>
        </w:rPr>
      </w:pPr>
      <w:r w:rsidRPr="00AE79D2">
        <w:rPr>
          <w:rFonts w:ascii="Verdana" w:hAnsi="Verdana"/>
          <w:sz w:val="18"/>
        </w:rPr>
        <w:lastRenderedPageBreak/>
        <w:t>NORMATIVA APLICABLE AL PROCESO DE CONTRATACIÓN</w:t>
      </w:r>
    </w:p>
    <w:p w:rsidR="00740D7C" w:rsidRPr="00AE79D2" w:rsidRDefault="00740D7C"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40D7C" w:rsidRPr="00ED005C" w:rsidRDefault="00740D7C"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740D7C" w:rsidRPr="00A36434" w:rsidRDefault="00740D7C" w:rsidP="005747F1">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740D7C" w:rsidRDefault="00740D7C" w:rsidP="005747F1">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740D7C" w:rsidRDefault="00740D7C" w:rsidP="005747F1">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40D7C" w:rsidRPr="00A81CD5" w:rsidRDefault="00740D7C"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740D7C" w:rsidRDefault="00740D7C"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40D7C" w:rsidRPr="00A81CD5" w:rsidRDefault="00740D7C" w:rsidP="00A81CD5">
      <w:pPr>
        <w:adjustRightInd w:val="0"/>
        <w:ind w:left="405"/>
        <w:jc w:val="both"/>
        <w:rPr>
          <w:rFonts w:ascii="Verdana" w:hAnsi="Verdana" w:cstheme="minorHAnsi"/>
          <w:sz w:val="18"/>
        </w:rPr>
      </w:pP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rsidR="00740D7C"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40D7C" w:rsidRPr="00001D1D" w:rsidRDefault="00740D7C" w:rsidP="005747F1">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40D7C" w:rsidRPr="00AE79D2" w:rsidRDefault="00740D7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40D7C" w:rsidRPr="00E076F9" w:rsidRDefault="00740D7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740D7C" w:rsidRDefault="00740D7C"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740D7C" w:rsidRPr="005C0063" w:rsidRDefault="00740D7C"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740D7C" w:rsidRPr="005C0063" w:rsidRDefault="00740D7C"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lastRenderedPageBreak/>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740D7C" w:rsidRPr="00E076F9" w:rsidRDefault="00740D7C"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740D7C" w:rsidRPr="00E076F9" w:rsidRDefault="00740D7C"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740D7C" w:rsidRPr="00E076F9" w:rsidRDefault="00740D7C" w:rsidP="00862C1A">
      <w:pPr>
        <w:ind w:left="426"/>
        <w:jc w:val="both"/>
        <w:rPr>
          <w:rFonts w:ascii="Verdana" w:hAnsi="Verdana" w:cs="Verdana"/>
          <w:sz w:val="18"/>
          <w:szCs w:val="18"/>
        </w:rPr>
      </w:pPr>
    </w:p>
    <w:p w:rsidR="00740D7C" w:rsidRDefault="00740D7C"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40D7C" w:rsidRDefault="00740D7C" w:rsidP="00FA2EE4">
      <w:pPr>
        <w:jc w:val="both"/>
        <w:rPr>
          <w:rFonts w:ascii="Verdana" w:hAnsi="Verdana" w:cs="Verdana"/>
          <w:sz w:val="18"/>
          <w:szCs w:val="18"/>
        </w:rPr>
      </w:pPr>
    </w:p>
    <w:p w:rsidR="00740D7C" w:rsidRPr="00AB4439" w:rsidRDefault="00740D7C" w:rsidP="00585968">
      <w:pPr>
        <w:autoSpaceDE w:val="0"/>
        <w:autoSpaceDN w:val="0"/>
        <w:adjustRightInd w:val="0"/>
        <w:spacing w:line="259" w:lineRule="auto"/>
        <w:jc w:val="both"/>
        <w:rPr>
          <w:rFonts w:ascii="Verdana" w:hAnsi="Verdana" w:cs="Arial"/>
          <w:sz w:val="8"/>
          <w:szCs w:val="18"/>
          <w:lang w:val="es-BO"/>
        </w:rPr>
      </w:pPr>
    </w:p>
    <w:p w:rsidR="00740D7C" w:rsidRDefault="00740D7C" w:rsidP="005747F1">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740D7C" w:rsidRPr="005C0063" w:rsidRDefault="00740D7C" w:rsidP="005747F1">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740D7C" w:rsidRDefault="00740D7C" w:rsidP="009A437B">
      <w:pPr>
        <w:autoSpaceDE w:val="0"/>
        <w:autoSpaceDN w:val="0"/>
        <w:adjustRightInd w:val="0"/>
        <w:jc w:val="both"/>
        <w:rPr>
          <w:rFonts w:ascii="Verdana" w:hAnsi="Verdana" w:cstheme="minorHAnsi"/>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1"/>
          <w:numId w:val="42"/>
        </w:numPr>
        <w:autoSpaceDE w:val="0"/>
        <w:autoSpaceDN w:val="0"/>
        <w:adjustRightInd w:val="0"/>
        <w:jc w:val="both"/>
        <w:rPr>
          <w:rFonts w:ascii="Verdana" w:hAnsi="Verdana" w:cstheme="minorHAnsi"/>
          <w:b/>
          <w:vanish/>
          <w:sz w:val="18"/>
          <w:szCs w:val="18"/>
        </w:rPr>
      </w:pPr>
    </w:p>
    <w:p w:rsidR="00740D7C" w:rsidRPr="00AE79D2" w:rsidRDefault="00740D7C"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40D7C" w:rsidRPr="00AE79D2" w:rsidRDefault="00740D7C"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40D7C" w:rsidRPr="00AE79D2" w:rsidRDefault="00740D7C"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740D7C" w:rsidRPr="00481C92" w:rsidRDefault="00740D7C" w:rsidP="00381170">
      <w:pPr>
        <w:pStyle w:val="Default"/>
        <w:jc w:val="both"/>
        <w:rPr>
          <w:rFonts w:ascii="Verdana" w:hAnsi="Verdana"/>
          <w:color w:val="auto"/>
          <w:sz w:val="14"/>
          <w:szCs w:val="18"/>
          <w:lang w:val="es-BO"/>
        </w:rPr>
      </w:pPr>
    </w:p>
    <w:p w:rsidR="00740D7C" w:rsidRPr="00A20697" w:rsidRDefault="00740D7C"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740D7C" w:rsidRPr="00327ACA" w:rsidRDefault="00740D7C" w:rsidP="00327ACA">
      <w:pPr>
        <w:tabs>
          <w:tab w:val="left" w:pos="567"/>
        </w:tabs>
        <w:spacing w:after="60"/>
        <w:jc w:val="both"/>
        <w:outlineLvl w:val="0"/>
        <w:rPr>
          <w:rFonts w:ascii="Verdana" w:hAnsi="Verdana" w:cs="Verdana"/>
          <w:sz w:val="10"/>
          <w:szCs w:val="18"/>
        </w:rPr>
      </w:pPr>
    </w:p>
    <w:p w:rsidR="00740D7C" w:rsidRPr="00D4728C" w:rsidRDefault="00740D7C" w:rsidP="005747F1">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740D7C" w:rsidRPr="00F005C8" w:rsidRDefault="00740D7C" w:rsidP="00F005C8">
      <w:pPr>
        <w:pStyle w:val="Prrafodelista"/>
        <w:autoSpaceDE w:val="0"/>
        <w:autoSpaceDN w:val="0"/>
        <w:adjustRightInd w:val="0"/>
        <w:ind w:left="1276"/>
        <w:jc w:val="both"/>
        <w:rPr>
          <w:rFonts w:ascii="Verdana" w:hAnsi="Verdana" w:cstheme="minorHAnsi"/>
          <w:sz w:val="18"/>
        </w:rPr>
      </w:pPr>
    </w:p>
    <w:p w:rsidR="00740D7C" w:rsidRPr="00F005C8" w:rsidRDefault="00740D7C"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740D7C" w:rsidRPr="00F005C8" w:rsidRDefault="00740D7C" w:rsidP="00F005C8">
      <w:pPr>
        <w:pStyle w:val="Prrafodelista"/>
        <w:autoSpaceDE w:val="0"/>
        <w:autoSpaceDN w:val="0"/>
        <w:adjustRightInd w:val="0"/>
        <w:ind w:left="1276"/>
        <w:jc w:val="both"/>
        <w:rPr>
          <w:rFonts w:ascii="Verdana" w:hAnsi="Verdana" w:cstheme="minorHAnsi"/>
          <w:sz w:val="18"/>
        </w:rPr>
      </w:pPr>
    </w:p>
    <w:p w:rsidR="00740D7C" w:rsidRDefault="00740D7C"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740D7C" w:rsidRPr="00F005C8" w:rsidRDefault="00740D7C" w:rsidP="00F005C8">
      <w:pPr>
        <w:pStyle w:val="Prrafodelista"/>
        <w:autoSpaceDE w:val="0"/>
        <w:autoSpaceDN w:val="0"/>
        <w:adjustRightInd w:val="0"/>
        <w:ind w:left="1276"/>
        <w:jc w:val="both"/>
        <w:rPr>
          <w:rFonts w:ascii="Verdana" w:hAnsi="Verdana" w:cstheme="minorHAnsi"/>
          <w:sz w:val="18"/>
        </w:rPr>
      </w:pPr>
    </w:p>
    <w:p w:rsidR="00740D7C" w:rsidRPr="0073000C" w:rsidRDefault="00740D7C"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740D7C" w:rsidRPr="00AD055E" w:rsidRDefault="00740D7C" w:rsidP="005610C8">
      <w:pPr>
        <w:pStyle w:val="Prrafodelista"/>
        <w:autoSpaceDE w:val="0"/>
        <w:autoSpaceDN w:val="0"/>
        <w:adjustRightInd w:val="0"/>
        <w:ind w:left="1276"/>
        <w:jc w:val="both"/>
        <w:rPr>
          <w:rFonts w:ascii="Verdana" w:hAnsi="Verdana" w:cstheme="minorHAnsi"/>
          <w:sz w:val="18"/>
          <w:szCs w:val="18"/>
        </w:rPr>
      </w:pPr>
    </w:p>
    <w:p w:rsidR="00740D7C" w:rsidRDefault="00740D7C" w:rsidP="005747F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740D7C" w:rsidRDefault="00740D7C" w:rsidP="00515D41">
      <w:pPr>
        <w:pStyle w:val="Prrafodelista"/>
        <w:autoSpaceDE w:val="0"/>
        <w:autoSpaceDN w:val="0"/>
        <w:adjustRightInd w:val="0"/>
        <w:ind w:left="1276"/>
        <w:jc w:val="both"/>
        <w:rPr>
          <w:rFonts w:ascii="Verdana" w:hAnsi="Verdana" w:cstheme="minorHAnsi"/>
          <w:sz w:val="18"/>
          <w:szCs w:val="18"/>
        </w:rPr>
      </w:pPr>
    </w:p>
    <w:p w:rsidR="00740D7C" w:rsidRPr="00474797" w:rsidRDefault="00740D7C"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40D7C" w:rsidRPr="00474797" w:rsidRDefault="00740D7C" w:rsidP="00515D41">
      <w:pPr>
        <w:pStyle w:val="Prrafodelista"/>
        <w:autoSpaceDE w:val="0"/>
        <w:autoSpaceDN w:val="0"/>
        <w:adjustRightInd w:val="0"/>
        <w:ind w:left="1276"/>
        <w:jc w:val="both"/>
        <w:rPr>
          <w:rFonts w:ascii="Verdana" w:hAnsi="Verdana" w:cstheme="minorHAnsi"/>
          <w:sz w:val="18"/>
          <w:szCs w:val="18"/>
        </w:rPr>
      </w:pPr>
    </w:p>
    <w:p w:rsidR="00740D7C" w:rsidRPr="00D4728C" w:rsidRDefault="00740D7C"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40D7C" w:rsidRDefault="00740D7C" w:rsidP="00515D41">
      <w:pPr>
        <w:pStyle w:val="Prrafodelista"/>
        <w:autoSpaceDE w:val="0"/>
        <w:autoSpaceDN w:val="0"/>
        <w:adjustRightInd w:val="0"/>
        <w:ind w:left="1276"/>
        <w:jc w:val="both"/>
        <w:rPr>
          <w:rFonts w:ascii="Verdana" w:hAnsi="Verdana" w:cstheme="minorHAnsi"/>
          <w:color w:val="00B050"/>
          <w:sz w:val="18"/>
          <w:szCs w:val="18"/>
        </w:rPr>
      </w:pPr>
    </w:p>
    <w:p w:rsidR="00740D7C" w:rsidRPr="00D03EF8" w:rsidRDefault="00740D7C"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740D7C" w:rsidRPr="00A67AE4" w:rsidRDefault="00740D7C" w:rsidP="00A67AE4">
      <w:pPr>
        <w:autoSpaceDE w:val="0"/>
        <w:autoSpaceDN w:val="0"/>
        <w:adjustRightInd w:val="0"/>
        <w:jc w:val="both"/>
        <w:rPr>
          <w:rFonts w:ascii="Verdana" w:hAnsi="Verdana" w:cstheme="minorHAnsi"/>
          <w:sz w:val="18"/>
          <w:szCs w:val="18"/>
        </w:rPr>
      </w:pPr>
    </w:p>
    <w:p w:rsidR="00740D7C" w:rsidRDefault="00740D7C" w:rsidP="005747F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740D7C" w:rsidRPr="00A20697" w:rsidRDefault="00740D7C" w:rsidP="004C330B">
      <w:pPr>
        <w:pStyle w:val="Prrafodelista"/>
        <w:autoSpaceDE w:val="0"/>
        <w:autoSpaceDN w:val="0"/>
        <w:adjustRightInd w:val="0"/>
        <w:ind w:left="1276"/>
        <w:jc w:val="both"/>
        <w:rPr>
          <w:rFonts w:ascii="Verdana" w:hAnsi="Verdana" w:cstheme="minorHAnsi"/>
          <w:sz w:val="18"/>
          <w:szCs w:val="18"/>
        </w:rPr>
      </w:pPr>
    </w:p>
    <w:p w:rsidR="00740D7C" w:rsidRPr="00ED63CC" w:rsidRDefault="00740D7C" w:rsidP="005747F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740D7C" w:rsidRDefault="00740D7C" w:rsidP="00A20697">
      <w:pPr>
        <w:pStyle w:val="Prrafodelista"/>
        <w:autoSpaceDE w:val="0"/>
        <w:autoSpaceDN w:val="0"/>
        <w:adjustRightInd w:val="0"/>
        <w:ind w:left="1276"/>
        <w:jc w:val="both"/>
        <w:rPr>
          <w:rFonts w:ascii="Verdana" w:hAnsi="Verdana" w:cstheme="minorHAnsi"/>
          <w:sz w:val="18"/>
          <w:szCs w:val="18"/>
        </w:rPr>
      </w:pPr>
    </w:p>
    <w:p w:rsidR="00740D7C" w:rsidRPr="00485766" w:rsidRDefault="00740D7C" w:rsidP="005747F1">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740D7C" w:rsidRPr="00AE79D2" w:rsidRDefault="00740D7C" w:rsidP="007201A3">
      <w:pPr>
        <w:tabs>
          <w:tab w:val="left" w:pos="567"/>
        </w:tabs>
        <w:spacing w:after="60"/>
        <w:jc w:val="both"/>
        <w:outlineLvl w:val="0"/>
        <w:rPr>
          <w:rFonts w:ascii="Verdana" w:hAnsi="Verdana" w:cs="Verdana"/>
          <w:sz w:val="10"/>
          <w:szCs w:val="18"/>
        </w:rPr>
      </w:pPr>
    </w:p>
    <w:p w:rsidR="00740D7C" w:rsidRPr="009170EB" w:rsidRDefault="00740D7C"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740D7C" w:rsidRPr="00AE79D2" w:rsidRDefault="00740D7C" w:rsidP="001354DD">
      <w:pPr>
        <w:jc w:val="both"/>
        <w:rPr>
          <w:rFonts w:ascii="Verdana" w:hAnsi="Verdana" w:cs="Arial"/>
          <w:sz w:val="18"/>
          <w:szCs w:val="18"/>
          <w:lang w:val="es-BO"/>
        </w:rPr>
      </w:pPr>
    </w:p>
    <w:p w:rsidR="00740D7C" w:rsidRPr="00AE79D2" w:rsidRDefault="00740D7C"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740D7C" w:rsidRPr="00AE79D2" w:rsidRDefault="00740D7C" w:rsidP="001354DD">
      <w:pPr>
        <w:ind w:left="1134" w:hanging="283"/>
        <w:jc w:val="both"/>
        <w:rPr>
          <w:rFonts w:ascii="Verdana" w:hAnsi="Verdana" w:cs="Arial"/>
          <w:sz w:val="18"/>
          <w:szCs w:val="18"/>
          <w:lang w:val="es-BO"/>
        </w:rPr>
      </w:pP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740D7C"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40D7C" w:rsidRDefault="00740D7C" w:rsidP="0069487B">
      <w:pPr>
        <w:pStyle w:val="Prrafodelista"/>
        <w:ind w:left="1134"/>
        <w:jc w:val="both"/>
        <w:rPr>
          <w:rFonts w:ascii="Verdana" w:hAnsi="Verdana" w:cs="Arial"/>
          <w:sz w:val="18"/>
          <w:szCs w:val="18"/>
          <w:lang w:val="es-BO"/>
        </w:rPr>
      </w:pPr>
    </w:p>
    <w:p w:rsidR="00740D7C" w:rsidRPr="0069487B" w:rsidRDefault="00740D7C"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740D7C" w:rsidRDefault="00740D7C" w:rsidP="0069487B">
      <w:pPr>
        <w:jc w:val="both"/>
        <w:rPr>
          <w:lang w:val="es-BO"/>
        </w:rPr>
      </w:pPr>
    </w:p>
    <w:p w:rsidR="00740D7C" w:rsidRPr="0069487B" w:rsidRDefault="00740D7C"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40D7C" w:rsidRPr="00FE6AC4" w:rsidRDefault="00740D7C" w:rsidP="0069487B">
      <w:pPr>
        <w:rPr>
          <w:sz w:val="12"/>
          <w:lang w:val="es-BO"/>
        </w:rPr>
      </w:pPr>
    </w:p>
    <w:p w:rsidR="00740D7C" w:rsidRPr="008D570D" w:rsidRDefault="00740D7C" w:rsidP="005747F1">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40D7C" w:rsidRPr="008D570D" w:rsidRDefault="00740D7C" w:rsidP="005747F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40D7C" w:rsidRPr="008D570D" w:rsidRDefault="00740D7C" w:rsidP="005747F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740D7C" w:rsidRDefault="00740D7C" w:rsidP="005747F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40D7C" w:rsidRPr="00D551A6" w:rsidRDefault="00740D7C" w:rsidP="005747F1">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740D7C" w:rsidRPr="00205281" w:rsidRDefault="00740D7C" w:rsidP="0069487B">
      <w:pPr>
        <w:rPr>
          <w:lang w:val="es-BO"/>
        </w:rPr>
      </w:pPr>
    </w:p>
    <w:p w:rsidR="00740D7C" w:rsidRPr="008F5C21" w:rsidRDefault="00740D7C"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740D7C" w:rsidRPr="00AE79D2" w:rsidRDefault="00740D7C"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740D7C" w:rsidRPr="00A81CD5" w:rsidRDefault="00740D7C"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740D7C" w:rsidRPr="00F2635D" w:rsidRDefault="00740D7C"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740D7C" w:rsidRPr="00AE79D2" w:rsidRDefault="00740D7C"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740D7C" w:rsidRPr="00AE79D2" w:rsidRDefault="00740D7C"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740D7C" w:rsidRDefault="00740D7C"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740D7C" w:rsidRPr="005E7D92" w:rsidRDefault="00740D7C"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lastRenderedPageBreak/>
        <w:t xml:space="preserve">Cuando exista variación entre los precios unitarios presentados en el Formulario B-1, con respecto al Análisis de Precios Unitarios del Formulario B-2; </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740D7C" w:rsidRPr="000572EB"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740D7C" w:rsidRPr="00C2377C" w:rsidRDefault="00740D7C"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740D7C" w:rsidRPr="002D6DF8"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740D7C" w:rsidRPr="002D6DF8"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740D7C" w:rsidRPr="002D6DF8"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740D7C" w:rsidRPr="002D6DF8" w:rsidRDefault="00740D7C"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740D7C" w:rsidRPr="002D6DF8" w:rsidRDefault="00740D7C"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740D7C" w:rsidRPr="005C5252" w:rsidRDefault="00740D7C"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740D7C" w:rsidRPr="006C79F5" w:rsidRDefault="00740D7C"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740D7C" w:rsidRPr="006750D3" w:rsidRDefault="00740D7C" w:rsidP="006750D3">
      <w:pPr>
        <w:spacing w:before="160" w:after="160"/>
        <w:ind w:left="990"/>
        <w:contextualSpacing/>
        <w:jc w:val="both"/>
        <w:rPr>
          <w:rFonts w:ascii="Verdana" w:hAnsi="Verdana" w:cs="Arial"/>
          <w:sz w:val="18"/>
          <w:szCs w:val="18"/>
        </w:rPr>
      </w:pPr>
    </w:p>
    <w:p w:rsidR="00740D7C" w:rsidRPr="00E076F9" w:rsidRDefault="00740D7C"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740D7C" w:rsidRDefault="00740D7C"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740D7C" w:rsidRPr="00A81CD5" w:rsidRDefault="00740D7C"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740D7C" w:rsidRPr="00E076F9" w:rsidRDefault="00740D7C"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740D7C" w:rsidRPr="00E076F9" w:rsidRDefault="00740D7C"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740D7C" w:rsidRPr="00E076F9" w:rsidRDefault="00740D7C"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740D7C" w:rsidRPr="00D9717C" w:rsidRDefault="00740D7C"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740D7C" w:rsidRPr="00336C5E" w:rsidRDefault="00740D7C"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740D7C" w:rsidRPr="00AE79D2" w:rsidRDefault="00740D7C"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740D7C" w:rsidRPr="00AE79D2" w:rsidRDefault="00740D7C"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740D7C" w:rsidRPr="00AE79D2" w:rsidRDefault="00740D7C"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740D7C" w:rsidRPr="00D4728C" w:rsidRDefault="00740D7C"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740D7C" w:rsidRPr="00D03EF8" w:rsidRDefault="00740D7C"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lastRenderedPageBreak/>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40D7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740D7C" w:rsidRPr="00E076F9" w:rsidRDefault="00740D7C"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40D7C" w:rsidRPr="00E076F9" w:rsidRDefault="00740D7C"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740D7C" w:rsidRPr="00C2622B" w:rsidRDefault="00740D7C"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740D7C" w:rsidRPr="00AE79D2" w:rsidRDefault="00740D7C"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740D7C" w:rsidRPr="00AE79D2" w:rsidRDefault="00740D7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740D7C" w:rsidRPr="00AE79D2" w:rsidRDefault="00740D7C"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740D7C" w:rsidRDefault="00740D7C"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740D7C" w:rsidRPr="00AE79D2" w:rsidRDefault="00740D7C"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740D7C" w:rsidRPr="00AE79D2" w:rsidRDefault="00740D7C"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740D7C" w:rsidRPr="00394B91" w:rsidRDefault="00740D7C"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740D7C" w:rsidRPr="00F445AA" w:rsidRDefault="00740D7C"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740D7C" w:rsidRPr="00AE79D2" w:rsidRDefault="00740D7C"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740D7C" w:rsidRPr="00F30DEA" w:rsidRDefault="00740D7C"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lastRenderedPageBreak/>
        <w:t>Formulario de Presentación de Propuesta (Formulario A-1);</w:t>
      </w:r>
    </w:p>
    <w:p w:rsidR="00740D7C" w:rsidRPr="00F8374E" w:rsidRDefault="00740D7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740D7C" w:rsidRPr="00E73F9C" w:rsidRDefault="00740D7C"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740D7C" w:rsidRPr="00E73F9C" w:rsidRDefault="00740D7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740D7C" w:rsidRPr="00AE79D2" w:rsidRDefault="00740D7C"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740D7C" w:rsidRPr="00D973EB" w:rsidRDefault="00740D7C"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740D7C" w:rsidRPr="00D973EB" w:rsidRDefault="00740D7C"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740D7C" w:rsidRPr="00A97E61" w:rsidRDefault="00740D7C"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740D7C" w:rsidRPr="00A616D5" w:rsidRDefault="00740D7C"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740D7C" w:rsidRPr="00D03EF8" w:rsidRDefault="00740D7C"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740D7C" w:rsidRPr="00AE79D2" w:rsidRDefault="00740D7C"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740D7C" w:rsidRPr="00AE79D2" w:rsidRDefault="00740D7C"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740D7C" w:rsidRPr="00825CF2" w:rsidRDefault="00740D7C"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740D7C" w:rsidRPr="00825CF2" w:rsidRDefault="00740D7C"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740D7C" w:rsidRPr="00825CF2" w:rsidRDefault="00740D7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740D7C" w:rsidRPr="00825CF2" w:rsidRDefault="00740D7C"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740D7C" w:rsidRPr="00825CF2" w:rsidRDefault="00740D7C"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740D7C" w:rsidRPr="00A97E61" w:rsidRDefault="00740D7C"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740D7C" w:rsidRPr="00A616D5" w:rsidRDefault="00740D7C"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740D7C" w:rsidRPr="00D03EF8" w:rsidRDefault="00740D7C"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740D7C" w:rsidRPr="00AE79D2" w:rsidRDefault="00740D7C"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740D7C" w:rsidRPr="00E17ABC" w:rsidRDefault="00740D7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740D7C" w:rsidRPr="008E6C1E" w:rsidRDefault="00740D7C"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740D7C" w:rsidRPr="008E6C1E" w:rsidRDefault="00740D7C"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740D7C" w:rsidRPr="00FB5675" w:rsidRDefault="00740D7C"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740D7C" w:rsidRPr="00103569" w:rsidRDefault="00740D7C"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740D7C" w:rsidRPr="00AE79D2" w:rsidRDefault="00740D7C" w:rsidP="00221F89">
      <w:pPr>
        <w:ind w:left="576"/>
        <w:jc w:val="both"/>
        <w:rPr>
          <w:rFonts w:ascii="Verdana" w:hAnsi="Verdana" w:cs="Arial"/>
          <w:b/>
          <w:sz w:val="18"/>
          <w:szCs w:val="18"/>
        </w:rPr>
      </w:pPr>
    </w:p>
    <w:p w:rsidR="00740D7C" w:rsidRPr="00D03EF8" w:rsidRDefault="00740D7C"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740D7C" w:rsidRDefault="00740D7C" w:rsidP="006E316A">
      <w:pPr>
        <w:ind w:left="567"/>
        <w:jc w:val="both"/>
        <w:rPr>
          <w:rFonts w:ascii="Verdana" w:hAnsi="Verdana" w:cs="Arial"/>
          <w:sz w:val="18"/>
          <w:szCs w:val="18"/>
        </w:rPr>
      </w:pPr>
      <w:r w:rsidRPr="00F30DEA">
        <w:rPr>
          <w:rFonts w:ascii="Verdana" w:hAnsi="Verdana" w:cs="Arial"/>
          <w:sz w:val="18"/>
          <w:szCs w:val="18"/>
        </w:rPr>
        <w:t xml:space="preserve"> </w:t>
      </w:r>
    </w:p>
    <w:p w:rsidR="00740D7C" w:rsidRDefault="00740D7C"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740D7C" w:rsidRPr="00F05144" w:rsidRDefault="00740D7C" w:rsidP="00F05144">
      <w:pPr>
        <w:pStyle w:val="Prrafodelista"/>
        <w:rPr>
          <w:rFonts w:ascii="Verdana" w:hAnsi="Verdana" w:cs="Arial"/>
          <w:sz w:val="18"/>
          <w:szCs w:val="18"/>
          <w:lang w:val="es-BO"/>
        </w:rPr>
      </w:pPr>
    </w:p>
    <w:p w:rsidR="00740D7C" w:rsidRPr="00103569" w:rsidRDefault="00740D7C"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740D7C" w:rsidRPr="00AE79D2" w:rsidRDefault="00740D7C" w:rsidP="00221F89">
      <w:pPr>
        <w:ind w:left="720"/>
        <w:jc w:val="both"/>
        <w:rPr>
          <w:rFonts w:ascii="Verdana" w:hAnsi="Verdana" w:cs="Arial"/>
          <w:sz w:val="18"/>
          <w:szCs w:val="18"/>
        </w:rPr>
      </w:pPr>
    </w:p>
    <w:p w:rsidR="00740D7C" w:rsidRDefault="00740D7C"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740D7C" w:rsidRPr="00F05144" w:rsidRDefault="00740D7C" w:rsidP="006E316A">
      <w:pPr>
        <w:shd w:val="clear" w:color="auto" w:fill="FFFFFF" w:themeFill="background1"/>
        <w:ind w:left="567"/>
        <w:jc w:val="both"/>
        <w:rPr>
          <w:rFonts w:ascii="Verdana" w:hAnsi="Verdana" w:cs="Arial"/>
          <w:sz w:val="18"/>
          <w:szCs w:val="18"/>
        </w:rPr>
      </w:pPr>
    </w:p>
    <w:p w:rsidR="00740D7C" w:rsidRPr="00F05144" w:rsidRDefault="00740D7C" w:rsidP="006E316A">
      <w:pPr>
        <w:ind w:left="567"/>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740D7C" w:rsidRDefault="00740D7C" w:rsidP="005E6686">
      <w:pPr>
        <w:pStyle w:val="Prrafodelista"/>
        <w:ind w:left="993"/>
        <w:rPr>
          <w:rFonts w:ascii="Verdana" w:hAnsi="Verdana" w:cs="Arial"/>
          <w:sz w:val="18"/>
          <w:szCs w:val="18"/>
        </w:rPr>
      </w:pPr>
    </w:p>
    <w:p w:rsidR="00740D7C" w:rsidRPr="00AE79D2" w:rsidRDefault="00740D7C" w:rsidP="00C06A55">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 III</w:t>
      </w:r>
    </w:p>
    <w:p w:rsidR="00740D7C" w:rsidRPr="00AE79D2" w:rsidRDefault="00740D7C"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740D7C" w:rsidRPr="00AE79D2" w:rsidRDefault="00740D7C"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740D7C" w:rsidRPr="00AE79D2" w:rsidRDefault="00740D7C" w:rsidP="00376508">
      <w:pPr>
        <w:spacing w:before="160" w:after="160"/>
        <w:ind w:left="576"/>
        <w:contextualSpacing/>
        <w:jc w:val="both"/>
        <w:rPr>
          <w:rFonts w:ascii="Verdana" w:hAnsi="Verdana" w:cs="Tahoma"/>
          <w:sz w:val="18"/>
          <w:szCs w:val="18"/>
          <w:lang w:val="es-BO"/>
        </w:rPr>
      </w:pPr>
    </w:p>
    <w:p w:rsidR="00740D7C" w:rsidRPr="003727B6" w:rsidRDefault="00740D7C"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40D7C" w:rsidRDefault="00740D7C" w:rsidP="00376508">
      <w:pPr>
        <w:spacing w:before="160" w:after="160"/>
        <w:ind w:left="576"/>
        <w:contextualSpacing/>
        <w:jc w:val="both"/>
        <w:rPr>
          <w:rFonts w:ascii="Verdana" w:hAnsi="Verdana" w:cs="Tahoma"/>
          <w:b/>
          <w:bCs/>
          <w:sz w:val="18"/>
          <w:szCs w:val="18"/>
          <w:lang w:val="es-BO"/>
        </w:rPr>
      </w:pPr>
    </w:p>
    <w:p w:rsidR="00740D7C" w:rsidRPr="00AE79D2" w:rsidRDefault="00740D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740D7C" w:rsidRPr="00AE79D2" w:rsidRDefault="00740D7C" w:rsidP="00376508">
      <w:pPr>
        <w:spacing w:before="160" w:after="160"/>
        <w:ind w:left="576"/>
        <w:contextualSpacing/>
        <w:jc w:val="both"/>
        <w:rPr>
          <w:rFonts w:ascii="Verdana" w:hAnsi="Verdana" w:cs="Tahoma"/>
          <w:sz w:val="18"/>
          <w:szCs w:val="18"/>
          <w:lang w:val="es-BO"/>
        </w:rPr>
      </w:pPr>
    </w:p>
    <w:p w:rsidR="00740D7C" w:rsidRPr="00AE79D2" w:rsidRDefault="00740D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740D7C" w:rsidRPr="00AE79D2" w:rsidRDefault="00740D7C" w:rsidP="00376508">
      <w:pPr>
        <w:spacing w:before="160" w:after="160"/>
        <w:ind w:left="576"/>
        <w:contextualSpacing/>
        <w:jc w:val="both"/>
        <w:rPr>
          <w:rFonts w:ascii="Verdana" w:hAnsi="Verdana" w:cs="Tahoma"/>
          <w:sz w:val="18"/>
          <w:szCs w:val="18"/>
          <w:lang w:val="es-BO"/>
        </w:rPr>
      </w:pPr>
    </w:p>
    <w:p w:rsidR="00740D7C" w:rsidRPr="00AE79D2" w:rsidRDefault="00740D7C"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740D7C" w:rsidRPr="00AE79D2" w:rsidRDefault="00740D7C"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740D7C" w:rsidRPr="00AE79D2" w:rsidRDefault="00740D7C" w:rsidP="00376508">
      <w:pPr>
        <w:spacing w:before="160" w:after="160"/>
        <w:contextualSpacing/>
        <w:jc w:val="both"/>
        <w:rPr>
          <w:rFonts w:ascii="Verdana" w:hAnsi="Verdana" w:cs="Tahoma"/>
          <w:sz w:val="18"/>
          <w:szCs w:val="18"/>
          <w:lang w:val="es-BO"/>
        </w:rPr>
      </w:pPr>
    </w:p>
    <w:p w:rsidR="00740D7C" w:rsidRPr="00AE79D2" w:rsidRDefault="00740D7C"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740D7C" w:rsidRPr="00AE79D2" w:rsidRDefault="00740D7C" w:rsidP="00376508">
      <w:pPr>
        <w:spacing w:before="160" w:after="160"/>
        <w:ind w:left="567"/>
        <w:contextualSpacing/>
        <w:jc w:val="both"/>
        <w:rPr>
          <w:rFonts w:ascii="Verdana" w:hAnsi="Verdana" w:cs="Tahoma"/>
          <w:sz w:val="18"/>
          <w:szCs w:val="18"/>
          <w:lang w:val="es-BO"/>
        </w:rPr>
      </w:pPr>
    </w:p>
    <w:p w:rsidR="00740D7C" w:rsidRPr="00AE79D2" w:rsidRDefault="00740D7C"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740D7C" w:rsidRPr="00AE79D2" w:rsidRDefault="00740D7C" w:rsidP="00376508">
      <w:pPr>
        <w:spacing w:before="160" w:after="160"/>
        <w:contextualSpacing/>
        <w:jc w:val="both"/>
        <w:rPr>
          <w:rFonts w:ascii="Verdana" w:hAnsi="Verdana" w:cs="Tahoma"/>
          <w:sz w:val="18"/>
          <w:szCs w:val="18"/>
          <w:lang w:val="es-BO"/>
        </w:rPr>
      </w:pPr>
    </w:p>
    <w:p w:rsidR="00740D7C" w:rsidRPr="00AE79D2" w:rsidRDefault="00740D7C"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740D7C" w:rsidRPr="00AE79D2" w:rsidRDefault="00740D7C"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740D7C" w:rsidRPr="00AE79D2" w:rsidRDefault="00740D7C"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740D7C" w:rsidRPr="00AE79D2" w:rsidRDefault="00740D7C"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740D7C" w:rsidRPr="00AE79D2" w:rsidRDefault="00740D7C"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740D7C" w:rsidRPr="00AE79D2" w:rsidRDefault="00740D7C"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740D7C" w:rsidRPr="00AE79D2" w:rsidRDefault="00740D7C"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740D7C" w:rsidRPr="00AE79D2" w:rsidRDefault="00740D7C"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740D7C" w:rsidRPr="00AE79D2" w:rsidRDefault="00740D7C"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740D7C" w:rsidRPr="00AE79D2" w:rsidRDefault="00740D7C"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740D7C" w:rsidRPr="00AE79D2" w:rsidRDefault="00740D7C"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740D7C" w:rsidRPr="00AE79D2" w:rsidRDefault="00740D7C"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740D7C" w:rsidRPr="00AE79D2" w:rsidRDefault="00740D7C"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lastRenderedPageBreak/>
        <w:t>Lectura de la información sobre el objeto de la contratación, las publicaciones realizadas y la nómina de las propuestas presentadas y rechazadas, según el Acta de Recepción.</w:t>
      </w:r>
    </w:p>
    <w:p w:rsidR="00740D7C" w:rsidRPr="00AE79D2" w:rsidRDefault="00740D7C" w:rsidP="006E316A">
      <w:pPr>
        <w:pStyle w:val="Prrafodelista"/>
        <w:spacing w:before="160" w:after="160"/>
        <w:ind w:left="1170"/>
        <w:contextualSpacing/>
        <w:jc w:val="both"/>
        <w:rPr>
          <w:rFonts w:ascii="Verdana" w:hAnsi="Verdana" w:cs="Arial"/>
          <w:sz w:val="18"/>
          <w:szCs w:val="18"/>
          <w:lang w:val="es-BO"/>
        </w:rPr>
      </w:pPr>
    </w:p>
    <w:p w:rsidR="00740D7C" w:rsidRPr="00AE79D2" w:rsidRDefault="00740D7C"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740D7C" w:rsidRPr="00AE79D2" w:rsidRDefault="00740D7C" w:rsidP="006E316A">
      <w:pPr>
        <w:pStyle w:val="Prrafodelista"/>
        <w:spacing w:before="160" w:after="160"/>
        <w:ind w:left="1170"/>
        <w:contextualSpacing/>
        <w:jc w:val="both"/>
        <w:rPr>
          <w:rFonts w:ascii="Verdana" w:hAnsi="Verdana" w:cs="Arial"/>
          <w:sz w:val="18"/>
          <w:szCs w:val="18"/>
          <w:lang w:val="es-BO"/>
        </w:rPr>
      </w:pPr>
    </w:p>
    <w:p w:rsidR="00740D7C" w:rsidRPr="00AE79D2" w:rsidRDefault="00740D7C"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740D7C" w:rsidRPr="00AE79D2" w:rsidRDefault="00740D7C" w:rsidP="006E316A">
      <w:pPr>
        <w:pStyle w:val="Prrafodelista"/>
        <w:ind w:left="900"/>
        <w:rPr>
          <w:rFonts w:ascii="Verdana" w:hAnsi="Verdana" w:cs="Arial"/>
          <w:sz w:val="18"/>
          <w:szCs w:val="18"/>
          <w:lang w:val="es-BO"/>
        </w:rPr>
      </w:pP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740D7C" w:rsidRPr="00AE79D2" w:rsidRDefault="00740D7C" w:rsidP="006E316A">
      <w:pPr>
        <w:pStyle w:val="Prrafodelista"/>
        <w:ind w:left="709"/>
        <w:rPr>
          <w:rFonts w:ascii="Verdana" w:hAnsi="Verdana" w:cs="Arial"/>
          <w:sz w:val="18"/>
          <w:szCs w:val="18"/>
          <w:lang w:val="es-BO"/>
        </w:rPr>
      </w:pPr>
    </w:p>
    <w:p w:rsidR="00740D7C" w:rsidRPr="006E316A" w:rsidRDefault="00740D7C"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740D7C" w:rsidRPr="00AE79D2" w:rsidRDefault="00740D7C"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740D7C" w:rsidRPr="00AE79D2" w:rsidRDefault="00740D7C" w:rsidP="006E316A">
      <w:pPr>
        <w:ind w:left="709"/>
        <w:jc w:val="both"/>
        <w:rPr>
          <w:rFonts w:ascii="Verdana" w:hAnsi="Verdana" w:cs="Arial"/>
          <w:sz w:val="18"/>
          <w:szCs w:val="18"/>
        </w:rPr>
      </w:pPr>
    </w:p>
    <w:p w:rsidR="00740D7C" w:rsidRPr="00AE79D2" w:rsidRDefault="00740D7C"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740D7C" w:rsidRPr="00AE79D2" w:rsidRDefault="00740D7C" w:rsidP="006E316A">
      <w:pPr>
        <w:ind w:left="709"/>
        <w:jc w:val="both"/>
        <w:rPr>
          <w:rFonts w:ascii="Verdana" w:hAnsi="Verdana" w:cs="Arial"/>
          <w:sz w:val="18"/>
          <w:szCs w:val="18"/>
        </w:rPr>
      </w:pPr>
    </w:p>
    <w:p w:rsidR="00740D7C" w:rsidRDefault="00740D7C"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740D7C" w:rsidRDefault="00740D7C"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740D7C" w:rsidRDefault="00740D7C" w:rsidP="00972405">
      <w:pPr>
        <w:pStyle w:val="Prrafodelista"/>
        <w:spacing w:before="160" w:after="160"/>
        <w:ind w:left="576"/>
        <w:contextualSpacing/>
        <w:jc w:val="both"/>
        <w:rPr>
          <w:rFonts w:ascii="Verdana" w:hAnsi="Verdana" w:cs="Arial"/>
          <w:sz w:val="18"/>
          <w:szCs w:val="18"/>
        </w:rPr>
      </w:pPr>
    </w:p>
    <w:p w:rsidR="00740D7C" w:rsidRPr="00AE79D2" w:rsidRDefault="00740D7C"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740D7C" w:rsidRDefault="00740D7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740D7C" w:rsidRPr="00DC082D" w:rsidRDefault="00740D7C"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40D7C" w:rsidRPr="00DC082D" w:rsidRDefault="00740D7C"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740D7C" w:rsidRPr="00AE79D2" w:rsidRDefault="00740D7C"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740D7C" w:rsidRPr="00F05144" w:rsidRDefault="00740D7C"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740D7C" w:rsidRPr="00AE79D2" w:rsidRDefault="00740D7C" w:rsidP="00052C8E">
      <w:pPr>
        <w:pStyle w:val="Puesto"/>
        <w:spacing w:before="160" w:after="160"/>
        <w:contextualSpacing/>
        <w:jc w:val="both"/>
        <w:rPr>
          <w:rFonts w:ascii="Verdana" w:hAnsi="Verdana"/>
          <w:b w:val="0"/>
          <w:strike/>
          <w:sz w:val="18"/>
          <w:szCs w:val="18"/>
          <w:lang w:val="es-BO"/>
        </w:rPr>
      </w:pPr>
    </w:p>
    <w:p w:rsidR="00740D7C" w:rsidRPr="00BD1A1B" w:rsidRDefault="00740D7C"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740D7C" w:rsidRPr="00D4728C" w:rsidRDefault="00740D7C"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740D7C" w:rsidRPr="004D0417" w:rsidRDefault="00740D7C"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740D7C" w:rsidRPr="00AE79D2" w:rsidRDefault="00740D7C"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740D7C" w:rsidRPr="00AE79D2" w:rsidRDefault="00740D7C"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740D7C" w:rsidRPr="00AE79D2" w:rsidRDefault="00740D7C"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740D7C" w:rsidRPr="00AE79D2" w:rsidRDefault="00740D7C" w:rsidP="001662CE">
      <w:pPr>
        <w:pStyle w:val="Prrafodelista"/>
        <w:spacing w:before="160" w:after="160"/>
        <w:ind w:left="810" w:hanging="540"/>
        <w:jc w:val="both"/>
        <w:rPr>
          <w:rFonts w:ascii="Verdana" w:hAnsi="Verdana" w:cs="Arial"/>
          <w:b/>
          <w:vanish/>
          <w:sz w:val="18"/>
          <w:szCs w:val="18"/>
          <w:lang w:val="es-BO"/>
        </w:rPr>
      </w:pPr>
    </w:p>
    <w:p w:rsidR="00740D7C" w:rsidRPr="00AE79D2" w:rsidRDefault="00740D7C"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740D7C" w:rsidRPr="00AE79D2" w:rsidRDefault="00740D7C"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740D7C" w:rsidRPr="00AE79D2" w:rsidRDefault="00740D7C"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740D7C" w:rsidRPr="00AE79D2" w:rsidRDefault="00740D7C"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740D7C" w:rsidRPr="00DC69F6" w:rsidRDefault="00740D7C"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740D7C" w:rsidRPr="00DC69F6" w:rsidRDefault="00740D7C"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740D7C" w:rsidRPr="00DC69F6" w:rsidRDefault="00740D7C"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740D7C" w:rsidRPr="00DC69F6" w:rsidRDefault="00740D7C"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740D7C" w:rsidRPr="00DC69F6" w:rsidRDefault="00740D7C"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740D7C" w:rsidRPr="00AE79D2" w:rsidRDefault="00740D7C"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740D7C" w:rsidRPr="00AE79D2" w:rsidRDefault="00740D7C"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740D7C" w:rsidRPr="00AE79D2" w:rsidRDefault="00740D7C" w:rsidP="00A616D5">
      <w:pPr>
        <w:ind w:left="709"/>
        <w:jc w:val="both"/>
        <w:rPr>
          <w:rFonts w:ascii="Verdana" w:hAnsi="Verdana" w:cs="Arial"/>
          <w:color w:val="FF0000"/>
          <w:sz w:val="18"/>
          <w:szCs w:val="18"/>
          <w:lang w:val="es-BO"/>
        </w:rPr>
      </w:pPr>
    </w:p>
    <w:p w:rsidR="00740D7C" w:rsidRPr="00AE79D2" w:rsidRDefault="00740D7C"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740D7C" w:rsidRPr="00AE79D2" w:rsidRDefault="005747F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740D7C" w:rsidRPr="00AE79D2" w:rsidRDefault="00740D7C"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740D7C" w:rsidRPr="00AE79D2" w:rsidRDefault="00740D7C"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740D7C" w:rsidRPr="00AE79D2" w:rsidRDefault="00740D7C"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740D7C" w:rsidRPr="00AE79D2" w:rsidRDefault="005747F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740D7C" w:rsidRPr="00AE79D2">
        <w:rPr>
          <w:rFonts w:ascii="Verdana" w:hAnsi="Verdana" w:cs="Arial"/>
          <w:sz w:val="18"/>
          <w:szCs w:val="18"/>
          <w:lang w:val="es-BO"/>
        </w:rPr>
        <w:tab/>
        <w:t xml:space="preserve">Precio Ajustado de la Propuesta a ser evaluada </w:t>
      </w:r>
    </w:p>
    <w:p w:rsidR="00740D7C" w:rsidRPr="00AE79D2" w:rsidRDefault="00740D7C" w:rsidP="00A65203">
      <w:pPr>
        <w:ind w:left="414"/>
        <w:jc w:val="both"/>
        <w:rPr>
          <w:rFonts w:ascii="Verdana" w:hAnsi="Verdana" w:cs="Arial"/>
          <w:lang w:val="es-BO"/>
        </w:rPr>
      </w:pPr>
    </w:p>
    <w:p w:rsidR="00740D7C" w:rsidRPr="00AE79D2" w:rsidRDefault="00740D7C"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740D7C" w:rsidRPr="00AE79D2" w:rsidRDefault="00740D7C"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740D7C" w:rsidRPr="00AE79D2" w:rsidRDefault="00740D7C"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740D7C" w:rsidRPr="00AE79D2" w:rsidRDefault="00740D7C"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lastRenderedPageBreak/>
        <w:t xml:space="preserve">Determinación del Puntaje Total </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740D7C" w:rsidRPr="00AE79D2" w:rsidRDefault="00740D7C"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740D7C" w:rsidRPr="00AE79D2" w:rsidRDefault="00740D7C"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740D7C" w:rsidRPr="00AE79D2" w:rsidRDefault="00740D7C"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740D7C" w:rsidRPr="00AE79D2" w:rsidRDefault="00740D7C"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740D7C" w:rsidRPr="00AE79D2" w:rsidRDefault="00740D7C"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740D7C" w:rsidRPr="00A46477" w:rsidRDefault="00740D7C"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740D7C" w:rsidRPr="00A46477" w:rsidRDefault="00740D7C"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740D7C" w:rsidRPr="00A46477" w:rsidRDefault="00740D7C"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740D7C" w:rsidRPr="00A46477" w:rsidRDefault="00740D7C"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740D7C" w:rsidRDefault="00740D7C"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740D7C"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740D7C" w:rsidRPr="00A81CD5" w:rsidRDefault="00740D7C"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rsidR="00740D7C" w:rsidRPr="006F3C39" w:rsidRDefault="00740D7C"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740D7C" w:rsidRPr="00A81CD5" w:rsidRDefault="00740D7C"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40D7C" w:rsidRPr="00A81CD5" w:rsidRDefault="00740D7C"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40D7C" w:rsidRPr="00A81CD5" w:rsidRDefault="00740D7C"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740D7C" w:rsidRPr="00D4728C" w:rsidRDefault="00740D7C" w:rsidP="006F3C39">
      <w:pPr>
        <w:jc w:val="both"/>
        <w:rPr>
          <w:rFonts w:ascii="Verdana" w:hAnsi="Verdana" w:cs="Arial"/>
          <w:sz w:val="18"/>
          <w:szCs w:val="18"/>
        </w:rPr>
      </w:pPr>
    </w:p>
    <w:p w:rsidR="00740D7C" w:rsidRPr="00AE79D2" w:rsidRDefault="00740D7C"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740D7C" w:rsidRPr="00AE79D2" w:rsidRDefault="00740D7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740D7C" w:rsidRPr="00645493" w:rsidRDefault="00740D7C"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740D7C" w:rsidRPr="00AE79D2" w:rsidRDefault="00740D7C" w:rsidP="007F7909">
      <w:pPr>
        <w:pStyle w:val="Prrafodelista"/>
        <w:numPr>
          <w:ilvl w:val="0"/>
          <w:numId w:val="17"/>
        </w:numPr>
        <w:spacing w:before="160" w:after="160"/>
        <w:jc w:val="both"/>
        <w:rPr>
          <w:rFonts w:ascii="Verdana" w:hAnsi="Verdana" w:cs="Arial"/>
          <w:vanish/>
          <w:sz w:val="18"/>
          <w:szCs w:val="18"/>
          <w:lang w:val="es-BO"/>
        </w:rPr>
      </w:pPr>
    </w:p>
    <w:p w:rsidR="00740D7C" w:rsidRPr="00AE79D2" w:rsidRDefault="00740D7C" w:rsidP="007F7909">
      <w:pPr>
        <w:pStyle w:val="Prrafodelista"/>
        <w:numPr>
          <w:ilvl w:val="0"/>
          <w:numId w:val="17"/>
        </w:numPr>
        <w:spacing w:before="160" w:after="160"/>
        <w:jc w:val="both"/>
        <w:rPr>
          <w:rFonts w:ascii="Verdana" w:hAnsi="Verdana" w:cs="Arial"/>
          <w:vanish/>
          <w:sz w:val="18"/>
          <w:szCs w:val="18"/>
          <w:lang w:val="es-BO"/>
        </w:rPr>
      </w:pPr>
    </w:p>
    <w:p w:rsidR="00740D7C" w:rsidRPr="006E316A" w:rsidRDefault="00740D7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40D7C" w:rsidRPr="00D96E17" w:rsidRDefault="00740D7C"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740D7C" w:rsidRPr="003366DF" w:rsidRDefault="00740D7C"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740D7C" w:rsidRPr="00972405" w:rsidRDefault="00740D7C"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740D7C" w:rsidRPr="00B607AD" w:rsidRDefault="00740D7C"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7"/>
        </w:numPr>
        <w:spacing w:before="160" w:after="160"/>
        <w:ind w:left="567" w:hanging="567"/>
        <w:jc w:val="both"/>
        <w:rPr>
          <w:rFonts w:ascii="Verdana" w:hAnsi="Verdana" w:cs="Arial"/>
          <w:vanish/>
          <w:sz w:val="18"/>
          <w:szCs w:val="18"/>
          <w:lang w:val="es-BO"/>
        </w:rPr>
      </w:pPr>
    </w:p>
    <w:p w:rsidR="00740D7C" w:rsidRPr="006E316A" w:rsidRDefault="00740D7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740D7C" w:rsidRPr="00AE79D2" w:rsidRDefault="00740D7C"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40D7C" w:rsidRPr="006E316A" w:rsidRDefault="00740D7C"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740D7C" w:rsidRPr="00AE79D2" w:rsidRDefault="00740D7C"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740D7C" w:rsidRDefault="00740D7C"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740D7C" w:rsidRDefault="00740D7C"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740D7C" w:rsidRDefault="00740D7C"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740D7C" w:rsidRPr="00645493" w:rsidRDefault="00740D7C"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740D7C" w:rsidRPr="00E97CA7" w:rsidRDefault="00740D7C"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740D7C" w:rsidRPr="00AE79D2" w:rsidRDefault="00740D7C"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740D7C" w:rsidRDefault="00740D7C"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lastRenderedPageBreak/>
        <w:t>Las modificaciones al contrato podrán efectuarse utilizando las modalidades</w:t>
      </w:r>
      <w:r>
        <w:rPr>
          <w:rFonts w:ascii="Verdana" w:hAnsi="Verdana" w:cs="Arial"/>
          <w:sz w:val="18"/>
          <w:szCs w:val="18"/>
          <w:lang w:val="es-BO"/>
        </w:rPr>
        <w:t xml:space="preserve"> descritas en las Especificaciones Técnicas</w:t>
      </w:r>
    </w:p>
    <w:p w:rsidR="00740D7C" w:rsidRDefault="00740D7C" w:rsidP="00D34FBC">
      <w:pPr>
        <w:spacing w:before="160" w:after="160"/>
        <w:contextualSpacing/>
        <w:jc w:val="center"/>
        <w:rPr>
          <w:rFonts w:ascii="Verdana" w:hAnsi="Verdana" w:cs="Arial"/>
          <w:b/>
          <w:sz w:val="18"/>
          <w:szCs w:val="18"/>
        </w:rPr>
      </w:pPr>
    </w:p>
    <w:p w:rsidR="00740D7C" w:rsidRPr="00AE79D2" w:rsidRDefault="00740D7C"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740D7C" w:rsidRPr="00AE79D2" w:rsidRDefault="00740D7C"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740D7C" w:rsidRPr="00645493" w:rsidRDefault="00740D7C"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740D7C" w:rsidRPr="00AE79D2" w:rsidRDefault="00740D7C"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740D7C" w:rsidRPr="00645493" w:rsidRDefault="00740D7C"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740D7C" w:rsidRPr="00AE79D2" w:rsidRDefault="00740D7C"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740D7C" w:rsidRPr="00AE79D2" w:rsidRDefault="00740D7C"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740D7C" w:rsidRPr="00AE79D2" w:rsidRDefault="00740D7C"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740D7C" w:rsidRDefault="00740D7C"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740D7C" w:rsidRPr="003D6EDE" w:rsidRDefault="00740D7C"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740D7C" w:rsidRPr="006147EC" w:rsidRDefault="00740D7C"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740D7C" w:rsidRPr="006147EC" w:rsidRDefault="00740D7C"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740D7C" w:rsidRPr="006147EC" w:rsidRDefault="00740D7C" w:rsidP="00362D2F">
      <w:pPr>
        <w:jc w:val="both"/>
        <w:rPr>
          <w:rFonts w:ascii="Verdana" w:hAnsi="Verdana" w:cs="Arial"/>
          <w:sz w:val="18"/>
          <w:szCs w:val="18"/>
          <w:lang w:val="es-BO"/>
        </w:rPr>
      </w:pPr>
    </w:p>
    <w:p w:rsidR="00740D7C" w:rsidRPr="006147EC" w:rsidRDefault="00740D7C"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740D7C" w:rsidRPr="003D6EDE" w:rsidRDefault="00740D7C" w:rsidP="00362D2F">
      <w:pPr>
        <w:jc w:val="both"/>
        <w:rPr>
          <w:rFonts w:ascii="Verdana" w:hAnsi="Verdana" w:cs="Arial"/>
          <w:sz w:val="18"/>
          <w:szCs w:val="18"/>
          <w:lang w:val="es-BO"/>
        </w:rPr>
      </w:pP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40D7C" w:rsidRPr="006147E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6147E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740D7C"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740D7C" w:rsidRPr="00A616D5" w:rsidRDefault="00740D7C"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740D7C" w:rsidRDefault="00740D7C" w:rsidP="00362D2F">
      <w:pPr>
        <w:spacing w:before="160" w:after="160"/>
        <w:jc w:val="both"/>
        <w:rPr>
          <w:rFonts w:ascii="Verdana" w:hAnsi="Verdana" w:cs="Arial"/>
          <w:sz w:val="18"/>
          <w:szCs w:val="18"/>
          <w:lang w:val="es-BO"/>
        </w:rPr>
      </w:pPr>
    </w:p>
    <w:p w:rsidR="00740D7C" w:rsidRDefault="00740D7C"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740D7C" w:rsidRDefault="00740D7C"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740D7C" w:rsidRDefault="00740D7C" w:rsidP="00362D2F">
      <w:pPr>
        <w:jc w:val="both"/>
        <w:rPr>
          <w:rFonts w:ascii="Verdana" w:hAnsi="Verdana" w:cs="Arial"/>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40D7C" w:rsidRPr="000E403E" w:rsidRDefault="00740D7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740D7C" w:rsidRPr="003D6EDE" w:rsidRDefault="00740D7C" w:rsidP="00362D2F">
      <w:pPr>
        <w:jc w:val="both"/>
        <w:rPr>
          <w:rFonts w:ascii="Verdana" w:hAnsi="Verdana" w:cs="Arial"/>
          <w:b/>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740D7C" w:rsidRPr="003D6EDE" w:rsidRDefault="00740D7C" w:rsidP="00362D2F">
      <w:pPr>
        <w:ind w:left="720" w:hanging="720"/>
        <w:jc w:val="both"/>
        <w:rPr>
          <w:rFonts w:ascii="Verdana" w:hAnsi="Verdana" w:cs="Arial"/>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740D7C" w:rsidRPr="003D6EDE" w:rsidRDefault="00740D7C"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740D7C" w:rsidRPr="003D6EDE" w:rsidRDefault="00740D7C" w:rsidP="00362D2F">
      <w:pPr>
        <w:jc w:val="both"/>
        <w:rPr>
          <w:rFonts w:ascii="Verdana" w:hAnsi="Verdana" w:cs="Arial"/>
          <w:sz w:val="18"/>
          <w:szCs w:val="18"/>
          <w:lang w:val="es-BO"/>
        </w:rPr>
      </w:pPr>
    </w:p>
    <w:p w:rsidR="00740D7C" w:rsidRPr="0040635E" w:rsidRDefault="00740D7C"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40D7C" w:rsidRPr="0040635E" w:rsidRDefault="00740D7C" w:rsidP="00362D2F">
      <w:pPr>
        <w:ind w:left="720" w:hanging="720"/>
        <w:jc w:val="both"/>
        <w:rPr>
          <w:rFonts w:ascii="Verdana" w:hAnsi="Verdana" w:cs="Arial"/>
          <w:sz w:val="18"/>
          <w:szCs w:val="18"/>
          <w:lang w:val="es-BO"/>
        </w:rPr>
      </w:pPr>
    </w:p>
    <w:p w:rsidR="00740D7C" w:rsidRPr="003D6EDE" w:rsidRDefault="00740D7C"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40D7C" w:rsidRPr="003D6EDE" w:rsidRDefault="00740D7C" w:rsidP="00362D2F">
      <w:pPr>
        <w:autoSpaceDE w:val="0"/>
        <w:autoSpaceDN w:val="0"/>
        <w:adjustRightInd w:val="0"/>
        <w:jc w:val="both"/>
        <w:rPr>
          <w:rFonts w:ascii="Verdana" w:hAnsi="Verdana" w:cs="Arial"/>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740D7C" w:rsidRPr="003D6EDE" w:rsidRDefault="00740D7C" w:rsidP="00362D2F">
      <w:pPr>
        <w:autoSpaceDE w:val="0"/>
        <w:autoSpaceDN w:val="0"/>
        <w:adjustRightInd w:val="0"/>
        <w:jc w:val="both"/>
        <w:rPr>
          <w:rFonts w:ascii="Verdana" w:hAnsi="Verdana" w:cs="Arial"/>
          <w:sz w:val="18"/>
          <w:szCs w:val="18"/>
          <w:lang w:val="es-BO"/>
        </w:rPr>
      </w:pPr>
    </w:p>
    <w:p w:rsidR="00740D7C" w:rsidRPr="00F1268D" w:rsidRDefault="00740D7C"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740D7C" w:rsidRPr="00F1268D" w:rsidRDefault="00740D7C" w:rsidP="00362D2F">
      <w:pPr>
        <w:autoSpaceDE w:val="0"/>
        <w:autoSpaceDN w:val="0"/>
        <w:adjustRightInd w:val="0"/>
        <w:rPr>
          <w:rFonts w:ascii="Verdana" w:hAnsi="Verdana" w:cs="Verdana"/>
          <w:color w:val="000000"/>
          <w:sz w:val="18"/>
          <w:szCs w:val="18"/>
          <w:lang w:val="es-BO" w:eastAsia="es-ES"/>
        </w:rPr>
      </w:pP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lastRenderedPageBreak/>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40D7C" w:rsidRDefault="00740D7C">
      <w:pPr>
        <w:rPr>
          <w:rFonts w:ascii="Verdana" w:hAnsi="Verdana" w:cstheme="minorHAnsi"/>
          <w:bCs/>
          <w:sz w:val="18"/>
          <w:szCs w:val="18"/>
        </w:rPr>
      </w:pPr>
      <w:r>
        <w:rPr>
          <w:rFonts w:ascii="Verdana" w:hAnsi="Verdana" w:cstheme="minorHAnsi"/>
          <w:bCs/>
          <w:sz w:val="18"/>
          <w:szCs w:val="18"/>
        </w:rPr>
        <w:br w:type="page"/>
      </w:r>
    </w:p>
    <w:p w:rsidR="00740D7C" w:rsidRPr="00AE79D2" w:rsidRDefault="00740D7C"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740D7C" w:rsidRPr="00AE79D2" w:rsidRDefault="00740D7C" w:rsidP="00A35398">
      <w:pPr>
        <w:jc w:val="center"/>
        <w:rPr>
          <w:b/>
          <w:lang w:val="es-BO"/>
        </w:rPr>
      </w:pPr>
      <w:r w:rsidRPr="00AE79D2">
        <w:rPr>
          <w:rFonts w:ascii="Verdana" w:hAnsi="Verdana" w:cs="Arial"/>
          <w:b/>
          <w:sz w:val="18"/>
          <w:szCs w:val="18"/>
          <w:lang w:val="es-BO"/>
        </w:rPr>
        <w:t>INFORMACIÓN TÉCNICA DE LA CONTRATACIÓN</w:t>
      </w:r>
    </w:p>
    <w:p w:rsidR="00740D7C" w:rsidRPr="006F3C39" w:rsidRDefault="00740D7C" w:rsidP="005747F1">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740D7C" w:rsidRPr="00AE79D2" w:rsidRDefault="00740D7C" w:rsidP="00220960">
      <w:pPr>
        <w:rPr>
          <w:color w:val="FF0000"/>
          <w:sz w:val="2"/>
          <w:lang w:val="es-BO"/>
        </w:rPr>
      </w:pPr>
    </w:p>
    <w:p w:rsidR="00740D7C" w:rsidRPr="00AE79D2" w:rsidRDefault="00740D7C" w:rsidP="00220960">
      <w:pPr>
        <w:jc w:val="both"/>
        <w:rPr>
          <w:rFonts w:ascii="Verdana" w:hAnsi="Verdana" w:cs="Arial"/>
          <w:color w:val="0000FF"/>
          <w:sz w:val="2"/>
          <w:szCs w:val="18"/>
        </w:rPr>
      </w:pPr>
    </w:p>
    <w:p w:rsidR="00740D7C" w:rsidRPr="00A616D5" w:rsidRDefault="00740D7C"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09"/>
        <w:gridCol w:w="153"/>
        <w:gridCol w:w="165"/>
        <w:gridCol w:w="316"/>
        <w:gridCol w:w="153"/>
        <w:gridCol w:w="1064"/>
        <w:gridCol w:w="402"/>
        <w:gridCol w:w="805"/>
        <w:gridCol w:w="1008"/>
        <w:gridCol w:w="648"/>
        <w:gridCol w:w="1135"/>
        <w:gridCol w:w="487"/>
        <w:gridCol w:w="595"/>
        <w:gridCol w:w="219"/>
      </w:tblGrid>
      <w:tr w:rsidR="00740D7C"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740D7C" w:rsidRPr="00AD6FF4" w:rsidRDefault="00740D7C" w:rsidP="005747F1">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40D7C"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740D7C" w:rsidRPr="00CA24EB" w:rsidRDefault="00740D7C" w:rsidP="0070262D">
            <w:pPr>
              <w:rPr>
                <w:rFonts w:ascii="Arial" w:hAnsi="Arial" w:cs="Arial"/>
                <w:b/>
                <w:sz w:val="8"/>
                <w:szCs w:val="16"/>
                <w:lang w:val="es-BO"/>
              </w:rPr>
            </w:pPr>
          </w:p>
        </w:tc>
      </w:tr>
      <w:tr w:rsidR="00740D7C" w:rsidRPr="00AD6FF4" w:rsidTr="00E51D3F">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740D7C" w:rsidRPr="006516E0" w:rsidRDefault="00740D7C" w:rsidP="00367DFA">
            <w:pPr>
              <w:tabs>
                <w:tab w:val="left" w:pos="450"/>
                <w:tab w:val="left" w:pos="4893"/>
              </w:tabs>
              <w:ind w:right="-53"/>
              <w:rPr>
                <w:rFonts w:ascii="Verdana" w:hAnsi="Verdana" w:cs="Arial"/>
                <w:b/>
                <w:sz w:val="14"/>
                <w:szCs w:val="14"/>
                <w:lang w:val="es-ES_tradnl"/>
              </w:rPr>
            </w:pPr>
            <w:r w:rsidRPr="009B5767">
              <w:rPr>
                <w:rFonts w:ascii="Verdana" w:hAnsi="Verdana" w:cs="Arial"/>
                <w:b/>
                <w:noProof/>
                <w:sz w:val="14"/>
                <w:szCs w:val="14"/>
                <w:lang w:val="es-ES_tradnl"/>
              </w:rPr>
              <w:t>PROYECTO DE VIVIENDA NUEVA EN EL MUNICIPIO DE INGAVI -FASE(III)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4669A0" w:rsidTr="00E51D3F">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740D7C" w:rsidRPr="004669A0" w:rsidRDefault="00740D7C" w:rsidP="0070262D">
            <w:pPr>
              <w:rPr>
                <w:rFonts w:ascii="Arial" w:hAnsi="Arial" w:cs="Arial"/>
                <w:sz w:val="16"/>
                <w:szCs w:val="16"/>
                <w:lang w:val="es-BO"/>
              </w:rPr>
            </w:pPr>
            <w:r w:rsidRPr="009B5767">
              <w:rPr>
                <w:rFonts w:ascii="Arial" w:hAnsi="Arial" w:cs="Arial"/>
                <w:noProof/>
                <w:sz w:val="16"/>
                <w:szCs w:val="16"/>
                <w:lang w:val="es-BO"/>
              </w:rPr>
              <w:t>AEV-PN-DO 027/24</w:t>
            </w:r>
            <w:r>
              <w:rPr>
                <w:rFonts w:ascii="Arial" w:hAnsi="Arial" w:cs="Arial"/>
                <w:sz w:val="16"/>
                <w:szCs w:val="16"/>
                <w:lang w:val="es-BO"/>
              </w:rPr>
              <w:t xml:space="preserve"> </w:t>
            </w:r>
            <w:r w:rsidRPr="009B5767">
              <w:rPr>
                <w:rFonts w:ascii="Verdana" w:hAnsi="Verdana" w:cs="Arial"/>
                <w:b/>
                <w:noProof/>
                <w:sz w:val="14"/>
                <w:szCs w:val="14"/>
                <w:lang w:val="es-ES_tradnl"/>
              </w:rPr>
              <w:t>Cuarta Convocatoria Segunda Invitación</w:t>
            </w:r>
          </w:p>
        </w:tc>
        <w:tc>
          <w:tcPr>
            <w:tcW w:w="647" w:type="pct"/>
            <w:gridSpan w:val="3"/>
            <w:tcBorders>
              <w:top w:val="nil"/>
              <w:left w:val="nil"/>
              <w:bottom w:val="nil"/>
              <w:right w:val="single" w:sz="4" w:space="0" w:color="auto"/>
            </w:tcBorders>
            <w:shd w:val="clear" w:color="auto" w:fill="auto"/>
            <w:vAlign w:val="center"/>
          </w:tcPr>
          <w:p w:rsidR="00740D7C" w:rsidRPr="004669A0" w:rsidRDefault="00740D7C" w:rsidP="0070262D">
            <w:pPr>
              <w:rPr>
                <w:rFonts w:ascii="Arial" w:hAnsi="Arial" w:cs="Arial"/>
                <w:sz w:val="16"/>
                <w:szCs w:val="16"/>
                <w:lang w:val="es-BO"/>
              </w:rPr>
            </w:pPr>
          </w:p>
        </w:tc>
      </w:tr>
      <w:tr w:rsidR="00740D7C" w:rsidRPr="004669A0" w:rsidTr="00E51D3F">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4669A0"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4669A0"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4669A0" w:rsidRDefault="00740D7C" w:rsidP="0070262D">
            <w:pPr>
              <w:rPr>
                <w:rFonts w:ascii="Arial" w:hAnsi="Arial" w:cs="Arial"/>
                <w:sz w:val="10"/>
                <w:szCs w:val="16"/>
                <w:lang w:val="es-BO"/>
              </w:rPr>
            </w:pPr>
          </w:p>
        </w:tc>
      </w:tr>
      <w:tr w:rsidR="00740D7C" w:rsidRPr="00AD6FF4" w:rsidTr="00E51D3F">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740D7C" w:rsidRPr="00AD6FF4" w:rsidRDefault="00740D7C" w:rsidP="0070262D">
            <w:pPr>
              <w:rPr>
                <w:rFonts w:ascii="Arial" w:hAnsi="Arial" w:cs="Arial"/>
                <w:sz w:val="16"/>
                <w:szCs w:val="16"/>
                <w:lang w:val="es-BO"/>
              </w:rPr>
            </w:pPr>
            <w:r w:rsidRPr="009B5767">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897B92" w:rsidRDefault="00740D7C"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40D7C" w:rsidRPr="0041317F" w:rsidRDefault="00740D7C" w:rsidP="0070262D">
            <w:pPr>
              <w:rPr>
                <w:rFonts w:ascii="Verdana" w:hAnsi="Verdana" w:cs="Calibri"/>
                <w:b/>
                <w:sz w:val="16"/>
                <w:szCs w:val="16"/>
              </w:rPr>
            </w:pPr>
            <w:r w:rsidRPr="009B5767">
              <w:rPr>
                <w:rFonts w:ascii="Verdana" w:hAnsi="Verdana" w:cs="Calibri"/>
                <w:b/>
                <w:noProof/>
                <w:sz w:val="16"/>
                <w:szCs w:val="16"/>
              </w:rPr>
              <w:t>Bs. 3.191.048,84 (Tres millones ciento noventa y un mil cuarenta y ocho con 84/100 bolivianos.)</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b/>
                <w:sz w:val="10"/>
                <w:szCs w:val="16"/>
                <w:lang w:val="es-BO"/>
              </w:rPr>
            </w:pPr>
          </w:p>
        </w:tc>
      </w:tr>
      <w:tr w:rsidR="00740D7C" w:rsidRPr="00AD6FF4" w:rsidTr="00E51D3F">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740D7C" w:rsidRPr="00AD6FF4" w:rsidRDefault="00740D7C" w:rsidP="00B03FF8">
            <w:pPr>
              <w:jc w:val="both"/>
              <w:rPr>
                <w:rFonts w:ascii="Arial" w:hAnsi="Arial" w:cs="Arial"/>
                <w:sz w:val="16"/>
                <w:szCs w:val="16"/>
                <w:lang w:val="es-BO"/>
              </w:rPr>
            </w:pPr>
            <w:r w:rsidRPr="009B5767">
              <w:rPr>
                <w:rFonts w:ascii="Arial" w:hAnsi="Arial" w:cs="Arial"/>
                <w:noProof/>
                <w:sz w:val="16"/>
                <w:szCs w:val="16"/>
                <w:lang w:val="es-BO"/>
              </w:rPr>
              <w:t>El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40D7C" w:rsidRPr="00AD6FF4" w:rsidRDefault="00740D7C" w:rsidP="00B03FF8">
            <w:pPr>
              <w:jc w:val="both"/>
              <w:rPr>
                <w:rFonts w:ascii="Arial" w:hAnsi="Arial" w:cs="Arial"/>
                <w:sz w:val="16"/>
                <w:szCs w:val="16"/>
                <w:lang w:val="es-BO"/>
              </w:rPr>
            </w:pPr>
            <w:r w:rsidRPr="009B5767">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837085" w:rsidRDefault="00740D7C"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740D7C" w:rsidRPr="00837085" w:rsidRDefault="00740D7C"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837085"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740D7C" w:rsidRPr="00837085" w:rsidRDefault="00740D7C"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740D7C" w:rsidRPr="00CA24EB" w:rsidRDefault="00740D7C"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740D7C" w:rsidRPr="00CA24EB" w:rsidRDefault="00740D7C" w:rsidP="0070262D">
            <w:pPr>
              <w:jc w:val="center"/>
              <w:rPr>
                <w:rFonts w:ascii="Arial" w:hAnsi="Arial" w:cs="Arial"/>
                <w:sz w:val="10"/>
                <w:szCs w:val="16"/>
                <w:lang w:val="es-BO"/>
              </w:rPr>
            </w:pPr>
          </w:p>
        </w:tc>
        <w:tc>
          <w:tcPr>
            <w:tcW w:w="1706" w:type="pct"/>
            <w:gridSpan w:val="5"/>
            <w:tcBorders>
              <w:top w:val="nil"/>
              <w:left w:val="nil"/>
              <w:bottom w:val="single" w:sz="4" w:space="0" w:color="auto"/>
              <w:right w:val="nil"/>
            </w:tcBorders>
            <w:shd w:val="clear" w:color="auto" w:fill="auto"/>
            <w:vAlign w:val="center"/>
          </w:tcPr>
          <w:p w:rsidR="00740D7C" w:rsidRPr="00CA24EB" w:rsidRDefault="00740D7C" w:rsidP="0070262D">
            <w:pPr>
              <w:rPr>
                <w:rFonts w:ascii="Arial" w:hAnsi="Arial" w:cs="Arial"/>
                <w:sz w:val="10"/>
                <w:szCs w:val="16"/>
                <w:lang w:val="es-BO"/>
              </w:rPr>
            </w:pPr>
          </w:p>
        </w:tc>
        <w:tc>
          <w:tcPr>
            <w:tcW w:w="322" w:type="pct"/>
            <w:tcBorders>
              <w:top w:val="nil"/>
              <w:left w:val="nil"/>
              <w:bottom w:val="single" w:sz="4" w:space="0" w:color="auto"/>
              <w:right w:val="nil"/>
            </w:tcBorders>
            <w:shd w:val="clear" w:color="auto" w:fill="auto"/>
            <w:vAlign w:val="center"/>
          </w:tcPr>
          <w:p w:rsidR="00740D7C" w:rsidRPr="00CA24EB" w:rsidRDefault="00740D7C" w:rsidP="0070262D">
            <w:pPr>
              <w:rPr>
                <w:rFonts w:ascii="Arial" w:hAnsi="Arial" w:cs="Arial"/>
                <w:sz w:val="10"/>
                <w:szCs w:val="16"/>
                <w:lang w:val="es-BO"/>
              </w:rPr>
            </w:pPr>
          </w:p>
        </w:tc>
        <w:tc>
          <w:tcPr>
            <w:tcW w:w="1211" w:type="pct"/>
            <w:gridSpan w:val="4"/>
            <w:tcBorders>
              <w:top w:val="nil"/>
              <w:left w:val="nil"/>
              <w:bottom w:val="single" w:sz="4" w:space="0" w:color="auto"/>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8"/>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8"/>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40D7C" w:rsidRPr="00AD6FF4" w:rsidRDefault="00740D7C"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901" w:type="pct"/>
            <w:gridSpan w:val="2"/>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322" w:type="pct"/>
            <w:tcBorders>
              <w:top w:val="nil"/>
              <w:left w:val="nil"/>
              <w:bottom w:val="nil"/>
              <w:right w:val="nil"/>
            </w:tcBorders>
            <w:shd w:val="clear" w:color="auto" w:fill="auto"/>
            <w:vAlign w:val="center"/>
          </w:tcPr>
          <w:p w:rsidR="00740D7C" w:rsidRPr="00AD6FF4" w:rsidRDefault="00740D7C" w:rsidP="0070262D">
            <w:pPr>
              <w:jc w:val="center"/>
              <w:rPr>
                <w:rFonts w:ascii="Arial" w:hAnsi="Arial" w:cs="Arial"/>
                <w:sz w:val="16"/>
                <w:szCs w:val="16"/>
                <w:lang w:val="es-BO"/>
              </w:rPr>
            </w:pPr>
          </w:p>
        </w:tc>
        <w:tc>
          <w:tcPr>
            <w:tcW w:w="1211" w:type="pct"/>
            <w:gridSpan w:val="4"/>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40D7C" w:rsidRPr="00EE5754" w:rsidRDefault="00740D7C" w:rsidP="0070262D">
            <w:pPr>
              <w:rPr>
                <w:rFonts w:ascii="Arial" w:hAnsi="Arial" w:cs="Arial"/>
                <w:sz w:val="16"/>
                <w:szCs w:val="16"/>
                <w:lang w:val="es-BO"/>
              </w:rPr>
            </w:pPr>
            <w:r w:rsidRPr="009B5767">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740D7C" w:rsidRPr="00AD6FF4" w:rsidRDefault="00740D7C" w:rsidP="0070262D">
            <w:pPr>
              <w:rPr>
                <w:rFonts w:ascii="Arial" w:hAnsi="Arial" w:cs="Arial"/>
                <w:sz w:val="16"/>
                <w:szCs w:val="16"/>
                <w:lang w:val="es-BO"/>
              </w:rPr>
            </w:pPr>
            <w:r w:rsidRPr="009B5767">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901" w:type="pct"/>
            <w:gridSpan w:val="2"/>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32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211" w:type="pct"/>
            <w:gridSpan w:val="4"/>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color w:val="FF0000"/>
                <w:sz w:val="16"/>
                <w:szCs w:val="16"/>
                <w:lang w:val="es-BO"/>
              </w:rPr>
            </w:pPr>
          </w:p>
        </w:tc>
      </w:tr>
      <w:tr w:rsidR="00740D7C" w:rsidRPr="00AD6FF4" w:rsidTr="00E51D3F">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40D7C" w:rsidRPr="00AD6FF4" w:rsidRDefault="00740D7C" w:rsidP="0070262D">
            <w:pPr>
              <w:rPr>
                <w:rFonts w:ascii="Arial" w:hAnsi="Arial" w:cs="Arial"/>
                <w:b/>
                <w:sz w:val="16"/>
                <w:szCs w:val="16"/>
                <w:lang w:val="es-BO"/>
              </w:rPr>
            </w:pPr>
            <w:r w:rsidRPr="009B5767">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740D7C" w:rsidRPr="00AD6FF4" w:rsidRDefault="00740D7C"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740D7C" w:rsidRPr="00AD6FF4" w:rsidRDefault="00740D7C"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40D7C" w:rsidRPr="005C4A68" w:rsidRDefault="00740D7C"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40D7C" w:rsidRPr="00AD6FF4" w:rsidRDefault="00740D7C" w:rsidP="0070262D">
            <w:pPr>
              <w:rPr>
                <w:rFonts w:ascii="Arial" w:hAnsi="Arial" w:cs="Arial"/>
                <w:b/>
                <w:sz w:val="16"/>
                <w:szCs w:val="16"/>
                <w:lang w:val="es-BO"/>
              </w:rPr>
            </w:pPr>
            <w:r w:rsidRPr="009B5767">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740D7C" w:rsidRPr="00F96FE6" w:rsidRDefault="00740D7C"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F96FE6" w:rsidRDefault="00740D7C"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740D7C" w:rsidRPr="00C74660" w:rsidRDefault="00740D7C"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740D7C" w:rsidRPr="00CE7372" w:rsidRDefault="00740D7C" w:rsidP="0070262D">
            <w:pPr>
              <w:rPr>
                <w:rFonts w:ascii="Arial" w:hAnsi="Arial" w:cs="Arial"/>
                <w:strike/>
                <w:color w:val="FF0000"/>
                <w:sz w:val="16"/>
                <w:szCs w:val="16"/>
                <w:lang w:val="es-BO"/>
              </w:rPr>
            </w:pPr>
          </w:p>
        </w:tc>
      </w:tr>
      <w:tr w:rsidR="00740D7C" w:rsidRPr="00AD6FF4" w:rsidTr="00E51D3F">
        <w:trPr>
          <w:trHeight w:val="411"/>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p>
          <w:p w:rsidR="00740D7C" w:rsidRPr="00AD6FF4" w:rsidRDefault="00740D7C" w:rsidP="0070262D">
            <w:pPr>
              <w:rPr>
                <w:i/>
                <w:sz w:val="16"/>
                <w:szCs w:val="16"/>
                <w:lang w:val="es-BO"/>
              </w:rPr>
            </w:pPr>
          </w:p>
        </w:tc>
        <w:tc>
          <w:tcPr>
            <w:tcW w:w="1630" w:type="pct"/>
            <w:gridSpan w:val="4"/>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740D7C" w:rsidRPr="00AD6FF4" w:rsidRDefault="00740D7C" w:rsidP="0070262D">
            <w:pPr>
              <w:rPr>
                <w:i/>
                <w:sz w:val="16"/>
                <w:szCs w:val="16"/>
                <w:lang w:val="es-BO"/>
              </w:rPr>
            </w:pPr>
            <w:r w:rsidRPr="00AD6FF4">
              <w:rPr>
                <w:i/>
                <w:sz w:val="16"/>
                <w:szCs w:val="16"/>
                <w:lang w:val="es-BO"/>
              </w:rPr>
              <w:t>(de acuerdo al clasificador vigente)</w:t>
            </w:r>
          </w:p>
        </w:tc>
        <w:tc>
          <w:tcPr>
            <w:tcW w:w="322"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806" w:type="pct"/>
            <w:gridSpan w:val="2"/>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405" w:type="pct"/>
            <w:gridSpan w:val="2"/>
            <w:tcBorders>
              <w:top w:val="single" w:sz="4" w:space="0" w:color="auto"/>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c>
          <w:tcPr>
            <w:tcW w:w="1630" w:type="pct"/>
            <w:gridSpan w:val="4"/>
            <w:tcBorders>
              <w:top w:val="single" w:sz="4" w:space="0" w:color="auto"/>
              <w:left w:val="single" w:sz="4" w:space="0" w:color="auto"/>
              <w:bottom w:val="single" w:sz="4" w:space="0" w:color="auto"/>
            </w:tcBorders>
            <w:shd w:val="clear" w:color="auto" w:fill="DBE5F1"/>
            <w:vAlign w:val="center"/>
          </w:tcPr>
          <w:p w:rsidR="00740D7C" w:rsidRPr="00311E67" w:rsidRDefault="00740D7C" w:rsidP="0070262D">
            <w:pPr>
              <w:jc w:val="center"/>
              <w:rPr>
                <w:rFonts w:ascii="Arial" w:hAnsi="Arial" w:cs="Arial"/>
                <w:sz w:val="16"/>
                <w:szCs w:val="16"/>
                <w:lang w:val="es-BO"/>
              </w:rPr>
            </w:pPr>
            <w:r w:rsidRPr="009B5767">
              <w:rPr>
                <w:rFonts w:ascii="Arial" w:hAnsi="Arial" w:cs="Arial"/>
                <w:noProof/>
                <w:sz w:val="16"/>
                <w:szCs w:val="16"/>
                <w:lang w:val="es-BO"/>
              </w:rPr>
              <w:t>OTROS RECURSOS ESPECIFICOS</w:t>
            </w:r>
          </w:p>
        </w:tc>
        <w:tc>
          <w:tcPr>
            <w:tcW w:w="322" w:type="pct"/>
            <w:tcBorders>
              <w:top w:val="nil"/>
              <w:left w:val="nil"/>
              <w:bottom w:val="nil"/>
            </w:tcBorders>
            <w:shd w:val="clear" w:color="auto" w:fill="auto"/>
            <w:vAlign w:val="center"/>
          </w:tcPr>
          <w:p w:rsidR="00740D7C" w:rsidRPr="00311E67" w:rsidRDefault="00740D7C" w:rsidP="0070262D">
            <w:pPr>
              <w:rPr>
                <w:rFonts w:ascii="Arial" w:hAnsi="Arial" w:cs="Arial"/>
                <w:sz w:val="16"/>
                <w:szCs w:val="16"/>
                <w:lang w:val="es-BO"/>
              </w:rPr>
            </w:pPr>
          </w:p>
        </w:tc>
        <w:tc>
          <w:tcPr>
            <w:tcW w:w="806" w:type="pct"/>
            <w:gridSpan w:val="2"/>
            <w:tcBorders>
              <w:top w:val="single" w:sz="4" w:space="0" w:color="auto"/>
              <w:left w:val="nil"/>
              <w:bottom w:val="single" w:sz="4" w:space="0" w:color="auto"/>
            </w:tcBorders>
            <w:shd w:val="clear" w:color="auto" w:fill="DBE5F1"/>
            <w:vAlign w:val="center"/>
          </w:tcPr>
          <w:p w:rsidR="00740D7C" w:rsidRPr="00311E67" w:rsidRDefault="00740D7C" w:rsidP="0070262D">
            <w:pPr>
              <w:jc w:val="center"/>
              <w:rPr>
                <w:rFonts w:ascii="Arial" w:hAnsi="Arial" w:cs="Arial"/>
                <w:sz w:val="16"/>
                <w:szCs w:val="16"/>
                <w:lang w:val="es-BO"/>
              </w:rPr>
            </w:pPr>
            <w:r w:rsidRPr="009B5767">
              <w:rPr>
                <w:rFonts w:ascii="Arial" w:hAnsi="Arial" w:cs="Arial"/>
                <w:noProof/>
                <w:sz w:val="16"/>
                <w:szCs w:val="16"/>
                <w:lang w:val="es-BO"/>
              </w:rPr>
              <w:t>100 %</w:t>
            </w:r>
          </w:p>
        </w:tc>
        <w:tc>
          <w:tcPr>
            <w:tcW w:w="405" w:type="pct"/>
            <w:gridSpan w:val="2"/>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bl>
    <w:p w:rsidR="00740D7C" w:rsidRPr="00FB67AD" w:rsidRDefault="00740D7C"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8"/>
        <w:gridCol w:w="1177"/>
        <w:gridCol w:w="912"/>
        <w:gridCol w:w="197"/>
        <w:gridCol w:w="151"/>
        <w:gridCol w:w="1402"/>
        <w:gridCol w:w="151"/>
        <w:gridCol w:w="1547"/>
        <w:gridCol w:w="151"/>
        <w:gridCol w:w="325"/>
        <w:gridCol w:w="2823"/>
        <w:gridCol w:w="271"/>
      </w:tblGrid>
      <w:tr w:rsidR="00740D7C"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40D7C" w:rsidRPr="00FB67AD" w:rsidRDefault="00740D7C" w:rsidP="005747F1">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740D7C"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40D7C" w:rsidRPr="00E461C4" w:rsidRDefault="00740D7C"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40D7C" w:rsidRPr="00E461C4" w:rsidRDefault="00740D7C" w:rsidP="0070262D">
            <w:pPr>
              <w:rPr>
                <w:rFonts w:ascii="Arial" w:hAnsi="Arial" w:cs="Arial"/>
                <w:sz w:val="10"/>
                <w:szCs w:val="16"/>
                <w:lang w:val="es-BO"/>
              </w:rPr>
            </w:pPr>
          </w:p>
        </w:tc>
      </w:tr>
      <w:tr w:rsidR="00740D7C"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40D7C" w:rsidRPr="00FB67AD" w:rsidRDefault="00740D7C"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40D7C" w:rsidRPr="00FB67AD" w:rsidRDefault="00740D7C"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Domicilio</w:t>
            </w:r>
          </w:p>
          <w:p w:rsidR="00740D7C" w:rsidRPr="00FB67AD" w:rsidRDefault="00740D7C"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40D7C" w:rsidRPr="00FB67AD" w:rsidRDefault="00740D7C"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740D7C" w:rsidRPr="00FB67AD" w:rsidRDefault="00740D7C" w:rsidP="0070262D">
            <w:pPr>
              <w:rPr>
                <w:i/>
                <w:sz w:val="16"/>
                <w:szCs w:val="16"/>
                <w:lang w:val="es-BO"/>
              </w:rPr>
            </w:pPr>
          </w:p>
        </w:tc>
        <w:tc>
          <w:tcPr>
            <w:tcW w:w="69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i/>
                <w:sz w:val="16"/>
                <w:szCs w:val="16"/>
                <w:lang w:val="es-BO"/>
              </w:rPr>
            </w:pPr>
          </w:p>
        </w:tc>
      </w:tr>
      <w:tr w:rsidR="00740D7C"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40D7C" w:rsidRPr="00FB67AD" w:rsidRDefault="00740D7C"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40D7C" w:rsidRPr="00E461C4" w:rsidRDefault="00740D7C"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740D7C" w:rsidRPr="00E461C4" w:rsidRDefault="00740D7C" w:rsidP="0070262D">
            <w:pPr>
              <w:rPr>
                <w:rFonts w:ascii="Arial" w:hAnsi="Arial" w:cs="Arial"/>
                <w:sz w:val="10"/>
                <w:szCs w:val="16"/>
                <w:lang w:val="es-BO"/>
              </w:rPr>
            </w:pPr>
          </w:p>
        </w:tc>
      </w:tr>
      <w:tr w:rsidR="00740D7C"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40D7C" w:rsidRPr="00FB67AD" w:rsidRDefault="00740D7C"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740D7C" w:rsidRPr="00FB67AD" w:rsidRDefault="00740D7C"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740D7C" w:rsidRPr="00FB67AD" w:rsidRDefault="00740D7C"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40D7C" w:rsidRPr="00FB67AD" w:rsidRDefault="00740D7C"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40D7C" w:rsidRPr="00E461C4" w:rsidRDefault="00740D7C"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40D7C" w:rsidRPr="00E461C4" w:rsidRDefault="00740D7C" w:rsidP="0070262D">
            <w:pPr>
              <w:rPr>
                <w:rFonts w:ascii="Arial" w:hAnsi="Arial" w:cs="Arial"/>
                <w:sz w:val="10"/>
                <w:szCs w:val="16"/>
                <w:lang w:val="es-BO"/>
              </w:rPr>
            </w:pPr>
          </w:p>
        </w:tc>
      </w:tr>
    </w:tbl>
    <w:p w:rsidR="00740D7C" w:rsidRPr="00FB67AD" w:rsidRDefault="00740D7C"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96"/>
        <w:gridCol w:w="191"/>
        <w:gridCol w:w="137"/>
        <w:gridCol w:w="956"/>
        <w:gridCol w:w="137"/>
        <w:gridCol w:w="1392"/>
        <w:gridCol w:w="137"/>
        <w:gridCol w:w="743"/>
        <w:gridCol w:w="548"/>
        <w:gridCol w:w="237"/>
        <w:gridCol w:w="2622"/>
        <w:gridCol w:w="149"/>
      </w:tblGrid>
      <w:tr w:rsidR="00740D7C"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40D7C" w:rsidRPr="00FB67AD" w:rsidRDefault="00740D7C" w:rsidP="005747F1">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740D7C"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740D7C" w:rsidRPr="00E461C4" w:rsidRDefault="00740D7C"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740D7C" w:rsidRPr="00E461C4" w:rsidRDefault="00740D7C" w:rsidP="0070262D">
            <w:pPr>
              <w:jc w:val="center"/>
              <w:rPr>
                <w:sz w:val="10"/>
                <w:szCs w:val="16"/>
                <w:lang w:val="es-BO"/>
              </w:rPr>
            </w:pPr>
          </w:p>
        </w:tc>
      </w:tr>
      <w:tr w:rsidR="00740D7C"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rPr>
                <w:rFonts w:ascii="Arial" w:hAnsi="Arial" w:cs="Arial"/>
                <w:sz w:val="16"/>
                <w:szCs w:val="16"/>
                <w:lang w:val="es-BO"/>
              </w:rPr>
            </w:pPr>
            <w:r w:rsidRPr="009B5767">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40D7C" w:rsidRPr="00E461C4" w:rsidRDefault="00740D7C"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40D7C" w:rsidRPr="00E461C4" w:rsidRDefault="00740D7C"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40D7C" w:rsidRPr="00E461C4" w:rsidRDefault="00740D7C"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40D7C" w:rsidRPr="00E461C4" w:rsidRDefault="00740D7C" w:rsidP="0070262D">
            <w:pPr>
              <w:jc w:val="center"/>
              <w:rPr>
                <w:sz w:val="10"/>
                <w:szCs w:val="16"/>
                <w:lang w:val="es-BO"/>
              </w:rPr>
            </w:pPr>
          </w:p>
        </w:tc>
      </w:tr>
      <w:tr w:rsidR="00740D7C"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40D7C" w:rsidRPr="00E461C4" w:rsidRDefault="00740D7C"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40D7C" w:rsidRPr="00E461C4" w:rsidRDefault="00740D7C"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40D7C" w:rsidRPr="00E461C4" w:rsidRDefault="00740D7C"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40D7C" w:rsidRPr="00E461C4" w:rsidRDefault="00740D7C" w:rsidP="0070262D">
            <w:pPr>
              <w:jc w:val="center"/>
              <w:rPr>
                <w:sz w:val="10"/>
                <w:szCs w:val="16"/>
                <w:lang w:val="es-BO"/>
              </w:rPr>
            </w:pPr>
          </w:p>
        </w:tc>
      </w:tr>
      <w:tr w:rsidR="00740D7C"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740D7C" w:rsidRPr="00FB67AD" w:rsidRDefault="00740D7C"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740D7C" w:rsidRPr="00FB67AD" w:rsidRDefault="00740D7C"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5C492F" w:rsidRDefault="00740D7C" w:rsidP="0070262D">
            <w:pPr>
              <w:jc w:val="center"/>
              <w:rPr>
                <w:rFonts w:ascii="Verdana" w:hAnsi="Verdana" w:cs="Arial"/>
                <w:sz w:val="16"/>
                <w:szCs w:val="16"/>
                <w:lang w:val="es-BO"/>
              </w:rPr>
            </w:pPr>
            <w:r w:rsidRPr="009B5767">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40650B" w:rsidRDefault="00740D7C" w:rsidP="0070262D">
            <w:pPr>
              <w:jc w:val="center"/>
              <w:rPr>
                <w:rFonts w:ascii="Verdana" w:hAnsi="Verdana" w:cs="Arial"/>
                <w:sz w:val="14"/>
                <w:szCs w:val="16"/>
                <w:lang w:val="es-BO"/>
              </w:rPr>
            </w:pPr>
            <w:r w:rsidRPr="009B5767">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5C492F" w:rsidRDefault="00740D7C" w:rsidP="0070262D">
            <w:pPr>
              <w:jc w:val="center"/>
              <w:rPr>
                <w:rFonts w:ascii="Verdana" w:hAnsi="Verdana" w:cs="Arial"/>
                <w:sz w:val="16"/>
                <w:szCs w:val="16"/>
                <w:lang w:val="es-BO"/>
              </w:rPr>
            </w:pPr>
            <w:r w:rsidRPr="009B5767">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40650B" w:rsidRDefault="00740D7C" w:rsidP="0070262D">
            <w:pPr>
              <w:jc w:val="center"/>
              <w:rPr>
                <w:rFonts w:ascii="Verdana" w:hAnsi="Verdana" w:cs="Arial"/>
                <w:sz w:val="14"/>
                <w:szCs w:val="16"/>
                <w:lang w:val="es-BO"/>
              </w:rPr>
            </w:pPr>
            <w:r w:rsidRPr="009B5767">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740D7C" w:rsidRPr="00E461C4" w:rsidRDefault="00740D7C"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740D7C" w:rsidRPr="00E461C4" w:rsidRDefault="00740D7C"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740D7C" w:rsidRPr="00E461C4" w:rsidRDefault="00740D7C"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740D7C" w:rsidRPr="00E461C4" w:rsidRDefault="00740D7C" w:rsidP="0070262D">
            <w:pPr>
              <w:rPr>
                <w:rFonts w:ascii="Arial" w:hAnsi="Arial" w:cs="Arial"/>
                <w:sz w:val="10"/>
                <w:szCs w:val="16"/>
                <w:u w:val="single"/>
                <w:lang w:val="es-BO"/>
              </w:rPr>
            </w:pPr>
          </w:p>
        </w:tc>
      </w:tr>
    </w:tbl>
    <w:p w:rsidR="00740D7C" w:rsidRPr="00965E5F" w:rsidRDefault="00740D7C" w:rsidP="005747F1">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740D7C" w:rsidRDefault="00740D7C"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740D7C" w:rsidRDefault="00740D7C"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1"/>
        <w:gridCol w:w="3332"/>
        <w:gridCol w:w="139"/>
        <w:gridCol w:w="137"/>
        <w:gridCol w:w="368"/>
        <w:gridCol w:w="137"/>
        <w:gridCol w:w="397"/>
        <w:gridCol w:w="137"/>
        <w:gridCol w:w="535"/>
        <w:gridCol w:w="137"/>
        <w:gridCol w:w="137"/>
        <w:gridCol w:w="336"/>
        <w:gridCol w:w="137"/>
        <w:gridCol w:w="332"/>
        <w:gridCol w:w="137"/>
        <w:gridCol w:w="16"/>
        <w:gridCol w:w="153"/>
        <w:gridCol w:w="2490"/>
        <w:gridCol w:w="105"/>
        <w:gridCol w:w="32"/>
      </w:tblGrid>
      <w:tr w:rsidR="00740D7C"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740D7C" w:rsidRPr="00E169D4" w:rsidRDefault="00740D7C"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40D7C"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40D7C" w:rsidRPr="00E169D4" w:rsidRDefault="00740D7C"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40D7C" w:rsidRPr="00E169D4" w:rsidRDefault="00740D7C"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40D7C" w:rsidRPr="00E169D4" w:rsidRDefault="00740D7C"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40D7C" w:rsidRPr="00E169D4" w:rsidRDefault="00740D7C"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40D7C"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51D3F">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0A6E3E">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A84AEE">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6238A3">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16</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2472D6">
            <w:pPr>
              <w:adjustRightInd w:val="0"/>
              <w:snapToGrid w:val="0"/>
              <w:jc w:val="center"/>
              <w:rPr>
                <w:rFonts w:ascii="Arial" w:hAnsi="Arial" w:cs="Arial"/>
                <w:sz w:val="16"/>
                <w:szCs w:val="16"/>
                <w:lang w:val="es-BO"/>
              </w:rPr>
            </w:pPr>
            <w:r w:rsidRPr="009B5767">
              <w:rPr>
                <w:rFonts w:ascii="Arial" w:hAnsi="Arial" w:cs="Arial"/>
                <w:noProof/>
                <w:sz w:val="16"/>
                <w:szCs w:val="16"/>
                <w:lang w:val="es-BO"/>
              </w:rPr>
              <w:t>16</w:t>
            </w:r>
          </w:p>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11</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10</w:t>
            </w:r>
          </w:p>
          <w:p w:rsidR="00740D7C" w:rsidRDefault="00740D7C" w:rsidP="002472D6">
            <w:pPr>
              <w:rPr>
                <w:rFonts w:ascii="Arial" w:hAnsi="Arial" w:cs="Arial"/>
                <w:sz w:val="16"/>
                <w:szCs w:val="16"/>
                <w:lang w:val="es-BO"/>
              </w:rPr>
            </w:pPr>
          </w:p>
          <w:p w:rsidR="00740D7C" w:rsidRDefault="00740D7C" w:rsidP="002472D6">
            <w:pPr>
              <w:rPr>
                <w:rFonts w:ascii="Arial" w:hAnsi="Arial" w:cs="Arial"/>
                <w:sz w:val="16"/>
                <w:szCs w:val="16"/>
                <w:lang w:val="es-BO"/>
              </w:rPr>
            </w:pPr>
          </w:p>
          <w:p w:rsidR="00740D7C" w:rsidRDefault="00740D7C" w:rsidP="002472D6">
            <w:pPr>
              <w:rPr>
                <w:rFonts w:ascii="Arial" w:hAnsi="Arial" w:cs="Arial"/>
                <w:sz w:val="16"/>
                <w:szCs w:val="16"/>
                <w:lang w:val="es-BO"/>
              </w:rPr>
            </w:pPr>
          </w:p>
          <w:p w:rsidR="00740D7C" w:rsidRDefault="00740D7C" w:rsidP="002472D6">
            <w:pPr>
              <w:rPr>
                <w:rFonts w:ascii="Arial" w:hAnsi="Arial" w:cs="Arial"/>
                <w:sz w:val="16"/>
                <w:szCs w:val="16"/>
                <w:lang w:val="es-BO"/>
              </w:rPr>
            </w:pPr>
          </w:p>
          <w:p w:rsidR="00740D7C" w:rsidRPr="002472D6" w:rsidRDefault="00740D7C" w:rsidP="002472D6">
            <w:pPr>
              <w:rPr>
                <w:rFonts w:ascii="Arial" w:hAnsi="Arial" w:cs="Arial"/>
                <w:sz w:val="16"/>
                <w:szCs w:val="16"/>
                <w:lang w:val="es-BO"/>
              </w:rPr>
            </w:pPr>
            <w:r w:rsidRPr="009B5767">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304C89" w:rsidRDefault="00740D7C" w:rsidP="002472D6">
            <w:pPr>
              <w:adjustRightInd w:val="0"/>
              <w:snapToGrid w:val="0"/>
              <w:jc w:val="both"/>
              <w:rPr>
                <w:i/>
                <w:sz w:val="12"/>
                <w:szCs w:val="12"/>
                <w:u w:val="single"/>
              </w:rPr>
            </w:pPr>
            <w:r w:rsidRPr="00D45437">
              <w:rPr>
                <w:b/>
                <w:bCs/>
                <w:i/>
                <w:sz w:val="12"/>
                <w:szCs w:val="12"/>
                <w:u w:val="single"/>
              </w:rPr>
              <w:t>PRESENTACIÓN DE PROPUESTAS:</w:t>
            </w:r>
          </w:p>
          <w:p w:rsidR="00740D7C" w:rsidRPr="00304C89" w:rsidRDefault="00740D7C"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40D7C" w:rsidRPr="00D700AD" w:rsidRDefault="00740D7C" w:rsidP="002472D6">
            <w:pPr>
              <w:adjustRightInd w:val="0"/>
              <w:snapToGrid w:val="0"/>
              <w:jc w:val="both"/>
              <w:rPr>
                <w:b/>
                <w:bCs/>
                <w:i/>
                <w:sz w:val="12"/>
                <w:szCs w:val="12"/>
                <w:u w:val="single"/>
              </w:rPr>
            </w:pPr>
            <w:r w:rsidRPr="00D700AD">
              <w:rPr>
                <w:b/>
                <w:bCs/>
                <w:i/>
                <w:sz w:val="12"/>
                <w:szCs w:val="12"/>
                <w:u w:val="single"/>
              </w:rPr>
              <w:t>APERTURA DE PROPUESTAS:</w:t>
            </w:r>
          </w:p>
          <w:p w:rsidR="00740D7C" w:rsidRPr="007E2305" w:rsidRDefault="00740D7C"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740D7C" w:rsidRPr="00E169D4" w:rsidRDefault="00740D7C" w:rsidP="002472D6">
            <w:pPr>
              <w:adjustRightInd w:val="0"/>
              <w:snapToGrid w:val="0"/>
              <w:rPr>
                <w:rFonts w:ascii="Arial" w:hAnsi="Arial" w:cs="Arial"/>
                <w:sz w:val="16"/>
                <w:szCs w:val="16"/>
                <w:lang w:val="es-BO"/>
              </w:rPr>
            </w:pPr>
            <w:r w:rsidRPr="009B5767">
              <w:rPr>
                <w:i/>
                <w:noProof/>
                <w:sz w:val="18"/>
                <w:szCs w:val="18"/>
              </w:rPr>
              <w:t>https://meet.google.com/jwx-wkyj-pcq</w:t>
            </w:r>
          </w:p>
        </w:tc>
        <w:tc>
          <w:tcPr>
            <w:tcW w:w="68" w:type="pct"/>
            <w:gridSpan w:val="2"/>
            <w:vMerge/>
            <w:tcBorders>
              <w:left w:val="single" w:sz="4"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854C69">
            <w:pPr>
              <w:adjustRightInd w:val="0"/>
              <w:snapToGrid w:val="0"/>
              <w:jc w:val="center"/>
              <w:rPr>
                <w:rFonts w:ascii="Arial" w:hAnsi="Arial" w:cs="Arial"/>
                <w:sz w:val="16"/>
                <w:szCs w:val="16"/>
                <w:lang w:val="es-BO"/>
              </w:rPr>
            </w:pPr>
            <w:r w:rsidRPr="009B5767">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740D7C" w:rsidRPr="00E169D4" w:rsidRDefault="00740D7C"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740D7C" w:rsidRPr="00E169D4" w:rsidRDefault="00740D7C"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14"/>
                <w:szCs w:val="14"/>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053B04">
            <w:pPr>
              <w:adjustRightInd w:val="0"/>
              <w:snapToGrid w:val="0"/>
              <w:jc w:val="center"/>
              <w:rPr>
                <w:rFonts w:ascii="Arial" w:hAnsi="Arial" w:cs="Arial"/>
                <w:sz w:val="16"/>
                <w:szCs w:val="16"/>
                <w:lang w:val="es-BO"/>
              </w:rPr>
            </w:pPr>
            <w:r w:rsidRPr="009B5767">
              <w:rPr>
                <w:rFonts w:ascii="Arial" w:hAnsi="Arial" w:cs="Arial"/>
                <w:noProof/>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740D7C" w:rsidRPr="00E169D4" w:rsidRDefault="00740D7C"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854C69">
            <w:pPr>
              <w:adjustRightInd w:val="0"/>
              <w:snapToGrid w:val="0"/>
              <w:jc w:val="center"/>
              <w:rPr>
                <w:rFonts w:ascii="Arial" w:hAnsi="Arial" w:cs="Arial"/>
                <w:sz w:val="16"/>
                <w:szCs w:val="16"/>
                <w:lang w:val="es-BO"/>
              </w:rPr>
            </w:pPr>
            <w:r w:rsidRPr="009B5767">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740D7C" w:rsidRPr="00E169D4" w:rsidRDefault="00740D7C"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40D7C" w:rsidRPr="00E169D4" w:rsidRDefault="00740D7C"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740D7C" w:rsidRPr="00E169D4" w:rsidRDefault="00740D7C"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740D7C" w:rsidRPr="00E169D4" w:rsidRDefault="00740D7C"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740D7C" w:rsidRPr="00E169D4" w:rsidRDefault="00740D7C"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bl>
    <w:p w:rsidR="00740D7C" w:rsidRPr="00E461C4" w:rsidRDefault="00740D7C" w:rsidP="00524236">
      <w:pPr>
        <w:rPr>
          <w:rFonts w:ascii="Arial" w:hAnsi="Arial" w:cs="Arial"/>
          <w:sz w:val="16"/>
          <w:szCs w:val="16"/>
        </w:rPr>
      </w:pPr>
    </w:p>
    <w:p w:rsidR="00740D7C" w:rsidRPr="00E461C4" w:rsidRDefault="00740D7C" w:rsidP="005747F1">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740D7C" w:rsidRDefault="00740D7C" w:rsidP="005747F1">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E51D3F" w:rsidRDefault="00E51D3F" w:rsidP="00E51D3F">
      <w:pPr>
        <w:pStyle w:val="Prrafodelista"/>
        <w:ind w:left="714"/>
        <w:jc w:val="both"/>
        <w:rPr>
          <w:rFonts w:ascii="Verdana" w:hAnsi="Verdana" w:cs="Arial"/>
          <w:sz w:val="18"/>
          <w:szCs w:val="18"/>
        </w:rPr>
      </w:pPr>
    </w:p>
    <w:p w:rsidR="00740D7C" w:rsidRPr="00AE79D2" w:rsidRDefault="00740D7C" w:rsidP="001720B6">
      <w:pPr>
        <w:rPr>
          <w:rFonts w:ascii="Verdana" w:hAnsi="Verdana"/>
          <w:sz w:val="2"/>
          <w:szCs w:val="2"/>
        </w:rPr>
      </w:pPr>
    </w:p>
    <w:p w:rsidR="00740D7C" w:rsidRDefault="00740D7C" w:rsidP="001720B6">
      <w:pPr>
        <w:rPr>
          <w:rFonts w:ascii="Verdana" w:hAnsi="Verdana"/>
          <w:sz w:val="2"/>
          <w:szCs w:val="2"/>
        </w:rPr>
      </w:pPr>
    </w:p>
    <w:p w:rsidR="00740D7C" w:rsidRDefault="00740D7C" w:rsidP="001720B6">
      <w:pPr>
        <w:rPr>
          <w:rFonts w:ascii="Verdana" w:hAnsi="Verdana"/>
          <w:sz w:val="2"/>
          <w:szCs w:val="2"/>
        </w:rPr>
      </w:pPr>
    </w:p>
    <w:p w:rsidR="00740D7C" w:rsidRPr="00AE79D2" w:rsidRDefault="00740D7C" w:rsidP="001720B6">
      <w:pPr>
        <w:rPr>
          <w:rFonts w:ascii="Verdana" w:hAnsi="Verdana"/>
          <w:sz w:val="2"/>
          <w:szCs w:val="2"/>
        </w:rPr>
      </w:pPr>
    </w:p>
    <w:p w:rsidR="00740D7C" w:rsidRPr="00AE79D2" w:rsidRDefault="00740D7C" w:rsidP="001720B6">
      <w:pPr>
        <w:rPr>
          <w:rFonts w:ascii="Verdana" w:hAnsi="Verdana"/>
          <w:sz w:val="2"/>
          <w:szCs w:val="2"/>
        </w:rPr>
      </w:pPr>
    </w:p>
    <w:p w:rsidR="00740D7C" w:rsidRPr="00AE79D2" w:rsidRDefault="00740D7C" w:rsidP="001720B6">
      <w:pPr>
        <w:rPr>
          <w:rFonts w:ascii="Verdana" w:hAnsi="Verdana"/>
          <w:sz w:val="2"/>
          <w:szCs w:val="2"/>
        </w:rPr>
      </w:pPr>
    </w:p>
    <w:p w:rsidR="00740D7C" w:rsidRDefault="00740D7C" w:rsidP="005747F1">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F218C" w:rsidRPr="001F542E" w:rsidTr="000E4D68">
        <w:trPr>
          <w:trHeight w:val="378"/>
        </w:trPr>
        <w:tc>
          <w:tcPr>
            <w:tcW w:w="9024" w:type="dxa"/>
            <w:shd w:val="clear" w:color="auto" w:fill="365F91" w:themeFill="accent1" w:themeFillShade="BF"/>
          </w:tcPr>
          <w:p w:rsidR="000F218C" w:rsidRPr="001F542E" w:rsidRDefault="000F218C" w:rsidP="000E4D68">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PROYECTO</w:t>
            </w:r>
            <w:r w:rsidRPr="00673EA8">
              <w:rPr>
                <w:rFonts w:ascii="Tahoma" w:hAnsi="Tahoma" w:cs="Tahoma"/>
                <w:b/>
                <w:color w:val="FFFFFF" w:themeColor="background1"/>
                <w:sz w:val="20"/>
                <w:szCs w:val="20"/>
              </w:rPr>
              <w:t xml:space="preserve"> DE VIVIENDA NUEVA EN EL MUNICIPIO DE INGAVI -FASE(III) 2024- PANDO</w:t>
            </w:r>
          </w:p>
        </w:tc>
      </w:tr>
    </w:tbl>
    <w:p w:rsidR="000F218C" w:rsidRPr="001F542E" w:rsidRDefault="000F218C" w:rsidP="000F218C">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0F218C" w:rsidRPr="001F542E" w:rsidTr="000E4D68">
        <w:trPr>
          <w:trHeight w:val="225"/>
          <w:jc w:val="center"/>
        </w:trPr>
        <w:tc>
          <w:tcPr>
            <w:tcW w:w="4390" w:type="dxa"/>
            <w:vAlign w:val="center"/>
          </w:tcPr>
          <w:p w:rsidR="000F218C" w:rsidRPr="001F542E" w:rsidRDefault="000F218C" w:rsidP="000E4D68">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0F218C" w:rsidRPr="001F542E" w:rsidRDefault="000F218C" w:rsidP="000E4D68">
            <w:pPr>
              <w:spacing w:afterLines="100" w:after="240"/>
              <w:ind w:right="616"/>
              <w:rPr>
                <w:rFonts w:ascii="Tahoma" w:hAnsi="Tahoma" w:cs="Tahoma"/>
                <w:b/>
              </w:rPr>
            </w:pPr>
            <w:r w:rsidRPr="001F542E">
              <w:rPr>
                <w:rFonts w:ascii="Tahoma" w:hAnsi="Tahoma" w:cs="Tahoma"/>
                <w:b/>
              </w:rPr>
              <w:t>A Solicitud</w:t>
            </w:r>
          </w:p>
        </w:tc>
      </w:tr>
      <w:tr w:rsidR="000F218C" w:rsidRPr="001F542E" w:rsidTr="000E4D68">
        <w:trPr>
          <w:trHeight w:val="225"/>
          <w:jc w:val="center"/>
        </w:trPr>
        <w:tc>
          <w:tcPr>
            <w:tcW w:w="4390"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Persona Jurídica</w:t>
            </w:r>
          </w:p>
        </w:tc>
      </w:tr>
      <w:tr w:rsidR="000F218C" w:rsidRPr="001F542E" w:rsidTr="000E4D68">
        <w:trPr>
          <w:trHeight w:val="375"/>
          <w:jc w:val="center"/>
        </w:trPr>
        <w:tc>
          <w:tcPr>
            <w:tcW w:w="4390"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lastRenderedPageBreak/>
              <w:t>Método de Selección y adjudicación:</w:t>
            </w:r>
          </w:p>
        </w:tc>
        <w:tc>
          <w:tcPr>
            <w:tcW w:w="4086"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0F218C" w:rsidRPr="001F542E" w:rsidTr="000E4D68">
        <w:trPr>
          <w:trHeight w:val="225"/>
          <w:jc w:val="center"/>
        </w:trPr>
        <w:tc>
          <w:tcPr>
            <w:tcW w:w="4390"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0F218C" w:rsidRPr="001F542E" w:rsidRDefault="000F218C" w:rsidP="000E4D68">
            <w:pPr>
              <w:spacing w:afterLines="100" w:after="240"/>
              <w:ind w:right="616"/>
              <w:rPr>
                <w:rFonts w:ascii="Tahoma" w:hAnsi="Tahoma" w:cs="Tahoma"/>
                <w:b/>
              </w:rPr>
            </w:pPr>
            <w:r w:rsidRPr="001F542E">
              <w:rPr>
                <w:rFonts w:ascii="Tahoma" w:hAnsi="Tahoma" w:cs="Tahoma"/>
                <w:b/>
              </w:rPr>
              <w:t>Por el Total</w:t>
            </w:r>
          </w:p>
        </w:tc>
      </w:tr>
    </w:tbl>
    <w:p w:rsidR="000F218C" w:rsidRPr="001F542E" w:rsidRDefault="000F218C" w:rsidP="000F218C">
      <w:pPr>
        <w:tabs>
          <w:tab w:val="left" w:pos="560"/>
        </w:tabs>
        <w:jc w:val="both"/>
        <w:rPr>
          <w:rFonts w:ascii="Tahoma" w:hAnsi="Tahoma" w:cs="Tahoma"/>
          <w:b/>
        </w:rPr>
      </w:pPr>
    </w:p>
    <w:p w:rsidR="000F218C" w:rsidRPr="001F542E" w:rsidRDefault="000F218C" w:rsidP="000F218C">
      <w:pPr>
        <w:widowControl w:val="0"/>
        <w:jc w:val="both"/>
        <w:rPr>
          <w:rFonts w:ascii="Tahoma" w:hAnsi="Tahoma" w:cs="Tahoma"/>
          <w:b/>
          <w:u w:val="single"/>
        </w:rPr>
      </w:pPr>
      <w:bookmarkStart w:id="0" w:name="_Toc49531226"/>
      <w:bookmarkStart w:id="1" w:name="_Toc515301252"/>
      <w:r w:rsidRPr="001F542E">
        <w:rPr>
          <w:rFonts w:ascii="Tahoma" w:hAnsi="Tahoma" w:cs="Tahoma"/>
          <w:b/>
          <w:u w:val="single"/>
        </w:rPr>
        <w:t>CONDICIONES GENERALES:</w:t>
      </w:r>
      <w:bookmarkEnd w:id="0"/>
    </w:p>
    <w:p w:rsidR="000F218C" w:rsidRPr="001F542E" w:rsidRDefault="000F218C" w:rsidP="000F218C"/>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2" w:name="_Toc129242850"/>
      <w:r w:rsidRPr="001F542E">
        <w:rPr>
          <w:rFonts w:ascii="Tahoma" w:hAnsi="Tahoma" w:cs="Tahoma"/>
          <w:b/>
          <w:lang w:val="es-BO"/>
        </w:rPr>
        <w:t>ANTECEDENTES</w:t>
      </w:r>
      <w:bookmarkEnd w:id="1"/>
      <w:r w:rsidRPr="001F542E">
        <w:rPr>
          <w:rFonts w:ascii="Tahoma" w:hAnsi="Tahoma" w:cs="Tahoma"/>
          <w:b/>
          <w:lang w:val="es-BO"/>
        </w:rPr>
        <w:t>.</w:t>
      </w:r>
      <w:bookmarkEnd w:id="2"/>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F218C" w:rsidRPr="001F542E" w:rsidRDefault="000F218C" w:rsidP="000F218C">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0F218C" w:rsidRPr="001F542E" w:rsidRDefault="000F218C" w:rsidP="000F218C">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0F218C" w:rsidRPr="001F542E" w:rsidRDefault="000F218C" w:rsidP="000F218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3" w:name="_Toc481775804"/>
      <w:r w:rsidRPr="001F542E">
        <w:rPr>
          <w:rFonts w:ascii="Tahoma" w:hAnsi="Tahoma" w:cs="Tahoma"/>
          <w:b/>
        </w:rPr>
        <w:t>PROYECTO</w:t>
      </w:r>
      <w:r w:rsidRPr="00673EA8">
        <w:rPr>
          <w:rFonts w:ascii="Tahoma" w:hAnsi="Tahoma" w:cs="Tahoma"/>
          <w:b/>
        </w:rPr>
        <w:t xml:space="preserve"> DE VIVIENDA NUEVA EN EL MUNICIPIO DE INGAVI -FASE(III) 2024- PANDO</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4" w:name="_Toc515301253"/>
      <w:bookmarkStart w:id="5" w:name="_Toc129242851"/>
      <w:r w:rsidRPr="001F542E">
        <w:rPr>
          <w:rFonts w:ascii="Tahoma" w:hAnsi="Tahoma" w:cs="Tahoma"/>
          <w:b/>
          <w:lang w:val="es-BO"/>
        </w:rPr>
        <w:t>JUSTIFICACIÓN</w:t>
      </w:r>
      <w:bookmarkEnd w:id="3"/>
      <w:bookmarkEnd w:id="4"/>
      <w:r w:rsidRPr="001F542E">
        <w:rPr>
          <w:rFonts w:ascii="Tahoma" w:hAnsi="Tahoma" w:cs="Tahoma"/>
          <w:b/>
          <w:lang w:val="es-BO"/>
        </w:rPr>
        <w:t>.</w:t>
      </w:r>
      <w:bookmarkEnd w:id="5"/>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INGAVI</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0F218C" w:rsidRPr="001F542E" w:rsidRDefault="000F218C" w:rsidP="005747F1">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6" w:name="_Toc481775805"/>
      <w:bookmarkStart w:id="7" w:name="_Toc515301254"/>
      <w:bookmarkStart w:id="8" w:name="_Toc129242852"/>
      <w:r w:rsidRPr="001F542E">
        <w:rPr>
          <w:rFonts w:ascii="Tahoma" w:hAnsi="Tahoma" w:cs="Tahoma"/>
          <w:b/>
          <w:lang w:val="es-BO"/>
        </w:rPr>
        <w:t>DESCRIPCIÓN DEL PROYECTO</w:t>
      </w:r>
      <w:bookmarkEnd w:id="6"/>
      <w:bookmarkEnd w:id="7"/>
      <w:r w:rsidRPr="001F542E">
        <w:rPr>
          <w:rFonts w:ascii="Tahoma" w:hAnsi="Tahoma" w:cs="Tahoma"/>
          <w:b/>
          <w:lang w:val="es-BO"/>
        </w:rPr>
        <w:t>.</w:t>
      </w:r>
      <w:bookmarkEnd w:id="8"/>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El </w:t>
      </w:r>
      <w:r w:rsidRPr="00673EA8">
        <w:rPr>
          <w:rFonts w:ascii="Tahoma" w:hAnsi="Tahoma" w:cs="Tahoma"/>
          <w:b/>
        </w:rPr>
        <w:t>PROYECTO DE VIVIENDA NUEVA EN EL MUNICIPIO DE INGAVI -FASE(III)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28</w:t>
      </w:r>
      <w:r w:rsidRPr="001F542E">
        <w:rPr>
          <w:rFonts w:ascii="Tahoma" w:hAnsi="Tahoma" w:cs="Tahoma"/>
        </w:rPr>
        <w:t xml:space="preserve"> soluciones habitacionales.</w:t>
      </w:r>
    </w:p>
    <w:p w:rsidR="000F218C" w:rsidRPr="001F542E" w:rsidRDefault="000F218C" w:rsidP="000F218C">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0F218C" w:rsidRPr="001F542E" w:rsidRDefault="000F218C" w:rsidP="000F218C">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28</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F218C" w:rsidRPr="00673EA8" w:rsidTr="000E4D68">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F218C" w:rsidRPr="00673EA8" w:rsidRDefault="000F218C" w:rsidP="005747F1">
            <w:pPr>
              <w:widowControl w:val="0"/>
              <w:numPr>
                <w:ilvl w:val="0"/>
                <w:numId w:val="69"/>
              </w:numPr>
              <w:autoSpaceDE w:val="0"/>
              <w:autoSpaceDN w:val="0"/>
              <w:jc w:val="center"/>
              <w:rPr>
                <w:rFonts w:ascii="Tahoma" w:hAnsi="Tahoma" w:cs="Tahoma"/>
                <w:b/>
                <w:color w:val="FFFFFF"/>
                <w:lang w:eastAsia="es-BO"/>
              </w:rPr>
            </w:pPr>
            <w:r w:rsidRPr="00673EA8">
              <w:rPr>
                <w:rFonts w:ascii="Tahoma" w:hAnsi="Tahoma" w:cs="Tahoma"/>
                <w:b/>
                <w:color w:val="FFFFFF"/>
                <w:lang w:eastAsia="es-BO"/>
              </w:rPr>
              <w:lastRenderedPageBreak/>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F218C" w:rsidRPr="00673EA8" w:rsidRDefault="000F218C" w:rsidP="000E4D68">
            <w:pPr>
              <w:jc w:val="center"/>
              <w:rPr>
                <w:rFonts w:ascii="Tahoma" w:hAnsi="Tahoma" w:cs="Tahoma"/>
                <w:b/>
                <w:color w:val="FFFFFF"/>
                <w:lang w:eastAsia="es-BO"/>
              </w:rPr>
            </w:pPr>
            <w:r w:rsidRPr="00673EA8">
              <w:rPr>
                <w:rFonts w:ascii="Tahoma" w:hAnsi="Tahoma" w:cs="Tahoma"/>
                <w:b/>
                <w:color w:val="FFFFFF"/>
                <w:lang w:eastAsia="es-BO"/>
              </w:rPr>
              <w:t>Área Útil (M2)</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9.60</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9.60</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3.15</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16.23</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5.04</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4.44</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F218C" w:rsidRPr="00673EA8" w:rsidRDefault="000F218C" w:rsidP="000E4D68">
            <w:pPr>
              <w:rPr>
                <w:rFonts w:ascii="Tahoma" w:hAnsi="Tahoma" w:cs="Tahoma"/>
                <w:b/>
                <w:color w:val="FF0000"/>
                <w:lang w:eastAsia="es-BO"/>
              </w:rPr>
            </w:pPr>
            <w:r w:rsidRPr="00673EA8">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F218C" w:rsidRPr="00673EA8" w:rsidRDefault="000F218C" w:rsidP="000E4D68">
            <w:pPr>
              <w:jc w:val="right"/>
              <w:rPr>
                <w:rFonts w:ascii="Tahoma" w:hAnsi="Tahoma" w:cs="Tahoma"/>
                <w:b/>
                <w:color w:val="FF0000"/>
                <w:lang w:eastAsia="es-BO"/>
              </w:rPr>
            </w:pPr>
            <w:r w:rsidRPr="00673EA8">
              <w:rPr>
                <w:rFonts w:ascii="Tahoma" w:hAnsi="Tahoma" w:cs="Tahoma"/>
                <w:b/>
                <w:color w:val="FFFFFF"/>
                <w:lang w:eastAsia="es-BO"/>
              </w:rPr>
              <w:t>48.06</w:t>
            </w:r>
          </w:p>
        </w:tc>
      </w:tr>
    </w:tbl>
    <w:p w:rsidR="000F218C" w:rsidRPr="00673EA8" w:rsidRDefault="000F218C" w:rsidP="000F218C">
      <w:pPr>
        <w:contextualSpacing/>
        <w:jc w:val="both"/>
        <w:rPr>
          <w:rFonts w:ascii="Tahoma" w:hAnsi="Tahoma" w:cs="Tahoma"/>
        </w:rPr>
      </w:pPr>
    </w:p>
    <w:p w:rsidR="000F218C" w:rsidRPr="001F542E" w:rsidRDefault="000F218C" w:rsidP="005747F1">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0F218C" w:rsidRPr="001F542E" w:rsidRDefault="000F218C" w:rsidP="005747F1">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9"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53</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9"/>
    <w:p w:rsidR="000F218C" w:rsidRPr="001F542E" w:rsidRDefault="000F218C" w:rsidP="000F218C">
      <w:pPr>
        <w:pStyle w:val="Prrafodelista"/>
        <w:ind w:left="567"/>
        <w:contextualSpacing/>
        <w:jc w:val="both"/>
        <w:rPr>
          <w:rFonts w:ascii="Tahoma" w:hAnsi="Tahoma" w:cs="Tahoma"/>
          <w:lang w:val="es-BO"/>
        </w:rPr>
      </w:pPr>
    </w:p>
    <w:p w:rsidR="000F218C" w:rsidRPr="001F542E" w:rsidRDefault="000F218C" w:rsidP="000F218C">
      <w:pPr>
        <w:jc w:val="center"/>
        <w:rPr>
          <w:rFonts w:ascii="Tahoma" w:hAnsi="Tahoma" w:cs="Tahoma"/>
          <w:color w:val="7030A0"/>
          <w:u w:val="single"/>
        </w:rPr>
      </w:pPr>
      <w:bookmarkStart w:id="10" w:name="_Toc100250564"/>
      <w:bookmarkStart w:id="11"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0F218C" w:rsidRDefault="000F218C" w:rsidP="000F218C">
      <w:pPr>
        <w:jc w:val="center"/>
        <w:rPr>
          <w:noProof/>
        </w:rPr>
      </w:pPr>
      <w:r w:rsidRPr="001F542E">
        <w:rPr>
          <w:noProof/>
        </w:rPr>
        <w:t xml:space="preserve"> </w:t>
      </w:r>
      <w:r>
        <w:rPr>
          <w:noProof/>
          <w:lang w:eastAsia="es-BO"/>
        </w:rPr>
        <w:drawing>
          <wp:inline distT="0" distB="0" distL="0" distR="0" wp14:anchorId="46FF5444" wp14:editId="4C509AD4">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186" cy="2376000"/>
                    </a:xfrm>
                    <a:prstGeom prst="rect">
                      <a:avLst/>
                    </a:prstGeom>
                  </pic:spPr>
                </pic:pic>
              </a:graphicData>
            </a:graphic>
          </wp:inline>
        </w:drawing>
      </w:r>
      <w:r>
        <w:rPr>
          <w:noProof/>
        </w:rPr>
        <w:t xml:space="preserve"> </w:t>
      </w:r>
      <w:r>
        <w:rPr>
          <w:noProof/>
          <w:lang w:eastAsia="es-BO"/>
        </w:rPr>
        <w:drawing>
          <wp:inline distT="0" distB="0" distL="0" distR="0" wp14:anchorId="4B50A6F5" wp14:editId="7021ED14">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1212" cy="2376000"/>
                    </a:xfrm>
                    <a:prstGeom prst="rect">
                      <a:avLst/>
                    </a:prstGeom>
                  </pic:spPr>
                </pic:pic>
              </a:graphicData>
            </a:graphic>
          </wp:inline>
        </w:drawing>
      </w:r>
    </w:p>
    <w:p w:rsidR="000F218C" w:rsidRPr="001F542E" w:rsidRDefault="000F218C" w:rsidP="000F218C">
      <w:pPr>
        <w:jc w:val="center"/>
        <w:rPr>
          <w:rFonts w:ascii="Tahoma" w:hAnsi="Tahoma" w:cs="Tahoma"/>
          <w:u w:val="single"/>
        </w:rPr>
      </w:pPr>
      <w:r>
        <w:rPr>
          <w:noProof/>
          <w:lang w:eastAsia="es-BO"/>
        </w:rPr>
        <w:t xml:space="preserve"> </w:t>
      </w:r>
      <w:r>
        <w:rPr>
          <w:noProof/>
          <w:lang w:eastAsia="es-BO"/>
        </w:rPr>
        <w:drawing>
          <wp:inline distT="0" distB="0" distL="0" distR="0" wp14:anchorId="6090FD91" wp14:editId="355C93B2">
            <wp:extent cx="2031174" cy="227502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9544" cy="2284402"/>
                    </a:xfrm>
                    <a:prstGeom prst="rect">
                      <a:avLst/>
                    </a:prstGeom>
                  </pic:spPr>
                </pic:pic>
              </a:graphicData>
            </a:graphic>
          </wp:inline>
        </w:drawing>
      </w:r>
      <w:r w:rsidRPr="001F542E">
        <w:rPr>
          <w:noProof/>
        </w:rPr>
        <w:t xml:space="preserve">  </w:t>
      </w:r>
      <w:r>
        <w:rPr>
          <w:noProof/>
          <w:lang w:eastAsia="es-BO"/>
        </w:rPr>
        <w:drawing>
          <wp:inline distT="0" distB="0" distL="0" distR="0" wp14:anchorId="3B9ADC58" wp14:editId="3F03FD27">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5050" cy="2920381"/>
                    </a:xfrm>
                    <a:prstGeom prst="rect">
                      <a:avLst/>
                    </a:prstGeom>
                  </pic:spPr>
                </pic:pic>
              </a:graphicData>
            </a:graphic>
          </wp:inline>
        </w:drawing>
      </w:r>
    </w:p>
    <w:p w:rsidR="000F218C" w:rsidRPr="001F542E" w:rsidRDefault="000F218C" w:rsidP="005747F1">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2" w:name="_Hlk180272326"/>
      <w:bookmarkStart w:id="13" w:name="_Hlk145576767"/>
      <w:r w:rsidRPr="001F542E">
        <w:rPr>
          <w:rFonts w:ascii="Tahoma" w:hAnsi="Tahoma" w:cs="Tahoma"/>
          <w:bCs/>
          <w:lang w:val="es-BO" w:eastAsia="es-ES_tradnl"/>
        </w:rPr>
        <w:lastRenderedPageBreak/>
        <w:t>La Empresa Contratista deberá cumplir los Instructivos y lineamientos de la AEVIVIENDA respecto a la imagen y acabados exteriores e interiores de la Solución Habitacional.</w:t>
      </w:r>
    </w:p>
    <w:bookmarkEnd w:id="12"/>
    <w:p w:rsidR="000F218C" w:rsidRPr="001F542E" w:rsidRDefault="000F218C" w:rsidP="000F218C">
      <w:pPr>
        <w:pStyle w:val="Prrafodelista"/>
        <w:adjustRightInd w:val="0"/>
        <w:ind w:left="1080"/>
        <w:contextualSpacing/>
        <w:jc w:val="both"/>
        <w:rPr>
          <w:rFonts w:ascii="Tahoma" w:hAnsi="Tahoma" w:cs="Tahoma"/>
          <w:bCs/>
          <w:lang w:val="es-BO" w:eastAsia="es-ES_tradnl"/>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14" w:name="_Toc129242854"/>
      <w:bookmarkEnd w:id="10"/>
      <w:bookmarkEnd w:id="13"/>
      <w:r w:rsidRPr="001F542E">
        <w:rPr>
          <w:rFonts w:ascii="Tahoma" w:hAnsi="Tahoma" w:cs="Tahoma"/>
          <w:b/>
          <w:lang w:val="es-BO"/>
        </w:rPr>
        <w:t>UBICACIÓN</w:t>
      </w:r>
      <w:bookmarkEnd w:id="11"/>
      <w:r w:rsidRPr="001F542E">
        <w:rPr>
          <w:rFonts w:ascii="Tahoma" w:hAnsi="Tahoma" w:cs="Tahoma"/>
          <w:b/>
          <w:lang w:val="es-BO"/>
        </w:rPr>
        <w:t xml:space="preserve"> DEL PROYECTO.</w:t>
      </w:r>
      <w:bookmarkEnd w:id="14"/>
    </w:p>
    <w:p w:rsidR="000F218C" w:rsidRDefault="000F218C" w:rsidP="000F218C">
      <w:pPr>
        <w:shd w:val="clear" w:color="auto" w:fill="FFFFFF"/>
        <w:overflowPunct w:val="0"/>
        <w:autoSpaceDE w:val="0"/>
        <w:autoSpaceDN w:val="0"/>
        <w:adjustRightInd w:val="0"/>
        <w:jc w:val="both"/>
        <w:rPr>
          <w:rFonts w:ascii="Tahoma" w:eastAsia="Calibri" w:hAnsi="Tahoma" w:cs="Tahoma"/>
        </w:rPr>
      </w:pPr>
      <w:bookmarkStart w:id="15" w:name="_Hlk146191999"/>
      <w:r w:rsidRPr="001F542E">
        <w:rPr>
          <w:rFonts w:ascii="Tahoma" w:eastAsia="Calibri" w:hAnsi="Tahoma" w:cs="Tahoma"/>
        </w:rPr>
        <w:t xml:space="preserve">El </w:t>
      </w:r>
      <w:r w:rsidRPr="00673EA8">
        <w:rPr>
          <w:rFonts w:ascii="Tahoma" w:eastAsia="Calibri" w:hAnsi="Tahoma" w:cs="Tahoma"/>
        </w:rPr>
        <w:t>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p w:rsidR="000F218C" w:rsidRPr="001F542E" w:rsidRDefault="000F218C" w:rsidP="000F218C">
      <w:pPr>
        <w:shd w:val="clear" w:color="auto" w:fill="FFFFFF"/>
        <w:overflowPunct w:val="0"/>
        <w:autoSpaceDE w:val="0"/>
        <w:autoSpaceDN w:val="0"/>
        <w:adjustRightInd w:val="0"/>
        <w:jc w:val="center"/>
        <w:rPr>
          <w:rFonts w:ascii="Tahoma" w:eastAsia="Calibri" w:hAnsi="Tahoma" w:cs="Tahoma"/>
        </w:rPr>
      </w:pPr>
      <w:r>
        <w:rPr>
          <w:noProof/>
          <w:lang w:eastAsia="es-BO"/>
        </w:rPr>
        <w:drawing>
          <wp:inline distT="0" distB="0" distL="0" distR="0" wp14:anchorId="17138B33" wp14:editId="63CFE8AF">
            <wp:extent cx="2562225" cy="3893021"/>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stretch>
                      <a:fillRect/>
                    </a:stretch>
                  </pic:blipFill>
                  <pic:spPr>
                    <a:xfrm>
                      <a:off x="0" y="0"/>
                      <a:ext cx="2569056" cy="3903399"/>
                    </a:xfrm>
                    <a:prstGeom prst="rect">
                      <a:avLst/>
                    </a:prstGeom>
                  </pic:spPr>
                </pic:pic>
              </a:graphicData>
            </a:graphic>
          </wp:inline>
        </w:drawing>
      </w:r>
    </w:p>
    <w:bookmarkEnd w:id="15"/>
    <w:p w:rsidR="000F218C" w:rsidRPr="001F542E" w:rsidRDefault="000F218C" w:rsidP="000F218C">
      <w:pPr>
        <w:ind w:right="5"/>
        <w:jc w:val="center"/>
        <w:rPr>
          <w:rFonts w:ascii="Tahoma" w:hAnsi="Tahoma" w:cs="Tahoma"/>
          <w:spacing w:val="-1"/>
          <w:u w:val="single"/>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16" w:name="_Toc481657217"/>
      <w:bookmarkStart w:id="17" w:name="_Toc515301256"/>
      <w:bookmarkStart w:id="18" w:name="_Toc129242855"/>
      <w:r w:rsidRPr="001F542E">
        <w:rPr>
          <w:rFonts w:ascii="Tahoma" w:hAnsi="Tahoma" w:cs="Tahoma"/>
          <w:b/>
          <w:lang w:val="es-BO"/>
        </w:rPr>
        <w:t>NÚMERO DE VIVIENDAS A SER INTERVENIDAS</w:t>
      </w:r>
      <w:bookmarkEnd w:id="16"/>
      <w:bookmarkEnd w:id="17"/>
      <w:r w:rsidRPr="001F542E">
        <w:rPr>
          <w:rFonts w:ascii="Tahoma" w:hAnsi="Tahoma" w:cs="Tahoma"/>
          <w:b/>
          <w:lang w:val="es-BO"/>
        </w:rPr>
        <w:t>.</w:t>
      </w:r>
      <w:bookmarkEnd w:id="18"/>
    </w:p>
    <w:p w:rsidR="000F218C" w:rsidRDefault="000F218C" w:rsidP="000F218C">
      <w:pPr>
        <w:jc w:val="both"/>
        <w:rPr>
          <w:rFonts w:ascii="Tahoma" w:hAnsi="Tahoma" w:cs="Tahoma"/>
          <w:i/>
          <w:iCs/>
          <w:sz w:val="18"/>
          <w:szCs w:val="18"/>
        </w:rPr>
      </w:pPr>
      <w:bookmarkStart w:id="19" w:name="_Hlk158891159"/>
      <w:bookmarkStart w:id="20"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0F218C" w:rsidTr="000E4D68">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F218C" w:rsidRPr="005A7AEA" w:rsidRDefault="000F218C" w:rsidP="000E4D68">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F218C" w:rsidTr="000E4D6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0F218C" w:rsidRPr="005A7AEA" w:rsidRDefault="000F218C" w:rsidP="000E4D68">
            <w:pPr>
              <w:rPr>
                <w:rFonts w:ascii="Tahoma" w:hAnsi="Tahoma" w:cs="Tahoma"/>
                <w:b/>
                <w:bCs/>
                <w:color w:val="FF0000"/>
                <w:sz w:val="18"/>
                <w:szCs w:val="18"/>
                <w:lang w:eastAsia="es-BO"/>
              </w:rPr>
            </w:pPr>
            <w:r>
              <w:rPr>
                <w:rFonts w:ascii="Tahoma" w:hAnsi="Tahoma" w:cs="Tahoma"/>
                <w:b/>
                <w:bCs/>
                <w:color w:val="FF0000"/>
                <w:sz w:val="18"/>
                <w:szCs w:val="18"/>
                <w:lang w:eastAsia="es-BO"/>
              </w:rPr>
              <w:t>DERREPENTE</w:t>
            </w:r>
          </w:p>
        </w:tc>
        <w:tc>
          <w:tcPr>
            <w:tcW w:w="1753" w:type="dxa"/>
            <w:tcBorders>
              <w:top w:val="single" w:sz="4" w:space="0" w:color="auto"/>
              <w:left w:val="single" w:sz="4" w:space="0" w:color="auto"/>
              <w:bottom w:val="single" w:sz="4" w:space="0" w:color="auto"/>
              <w:right w:val="single" w:sz="4" w:space="0" w:color="auto"/>
            </w:tcBorders>
            <w:hideMark/>
          </w:tcPr>
          <w:p w:rsidR="000F218C" w:rsidRDefault="000F218C" w:rsidP="000E4D6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16</w:t>
            </w:r>
          </w:p>
        </w:tc>
      </w:tr>
      <w:tr w:rsidR="000F218C" w:rsidTr="000E4D68">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0F218C" w:rsidRDefault="000F218C" w:rsidP="000E4D68">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0F218C" w:rsidRDefault="000F218C" w:rsidP="000E4D68">
            <w:pPr>
              <w:rPr>
                <w:rFonts w:ascii="Tahoma" w:hAnsi="Tahoma" w:cs="Tahoma"/>
                <w:b/>
                <w:bCs/>
                <w:color w:val="FF0000"/>
                <w:sz w:val="18"/>
                <w:szCs w:val="18"/>
                <w:lang w:eastAsia="es-BO"/>
              </w:rPr>
            </w:pPr>
            <w:r>
              <w:rPr>
                <w:rFonts w:ascii="Tahoma" w:hAnsi="Tahoma" w:cs="Tahoma"/>
                <w:b/>
                <w:bCs/>
                <w:color w:val="FF0000"/>
                <w:sz w:val="18"/>
                <w:szCs w:val="18"/>
                <w:lang w:eastAsia="es-BO"/>
              </w:rPr>
              <w:t>LAS AMALIAS</w:t>
            </w:r>
          </w:p>
        </w:tc>
        <w:tc>
          <w:tcPr>
            <w:tcW w:w="1753" w:type="dxa"/>
            <w:tcBorders>
              <w:top w:val="single" w:sz="4" w:space="0" w:color="auto"/>
              <w:left w:val="single" w:sz="4" w:space="0" w:color="auto"/>
              <w:bottom w:val="single" w:sz="4" w:space="0" w:color="auto"/>
              <w:right w:val="single" w:sz="4" w:space="0" w:color="auto"/>
            </w:tcBorders>
          </w:tcPr>
          <w:p w:rsidR="000F218C" w:rsidRDefault="000F218C" w:rsidP="000E4D6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12</w:t>
            </w:r>
          </w:p>
        </w:tc>
      </w:tr>
      <w:tr w:rsidR="000F218C" w:rsidTr="000E4D68">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lang w:eastAsia="es-BO"/>
              </w:rPr>
            </w:pPr>
            <w:bookmarkStart w:id="21"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lang w:eastAsia="es-BO"/>
              </w:rPr>
            </w:pPr>
            <w:r>
              <w:rPr>
                <w:rFonts w:ascii="Tahoma" w:hAnsi="Tahoma" w:cs="Tahoma"/>
                <w:b/>
                <w:bCs/>
                <w:color w:val="FFFFFF" w:themeColor="background1"/>
                <w:lang w:eastAsia="es-BO"/>
              </w:rPr>
              <w:t>28</w:t>
            </w:r>
          </w:p>
        </w:tc>
      </w:tr>
      <w:bookmarkEnd w:id="21"/>
    </w:tbl>
    <w:p w:rsidR="000F218C" w:rsidRPr="001F542E" w:rsidRDefault="000F218C" w:rsidP="000F218C">
      <w:pPr>
        <w:jc w:val="both"/>
        <w:rPr>
          <w:rFonts w:ascii="Tahoma" w:hAnsi="Tahoma" w:cs="Tahoma"/>
          <w:i/>
          <w:iCs/>
          <w:sz w:val="18"/>
          <w:szCs w:val="18"/>
        </w:rPr>
      </w:pPr>
    </w:p>
    <w:p w:rsidR="000F218C" w:rsidRPr="001F542E" w:rsidRDefault="000F218C" w:rsidP="000F218C">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0F218C" w:rsidRPr="001F542E" w:rsidRDefault="000F218C" w:rsidP="000F218C">
      <w:pPr>
        <w:jc w:val="both"/>
        <w:rPr>
          <w:rFonts w:ascii="Tahoma" w:hAnsi="Tahoma" w:cs="Tahoma"/>
          <w:i/>
          <w:sz w:val="18"/>
          <w:szCs w:val="18"/>
        </w:rPr>
      </w:pPr>
    </w:p>
    <w:p w:rsidR="000F218C" w:rsidRPr="001F542E" w:rsidRDefault="000F218C" w:rsidP="000F218C">
      <w:pPr>
        <w:jc w:val="both"/>
        <w:rPr>
          <w:rFonts w:ascii="Tahoma" w:hAnsi="Tahoma" w:cs="Tahoma"/>
          <w:i/>
          <w:sz w:val="18"/>
          <w:szCs w:val="18"/>
        </w:rPr>
      </w:pPr>
      <w:bookmarkStart w:id="22"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19"/>
    <w:bookmarkEnd w:id="22"/>
    <w:p w:rsidR="000F218C" w:rsidRPr="001F542E" w:rsidRDefault="000F218C" w:rsidP="000F218C">
      <w:pPr>
        <w:jc w:val="both"/>
        <w:rPr>
          <w:rFonts w:ascii="Tahoma" w:hAnsi="Tahoma" w:cs="Tahoma"/>
          <w:i/>
          <w:iCs/>
          <w:sz w:val="18"/>
          <w:szCs w:val="18"/>
        </w:rPr>
      </w:pPr>
    </w:p>
    <w:p w:rsidR="000F218C" w:rsidRPr="00BF690A" w:rsidRDefault="000F218C" w:rsidP="005747F1">
      <w:pPr>
        <w:pStyle w:val="Prrafodelista"/>
        <w:widowControl w:val="0"/>
        <w:numPr>
          <w:ilvl w:val="0"/>
          <w:numId w:val="73"/>
        </w:numPr>
        <w:autoSpaceDE w:val="0"/>
        <w:autoSpaceDN w:val="0"/>
        <w:rPr>
          <w:rFonts w:ascii="Tahoma" w:hAnsi="Tahoma" w:cs="Tahoma"/>
        </w:rPr>
      </w:pPr>
      <w:bookmarkStart w:id="23" w:name="_Toc129242856"/>
      <w:bookmarkStart w:id="24" w:name="_Hlk112915699"/>
      <w:r w:rsidRPr="00673EA8">
        <w:rPr>
          <w:rFonts w:ascii="Tahoma" w:hAnsi="Tahoma" w:cs="Tahoma"/>
          <w:b/>
          <w:bCs/>
          <w:lang w:val="es-BO"/>
        </w:rPr>
        <w:t xml:space="preserve">Georreferencia de las viviendas </w:t>
      </w:r>
      <w:bookmarkEnd w:id="23"/>
    </w:p>
    <w:tbl>
      <w:tblPr>
        <w:tblStyle w:val="TablaconcuadrculaCOPA2"/>
        <w:tblW w:w="0" w:type="auto"/>
        <w:jc w:val="center"/>
        <w:tblLook w:val="04A0" w:firstRow="1" w:lastRow="0" w:firstColumn="1" w:lastColumn="0" w:noHBand="0" w:noVBand="1"/>
      </w:tblPr>
      <w:tblGrid>
        <w:gridCol w:w="742"/>
        <w:gridCol w:w="2916"/>
        <w:gridCol w:w="2916"/>
      </w:tblGrid>
      <w:tr w:rsidR="000F218C" w:rsidRPr="00BF690A" w:rsidTr="000E4D68">
        <w:trPr>
          <w:trHeight w:val="262"/>
          <w:jc w:val="center"/>
        </w:trPr>
        <w:tc>
          <w:tcPr>
            <w:tcW w:w="742" w:type="dxa"/>
            <w:shd w:val="clear" w:color="auto" w:fill="000000"/>
          </w:tcPr>
          <w:p w:rsidR="000F218C" w:rsidRPr="00BF690A" w:rsidRDefault="000F218C" w:rsidP="000E4D68">
            <w:pPr>
              <w:jc w:val="center"/>
              <w:rPr>
                <w:rFonts w:ascii="Tahoma" w:hAnsi="Tahoma" w:cs="Tahoma"/>
                <w:b/>
                <w:bCs/>
                <w:sz w:val="18"/>
                <w:szCs w:val="18"/>
                <w:lang w:val="es-ES_tradnl"/>
              </w:rPr>
            </w:pPr>
            <w:r w:rsidRPr="00BF690A">
              <w:rPr>
                <w:rFonts w:ascii="Tahoma" w:hAnsi="Tahoma" w:cs="Tahoma"/>
                <w:b/>
                <w:bCs/>
                <w:sz w:val="18"/>
                <w:szCs w:val="18"/>
                <w:lang w:val="es-ES_tradnl"/>
              </w:rPr>
              <w:t>Pto.</w:t>
            </w:r>
          </w:p>
        </w:tc>
        <w:tc>
          <w:tcPr>
            <w:tcW w:w="2916" w:type="dxa"/>
            <w:shd w:val="clear" w:color="auto" w:fill="000000"/>
          </w:tcPr>
          <w:p w:rsidR="000F218C" w:rsidRPr="00BF690A" w:rsidRDefault="000F218C" w:rsidP="000E4D68">
            <w:pPr>
              <w:jc w:val="center"/>
              <w:rPr>
                <w:rFonts w:ascii="Tahoma" w:hAnsi="Tahoma" w:cs="Tahoma"/>
                <w:b/>
                <w:bCs/>
                <w:sz w:val="18"/>
                <w:szCs w:val="18"/>
                <w:lang w:val="es-ES_tradnl"/>
              </w:rPr>
            </w:pPr>
            <w:r w:rsidRPr="00BF690A">
              <w:rPr>
                <w:rFonts w:ascii="Tahoma" w:hAnsi="Tahoma" w:cs="Tahoma"/>
                <w:b/>
                <w:bCs/>
                <w:sz w:val="18"/>
                <w:szCs w:val="18"/>
                <w:lang w:val="es-ES_tradnl"/>
              </w:rPr>
              <w:t>Latitud (Norte X)</w:t>
            </w:r>
          </w:p>
        </w:tc>
        <w:tc>
          <w:tcPr>
            <w:tcW w:w="2916" w:type="dxa"/>
            <w:shd w:val="clear" w:color="auto" w:fill="000000"/>
          </w:tcPr>
          <w:p w:rsidR="000F218C" w:rsidRPr="00BF690A" w:rsidRDefault="000F218C" w:rsidP="000E4D68">
            <w:pPr>
              <w:jc w:val="center"/>
              <w:rPr>
                <w:rFonts w:ascii="Tahoma" w:hAnsi="Tahoma" w:cs="Tahoma"/>
                <w:b/>
                <w:bCs/>
                <w:sz w:val="18"/>
                <w:szCs w:val="18"/>
                <w:lang w:val="es-ES_tradnl"/>
              </w:rPr>
            </w:pPr>
            <w:r w:rsidRPr="00BF690A">
              <w:rPr>
                <w:rFonts w:ascii="Tahoma" w:hAnsi="Tahoma" w:cs="Tahoma"/>
                <w:b/>
                <w:bCs/>
                <w:sz w:val="18"/>
                <w:szCs w:val="18"/>
                <w:lang w:val="es-ES_tradnl"/>
              </w:rPr>
              <w:t>Longitud (Este Y)</w:t>
            </w:r>
          </w:p>
        </w:tc>
      </w:tr>
      <w:tr w:rsidR="000F218C" w:rsidRPr="00BF690A" w:rsidTr="000E4D68">
        <w:trPr>
          <w:trHeight w:val="274"/>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lastRenderedPageBreak/>
              <w:t>1</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-10,9345233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-66,9406327</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-10,9342867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-66,9407699</w:t>
            </w:r>
          </w:p>
        </w:tc>
      </w:tr>
      <w:tr w:rsidR="000F218C" w:rsidRPr="00BF690A" w:rsidTr="000E4D68">
        <w:trPr>
          <w:trHeight w:val="274"/>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3</w:t>
            </w:r>
          </w:p>
        </w:tc>
        <w:tc>
          <w:tcPr>
            <w:tcW w:w="2916" w:type="dxa"/>
          </w:tcPr>
          <w:p w:rsidR="000F218C" w:rsidRPr="00BF690A" w:rsidRDefault="000F218C" w:rsidP="000E4D68">
            <w:pPr>
              <w:jc w:val="center"/>
              <w:rPr>
                <w:rFonts w:ascii="Verdana" w:hAnsi="Verdana" w:cs="Tahoma"/>
                <w:sz w:val="18"/>
                <w:szCs w:val="18"/>
                <w:lang w:val="es-ES_tradnl"/>
              </w:rPr>
            </w:pPr>
            <w:r w:rsidRPr="00BF690A">
              <w:rPr>
                <w:rFonts w:ascii="Tahoma" w:hAnsi="Tahoma" w:cs="Tahoma"/>
                <w:sz w:val="18"/>
                <w:szCs w:val="18"/>
                <w:lang w:val="es-ES_tradnl"/>
              </w:rPr>
              <w:t xml:space="preserve">-10,9371194 </w:t>
            </w:r>
          </w:p>
        </w:tc>
        <w:tc>
          <w:tcPr>
            <w:tcW w:w="2916" w:type="dxa"/>
          </w:tcPr>
          <w:p w:rsidR="000F218C" w:rsidRPr="00BF690A" w:rsidRDefault="000F218C" w:rsidP="000E4D68">
            <w:pPr>
              <w:jc w:val="center"/>
              <w:rPr>
                <w:rFonts w:ascii="Verdana" w:hAnsi="Verdana" w:cs="Tahoma"/>
                <w:sz w:val="18"/>
                <w:szCs w:val="18"/>
                <w:lang w:val="es-ES_tradnl"/>
              </w:rPr>
            </w:pPr>
            <w:r w:rsidRPr="00BF690A">
              <w:rPr>
                <w:rFonts w:ascii="Tahoma" w:hAnsi="Tahoma" w:cs="Tahoma"/>
                <w:sz w:val="18"/>
                <w:szCs w:val="18"/>
                <w:lang w:val="es-ES_tradnl"/>
              </w:rPr>
              <w:t>-66,9417443</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4</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-10,9368382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-66,9404815</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5</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-10,9365723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-66,9392236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6</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-10,936055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-66,940257</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7</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-10,936261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-66,9400325</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8</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-10,9376348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-66,9420319</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9</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-10,9341558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-66,9407561</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10</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-10,9373554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-66,9420115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11</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-10,9362814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-66,9412816</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12</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-10,9360311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-66,939114</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13</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-10,9367887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-66,9394087</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14</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-10,9360058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-66,9395016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15</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-10,9354661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-66,9391501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16</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-10,9362304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-66,9415988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17</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-10,971228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-66,7979386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18</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-10,973228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-66,7983041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19</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-10,972403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-66,7985558</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20</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-10,9719166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-66,797471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21</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-10,971611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-66,7983044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22</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-10,9723655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-66,7971906</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23</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-10,9732346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 -66,7980049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24</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-10,9719968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-66,7974934</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25</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-10,9727921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 -66,7985162 </w:t>
            </w:r>
          </w:p>
        </w:tc>
      </w:tr>
      <w:tr w:rsidR="000F218C" w:rsidRPr="00BF690A" w:rsidTr="000E4D68">
        <w:trPr>
          <w:trHeight w:val="262"/>
          <w:jc w:val="center"/>
        </w:trPr>
        <w:tc>
          <w:tcPr>
            <w:tcW w:w="742" w:type="dxa"/>
          </w:tcPr>
          <w:p w:rsidR="000F218C" w:rsidRPr="00BF690A" w:rsidRDefault="000F218C" w:rsidP="000E4D68">
            <w:pPr>
              <w:rPr>
                <w:sz w:val="18"/>
                <w:szCs w:val="18"/>
              </w:rPr>
            </w:pPr>
            <w:r w:rsidRPr="00BF690A">
              <w:rPr>
                <w:sz w:val="18"/>
                <w:szCs w:val="18"/>
              </w:rPr>
              <w:t>26</w:t>
            </w:r>
          </w:p>
        </w:tc>
        <w:tc>
          <w:tcPr>
            <w:tcW w:w="2916" w:type="dxa"/>
          </w:tcPr>
          <w:p w:rsidR="000F218C" w:rsidRPr="00BF690A" w:rsidRDefault="000F218C" w:rsidP="000E4D68">
            <w:pPr>
              <w:jc w:val="center"/>
              <w:rPr>
                <w:sz w:val="18"/>
                <w:szCs w:val="18"/>
              </w:rPr>
            </w:pPr>
            <w:r w:rsidRPr="00BF690A">
              <w:rPr>
                <w:sz w:val="18"/>
                <w:szCs w:val="18"/>
              </w:rPr>
              <w:t xml:space="preserve">-10,9718746 </w:t>
            </w:r>
          </w:p>
        </w:tc>
        <w:tc>
          <w:tcPr>
            <w:tcW w:w="2916" w:type="dxa"/>
          </w:tcPr>
          <w:p w:rsidR="000F218C" w:rsidRPr="00BF690A" w:rsidRDefault="000F218C" w:rsidP="000E4D68">
            <w:pPr>
              <w:jc w:val="center"/>
              <w:rPr>
                <w:sz w:val="18"/>
                <w:szCs w:val="18"/>
              </w:rPr>
            </w:pPr>
            <w:r w:rsidRPr="00BF690A">
              <w:rPr>
                <w:sz w:val="18"/>
                <w:szCs w:val="18"/>
              </w:rPr>
              <w:t>-66,7977473</w:t>
            </w:r>
          </w:p>
        </w:tc>
      </w:tr>
      <w:tr w:rsidR="000F218C" w:rsidRPr="00BF690A" w:rsidTr="000E4D68">
        <w:trPr>
          <w:trHeight w:val="262"/>
          <w:jc w:val="center"/>
        </w:trPr>
        <w:tc>
          <w:tcPr>
            <w:tcW w:w="742" w:type="dxa"/>
          </w:tcPr>
          <w:p w:rsidR="000F218C" w:rsidRPr="00BF690A" w:rsidRDefault="000F218C" w:rsidP="000E4D68">
            <w:pPr>
              <w:rPr>
                <w:sz w:val="18"/>
                <w:szCs w:val="18"/>
              </w:rPr>
            </w:pPr>
            <w:r w:rsidRPr="00BF690A">
              <w:rPr>
                <w:sz w:val="18"/>
                <w:szCs w:val="18"/>
              </w:rPr>
              <w:t>27</w:t>
            </w:r>
          </w:p>
        </w:tc>
        <w:tc>
          <w:tcPr>
            <w:tcW w:w="2916" w:type="dxa"/>
          </w:tcPr>
          <w:p w:rsidR="000F218C" w:rsidRPr="00BF690A" w:rsidRDefault="000F218C" w:rsidP="000E4D68">
            <w:pPr>
              <w:jc w:val="center"/>
              <w:rPr>
                <w:sz w:val="18"/>
                <w:szCs w:val="18"/>
              </w:rPr>
            </w:pPr>
            <w:r w:rsidRPr="00BF690A">
              <w:rPr>
                <w:sz w:val="18"/>
                <w:szCs w:val="18"/>
              </w:rPr>
              <w:t xml:space="preserve">-10,9726633 </w:t>
            </w:r>
          </w:p>
        </w:tc>
        <w:tc>
          <w:tcPr>
            <w:tcW w:w="2916" w:type="dxa"/>
          </w:tcPr>
          <w:p w:rsidR="000F218C" w:rsidRPr="00BF690A" w:rsidRDefault="000F218C" w:rsidP="000E4D68">
            <w:pPr>
              <w:jc w:val="center"/>
              <w:rPr>
                <w:sz w:val="18"/>
                <w:szCs w:val="18"/>
              </w:rPr>
            </w:pPr>
            <w:r w:rsidRPr="00BF690A">
              <w:rPr>
                <w:sz w:val="18"/>
                <w:szCs w:val="18"/>
              </w:rPr>
              <w:t xml:space="preserve"> -66,7972174 </w:t>
            </w:r>
          </w:p>
        </w:tc>
      </w:tr>
      <w:tr w:rsidR="000F218C" w:rsidRPr="00BF690A" w:rsidTr="000E4D68">
        <w:trPr>
          <w:trHeight w:val="262"/>
          <w:jc w:val="center"/>
        </w:trPr>
        <w:tc>
          <w:tcPr>
            <w:tcW w:w="742" w:type="dxa"/>
          </w:tcPr>
          <w:p w:rsidR="000F218C" w:rsidRPr="00BF690A" w:rsidRDefault="000F218C" w:rsidP="000E4D68">
            <w:pPr>
              <w:rPr>
                <w:sz w:val="18"/>
                <w:szCs w:val="18"/>
              </w:rPr>
            </w:pPr>
            <w:r w:rsidRPr="00BF690A">
              <w:rPr>
                <w:sz w:val="18"/>
                <w:szCs w:val="18"/>
              </w:rPr>
              <w:t>28</w:t>
            </w:r>
          </w:p>
        </w:tc>
        <w:tc>
          <w:tcPr>
            <w:tcW w:w="2916" w:type="dxa"/>
          </w:tcPr>
          <w:p w:rsidR="000F218C" w:rsidRPr="00BF690A" w:rsidRDefault="000F218C" w:rsidP="000E4D68">
            <w:pPr>
              <w:jc w:val="center"/>
              <w:rPr>
                <w:sz w:val="18"/>
                <w:szCs w:val="18"/>
              </w:rPr>
            </w:pPr>
            <w:r w:rsidRPr="00BF690A">
              <w:rPr>
                <w:sz w:val="18"/>
                <w:szCs w:val="18"/>
              </w:rPr>
              <w:t xml:space="preserve">-10,9721186 </w:t>
            </w:r>
          </w:p>
        </w:tc>
        <w:tc>
          <w:tcPr>
            <w:tcW w:w="2916" w:type="dxa"/>
          </w:tcPr>
          <w:p w:rsidR="000F218C" w:rsidRPr="00BF690A" w:rsidRDefault="000F218C" w:rsidP="000E4D68">
            <w:pPr>
              <w:jc w:val="center"/>
              <w:rPr>
                <w:sz w:val="18"/>
                <w:szCs w:val="18"/>
              </w:rPr>
            </w:pPr>
            <w:r w:rsidRPr="00BF690A">
              <w:rPr>
                <w:sz w:val="18"/>
                <w:szCs w:val="18"/>
              </w:rPr>
              <w:t>-66,7981819</w:t>
            </w:r>
          </w:p>
        </w:tc>
      </w:tr>
    </w:tbl>
    <w:p w:rsidR="000F218C" w:rsidRDefault="000F218C" w:rsidP="000F218C">
      <w:pPr>
        <w:jc w:val="both"/>
        <w:rPr>
          <w:rFonts w:ascii="Tahoma" w:hAnsi="Tahoma" w:cs="Tahoma"/>
          <w:b/>
          <w:bCs/>
          <w:sz w:val="18"/>
          <w:szCs w:val="18"/>
        </w:rPr>
      </w:pPr>
    </w:p>
    <w:p w:rsidR="000F218C" w:rsidRPr="001F542E" w:rsidRDefault="000F218C" w:rsidP="000F218C">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4"/>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5" w:name="_Toc515301257"/>
      <w:bookmarkStart w:id="26" w:name="_Toc129242857"/>
      <w:r w:rsidRPr="001F542E">
        <w:rPr>
          <w:rFonts w:ascii="Tahoma" w:hAnsi="Tahoma" w:cs="Tahoma"/>
          <w:b/>
          <w:lang w:val="es-BO"/>
        </w:rPr>
        <w:t>ACCESO A LAS COMUNIDADES/BARRIOS/ZONAS/URBANIZACIÓN/JUNTA VECINAL BENEFICIADAS</w:t>
      </w:r>
      <w:bookmarkEnd w:id="20"/>
      <w:bookmarkEnd w:id="25"/>
      <w:r w:rsidRPr="001F542E">
        <w:rPr>
          <w:rFonts w:ascii="Tahoma" w:hAnsi="Tahoma" w:cs="Tahoma"/>
          <w:b/>
          <w:lang w:val="es-BO"/>
        </w:rPr>
        <w:t>.</w:t>
      </w:r>
      <w:bookmarkEnd w:id="26"/>
    </w:p>
    <w:p w:rsidR="000F218C" w:rsidRDefault="000F218C" w:rsidP="000F218C">
      <w:pPr>
        <w:pStyle w:val="Prrafodelista"/>
        <w:ind w:left="709"/>
        <w:jc w:val="both"/>
        <w:rPr>
          <w:rFonts w:ascii="Tahoma" w:hAnsi="Tahoma" w:cs="Tahoma"/>
          <w:bCs/>
          <w:i/>
          <w:iCs/>
          <w:sz w:val="18"/>
          <w:lang w:val="es-BO"/>
        </w:rPr>
      </w:pPr>
      <w:bookmarkStart w:id="27" w:name="_Toc49530406"/>
      <w:bookmarkStart w:id="28" w:name="_Toc49531233"/>
      <w:bookmarkStart w:id="29" w:name="_Toc100250568"/>
      <w:bookmarkStart w:id="30" w:name="_Toc129242858"/>
      <w:bookmarkStart w:id="31" w:name="_Toc515301258"/>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2133"/>
        <w:gridCol w:w="2132"/>
        <w:gridCol w:w="1246"/>
        <w:gridCol w:w="1158"/>
        <w:gridCol w:w="1745"/>
      </w:tblGrid>
      <w:tr w:rsidR="000F218C" w:rsidRPr="00BF690A" w:rsidTr="000E4D68">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Tipo de Rodadura</w:t>
            </w:r>
          </w:p>
        </w:tc>
      </w:tr>
      <w:tr w:rsidR="000F218C" w:rsidRPr="00BF690A" w:rsidTr="000E4D6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000000"/>
                <w:sz w:val="18"/>
                <w:szCs w:val="18"/>
                <w:lang w:eastAsia="es-BO"/>
              </w:rPr>
            </w:pPr>
            <w:r w:rsidRPr="00BF690A">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rPr>
                <w:rFonts w:ascii="Tahoma" w:hAnsi="Tahoma" w:cs="Tahoma"/>
                <w:color w:val="FF0000"/>
                <w:sz w:val="18"/>
                <w:szCs w:val="18"/>
              </w:rPr>
            </w:pPr>
            <w:r w:rsidRPr="00BF690A">
              <w:t>COBIJA</w:t>
            </w:r>
          </w:p>
        </w:tc>
        <w:tc>
          <w:tcPr>
            <w:tcW w:w="1201" w:type="pct"/>
            <w:tcBorders>
              <w:top w:val="single" w:sz="4" w:space="0" w:color="auto"/>
              <w:left w:val="single" w:sz="4" w:space="0" w:color="auto"/>
              <w:bottom w:val="single" w:sz="4" w:space="0" w:color="auto"/>
              <w:right w:val="single" w:sz="4" w:space="0" w:color="auto"/>
            </w:tcBorders>
            <w:noWrap/>
            <w:hideMark/>
          </w:tcPr>
          <w:p w:rsidR="000F218C" w:rsidRPr="00BF690A" w:rsidRDefault="000F218C" w:rsidP="000E4D68">
            <w:pPr>
              <w:rPr>
                <w:rFonts w:ascii="Tahoma" w:hAnsi="Tahoma" w:cs="Tahoma"/>
                <w:color w:val="FF0000"/>
                <w:sz w:val="18"/>
                <w:szCs w:val="18"/>
                <w:lang w:eastAsia="es-BO"/>
              </w:rPr>
            </w:pPr>
            <w:r w:rsidRPr="00BF690A">
              <w:rPr>
                <w:rFonts w:ascii="Tahoma" w:hAnsi="Tahoma" w:cs="Tahoma"/>
                <w:color w:val="FF0000"/>
                <w:sz w:val="18"/>
                <w:szCs w:val="18"/>
              </w:rPr>
              <w:t>HUMAITA</w:t>
            </w:r>
          </w:p>
        </w:tc>
        <w:tc>
          <w:tcPr>
            <w:tcW w:w="702"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375 Km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7 h 30 min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Asfalto  y Tierra</w:t>
            </w:r>
          </w:p>
        </w:tc>
      </w:tr>
      <w:tr w:rsidR="000F218C" w:rsidRPr="00BF690A" w:rsidTr="000E4D6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000000"/>
                <w:sz w:val="18"/>
                <w:szCs w:val="18"/>
                <w:lang w:eastAsia="es-BO"/>
              </w:rPr>
            </w:pPr>
            <w:r w:rsidRPr="00BF690A">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rPr>
                <w:rFonts w:ascii="Tahoma" w:hAnsi="Tahoma" w:cs="Tahoma"/>
                <w:color w:val="FF0000"/>
                <w:sz w:val="18"/>
                <w:szCs w:val="18"/>
              </w:rPr>
            </w:pPr>
            <w:r w:rsidRPr="00BF690A">
              <w:t>HUMAITA</w:t>
            </w:r>
          </w:p>
        </w:tc>
        <w:tc>
          <w:tcPr>
            <w:tcW w:w="1201" w:type="pct"/>
            <w:tcBorders>
              <w:top w:val="single" w:sz="4" w:space="0" w:color="auto"/>
              <w:left w:val="single" w:sz="4" w:space="0" w:color="auto"/>
              <w:bottom w:val="single" w:sz="4" w:space="0" w:color="auto"/>
              <w:right w:val="single" w:sz="4" w:space="0" w:color="auto"/>
            </w:tcBorders>
            <w:noWrap/>
            <w:hideMark/>
          </w:tcPr>
          <w:p w:rsidR="000F218C" w:rsidRPr="00BF690A" w:rsidRDefault="000F218C" w:rsidP="000E4D68">
            <w:pPr>
              <w:rPr>
                <w:rFonts w:ascii="Tahoma" w:hAnsi="Tahoma" w:cs="Tahoma"/>
                <w:color w:val="FF0000"/>
                <w:sz w:val="18"/>
                <w:szCs w:val="18"/>
                <w:lang w:eastAsia="es-BO"/>
              </w:rPr>
            </w:pPr>
            <w:r w:rsidRPr="00BF690A">
              <w:rPr>
                <w:rFonts w:ascii="Tahoma" w:hAnsi="Tahoma" w:cs="Tahoma"/>
                <w:color w:val="FF0000"/>
                <w:sz w:val="18"/>
                <w:szCs w:val="18"/>
              </w:rPr>
              <w:t>LAS AMALIAS</w:t>
            </w:r>
          </w:p>
        </w:tc>
        <w:tc>
          <w:tcPr>
            <w:tcW w:w="702"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51.5 Km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1h 1 min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Tierra</w:t>
            </w:r>
          </w:p>
        </w:tc>
      </w:tr>
      <w:tr w:rsidR="000F218C" w:rsidRPr="00BF690A" w:rsidTr="000E4D6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0F218C" w:rsidRPr="00BF690A" w:rsidRDefault="000F218C" w:rsidP="000E4D68">
            <w:pPr>
              <w:jc w:val="center"/>
            </w:pPr>
            <w:r w:rsidRPr="00BF690A">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0F218C" w:rsidRPr="00BF690A" w:rsidRDefault="000F218C" w:rsidP="000E4D68">
            <w:r w:rsidRPr="00BF690A">
              <w:t>LAS AMALIAS</w:t>
            </w:r>
          </w:p>
        </w:tc>
        <w:tc>
          <w:tcPr>
            <w:tcW w:w="1201" w:type="pct"/>
            <w:tcBorders>
              <w:top w:val="single" w:sz="4" w:space="0" w:color="auto"/>
              <w:left w:val="single" w:sz="4" w:space="0" w:color="auto"/>
              <w:bottom w:val="single" w:sz="4" w:space="0" w:color="auto"/>
              <w:right w:val="single" w:sz="4" w:space="0" w:color="auto"/>
            </w:tcBorders>
            <w:noWrap/>
          </w:tcPr>
          <w:p w:rsidR="000F218C" w:rsidRPr="00BF690A" w:rsidRDefault="000F218C" w:rsidP="000E4D68">
            <w:r w:rsidRPr="00BF690A">
              <w:rPr>
                <w:rFonts w:ascii="Tahoma" w:hAnsi="Tahoma" w:cs="Tahoma"/>
                <w:color w:val="FF0000"/>
                <w:sz w:val="18"/>
                <w:szCs w:val="18"/>
              </w:rPr>
              <w:t>DERREPENTE</w:t>
            </w:r>
          </w:p>
        </w:tc>
        <w:tc>
          <w:tcPr>
            <w:tcW w:w="702"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47.9 Km </w:t>
            </w:r>
          </w:p>
          <w:p w:rsidR="000F218C" w:rsidRPr="00BF690A" w:rsidRDefault="000F218C" w:rsidP="000E4D68">
            <w:pPr>
              <w:jc w:val="center"/>
            </w:pPr>
            <w:r w:rsidRPr="00BF690A">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57 min </w:t>
            </w:r>
          </w:p>
          <w:p w:rsidR="000F218C" w:rsidRPr="00BF690A" w:rsidRDefault="000F218C" w:rsidP="000E4D68">
            <w:pPr>
              <w:jc w:val="center"/>
            </w:pPr>
            <w:r w:rsidRPr="00BF690A">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jc w:val="center"/>
            </w:pPr>
            <w:r w:rsidRPr="00BF690A">
              <w:rPr>
                <w:rFonts w:ascii="Tahoma" w:hAnsi="Tahoma" w:cs="Tahoma"/>
                <w:color w:val="FF0000"/>
                <w:sz w:val="18"/>
                <w:szCs w:val="18"/>
                <w:lang w:eastAsia="es-BO"/>
              </w:rPr>
              <w:t>Tierra</w:t>
            </w:r>
          </w:p>
        </w:tc>
      </w:tr>
    </w:tbl>
    <w:p w:rsidR="000F218C" w:rsidRPr="00BF690A" w:rsidRDefault="000F218C" w:rsidP="000F218C">
      <w:pPr>
        <w:jc w:val="both"/>
        <w:rPr>
          <w:rFonts w:ascii="Tahoma" w:hAnsi="Tahoma" w:cs="Tahoma"/>
          <w:bCs/>
          <w:i/>
          <w:iCs/>
          <w:sz w:val="18"/>
        </w:rPr>
      </w:pPr>
    </w:p>
    <w:p w:rsidR="000F218C" w:rsidRPr="001F542E" w:rsidRDefault="000F218C" w:rsidP="005747F1">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7"/>
      <w:bookmarkEnd w:id="28"/>
      <w:bookmarkEnd w:id="29"/>
      <w:bookmarkEnd w:id="30"/>
    </w:p>
    <w:p w:rsidR="000F218C" w:rsidRPr="001F542E" w:rsidRDefault="000F218C" w:rsidP="000F218C"/>
    <w:p w:rsidR="000F218C" w:rsidRPr="001F542E" w:rsidRDefault="000F218C" w:rsidP="000F218C">
      <w:pPr>
        <w:widowControl w:val="0"/>
        <w:jc w:val="both"/>
        <w:rPr>
          <w:rFonts w:ascii="Tahoma" w:hAnsi="Tahoma" w:cs="Tahoma"/>
          <w:b/>
          <w:u w:val="single"/>
        </w:rPr>
      </w:pPr>
      <w:r w:rsidRPr="001F542E">
        <w:rPr>
          <w:rFonts w:ascii="Tahoma" w:hAnsi="Tahoma" w:cs="Tahoma"/>
          <w:b/>
          <w:u w:val="single"/>
        </w:rPr>
        <w:t>CONDICIONES ADMINISTRATIVAS:</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rPr>
      </w:pPr>
      <w:bookmarkStart w:id="32" w:name="_Toc515301263"/>
      <w:bookmarkStart w:id="33" w:name="_Toc129242859"/>
      <w:r w:rsidRPr="001F542E">
        <w:rPr>
          <w:rFonts w:ascii="Tahoma" w:hAnsi="Tahoma" w:cs="Tahoma"/>
          <w:b/>
          <w:lang w:val="es-BO"/>
        </w:rPr>
        <w:t>PLAZO DE EJECUCIÓN</w:t>
      </w:r>
      <w:bookmarkEnd w:id="32"/>
      <w:r w:rsidRPr="001F542E">
        <w:rPr>
          <w:rFonts w:ascii="Tahoma" w:hAnsi="Tahoma" w:cs="Tahoma"/>
          <w:b/>
          <w:lang w:val="es-BO"/>
        </w:rPr>
        <w:t>.</w:t>
      </w:r>
      <w:bookmarkEnd w:id="33"/>
    </w:p>
    <w:p w:rsidR="000F218C" w:rsidRPr="001F542E" w:rsidRDefault="000F218C" w:rsidP="000F218C">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0F218C" w:rsidRPr="001F542E" w:rsidRDefault="000F218C" w:rsidP="000F218C">
      <w:pPr>
        <w:widowControl w:val="0"/>
        <w:jc w:val="both"/>
        <w:rPr>
          <w:rFonts w:ascii="Tahoma" w:hAnsi="Tahoma" w:cs="Tahoma"/>
        </w:rPr>
      </w:pPr>
      <w:r w:rsidRPr="001F542E">
        <w:rPr>
          <w:rFonts w:ascii="Tahoma" w:hAnsi="Tahoma" w:cs="Tahoma"/>
        </w:rPr>
        <w:lastRenderedPageBreak/>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34" w:name="_Toc129242860"/>
      <w:bookmarkStart w:id="35" w:name="_Toc515301264"/>
      <w:r w:rsidRPr="001F542E">
        <w:rPr>
          <w:rFonts w:ascii="Tahoma" w:hAnsi="Tahoma" w:cs="Tahoma"/>
          <w:b/>
          <w:lang w:val="es-BO"/>
        </w:rPr>
        <w:t>ORDEN DE PROCEDER.</w:t>
      </w:r>
      <w:bookmarkEnd w:id="34"/>
    </w:p>
    <w:p w:rsidR="000F218C" w:rsidRPr="001F542E" w:rsidRDefault="000F218C" w:rsidP="000F218C">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BF690A">
        <w:rPr>
          <w:rFonts w:ascii="Tahoma" w:hAnsi="Tahoma" w:cs="Tahoma"/>
        </w:rPr>
        <w:t>contrato</w:t>
      </w:r>
      <w:r w:rsidRPr="00BF690A">
        <w:rPr>
          <w:rFonts w:ascii="Tahoma" w:hAnsi="Tahoma" w:cs="Tahoma"/>
          <w:color w:val="E36C0A" w:themeColor="accent6" w:themeShade="BF"/>
        </w:rPr>
        <w:t xml:space="preserve"> </w:t>
      </w:r>
      <w:r w:rsidRPr="00BF690A">
        <w:rPr>
          <w:rFonts w:ascii="Tahoma" w:hAnsi="Tahoma" w:cs="Tahoma"/>
        </w:rPr>
        <w:t>y emitida la Orden de Inicio al Supervisor de Obra. En</w:t>
      </w:r>
      <w:r w:rsidRPr="001F542E">
        <w:rPr>
          <w:rFonts w:ascii="Tahoma" w:hAnsi="Tahoma" w:cs="Tahoma"/>
        </w:rPr>
        <w:t xml:space="preserve"> caso de otorgarse anticipo, la Orden de Proceder no podrá ser emitida antes de que se haga efectivo el desembolso total del anticipo.</w:t>
      </w:r>
    </w:p>
    <w:p w:rsidR="000F218C" w:rsidRPr="001F542E" w:rsidRDefault="000F218C" w:rsidP="000F218C">
      <w:pPr>
        <w:widowControl w:val="0"/>
        <w:jc w:val="both"/>
        <w:rPr>
          <w:rFonts w:ascii="Tahoma" w:hAnsi="Tahoma" w:cs="Tahoma"/>
        </w:rPr>
      </w:pPr>
      <w:bookmarkStart w:id="36"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37" w:name="_Toc129242861"/>
      <w:bookmarkEnd w:id="36"/>
      <w:r w:rsidRPr="001F542E">
        <w:rPr>
          <w:rFonts w:ascii="Tahoma" w:hAnsi="Tahoma" w:cs="Tahoma"/>
          <w:b/>
          <w:lang w:val="es-BO"/>
        </w:rPr>
        <w:t>PRECIO REFERENCIAL</w:t>
      </w:r>
      <w:bookmarkEnd w:id="35"/>
      <w:r w:rsidRPr="001F542E">
        <w:rPr>
          <w:rFonts w:ascii="Tahoma" w:hAnsi="Tahoma" w:cs="Tahoma"/>
          <w:b/>
          <w:lang w:val="es-BO"/>
        </w:rPr>
        <w:t>.</w:t>
      </w:r>
      <w:bookmarkEnd w:id="37"/>
    </w:p>
    <w:p w:rsidR="000F218C" w:rsidRPr="001F542E" w:rsidRDefault="000F218C" w:rsidP="000F218C">
      <w:pPr>
        <w:jc w:val="both"/>
        <w:rPr>
          <w:rFonts w:ascii="Arial" w:hAnsi="Arial" w:cs="Arial"/>
          <w:b/>
          <w:lang w:eastAsia="es-BO"/>
        </w:rPr>
      </w:pPr>
      <w:bookmarkStart w:id="38" w:name="_Toc515301265"/>
      <w:r w:rsidRPr="001F542E">
        <w:rPr>
          <w:rFonts w:ascii="Tahoma" w:hAnsi="Tahoma" w:cs="Tahoma"/>
          <w:bCs/>
        </w:rPr>
        <w:t xml:space="preserve">El Precio Referencial destinado al Objeto de Contratación es de </w:t>
      </w:r>
      <w:r w:rsidRPr="00BF690A">
        <w:rPr>
          <w:rFonts w:ascii="Tahoma" w:hAnsi="Tahoma" w:cs="Tahoma"/>
          <w:b/>
          <w:color w:val="FF0000"/>
        </w:rPr>
        <w:t>Bs. 3.191.048,84 (Tres millones ciento noventa y un mil cuarenta y ocho con 84/100 bolivianos.)</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39" w:name="_Toc129242862"/>
      <w:r w:rsidRPr="001F542E">
        <w:rPr>
          <w:rFonts w:ascii="Tahoma" w:hAnsi="Tahoma" w:cs="Tahoma"/>
          <w:b/>
          <w:lang w:val="es-BO"/>
        </w:rPr>
        <w:t>FORMA DE PAGO</w:t>
      </w:r>
      <w:bookmarkEnd w:id="38"/>
      <w:r w:rsidRPr="001F542E">
        <w:rPr>
          <w:rFonts w:ascii="Tahoma" w:hAnsi="Tahoma" w:cs="Tahoma"/>
          <w:b/>
          <w:lang w:val="es-BO"/>
        </w:rPr>
        <w:t>.</w:t>
      </w:r>
      <w:bookmarkEnd w:id="39"/>
    </w:p>
    <w:p w:rsidR="000F218C" w:rsidRPr="001F542E" w:rsidRDefault="000F218C" w:rsidP="000F218C">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0" w:name="_Toc515301266"/>
    </w:p>
    <w:p w:rsidR="000F218C" w:rsidRPr="001F542E" w:rsidRDefault="000F218C" w:rsidP="000F218C">
      <w:pPr>
        <w:rPr>
          <w:rFonts w:ascii="Tahoma" w:hAnsi="Tahoma" w:cs="Tahoma"/>
          <w:b/>
          <w:bCs/>
          <w:color w:val="000000"/>
        </w:rPr>
      </w:pPr>
      <w:bookmarkStart w:id="41" w:name="_Toc71811164"/>
      <w:bookmarkStart w:id="42" w:name="_Toc129242863"/>
      <w:r w:rsidRPr="001F542E">
        <w:rPr>
          <w:rFonts w:ascii="Tahoma" w:hAnsi="Tahoma" w:cs="Tahoma"/>
          <w:b/>
          <w:bCs/>
          <w:color w:val="000000"/>
        </w:rPr>
        <w:t>PLANILLAS DE PAGO ESPERADOS</w:t>
      </w:r>
      <w:bookmarkEnd w:id="41"/>
      <w:r w:rsidRPr="001F542E">
        <w:rPr>
          <w:rFonts w:ascii="Tahoma" w:hAnsi="Tahoma" w:cs="Tahoma"/>
          <w:b/>
          <w:bCs/>
          <w:color w:val="000000"/>
        </w:rPr>
        <w:t>.</w:t>
      </w:r>
      <w:bookmarkEnd w:id="42"/>
    </w:p>
    <w:p w:rsidR="000F218C" w:rsidRPr="001F542E" w:rsidRDefault="000F218C" w:rsidP="000F218C">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0F218C" w:rsidRPr="001F542E" w:rsidRDefault="000F218C" w:rsidP="000F218C">
      <w:pPr>
        <w:spacing w:line="260" w:lineRule="atLeast"/>
        <w:jc w:val="both"/>
        <w:rPr>
          <w:rFonts w:ascii="Tahoma" w:hAnsi="Tahoma" w:cs="Tahoma"/>
        </w:rPr>
      </w:pPr>
      <w:r w:rsidRPr="001F542E">
        <w:rPr>
          <w:rFonts w:ascii="Tahoma" w:hAnsi="Tahoma" w:cs="Tahoma"/>
        </w:rPr>
        <w:t>Cada planilla de pago deberá se</w:t>
      </w:r>
      <w:r w:rsidRPr="00BF690A">
        <w:rPr>
          <w:rFonts w:ascii="Tahoma" w:hAnsi="Tahoma" w:cs="Tahoma"/>
        </w:rPr>
        <w:t>r presentado en 3</w:t>
      </w:r>
      <w:r w:rsidRPr="00BF690A">
        <w:rPr>
          <w:rFonts w:ascii="Tahoma" w:hAnsi="Tahoma" w:cs="Tahoma"/>
          <w:u w:val="single"/>
        </w:rPr>
        <w:t xml:space="preserve"> ejemplares (3 originales),</w:t>
      </w:r>
      <w:r w:rsidRPr="00BF690A">
        <w:rPr>
          <w:rFonts w:ascii="Tahoma" w:hAnsi="Tahoma" w:cs="Tahoma"/>
        </w:rPr>
        <w:t xml:space="preserve"> en versión impresa y digital (editable) al Supervisor de Obra (los ejemplares serán para la empresa contratista, el Supervisor de Obra y la AEVIVIENDA) del proyecto</w:t>
      </w:r>
      <w:r w:rsidRPr="001F542E">
        <w:rPr>
          <w:rFonts w:ascii="Tahoma" w:hAnsi="Tahoma" w:cs="Tahoma"/>
        </w:rPr>
        <w:t>, quien deberá proceder de la siguiente manera según corresponda:</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0F218C" w:rsidRPr="001F542E" w:rsidRDefault="000F218C" w:rsidP="000F218C">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 xml:space="preserve">este deberá notificar tal situación y </w:t>
      </w:r>
      <w:r w:rsidRPr="001F542E">
        <w:rPr>
          <w:rFonts w:ascii="Tahoma" w:hAnsi="Tahoma" w:cs="Tahoma"/>
          <w:lang w:val="es-BO"/>
        </w:rPr>
        <w:lastRenderedPageBreak/>
        <w:t>sancionar al Supervisor de Obras y a la Empresa Contratista, según lo señalado en el punto MULTAS Y SANCIONES.</w:t>
      </w:r>
    </w:p>
    <w:p w:rsidR="000F218C" w:rsidRPr="001F542E" w:rsidRDefault="000F218C" w:rsidP="000F218C">
      <w:pPr>
        <w:jc w:val="both"/>
        <w:rPr>
          <w:rFonts w:ascii="Tahoma" w:hAnsi="Tahoma" w:cs="Tahoma"/>
          <w:bCs/>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3" w:name="_Toc129242864"/>
      <w:r w:rsidRPr="001F542E">
        <w:rPr>
          <w:rFonts w:ascii="Tahoma" w:hAnsi="Tahoma" w:cs="Tahoma"/>
          <w:b/>
          <w:lang w:val="es-BO"/>
        </w:rPr>
        <w:t>FINANCIAMIENTO DEL PROYECTO</w:t>
      </w:r>
      <w:bookmarkEnd w:id="40"/>
      <w:r w:rsidRPr="001F542E">
        <w:rPr>
          <w:rFonts w:ascii="Tahoma" w:hAnsi="Tahoma" w:cs="Tahoma"/>
          <w:b/>
          <w:lang w:val="es-BO"/>
        </w:rPr>
        <w:t>.</w:t>
      </w:r>
      <w:bookmarkEnd w:id="43"/>
    </w:p>
    <w:p w:rsidR="000F218C" w:rsidRPr="001F542E" w:rsidRDefault="000F218C" w:rsidP="000F218C">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F218C" w:rsidRPr="001F542E" w:rsidTr="000E4D68">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F218C" w:rsidRPr="001F542E" w:rsidRDefault="000F218C" w:rsidP="000E4D68">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0F218C" w:rsidRPr="001F542E" w:rsidTr="000E4D68">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F218C" w:rsidRPr="001F542E" w:rsidRDefault="000F218C" w:rsidP="000E4D68">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F218C" w:rsidRPr="001F542E" w:rsidRDefault="000F218C" w:rsidP="000E4D68">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F218C" w:rsidRPr="001F542E" w:rsidRDefault="000F218C" w:rsidP="000E4D68">
            <w:pPr>
              <w:jc w:val="right"/>
              <w:rPr>
                <w:rFonts w:ascii="Tahoma" w:hAnsi="Tahoma" w:cs="Tahoma"/>
                <w:b/>
                <w:bCs/>
                <w:sz w:val="18"/>
                <w:lang w:eastAsia="es-BO"/>
              </w:rPr>
            </w:pPr>
            <w:r w:rsidRPr="001F542E">
              <w:rPr>
                <w:rFonts w:ascii="Tahoma" w:hAnsi="Tahoma" w:cs="Tahoma"/>
                <w:b/>
                <w:bCs/>
                <w:sz w:val="18"/>
                <w:lang w:eastAsia="es-BO"/>
              </w:rPr>
              <w:t>COSTO EN Bs.-</w:t>
            </w:r>
          </w:p>
        </w:tc>
      </w:tr>
      <w:tr w:rsidR="000F218C" w:rsidRPr="001F542E" w:rsidTr="000E4D68">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0F218C" w:rsidRPr="001F542E" w:rsidRDefault="000F218C" w:rsidP="000E4D68">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0F218C" w:rsidRPr="001F542E" w:rsidRDefault="000F218C" w:rsidP="000E4D68">
            <w:pPr>
              <w:jc w:val="center"/>
              <w:rPr>
                <w:rFonts w:ascii="Tahoma" w:hAnsi="Tahoma" w:cs="Tahoma"/>
                <w:color w:val="FF0000"/>
                <w:sz w:val="18"/>
                <w:lang w:eastAsia="es-BO"/>
              </w:rPr>
            </w:pPr>
            <w:r w:rsidRPr="009B5563">
              <w:t>89.09%</w:t>
            </w:r>
          </w:p>
        </w:tc>
        <w:tc>
          <w:tcPr>
            <w:tcW w:w="1716" w:type="dxa"/>
            <w:tcBorders>
              <w:top w:val="nil"/>
              <w:left w:val="nil"/>
              <w:bottom w:val="single" w:sz="4" w:space="0" w:color="000000"/>
              <w:right w:val="single" w:sz="4" w:space="0" w:color="000000"/>
            </w:tcBorders>
            <w:noWrap/>
            <w:hideMark/>
          </w:tcPr>
          <w:p w:rsidR="000F218C" w:rsidRPr="001F542E" w:rsidRDefault="000F218C" w:rsidP="000E4D68">
            <w:pPr>
              <w:jc w:val="right"/>
              <w:rPr>
                <w:rFonts w:ascii="Tahoma" w:hAnsi="Tahoma" w:cs="Tahoma"/>
                <w:color w:val="FF0000"/>
                <w:sz w:val="18"/>
                <w:lang w:eastAsia="es-BO"/>
              </w:rPr>
            </w:pPr>
            <w:r w:rsidRPr="009B5563">
              <w:t>3.191.048,84</w:t>
            </w:r>
          </w:p>
        </w:tc>
      </w:tr>
      <w:tr w:rsidR="000F218C" w:rsidRPr="001F542E" w:rsidTr="000E4D68">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0F218C" w:rsidRPr="001F542E" w:rsidRDefault="000F218C" w:rsidP="000E4D68">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0F218C" w:rsidRPr="001F542E" w:rsidRDefault="000F218C" w:rsidP="000E4D68">
            <w:pPr>
              <w:jc w:val="center"/>
              <w:rPr>
                <w:rFonts w:ascii="Tahoma" w:hAnsi="Tahoma" w:cs="Tahoma"/>
                <w:color w:val="FF0000"/>
                <w:sz w:val="18"/>
                <w:lang w:eastAsia="es-BO"/>
              </w:rPr>
            </w:pPr>
            <w:r w:rsidRPr="009B5563">
              <w:t>10,91%</w:t>
            </w:r>
          </w:p>
        </w:tc>
        <w:tc>
          <w:tcPr>
            <w:tcW w:w="1716" w:type="dxa"/>
            <w:tcBorders>
              <w:top w:val="nil"/>
              <w:left w:val="nil"/>
              <w:bottom w:val="single" w:sz="4" w:space="0" w:color="000000"/>
              <w:right w:val="single" w:sz="4" w:space="0" w:color="000000"/>
            </w:tcBorders>
            <w:noWrap/>
            <w:hideMark/>
          </w:tcPr>
          <w:p w:rsidR="000F218C" w:rsidRPr="001F542E" w:rsidRDefault="000F218C" w:rsidP="000E4D68">
            <w:pPr>
              <w:jc w:val="right"/>
              <w:rPr>
                <w:rFonts w:ascii="Tahoma" w:hAnsi="Tahoma" w:cs="Tahoma"/>
                <w:color w:val="FF0000"/>
                <w:sz w:val="18"/>
                <w:lang w:eastAsia="es-BO"/>
              </w:rPr>
            </w:pPr>
            <w:r w:rsidRPr="009B5563">
              <w:t>390.715,88</w:t>
            </w:r>
          </w:p>
        </w:tc>
      </w:tr>
      <w:tr w:rsidR="000F218C" w:rsidRPr="001F542E" w:rsidTr="000E4D68">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F218C" w:rsidRPr="001F542E" w:rsidRDefault="000F218C" w:rsidP="000E4D68">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0F218C" w:rsidRPr="001F542E" w:rsidRDefault="000F218C" w:rsidP="000E4D68">
            <w:pPr>
              <w:jc w:val="center"/>
              <w:rPr>
                <w:rFonts w:ascii="Tahoma" w:hAnsi="Tahoma" w:cs="Tahoma"/>
                <w:b/>
                <w:bCs/>
                <w:color w:val="FF0000"/>
                <w:sz w:val="18"/>
                <w:lang w:eastAsia="es-BO"/>
              </w:rPr>
            </w:pPr>
            <w:r w:rsidRPr="009B5563">
              <w:t>100%</w:t>
            </w:r>
          </w:p>
        </w:tc>
        <w:tc>
          <w:tcPr>
            <w:tcW w:w="1716" w:type="dxa"/>
            <w:tcBorders>
              <w:top w:val="nil"/>
              <w:left w:val="nil"/>
              <w:bottom w:val="single" w:sz="4" w:space="0" w:color="000000"/>
              <w:right w:val="single" w:sz="4" w:space="0" w:color="000000"/>
            </w:tcBorders>
            <w:noWrap/>
            <w:hideMark/>
          </w:tcPr>
          <w:p w:rsidR="000F218C" w:rsidRPr="001F542E" w:rsidRDefault="000F218C" w:rsidP="000E4D68">
            <w:pPr>
              <w:jc w:val="right"/>
              <w:rPr>
                <w:rFonts w:ascii="Tahoma" w:hAnsi="Tahoma" w:cs="Tahoma"/>
                <w:b/>
                <w:bCs/>
                <w:color w:val="FF0000"/>
                <w:sz w:val="18"/>
              </w:rPr>
            </w:pPr>
            <w:r w:rsidRPr="009B5563">
              <w:t>3.581.764,72</w:t>
            </w:r>
          </w:p>
        </w:tc>
      </w:tr>
    </w:tbl>
    <w:p w:rsidR="000F218C" w:rsidRPr="001F542E" w:rsidRDefault="000F218C" w:rsidP="000F218C">
      <w:pPr>
        <w:ind w:firstLine="360"/>
        <w:rPr>
          <w:rFonts w:ascii="Tahoma" w:hAnsi="Tahoma" w:cs="Tahoma"/>
          <w:b/>
          <w:sz w:val="18"/>
        </w:rPr>
      </w:pPr>
      <w:r w:rsidRPr="001F542E">
        <w:rPr>
          <w:rFonts w:ascii="Tahoma" w:hAnsi="Tahoma" w:cs="Tahoma"/>
          <w:b/>
          <w:sz w:val="18"/>
        </w:rPr>
        <w:t>Nota: Los porcentajes son referenciales.</w:t>
      </w:r>
    </w:p>
    <w:p w:rsidR="000F218C" w:rsidRPr="001F542E" w:rsidRDefault="000F218C" w:rsidP="005747F1">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0F218C" w:rsidRPr="001F542E" w:rsidRDefault="000F218C" w:rsidP="000F218C">
      <w:pPr>
        <w:autoSpaceDE w:val="0"/>
        <w:autoSpaceDN w:val="0"/>
        <w:adjustRightInd w:val="0"/>
        <w:rPr>
          <w:rFonts w:ascii="Tahoma" w:hAnsi="Tahoma" w:cs="Tahoma"/>
          <w:lang w:eastAsia="es-BO"/>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4" w:name="_Toc129242865"/>
      <w:r w:rsidRPr="001F542E">
        <w:rPr>
          <w:rFonts w:ascii="Tahoma" w:hAnsi="Tahoma" w:cs="Tahoma"/>
          <w:b/>
          <w:lang w:val="es-BO"/>
        </w:rPr>
        <w:t>GARANTÍAS</w:t>
      </w:r>
      <w:bookmarkStart w:id="45" w:name="_Toc81229595"/>
      <w:bookmarkStart w:id="46" w:name="_Toc81314437"/>
      <w:r w:rsidRPr="001F542E">
        <w:rPr>
          <w:rFonts w:ascii="Tahoma" w:hAnsi="Tahoma" w:cs="Tahoma"/>
          <w:b/>
          <w:lang w:val="es-BO"/>
        </w:rPr>
        <w:t>.</w:t>
      </w:r>
      <w:bookmarkEnd w:id="44"/>
    </w:p>
    <w:p w:rsidR="000F218C" w:rsidRPr="001F542E" w:rsidRDefault="000F218C" w:rsidP="000F218C">
      <w:pPr>
        <w:jc w:val="both"/>
        <w:rPr>
          <w:rFonts w:ascii="Tahoma" w:hAnsi="Tahoma" w:cs="Tahoma"/>
          <w:lang w:eastAsia="es-BO"/>
        </w:rPr>
      </w:pPr>
      <w:bookmarkStart w:id="47" w:name="_Hlk180272516"/>
      <w:bookmarkStart w:id="48" w:name="_Toc81314438"/>
      <w:bookmarkStart w:id="49" w:name="_Toc129242866"/>
      <w:bookmarkEnd w:id="45"/>
      <w:bookmarkEnd w:id="46"/>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7"/>
    <w:p w:rsidR="000F218C" w:rsidRPr="001F542E" w:rsidRDefault="000F218C" w:rsidP="000F218C">
      <w:pPr>
        <w:jc w:val="both"/>
        <w:rPr>
          <w:rFonts w:ascii="Tahoma" w:hAnsi="Tahoma" w:cs="Tahoma"/>
          <w:b/>
        </w:rPr>
      </w:pPr>
      <w:r w:rsidRPr="001F542E">
        <w:rPr>
          <w:rFonts w:ascii="Tahoma" w:hAnsi="Tahoma" w:cs="Tahoma"/>
          <w:b/>
        </w:rPr>
        <w:t>GARANTÍA DE SERIEDAD DE PROPUESTA</w:t>
      </w:r>
      <w:bookmarkEnd w:id="48"/>
      <w:r w:rsidRPr="001F542E">
        <w:rPr>
          <w:rFonts w:ascii="Tahoma" w:hAnsi="Tahoma" w:cs="Tahoma"/>
          <w:b/>
        </w:rPr>
        <w:t>.</w:t>
      </w:r>
      <w:bookmarkEnd w:id="49"/>
    </w:p>
    <w:p w:rsidR="000F218C" w:rsidRPr="001F542E" w:rsidRDefault="000F218C" w:rsidP="000F218C">
      <w:pPr>
        <w:spacing w:line="260" w:lineRule="atLeast"/>
        <w:jc w:val="both"/>
        <w:rPr>
          <w:rFonts w:ascii="Tahoma" w:hAnsi="Tahoma" w:cs="Tahoma"/>
          <w:lang w:eastAsia="es-BO"/>
        </w:rPr>
      </w:pPr>
      <w:bookmarkStart w:id="50" w:name="_Toc81229597"/>
      <w:bookmarkStart w:id="51"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w:t>
      </w:r>
      <w:r w:rsidRPr="00BF690A">
        <w:rPr>
          <w:rFonts w:ascii="Tahoma" w:hAnsi="Tahoma" w:cs="Tahoma"/>
          <w:lang w:eastAsia="es-BO"/>
        </w:rPr>
        <w:t>equivalente a cero punto cinco por ciento (0.5%) del precio referencial de la contratación.</w:t>
      </w:r>
      <w:r w:rsidRPr="001F542E">
        <w:rPr>
          <w:rFonts w:ascii="Tahoma" w:hAnsi="Tahoma" w:cs="Tahoma"/>
          <w:lang w:eastAsia="es-BO"/>
        </w:rPr>
        <w:t xml:space="preserve"> </w:t>
      </w:r>
    </w:p>
    <w:p w:rsidR="000F218C" w:rsidRPr="001F542E" w:rsidRDefault="000F218C" w:rsidP="000F218C">
      <w:pPr>
        <w:spacing w:line="260" w:lineRule="atLeast"/>
        <w:jc w:val="both"/>
        <w:rPr>
          <w:rFonts w:ascii="Tahoma" w:hAnsi="Tahoma" w:cs="Tahoma"/>
          <w:lang w:eastAsia="es-BO"/>
        </w:rPr>
      </w:pPr>
      <w:bookmarkStart w:id="52" w:name="_Toc81229598"/>
      <w:bookmarkStart w:id="53" w:name="_Toc81314440"/>
      <w:bookmarkEnd w:id="50"/>
      <w:bookmarkEnd w:id="51"/>
      <w:r w:rsidRPr="001F542E">
        <w:rPr>
          <w:rFonts w:ascii="Tahoma" w:hAnsi="Tahoma" w:cs="Tahoma"/>
          <w:lang w:eastAsia="es-BO"/>
        </w:rPr>
        <w:t xml:space="preserve">La vigencia de esta garantía deberá tener noventa (90) días calendario a partir de la apertura de la propuesta establecida en el DCD. </w:t>
      </w:r>
      <w:bookmarkEnd w:id="52"/>
      <w:bookmarkEnd w:id="53"/>
    </w:p>
    <w:p w:rsidR="000F218C" w:rsidRPr="001F542E" w:rsidRDefault="000F218C" w:rsidP="000F218C">
      <w:pPr>
        <w:spacing w:line="260" w:lineRule="atLeast"/>
        <w:jc w:val="both"/>
        <w:rPr>
          <w:rFonts w:ascii="Tahoma" w:hAnsi="Tahoma" w:cs="Tahoma"/>
          <w:lang w:eastAsia="es-BO"/>
        </w:rPr>
      </w:pPr>
      <w:bookmarkStart w:id="54" w:name="_Toc81229599"/>
      <w:bookmarkStart w:id="55" w:name="_Toc81314441"/>
      <w:r w:rsidRPr="001F542E">
        <w:rPr>
          <w:rFonts w:ascii="Tahoma" w:hAnsi="Tahoma" w:cs="Tahoma"/>
          <w:lang w:eastAsia="es-BO"/>
        </w:rPr>
        <w:t>La Garantía de Seriedad de Propuesta será devuelta conforme a lo establecido en el DCD.</w:t>
      </w:r>
      <w:bookmarkEnd w:id="54"/>
      <w:bookmarkEnd w:id="55"/>
    </w:p>
    <w:p w:rsidR="000F218C" w:rsidRPr="001F542E" w:rsidRDefault="000F218C" w:rsidP="000F218C">
      <w:pPr>
        <w:rPr>
          <w:rFonts w:ascii="Verdana" w:hAnsi="Verdana" w:cs="Verdana"/>
          <w:b/>
          <w:bCs/>
          <w:sz w:val="16"/>
          <w:szCs w:val="18"/>
        </w:rPr>
      </w:pPr>
      <w:bookmarkStart w:id="56" w:name="_Toc129242867"/>
      <w:r w:rsidRPr="001F542E">
        <w:rPr>
          <w:rFonts w:ascii="Tahoma" w:hAnsi="Tahoma" w:cs="Tahoma"/>
          <w:b/>
        </w:rPr>
        <w:t>GARANTÍA DE CUMPLIMIENTO DE CONTRATO.</w:t>
      </w:r>
      <w:bookmarkEnd w:id="56"/>
      <w:r w:rsidRPr="001F542E">
        <w:rPr>
          <w:rFonts w:ascii="Verdana" w:hAnsi="Verdana" w:cs="Verdana"/>
          <w:b/>
          <w:bCs/>
          <w:sz w:val="16"/>
          <w:szCs w:val="18"/>
        </w:rPr>
        <w:t xml:space="preserve"> </w:t>
      </w:r>
    </w:p>
    <w:p w:rsidR="000F218C" w:rsidRPr="001F542E" w:rsidRDefault="000F218C" w:rsidP="000F218C">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0F218C" w:rsidRPr="001F542E" w:rsidRDefault="000F218C" w:rsidP="000F218C">
      <w:pPr>
        <w:pStyle w:val="Default"/>
        <w:spacing w:line="260" w:lineRule="atLeast"/>
        <w:jc w:val="both"/>
        <w:rPr>
          <w:rFonts w:ascii="Tahoma" w:hAnsi="Tahoma" w:cs="Tahoma"/>
          <w:color w:val="auto"/>
          <w:sz w:val="20"/>
          <w:szCs w:val="20"/>
          <w:lang w:val="es-BO" w:eastAsia="es-BO"/>
        </w:rPr>
      </w:pPr>
      <w:bookmarkStart w:id="57"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0F218C" w:rsidRPr="001F542E" w:rsidRDefault="000F218C" w:rsidP="000F218C">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7"/>
    <w:p w:rsidR="000F218C" w:rsidRPr="001F542E" w:rsidRDefault="000F218C" w:rsidP="000F218C">
      <w:pPr>
        <w:pStyle w:val="Default"/>
        <w:spacing w:line="260" w:lineRule="atLeast"/>
        <w:jc w:val="both"/>
        <w:rPr>
          <w:rFonts w:ascii="Tahoma" w:hAnsi="Tahoma" w:cs="Tahoma"/>
          <w:color w:val="auto"/>
          <w:sz w:val="20"/>
          <w:szCs w:val="20"/>
          <w:lang w:val="es-BO" w:eastAsia="es-BO"/>
        </w:rPr>
      </w:pPr>
    </w:p>
    <w:p w:rsidR="000F218C" w:rsidRPr="001F542E" w:rsidRDefault="000F218C" w:rsidP="000F218C">
      <w:pPr>
        <w:autoSpaceDE w:val="0"/>
        <w:autoSpaceDN w:val="0"/>
        <w:adjustRightInd w:val="0"/>
        <w:jc w:val="both"/>
        <w:rPr>
          <w:rFonts w:ascii="Tahoma" w:hAnsi="Tahoma" w:cs="Tahoma"/>
          <w:b/>
        </w:rPr>
      </w:pPr>
      <w:bookmarkStart w:id="58" w:name="_Hlk179535873"/>
      <w:bookmarkStart w:id="59" w:name="_Hlk180050956"/>
      <w:r w:rsidRPr="001F542E">
        <w:rPr>
          <w:rFonts w:ascii="Tahoma" w:hAnsi="Tahoma" w:cs="Tahoma"/>
          <w:b/>
        </w:rPr>
        <w:t>GARANTÍA ADICIONAL A LA GARANTÍA DE CUMPLIMIENTO DE CONTRATO DE OBRAS.</w:t>
      </w:r>
    </w:p>
    <w:p w:rsidR="000F218C" w:rsidRPr="001F542E" w:rsidRDefault="000F218C" w:rsidP="000F218C">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8"/>
      <w:bookmarkEnd w:id="59"/>
    </w:p>
    <w:p w:rsidR="000F218C" w:rsidRPr="001F542E" w:rsidRDefault="000F218C" w:rsidP="000F218C">
      <w:pPr>
        <w:autoSpaceDE w:val="0"/>
        <w:autoSpaceDN w:val="0"/>
        <w:adjustRightInd w:val="0"/>
        <w:jc w:val="both"/>
        <w:rPr>
          <w:rFonts w:ascii="Tahoma" w:hAnsi="Tahoma" w:cs="Tahoma"/>
          <w:lang w:eastAsia="es-BO"/>
        </w:rPr>
      </w:pPr>
    </w:p>
    <w:p w:rsidR="000F218C" w:rsidRPr="001F542E" w:rsidRDefault="000F218C" w:rsidP="000F218C">
      <w:pPr>
        <w:rPr>
          <w:rFonts w:ascii="Tahoma" w:hAnsi="Tahoma" w:cs="Tahoma"/>
          <w:lang w:eastAsia="es-BO"/>
        </w:rPr>
      </w:pPr>
      <w:bookmarkStart w:id="60" w:name="_Toc129242868"/>
      <w:r w:rsidRPr="001F542E">
        <w:rPr>
          <w:rFonts w:ascii="Tahoma" w:hAnsi="Tahoma" w:cs="Tahoma"/>
          <w:b/>
        </w:rPr>
        <w:t>GARANTÍA DE CORRECTA INVERSIÓN DE ANTICIPO.</w:t>
      </w:r>
      <w:bookmarkEnd w:id="60"/>
    </w:p>
    <w:p w:rsidR="000F218C" w:rsidRPr="001F542E" w:rsidRDefault="000F218C" w:rsidP="000F218C">
      <w:pPr>
        <w:spacing w:line="260" w:lineRule="atLeast"/>
        <w:jc w:val="both"/>
        <w:rPr>
          <w:rFonts w:ascii="Tahoma" w:hAnsi="Tahoma" w:cs="Tahoma"/>
          <w:lang w:eastAsia="es-BO"/>
        </w:rPr>
      </w:pPr>
      <w:bookmarkStart w:id="61" w:name="_Hlk180272892"/>
      <w:r w:rsidRPr="001F542E">
        <w:rPr>
          <w:rFonts w:ascii="Tahoma" w:hAnsi="Tahoma" w:cs="Tahoma"/>
          <w:lang w:eastAsia="es-BO"/>
        </w:rPr>
        <w:t>Tiene por objeto garantizar la devolución del monto entregado por la AEVIVIENDA al Proponente por concepto de anticipo.</w:t>
      </w:r>
    </w:p>
    <w:p w:rsidR="000F218C" w:rsidRPr="001F542E" w:rsidRDefault="000F218C" w:rsidP="000F218C">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0F218C" w:rsidRPr="001F542E" w:rsidRDefault="000F218C" w:rsidP="000F218C">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w:t>
      </w:r>
      <w:r w:rsidRPr="00BF690A">
        <w:rPr>
          <w:rFonts w:ascii="Tahoma" w:hAnsi="Tahoma" w:cs="Tahoma"/>
          <w:lang w:eastAsia="es-BO"/>
        </w:rPr>
        <w:t xml:space="preserve">por la AEVIVIENDA en caso de que el Contratista no haya iniciado la obra dentro de los cinco (5) días calendario </w:t>
      </w:r>
      <w:r w:rsidRPr="00BF690A">
        <w:rPr>
          <w:rFonts w:ascii="Tahoma" w:hAnsi="Tahoma" w:cs="Tahoma"/>
        </w:rPr>
        <w:t xml:space="preserve">desde la Orden de Proceder </w:t>
      </w:r>
      <w:r w:rsidRPr="00BF690A">
        <w:rPr>
          <w:rFonts w:ascii="Tahoma" w:hAnsi="Tahoma" w:cs="Tahoma"/>
          <w:lang w:eastAsia="es-BO"/>
        </w:rPr>
        <w:t>o en caso de que no cuente con el personal y equipos necesarios para la realización de la obra estipulada en el contrato</w:t>
      </w:r>
      <w:r w:rsidRPr="001F542E">
        <w:rPr>
          <w:rFonts w:ascii="Tahoma" w:hAnsi="Tahoma" w:cs="Tahoma"/>
          <w:lang w:eastAsia="es-BO"/>
        </w:rPr>
        <w:t>, una vez iniciado este.</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lastRenderedPageBreak/>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0F218C" w:rsidRPr="00BF690A" w:rsidRDefault="000F218C" w:rsidP="000F218C">
      <w:pPr>
        <w:rPr>
          <w:rFonts w:ascii="Tahoma" w:hAnsi="Tahoma" w:cs="Tahoma"/>
          <w:b/>
          <w:color w:val="000000" w:themeColor="text1"/>
        </w:rPr>
      </w:pPr>
      <w:bookmarkStart w:id="62" w:name="_Toc129242869"/>
      <w:bookmarkEnd w:id="61"/>
      <w:r w:rsidRPr="00BF690A">
        <w:rPr>
          <w:rFonts w:ascii="Tahoma" w:hAnsi="Tahoma" w:cs="Tahoma"/>
          <w:b/>
          <w:color w:val="000000" w:themeColor="text1"/>
        </w:rPr>
        <w:t>GARANTÍA DE BUENA EJECUCIÓN DE OBRA.</w:t>
      </w:r>
      <w:bookmarkEnd w:id="62"/>
    </w:p>
    <w:p w:rsidR="000F218C" w:rsidRPr="00BF690A" w:rsidRDefault="000F218C" w:rsidP="000F218C">
      <w:pPr>
        <w:spacing w:line="260" w:lineRule="atLeast"/>
        <w:jc w:val="both"/>
        <w:rPr>
          <w:rFonts w:ascii="Tahoma" w:hAnsi="Tahoma" w:cs="Tahoma"/>
          <w:color w:val="000000" w:themeColor="text1"/>
          <w:lang w:eastAsia="es-BO"/>
        </w:rPr>
      </w:pPr>
      <w:bookmarkStart w:id="63" w:name="_Hlk181277877"/>
      <w:r w:rsidRPr="00BF690A">
        <w:rPr>
          <w:rFonts w:ascii="Tahoma" w:hAnsi="Tahoma" w:cs="Tahoma"/>
          <w:color w:val="000000" w:themeColor="text1"/>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64" w:name="_Toc129242870"/>
      <w:bookmarkEnd w:id="63"/>
      <w:r w:rsidRPr="001F542E">
        <w:rPr>
          <w:rFonts w:ascii="Tahoma" w:hAnsi="Tahoma" w:cs="Tahoma"/>
          <w:b/>
          <w:lang w:val="es-BO"/>
        </w:rPr>
        <w:t>SEGUROS.</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F218C" w:rsidRPr="001F542E" w:rsidRDefault="000F218C" w:rsidP="005747F1">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0F218C" w:rsidRPr="001F542E" w:rsidRDefault="000F218C" w:rsidP="005747F1">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0F218C" w:rsidRPr="001F542E" w:rsidRDefault="000F218C" w:rsidP="005747F1">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0F218C" w:rsidRPr="001F542E" w:rsidRDefault="000F218C" w:rsidP="000F218C">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4"/>
    </w:p>
    <w:p w:rsidR="000F218C" w:rsidRPr="001F542E" w:rsidRDefault="000F218C" w:rsidP="005747F1">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0F218C" w:rsidRPr="001F542E" w:rsidRDefault="000F218C" w:rsidP="000F218C">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0F218C" w:rsidRPr="001F542E" w:rsidRDefault="000F218C" w:rsidP="000F218C">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0F218C" w:rsidRPr="001F542E" w:rsidRDefault="000F218C" w:rsidP="000F218C">
      <w:pPr>
        <w:pStyle w:val="Prrafodelista"/>
        <w:spacing w:line="260" w:lineRule="atLeast"/>
        <w:ind w:left="567"/>
        <w:jc w:val="both"/>
        <w:rPr>
          <w:rFonts w:ascii="Tahoma" w:hAnsi="Tahoma" w:cs="Tahoma"/>
          <w:lang w:val="es-BO"/>
        </w:rPr>
      </w:pPr>
    </w:p>
    <w:p w:rsidR="000F218C" w:rsidRPr="001F542E" w:rsidRDefault="000F218C" w:rsidP="000F218C">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bookmarkStart w:id="65" w:name="_Hlk180273202"/>
      <w:bookmarkStart w:id="66"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0F218C" w:rsidRPr="00BF690A" w:rsidRDefault="000F218C" w:rsidP="005747F1">
      <w:pPr>
        <w:pStyle w:val="Prrafodelista"/>
        <w:widowControl w:val="0"/>
        <w:numPr>
          <w:ilvl w:val="0"/>
          <w:numId w:val="54"/>
        </w:numPr>
        <w:spacing w:after="160" w:line="260" w:lineRule="atLeast"/>
        <w:ind w:left="568" w:hanging="284"/>
        <w:jc w:val="both"/>
        <w:rPr>
          <w:rFonts w:ascii="Tahoma" w:hAnsi="Tahoma" w:cs="Tahoma"/>
          <w:lang w:val="es-BO"/>
        </w:rPr>
      </w:pPr>
      <w:bookmarkStart w:id="67" w:name="_Hlk196814390"/>
      <w:r w:rsidRPr="00BF690A">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5"/>
    </w:p>
    <w:bookmarkEnd w:id="66"/>
    <w:bookmarkEnd w:id="67"/>
    <w:p w:rsidR="000F218C" w:rsidRPr="001F542E" w:rsidRDefault="000F218C" w:rsidP="005747F1">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0F218C" w:rsidRPr="001F542E" w:rsidRDefault="000F218C" w:rsidP="000F218C">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lastRenderedPageBreak/>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0F218C" w:rsidRPr="001F542E" w:rsidRDefault="000F218C" w:rsidP="000F218C">
      <w:pPr>
        <w:pStyle w:val="Prrafodelista"/>
        <w:spacing w:line="260" w:lineRule="atLeast"/>
        <w:ind w:left="567"/>
        <w:jc w:val="both"/>
        <w:rPr>
          <w:rFonts w:ascii="Tahoma" w:hAnsi="Tahoma" w:cs="Tahoma"/>
          <w:lang w:val="es-BO"/>
        </w:rPr>
      </w:pPr>
    </w:p>
    <w:p w:rsidR="000F218C" w:rsidRPr="001F542E" w:rsidRDefault="000F218C" w:rsidP="000F218C">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bookmarkStart w:id="68"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F218C" w:rsidRPr="001F542E" w:rsidRDefault="000F218C" w:rsidP="000F218C">
      <w:pPr>
        <w:widowControl w:val="0"/>
        <w:spacing w:line="260" w:lineRule="atLeast"/>
        <w:jc w:val="both"/>
        <w:rPr>
          <w:rFonts w:ascii="Tahoma" w:hAnsi="Tahoma" w:cs="Tahoma"/>
          <w:highlight w:val="cyan"/>
        </w:rPr>
      </w:pPr>
    </w:p>
    <w:p w:rsidR="000F218C" w:rsidRPr="001F542E" w:rsidRDefault="000F218C" w:rsidP="000F218C">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0F218C" w:rsidRPr="001F542E" w:rsidRDefault="000F218C" w:rsidP="000F218C">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0F218C" w:rsidRPr="001F542E" w:rsidRDefault="000F218C" w:rsidP="000F218C">
      <w:pPr>
        <w:widowControl w:val="0"/>
        <w:spacing w:line="260" w:lineRule="atLeast"/>
        <w:jc w:val="both"/>
        <w:rPr>
          <w:rFonts w:ascii="Tahoma" w:hAnsi="Tahoma" w:cs="Tahoma"/>
          <w:i/>
          <w:iCs/>
        </w:rPr>
      </w:pPr>
      <w:bookmarkStart w:id="69" w:name="_Hlk132993599"/>
      <w:r w:rsidRPr="001F542E">
        <w:rPr>
          <w:rFonts w:ascii="Tahoma" w:hAnsi="Tahoma" w:cs="Tahoma"/>
          <w:i/>
          <w:iCs/>
        </w:rPr>
        <w:t>NOTA: Las multas serán aplicadas de acuerdo al último contrato vigente.</w:t>
      </w:r>
    </w:p>
    <w:bookmarkEnd w:id="68"/>
    <w:bookmarkEnd w:id="69"/>
    <w:p w:rsidR="000F218C" w:rsidRPr="001F542E" w:rsidRDefault="000F218C" w:rsidP="005747F1">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0F218C" w:rsidRPr="001F542E" w:rsidRDefault="000F218C" w:rsidP="000F218C">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0F218C" w:rsidRPr="001F542E" w:rsidRDefault="000F218C" w:rsidP="000F218C">
      <w:pPr>
        <w:widowControl w:val="0"/>
        <w:spacing w:line="260" w:lineRule="atLeast"/>
        <w:ind w:firstLine="283"/>
        <w:jc w:val="both"/>
        <w:rPr>
          <w:rFonts w:ascii="Tahoma" w:hAnsi="Tahoma" w:cs="Tahoma"/>
          <w:i/>
        </w:rPr>
      </w:pPr>
    </w:p>
    <w:p w:rsidR="000F218C" w:rsidRPr="001F542E" w:rsidRDefault="000F218C" w:rsidP="005747F1">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1F542E">
        <w:rPr>
          <w:rFonts w:ascii="Tahoma" w:eastAsia="Calibri" w:hAnsi="Tahoma" w:cs="Tahoma"/>
          <w:b/>
          <w:iCs/>
        </w:rPr>
        <w:t>Resolución del Contrato.</w:t>
      </w:r>
    </w:p>
    <w:bookmarkEnd w:id="70"/>
    <w:p w:rsidR="000F218C" w:rsidRPr="001F542E" w:rsidRDefault="000F218C" w:rsidP="000F218C">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1"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32993582"/>
      <w:r w:rsidRPr="001F542E">
        <w:rPr>
          <w:rFonts w:ascii="Tahoma" w:hAnsi="Tahoma" w:cs="Tahoma"/>
          <w:iCs/>
          <w:lang w:val="es-BO"/>
        </w:rPr>
        <w:t>Por tres (3) llamadas de atención al CONTRATISTA por la misma causal.</w:t>
      </w:r>
    </w:p>
    <w:bookmarkEnd w:id="71"/>
    <w:bookmarkEnd w:id="72"/>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0F218C" w:rsidRPr="001F542E" w:rsidRDefault="000F218C" w:rsidP="000F218C">
      <w:pPr>
        <w:widowControl w:val="0"/>
        <w:spacing w:line="260" w:lineRule="atLeast"/>
        <w:ind w:left="567"/>
        <w:jc w:val="both"/>
        <w:rPr>
          <w:rFonts w:ascii="Tahoma" w:eastAsia="Calibri" w:hAnsi="Tahoma" w:cs="Tahoma"/>
        </w:rPr>
      </w:pPr>
      <w:r w:rsidRPr="001F542E">
        <w:rPr>
          <w:rFonts w:ascii="Tahoma" w:eastAsia="Calibri" w:hAnsi="Tahoma" w:cs="Tahoma"/>
        </w:rPr>
        <w:lastRenderedPageBreak/>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0F218C" w:rsidRPr="001F542E" w:rsidRDefault="000F218C" w:rsidP="005747F1">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0F218C" w:rsidRPr="001F542E" w:rsidRDefault="000F218C" w:rsidP="000F218C">
      <w:pPr>
        <w:pStyle w:val="Prrafodelista"/>
        <w:spacing w:line="260" w:lineRule="atLeast"/>
        <w:ind w:left="567"/>
        <w:contextualSpacing/>
        <w:jc w:val="both"/>
        <w:rPr>
          <w:rFonts w:ascii="Tahoma" w:eastAsia="Calibri" w:hAnsi="Tahoma" w:cs="Tahoma"/>
          <w:lang w:val="es-BO"/>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1F542E">
        <w:rPr>
          <w:rFonts w:ascii="Tahoma" w:hAnsi="Tahoma" w:cs="Tahoma"/>
          <w:b/>
          <w:lang w:val="es-BO"/>
        </w:rPr>
        <w:t>MODIFICACIONES AL CONTRATO.</w:t>
      </w:r>
      <w:bookmarkEnd w:id="73"/>
    </w:p>
    <w:p w:rsidR="000F218C" w:rsidRPr="001F542E" w:rsidRDefault="000F218C" w:rsidP="000F218C">
      <w:pPr>
        <w:jc w:val="both"/>
        <w:rPr>
          <w:rFonts w:ascii="Tahoma" w:hAnsi="Tahoma" w:cs="Tahoma"/>
          <w:iCs/>
        </w:rPr>
      </w:pPr>
      <w:bookmarkStart w:id="74" w:name="_Toc49530412"/>
      <w:bookmarkStart w:id="75" w:name="_Toc49531238"/>
      <w:bookmarkStart w:id="76" w:name="_Toc100250581"/>
      <w:bookmarkStart w:id="77"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4"/>
      <w:bookmarkEnd w:id="75"/>
      <w:bookmarkEnd w:id="76"/>
      <w:bookmarkEnd w:id="77"/>
    </w:p>
    <w:p w:rsidR="000F218C" w:rsidRPr="001F542E" w:rsidRDefault="000F218C" w:rsidP="000F218C">
      <w:pPr>
        <w:jc w:val="both"/>
        <w:rPr>
          <w:rFonts w:ascii="Tahoma" w:hAnsi="Tahoma" w:cs="Tahoma"/>
          <w:iCs/>
        </w:rPr>
      </w:pPr>
      <w:r w:rsidRPr="001F542E">
        <w:rPr>
          <w:rFonts w:ascii="Tahoma" w:hAnsi="Tahoma" w:cs="Tahoma"/>
          <w:iCs/>
        </w:rPr>
        <w:t xml:space="preserve"> </w:t>
      </w:r>
    </w:p>
    <w:p w:rsidR="000F218C" w:rsidRPr="001F542E" w:rsidRDefault="000F218C" w:rsidP="000F218C">
      <w:pPr>
        <w:rPr>
          <w:rFonts w:ascii="Tahoma" w:hAnsi="Tahoma" w:cs="Tahoma"/>
          <w:iCs/>
        </w:rPr>
      </w:pPr>
      <w:bookmarkStart w:id="78" w:name="_Toc49530413"/>
      <w:bookmarkStart w:id="79" w:name="_Toc49531239"/>
      <w:bookmarkStart w:id="80" w:name="_Toc100250582"/>
      <w:bookmarkStart w:id="81" w:name="_Toc129242873"/>
      <w:r w:rsidRPr="001F542E">
        <w:rPr>
          <w:rFonts w:ascii="Tahoma" w:hAnsi="Tahoma" w:cs="Tahoma"/>
          <w:iCs/>
        </w:rPr>
        <w:t>Las modificaciones al contrato podrán efectuarse utilizando cualquiera de las siguientes modalidades:</w:t>
      </w:r>
      <w:bookmarkEnd w:id="78"/>
      <w:bookmarkEnd w:id="79"/>
      <w:bookmarkEnd w:id="80"/>
      <w:bookmarkEnd w:id="81"/>
    </w:p>
    <w:p w:rsidR="000F218C" w:rsidRPr="001F542E" w:rsidRDefault="000F218C" w:rsidP="005747F1">
      <w:pPr>
        <w:pStyle w:val="Prrafodelista"/>
        <w:widowControl w:val="0"/>
        <w:numPr>
          <w:ilvl w:val="0"/>
          <w:numId w:val="74"/>
        </w:numPr>
        <w:autoSpaceDE w:val="0"/>
        <w:autoSpaceDN w:val="0"/>
        <w:ind w:left="284" w:hanging="284"/>
        <w:jc w:val="both"/>
        <w:rPr>
          <w:rFonts w:ascii="Tahoma" w:hAnsi="Tahoma" w:cs="Tahoma"/>
          <w:iCs/>
          <w:lang w:val="es-BO"/>
        </w:rPr>
      </w:pPr>
      <w:bookmarkStart w:id="82" w:name="_Toc49530414"/>
      <w:bookmarkStart w:id="83" w:name="_Toc49531240"/>
      <w:bookmarkStart w:id="84" w:name="_Toc100250583"/>
      <w:bookmarkStart w:id="85"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6" w:name="_Hlk196814854"/>
      <w:r w:rsidRPr="001F542E">
        <w:rPr>
          <w:rFonts w:ascii="Tahoma" w:hAnsi="Tahoma" w:cs="Tahoma"/>
          <w:iCs/>
          <w:lang w:val="es-BO"/>
        </w:rPr>
        <w:t>o</w:t>
      </w:r>
      <w:bookmarkEnd w:id="86"/>
      <w:r w:rsidRPr="001F542E">
        <w:rPr>
          <w:rFonts w:ascii="Tahoma" w:hAnsi="Tahoma" w:cs="Tahoma"/>
          <w:iCs/>
          <w:lang w:val="es-BO"/>
        </w:rPr>
        <w:t xml:space="preserve"> a este efecto. Una Orden de Trabajo no debe modificar las características sustanciales del diseño de la obra</w:t>
      </w:r>
      <w:bookmarkEnd w:id="82"/>
      <w:bookmarkEnd w:id="83"/>
      <w:r w:rsidRPr="001F542E">
        <w:rPr>
          <w:rFonts w:ascii="Tahoma" w:hAnsi="Tahoma" w:cs="Tahoma"/>
          <w:iCs/>
          <w:lang w:val="es-BO"/>
        </w:rPr>
        <w:t xml:space="preserve">. </w:t>
      </w:r>
    </w:p>
    <w:p w:rsidR="000F218C" w:rsidRPr="001F542E" w:rsidRDefault="000F218C" w:rsidP="000F218C">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0F218C" w:rsidRPr="001F542E" w:rsidRDefault="000F218C" w:rsidP="000F218C">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4"/>
      <w:bookmarkEnd w:id="85"/>
    </w:p>
    <w:p w:rsidR="000F218C" w:rsidRPr="001F542E" w:rsidRDefault="000F218C" w:rsidP="005747F1">
      <w:pPr>
        <w:pStyle w:val="Prrafodelista"/>
        <w:widowControl w:val="0"/>
        <w:numPr>
          <w:ilvl w:val="0"/>
          <w:numId w:val="74"/>
        </w:numPr>
        <w:autoSpaceDE w:val="0"/>
        <w:autoSpaceDN w:val="0"/>
        <w:ind w:left="284" w:hanging="284"/>
        <w:jc w:val="both"/>
        <w:rPr>
          <w:rFonts w:ascii="Tahoma" w:hAnsi="Tahoma" w:cs="Tahoma"/>
          <w:iCs/>
          <w:lang w:val="es-BO"/>
        </w:rPr>
      </w:pPr>
      <w:bookmarkStart w:id="87" w:name="_Toc100250584"/>
      <w:bookmarkStart w:id="88" w:name="_Toc129242875"/>
      <w:bookmarkStart w:id="89" w:name="_Toc49530415"/>
      <w:bookmarkStart w:id="90"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7"/>
      <w:bookmarkEnd w:id="88"/>
    </w:p>
    <w:p w:rsidR="000F218C" w:rsidRPr="001F542E" w:rsidRDefault="000F218C" w:rsidP="000F218C">
      <w:pPr>
        <w:ind w:left="284"/>
        <w:jc w:val="both"/>
        <w:rPr>
          <w:rFonts w:ascii="Tahoma" w:hAnsi="Tahoma" w:cs="Tahoma"/>
          <w:iCs/>
        </w:rPr>
      </w:pPr>
      <w:bookmarkStart w:id="91" w:name="_Toc129242876"/>
      <w:bookmarkStart w:id="92"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9"/>
      <w:bookmarkEnd w:id="90"/>
      <w:bookmarkEnd w:id="91"/>
      <w:r w:rsidRPr="001F542E">
        <w:rPr>
          <w:rFonts w:ascii="Tahoma" w:hAnsi="Tahoma" w:cs="Tahoma"/>
          <w:iCs/>
        </w:rPr>
        <w:t xml:space="preserve"> </w:t>
      </w:r>
    </w:p>
    <w:p w:rsidR="000F218C" w:rsidRPr="001F542E" w:rsidRDefault="000F218C" w:rsidP="000F218C">
      <w:pPr>
        <w:ind w:left="284"/>
        <w:jc w:val="both"/>
        <w:rPr>
          <w:rFonts w:ascii="Tahoma" w:hAnsi="Tahoma" w:cs="Tahoma"/>
          <w:iCs/>
        </w:rPr>
      </w:pPr>
      <w:bookmarkStart w:id="93" w:name="_Toc129242877"/>
      <w:bookmarkStart w:id="94"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3"/>
    </w:p>
    <w:p w:rsidR="000F218C" w:rsidRPr="001F542E" w:rsidRDefault="000F218C" w:rsidP="000F218C">
      <w:pPr>
        <w:ind w:left="284"/>
        <w:jc w:val="both"/>
        <w:rPr>
          <w:rFonts w:ascii="Tahoma" w:hAnsi="Tahoma" w:cs="Tahoma"/>
          <w:iCs/>
        </w:rPr>
      </w:pPr>
      <w:bookmarkStart w:id="95" w:name="_Toc129242878"/>
      <w:bookmarkEnd w:id="94"/>
      <w:r w:rsidRPr="001F542E">
        <w:rPr>
          <w:rFonts w:ascii="Tahoma" w:hAnsi="Tahoma" w:cs="Tahoma"/>
          <w:iCs/>
        </w:rPr>
        <w:t>Los documentos necesarios para efectivizar una orden de cambio serán: informe técnico, en caso de incremento del monto de Contrato se incluirá el informe financiero.</w:t>
      </w:r>
      <w:bookmarkEnd w:id="92"/>
      <w:bookmarkEnd w:id="95"/>
    </w:p>
    <w:p w:rsidR="000F218C" w:rsidRPr="001F542E" w:rsidRDefault="000F218C" w:rsidP="005747F1">
      <w:pPr>
        <w:pStyle w:val="Prrafodelista"/>
        <w:widowControl w:val="0"/>
        <w:numPr>
          <w:ilvl w:val="0"/>
          <w:numId w:val="74"/>
        </w:numPr>
        <w:autoSpaceDE w:val="0"/>
        <w:autoSpaceDN w:val="0"/>
        <w:ind w:left="284" w:hanging="284"/>
        <w:jc w:val="both"/>
        <w:rPr>
          <w:rFonts w:ascii="Tahoma" w:hAnsi="Tahoma" w:cs="Tahoma"/>
          <w:iCs/>
          <w:lang w:val="es-BO"/>
        </w:rPr>
      </w:pPr>
      <w:bookmarkStart w:id="96" w:name="_Toc129242879"/>
      <w:bookmarkStart w:id="97" w:name="_Toc49530416"/>
      <w:bookmarkStart w:id="98" w:name="_Toc49531242"/>
      <w:bookmarkStart w:id="99"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0"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1"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1"/>
    </w:p>
    <w:p w:rsidR="000F218C" w:rsidRPr="001F542E" w:rsidRDefault="000F218C" w:rsidP="000F218C">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6"/>
    </w:p>
    <w:p w:rsidR="000F218C" w:rsidRPr="001F542E" w:rsidRDefault="000F218C" w:rsidP="000F218C">
      <w:pPr>
        <w:ind w:left="284"/>
        <w:jc w:val="both"/>
        <w:rPr>
          <w:rFonts w:ascii="Tahoma" w:hAnsi="Tahoma" w:cs="Tahoma"/>
          <w:iCs/>
        </w:rPr>
      </w:pPr>
      <w:bookmarkStart w:id="102" w:name="_Toc129242880"/>
      <w:r w:rsidRPr="001F542E">
        <w:rPr>
          <w:rFonts w:ascii="Tahoma" w:hAnsi="Tahoma" w:cs="Tahoma"/>
          <w:iCs/>
        </w:rPr>
        <w:t>El contrato modificatorio podrá presentarse hasta 10 días calendario antes de terminar el plazo de ejecución de la obra.</w:t>
      </w:r>
      <w:bookmarkEnd w:id="102"/>
    </w:p>
    <w:p w:rsidR="000F218C" w:rsidRPr="001F542E" w:rsidRDefault="000F218C" w:rsidP="000F218C">
      <w:pPr>
        <w:ind w:left="284"/>
        <w:jc w:val="both"/>
        <w:rPr>
          <w:rFonts w:ascii="Tahoma" w:hAnsi="Tahoma" w:cs="Tahoma"/>
          <w:i/>
        </w:rPr>
      </w:pPr>
      <w:bookmarkStart w:id="103" w:name="_Toc129242881"/>
      <w:r w:rsidRPr="001F542E">
        <w:rPr>
          <w:rFonts w:ascii="Tahoma" w:hAnsi="Tahoma" w:cs="Tahoma"/>
          <w:iCs/>
        </w:rPr>
        <w:lastRenderedPageBreak/>
        <w:t xml:space="preserve">El </w:t>
      </w:r>
      <w:r w:rsidRPr="001F542E">
        <w:rPr>
          <w:rFonts w:ascii="Tahoma" w:eastAsia="Arial" w:hAnsi="Tahoma" w:cs="Tahoma"/>
          <w:iCs/>
        </w:rPr>
        <w:t>Contrato Modificatorio no deberá ejecutarse en tanto no sea suscrito por las partes contratantes.</w:t>
      </w:r>
      <w:bookmarkEnd w:id="97"/>
      <w:bookmarkEnd w:id="98"/>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9"/>
      <w:bookmarkEnd w:id="103"/>
    </w:p>
    <w:bookmarkEnd w:id="100"/>
    <w:p w:rsidR="000F218C" w:rsidRPr="001F542E" w:rsidRDefault="000F218C" w:rsidP="000F218C">
      <w:pPr>
        <w:ind w:left="284"/>
        <w:jc w:val="both"/>
        <w:rPr>
          <w:rFonts w:ascii="Tahoma" w:hAnsi="Tahoma" w:cs="Tahoma"/>
          <w:iCs/>
        </w:rPr>
      </w:pPr>
    </w:p>
    <w:p w:rsidR="000F218C" w:rsidRPr="001F542E" w:rsidRDefault="000F218C" w:rsidP="005747F1">
      <w:pPr>
        <w:numPr>
          <w:ilvl w:val="0"/>
          <w:numId w:val="60"/>
        </w:numPr>
        <w:spacing w:before="160" w:after="160"/>
        <w:ind w:left="426" w:hanging="426"/>
        <w:contextualSpacing/>
        <w:jc w:val="both"/>
        <w:outlineLvl w:val="0"/>
        <w:rPr>
          <w:rFonts w:ascii="Tahoma" w:hAnsi="Tahoma" w:cs="Tahoma"/>
          <w:iCs/>
        </w:rPr>
      </w:pPr>
      <w:bookmarkStart w:id="104" w:name="_Toc89438387"/>
      <w:bookmarkStart w:id="105" w:name="_Toc129242882"/>
      <w:bookmarkStart w:id="106" w:name="_Toc49779202"/>
      <w:r w:rsidRPr="001F542E">
        <w:rPr>
          <w:rFonts w:ascii="Tahoma" w:hAnsi="Tahoma" w:cs="Tahoma"/>
          <w:b/>
        </w:rPr>
        <w:t>EVENTOS COMPENSABLES</w:t>
      </w:r>
      <w:bookmarkEnd w:id="104"/>
      <w:r w:rsidRPr="001F542E">
        <w:rPr>
          <w:rFonts w:ascii="Tahoma" w:hAnsi="Tahoma" w:cs="Tahoma"/>
          <w:b/>
        </w:rPr>
        <w:t>.</w:t>
      </w:r>
      <w:bookmarkEnd w:id="105"/>
    </w:p>
    <w:p w:rsidR="000F218C" w:rsidRPr="001F542E" w:rsidRDefault="000F218C" w:rsidP="000F218C">
      <w:pPr>
        <w:rPr>
          <w:rFonts w:ascii="Tahoma" w:hAnsi="Tahoma" w:cs="Tahoma"/>
          <w:iCs/>
        </w:rPr>
      </w:pPr>
      <w:bookmarkStart w:id="107" w:name="_Toc129242883"/>
      <w:r w:rsidRPr="001F542E">
        <w:rPr>
          <w:rFonts w:ascii="Tahoma" w:hAnsi="Tahoma" w:cs="Tahoma"/>
          <w:iCs/>
        </w:rPr>
        <w:t>Los siguientes eventos, serán Eventos Compensables de plazo en días calendario cuando:</w:t>
      </w:r>
      <w:bookmarkEnd w:id="107"/>
    </w:p>
    <w:p w:rsidR="000F218C" w:rsidRPr="001F542E" w:rsidRDefault="000F218C" w:rsidP="005747F1">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0F218C" w:rsidRPr="001F542E" w:rsidRDefault="000F218C" w:rsidP="005747F1">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F218C" w:rsidRPr="001F542E" w:rsidRDefault="000F218C" w:rsidP="005747F1">
      <w:pPr>
        <w:numPr>
          <w:ilvl w:val="3"/>
          <w:numId w:val="63"/>
        </w:numPr>
        <w:spacing w:line="259" w:lineRule="auto"/>
        <w:ind w:left="851" w:hanging="273"/>
        <w:jc w:val="both"/>
        <w:rPr>
          <w:rFonts w:ascii="Tahoma" w:hAnsi="Tahoma" w:cs="Tahoma"/>
          <w:iCs/>
        </w:rPr>
      </w:pPr>
      <w:bookmarkStart w:id="108"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8"/>
    <w:p w:rsidR="000F218C" w:rsidRPr="001F542E" w:rsidRDefault="000F218C" w:rsidP="005747F1">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0F218C" w:rsidRPr="001F542E" w:rsidRDefault="000F218C" w:rsidP="005747F1">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0F218C" w:rsidRPr="001F542E" w:rsidRDefault="000F218C" w:rsidP="005747F1">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0F218C" w:rsidRPr="001F542E" w:rsidRDefault="000F218C" w:rsidP="000F218C">
      <w:pPr>
        <w:ind w:left="851"/>
        <w:jc w:val="both"/>
        <w:rPr>
          <w:rFonts w:ascii="Tahoma" w:hAnsi="Tahoma" w:cs="Tahoma"/>
          <w:iCs/>
        </w:rPr>
      </w:pPr>
    </w:p>
    <w:p w:rsidR="000F218C" w:rsidRPr="001F542E" w:rsidRDefault="000F218C" w:rsidP="000F218C">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0F218C" w:rsidRPr="001F542E" w:rsidRDefault="000F218C" w:rsidP="000F218C">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0F218C" w:rsidRPr="001F542E" w:rsidRDefault="000F218C" w:rsidP="000F218C">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0F218C" w:rsidRPr="001F542E" w:rsidRDefault="000F218C" w:rsidP="000F218C">
      <w:pPr>
        <w:jc w:val="both"/>
        <w:rPr>
          <w:rFonts w:ascii="Tahoma" w:hAnsi="Tahoma" w:cs="Tahoma"/>
          <w:iCs/>
        </w:rPr>
      </w:pPr>
    </w:p>
    <w:p w:rsidR="000F218C" w:rsidRPr="001F542E" w:rsidRDefault="000F218C" w:rsidP="005747F1">
      <w:pPr>
        <w:numPr>
          <w:ilvl w:val="0"/>
          <w:numId w:val="60"/>
        </w:numPr>
        <w:ind w:left="426" w:hanging="426"/>
        <w:contextualSpacing/>
        <w:jc w:val="both"/>
        <w:outlineLvl w:val="0"/>
        <w:rPr>
          <w:rFonts w:ascii="Tahoma" w:hAnsi="Tahoma" w:cs="Tahoma"/>
        </w:rPr>
      </w:pPr>
      <w:bookmarkStart w:id="109" w:name="_Toc89438388"/>
      <w:bookmarkStart w:id="110" w:name="_Toc129242884"/>
      <w:r w:rsidRPr="001F542E">
        <w:rPr>
          <w:rFonts w:ascii="Tahoma" w:hAnsi="Tahoma" w:cs="Tahoma"/>
          <w:b/>
        </w:rPr>
        <w:t>SUPERVISIÓN Y FISCALIZACIÓN DE LA OBRA</w:t>
      </w:r>
      <w:bookmarkEnd w:id="109"/>
      <w:r w:rsidRPr="001F542E">
        <w:rPr>
          <w:rFonts w:ascii="Tahoma" w:hAnsi="Tahoma" w:cs="Tahoma"/>
          <w:b/>
        </w:rPr>
        <w:t>.</w:t>
      </w:r>
      <w:bookmarkEnd w:id="110"/>
    </w:p>
    <w:p w:rsidR="000F218C" w:rsidRPr="001F542E" w:rsidRDefault="000F218C" w:rsidP="000F218C">
      <w:pPr>
        <w:jc w:val="both"/>
        <w:rPr>
          <w:rFonts w:ascii="Tahoma" w:hAnsi="Tahoma" w:cs="Tahoma"/>
        </w:rPr>
      </w:pPr>
      <w:bookmarkStart w:id="111" w:name="_Toc81229618"/>
      <w:bookmarkStart w:id="112"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1"/>
      <w:bookmarkEnd w:id="112"/>
      <w:r w:rsidRPr="001F542E">
        <w:rPr>
          <w:rFonts w:ascii="Tahoma" w:hAnsi="Tahoma" w:cs="Tahoma"/>
        </w:rPr>
        <w:t xml:space="preserve">  </w:t>
      </w:r>
    </w:p>
    <w:p w:rsidR="000F218C" w:rsidRPr="001F542E" w:rsidRDefault="000F218C" w:rsidP="000F218C">
      <w:pPr>
        <w:jc w:val="both"/>
        <w:rPr>
          <w:rFonts w:ascii="Tahoma" w:hAnsi="Tahoma" w:cs="Tahoma"/>
        </w:rPr>
      </w:pPr>
      <w:bookmarkStart w:id="113" w:name="_Toc81229619"/>
      <w:bookmarkStart w:id="114" w:name="_Toc81314462"/>
      <w:r w:rsidRPr="001F542E">
        <w:rPr>
          <w:rFonts w:ascii="Tahoma" w:hAnsi="Tahoma" w:cs="Tahoma"/>
        </w:rPr>
        <w:t>La Fiscalización de los Proyectos de Vivienda Nueva estará a cargo del personal técnico asignado de la AEVIVIENDA.</w:t>
      </w:r>
      <w:bookmarkEnd w:id="113"/>
      <w:bookmarkEnd w:id="114"/>
      <w:r w:rsidRPr="001F542E">
        <w:rPr>
          <w:rFonts w:ascii="Tahoma" w:hAnsi="Tahoma" w:cs="Tahoma"/>
        </w:rPr>
        <w:t xml:space="preserve">   </w:t>
      </w:r>
    </w:p>
    <w:p w:rsidR="000F218C" w:rsidRPr="001F542E" w:rsidRDefault="000F218C" w:rsidP="000F218C">
      <w:pPr>
        <w:jc w:val="both"/>
        <w:rPr>
          <w:rFonts w:ascii="Tahoma" w:hAnsi="Tahoma" w:cs="Tahoma"/>
        </w:rPr>
      </w:pPr>
    </w:p>
    <w:p w:rsidR="000F218C" w:rsidRPr="001F542E" w:rsidRDefault="000F218C" w:rsidP="005747F1">
      <w:pPr>
        <w:numPr>
          <w:ilvl w:val="0"/>
          <w:numId w:val="60"/>
        </w:numPr>
        <w:ind w:left="426" w:hanging="426"/>
        <w:contextualSpacing/>
        <w:jc w:val="both"/>
        <w:outlineLvl w:val="0"/>
        <w:rPr>
          <w:rFonts w:ascii="Tahoma" w:hAnsi="Tahoma" w:cs="Tahoma"/>
        </w:rPr>
      </w:pPr>
      <w:bookmarkStart w:id="115" w:name="_Toc89438389"/>
      <w:bookmarkStart w:id="116" w:name="_Toc129242885"/>
      <w:r w:rsidRPr="001F542E">
        <w:rPr>
          <w:rFonts w:ascii="Tahoma" w:hAnsi="Tahoma" w:cs="Tahoma"/>
          <w:b/>
        </w:rPr>
        <w:t>ACTIVIDADES Y FUNCIONES</w:t>
      </w:r>
      <w:bookmarkEnd w:id="106"/>
      <w:r w:rsidRPr="001F542E">
        <w:rPr>
          <w:rFonts w:ascii="Tahoma" w:hAnsi="Tahoma" w:cs="Tahoma"/>
          <w:b/>
        </w:rPr>
        <w:t xml:space="preserve"> DE LA SUPERVISIÓN</w:t>
      </w:r>
      <w:bookmarkEnd w:id="115"/>
      <w:r w:rsidRPr="001F542E">
        <w:rPr>
          <w:rFonts w:ascii="Tahoma" w:hAnsi="Tahoma" w:cs="Tahoma"/>
          <w:b/>
        </w:rPr>
        <w:t>.</w:t>
      </w:r>
      <w:bookmarkEnd w:id="116"/>
    </w:p>
    <w:p w:rsidR="000F218C" w:rsidRPr="001F542E" w:rsidRDefault="000F218C" w:rsidP="000F218C">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w:t>
      </w:r>
      <w:r w:rsidRPr="00BF690A">
        <w:rPr>
          <w:rFonts w:ascii="Tahoma" w:hAnsi="Tahoma" w:cs="Tahoma"/>
        </w:rPr>
        <w:t xml:space="preserve">hasta </w:t>
      </w:r>
      <w:bookmarkStart w:id="117" w:name="_Hlk196814918"/>
      <w:r w:rsidRPr="00BF690A">
        <w:rPr>
          <w:rFonts w:ascii="Tahoma" w:hAnsi="Tahoma" w:cs="Tahoma"/>
        </w:rPr>
        <w:t>tres</w:t>
      </w:r>
      <w:bookmarkEnd w:id="117"/>
      <w:r w:rsidRPr="00BF690A">
        <w:rPr>
          <w:rFonts w:ascii="Tahoma" w:hAnsi="Tahoma" w:cs="Tahoma"/>
        </w:rPr>
        <w:t xml:space="preserve"> días</w:t>
      </w:r>
      <w:r w:rsidRPr="001F542E">
        <w:rPr>
          <w:rFonts w:ascii="Tahoma" w:hAnsi="Tahoma" w:cs="Tahoma"/>
        </w:rPr>
        <w:t xml:space="preserve">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0F218C" w:rsidRPr="001F542E" w:rsidRDefault="000F218C" w:rsidP="005747F1">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lastRenderedPageBreak/>
        <w:t xml:space="preserve">Realizar el seguimiento a la Empresa Contratista, respecto a la gestión de los certificados de no propiedad a Nivel Nacional de los </w:t>
      </w:r>
      <w:r>
        <w:rPr>
          <w:rFonts w:ascii="Tahoma" w:hAnsi="Tahoma" w:cs="Tahoma"/>
          <w:b/>
          <w:bCs/>
          <w:color w:val="FF0000"/>
          <w:lang w:val="es-BO"/>
        </w:rPr>
        <w:t>53</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18"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w:t>
      </w:r>
      <w:r w:rsidRPr="00D8489C">
        <w:rPr>
          <w:rFonts w:ascii="Tahoma" w:hAnsi="Tahoma" w:cs="Tahoma"/>
        </w:rPr>
        <w:t>Formularios de Autorización de Ingreso – FAI</w:t>
      </w:r>
      <w:r w:rsidRPr="00BF690A">
        <w:rPr>
          <w:rFonts w:ascii="Tahoma" w:hAnsi="Tahoma" w:cs="Tahoma"/>
        </w:rPr>
        <w:t>, o la Nota de solicitud de FAI, a Áreas Protegidas Nacionales o Sub Nacionales (cuando corresponda).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9" w:name="_Hlk126059923"/>
      <w:r w:rsidRPr="001F542E">
        <w:rPr>
          <w:rFonts w:ascii="Tahoma" w:hAnsi="Tahoma" w:cs="Tahoma"/>
        </w:rPr>
        <w:t xml:space="preserve">de la Guía 002 y </w:t>
      </w:r>
      <w:bookmarkEnd w:id="119"/>
      <w:r w:rsidRPr="001F542E">
        <w:rPr>
          <w:rFonts w:ascii="Tahoma" w:hAnsi="Tahoma" w:cs="Tahoma"/>
        </w:rPr>
        <w:t>Guía 006 “Llenado de las Planillas Ambientales”, para el reporte de las Medidas del PPM-PASA implementadas, para su posterior entrega a la Empresa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0"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0"/>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1"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2" w:name="_Hlk126060084"/>
      <w:bookmarkEnd w:id="121"/>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8"/>
      <w:bookmarkEnd w:id="122"/>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3"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3"/>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Efectuar el control de calidad y dosificación, la verificación y aprobación del uso de materiales de construcción antes de su utilización, solicitar certificados de calidad.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4"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4"/>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5" w:name="_Hlk126082259"/>
      <w:r w:rsidRPr="001F542E">
        <w:rPr>
          <w:rFonts w:ascii="Tahoma" w:hAnsi="Tahoma" w:cs="Tahoma"/>
        </w:rPr>
        <w:t xml:space="preserve">medidas necesarias para que todas las actividades se lleven adecuadamente y en plazo, para la ejecución de la obra.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6" w:name="_Hlk126082317"/>
      <w:bookmarkEnd w:id="125"/>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6"/>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7"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7"/>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0F218C" w:rsidRPr="001F542E" w:rsidRDefault="000F218C" w:rsidP="000F218C">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8" w:name="_Hlk158992379"/>
      <w:r w:rsidRPr="001F542E">
        <w:rPr>
          <w:rFonts w:ascii="Tahoma" w:hAnsi="Tahoma" w:cs="Tahoma"/>
        </w:rPr>
        <w:t>incumplimiento de aporte propio, a la tercera notificación de incumplimiento.</w:t>
      </w:r>
      <w:bookmarkEnd w:id="128"/>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lastRenderedPageBreak/>
        <w:t>Por el caso de comprobarse inconsistencia en la veracidad de la información contenida en el formulario de solicitud o declaración jurada.</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9"/>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0F218C" w:rsidRPr="001F542E" w:rsidRDefault="000F218C" w:rsidP="000F218C">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0F218C" w:rsidRPr="001F542E" w:rsidRDefault="000F218C" w:rsidP="000F218C">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0F218C" w:rsidRPr="001F542E" w:rsidRDefault="000F218C" w:rsidP="000F218C">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F218C" w:rsidRPr="001F542E" w:rsidRDefault="000F218C" w:rsidP="000F218C">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0" w:name="_Hlk126082504"/>
      <w:r w:rsidRPr="001F542E">
        <w:rPr>
          <w:rFonts w:ascii="Tahoma" w:hAnsi="Tahoma" w:cs="Tahoma"/>
        </w:rPr>
        <w:t>que se hará conocer a la fiscalización.</w:t>
      </w:r>
      <w:bookmarkEnd w:id="130"/>
    </w:p>
    <w:p w:rsidR="000F218C" w:rsidRPr="001F542E" w:rsidRDefault="000F218C" w:rsidP="005747F1">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F218C" w:rsidRPr="001F542E" w:rsidRDefault="000F218C" w:rsidP="000F218C">
      <w:pPr>
        <w:spacing w:line="260" w:lineRule="atLeast"/>
        <w:contextualSpacing/>
        <w:jc w:val="both"/>
        <w:rPr>
          <w:rFonts w:ascii="Tahoma" w:hAnsi="Tahoma" w:cs="Tahoma"/>
        </w:rPr>
      </w:pPr>
    </w:p>
    <w:p w:rsidR="000F218C" w:rsidRPr="001F542E" w:rsidRDefault="000F218C" w:rsidP="005747F1">
      <w:pPr>
        <w:numPr>
          <w:ilvl w:val="0"/>
          <w:numId w:val="60"/>
        </w:numPr>
        <w:ind w:left="862"/>
        <w:contextualSpacing/>
        <w:jc w:val="both"/>
        <w:outlineLvl w:val="0"/>
        <w:rPr>
          <w:rFonts w:ascii="Tahoma" w:hAnsi="Tahoma"/>
        </w:rPr>
      </w:pPr>
      <w:bookmarkStart w:id="131" w:name="_Toc89438390"/>
      <w:bookmarkStart w:id="132" w:name="_Toc129242886"/>
      <w:r w:rsidRPr="001F542E">
        <w:rPr>
          <w:rFonts w:ascii="Tahoma" w:hAnsi="Tahoma" w:cs="Tahoma"/>
          <w:b/>
        </w:rPr>
        <w:t>ACTIVIDADES Y FUNCIONES DE LA FISCALIZACIÓN</w:t>
      </w:r>
      <w:bookmarkEnd w:id="131"/>
      <w:r w:rsidRPr="001F542E">
        <w:rPr>
          <w:rFonts w:ascii="Tahoma" w:hAnsi="Tahoma" w:cs="Tahoma"/>
          <w:b/>
        </w:rPr>
        <w:t>.</w:t>
      </w:r>
      <w:bookmarkEnd w:id="132"/>
    </w:p>
    <w:p w:rsidR="000F218C" w:rsidRPr="001F542E" w:rsidRDefault="000F218C" w:rsidP="000F218C">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0F218C" w:rsidRPr="001F542E" w:rsidRDefault="000F218C" w:rsidP="005747F1">
      <w:pPr>
        <w:numPr>
          <w:ilvl w:val="0"/>
          <w:numId w:val="64"/>
        </w:numPr>
        <w:jc w:val="both"/>
        <w:rPr>
          <w:rFonts w:ascii="Tahoma" w:hAnsi="Tahoma" w:cs="Tahoma"/>
        </w:rPr>
      </w:pPr>
      <w:bookmarkStart w:id="133" w:name="_Toc81229622"/>
      <w:bookmarkStart w:id="134"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3"/>
      <w:bookmarkEnd w:id="134"/>
    </w:p>
    <w:p w:rsidR="000F218C" w:rsidRPr="001F542E" w:rsidRDefault="000F218C" w:rsidP="005747F1">
      <w:pPr>
        <w:numPr>
          <w:ilvl w:val="0"/>
          <w:numId w:val="64"/>
        </w:numPr>
        <w:jc w:val="both"/>
        <w:rPr>
          <w:rFonts w:ascii="Tahoma" w:hAnsi="Tahoma" w:cs="Tahoma"/>
        </w:rPr>
      </w:pPr>
      <w:bookmarkStart w:id="135" w:name="_Toc81229623"/>
      <w:bookmarkStart w:id="136" w:name="_Toc81314466"/>
      <w:r w:rsidRPr="001F542E">
        <w:rPr>
          <w:rFonts w:ascii="Tahoma" w:hAnsi="Tahoma" w:cs="Tahoma"/>
        </w:rPr>
        <w:t>Dar estricto cumplimiento al Reglamento Operativo, Reglamentos Específicos, Guía Boliviana de Fiscalización de Obras y otras disposiciones.</w:t>
      </w:r>
      <w:bookmarkEnd w:id="135"/>
      <w:bookmarkEnd w:id="136"/>
    </w:p>
    <w:p w:rsidR="000F218C" w:rsidRPr="001F542E" w:rsidRDefault="000F218C" w:rsidP="005747F1">
      <w:pPr>
        <w:numPr>
          <w:ilvl w:val="0"/>
          <w:numId w:val="64"/>
        </w:numPr>
        <w:jc w:val="both"/>
        <w:rPr>
          <w:rFonts w:ascii="Tahoma" w:hAnsi="Tahoma" w:cs="Tahoma"/>
        </w:rPr>
      </w:pPr>
      <w:bookmarkStart w:id="137" w:name="_Hlk126082598"/>
      <w:bookmarkStart w:id="138" w:name="_Hlk127951571"/>
      <w:r w:rsidRPr="001F542E">
        <w:rPr>
          <w:rFonts w:ascii="Tahoma" w:hAnsi="Tahoma" w:cs="Tahoma"/>
        </w:rPr>
        <w:t>Exigirá y remitirá a la DNGP los Formulario de autorización de Ingreso a Áreas Protegidas Nacionales o Sub Nacionales (cuando corresponda).</w:t>
      </w:r>
    </w:p>
    <w:bookmarkEnd w:id="137"/>
    <w:bookmarkEnd w:id="138"/>
    <w:p w:rsidR="000F218C" w:rsidRPr="001F542E" w:rsidRDefault="000F218C" w:rsidP="005747F1">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0F218C" w:rsidRPr="001F542E" w:rsidRDefault="000F218C" w:rsidP="005747F1">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0F218C" w:rsidRPr="001F542E" w:rsidRDefault="000F218C" w:rsidP="005747F1">
      <w:pPr>
        <w:numPr>
          <w:ilvl w:val="0"/>
          <w:numId w:val="64"/>
        </w:numPr>
        <w:autoSpaceDN w:val="0"/>
        <w:jc w:val="both"/>
        <w:rPr>
          <w:rFonts w:ascii="Tahoma" w:hAnsi="Tahoma" w:cs="Tahoma"/>
        </w:rPr>
      </w:pPr>
      <w:bookmarkStart w:id="139" w:name="_Hlk126082622"/>
      <w:r w:rsidRPr="001F542E">
        <w:rPr>
          <w:rFonts w:ascii="Tahoma" w:hAnsi="Tahoma" w:cs="Tahoma"/>
        </w:rPr>
        <w:t>Verificar el cumplimiento a las medidas de Seguridad y Salud Ocupacional</w:t>
      </w:r>
      <w:bookmarkEnd w:id="139"/>
      <w:r w:rsidRPr="001F542E">
        <w:rPr>
          <w:rFonts w:ascii="Tahoma" w:hAnsi="Tahoma" w:cs="Tahoma"/>
        </w:rPr>
        <w:t>.</w:t>
      </w:r>
    </w:p>
    <w:p w:rsidR="000F218C" w:rsidRPr="001F542E" w:rsidRDefault="000F218C" w:rsidP="005747F1">
      <w:pPr>
        <w:numPr>
          <w:ilvl w:val="0"/>
          <w:numId w:val="64"/>
        </w:numPr>
        <w:jc w:val="both"/>
        <w:rPr>
          <w:rFonts w:ascii="Tahoma" w:hAnsi="Tahoma" w:cs="Tahoma"/>
        </w:rPr>
      </w:pPr>
      <w:bookmarkStart w:id="140" w:name="_Toc81229624"/>
      <w:bookmarkStart w:id="141" w:name="_Toc81314467"/>
      <w:r w:rsidRPr="001F542E">
        <w:rPr>
          <w:rFonts w:ascii="Tahoma" w:hAnsi="Tahoma" w:cs="Tahoma"/>
        </w:rPr>
        <w:lastRenderedPageBreak/>
        <w:t xml:space="preserve">Hacer el seguimiento a la ejecución del proyecto, </w:t>
      </w:r>
      <w:bookmarkStart w:id="142"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0"/>
      <w:bookmarkEnd w:id="141"/>
      <w:bookmarkEnd w:id="142"/>
    </w:p>
    <w:p w:rsidR="000F218C" w:rsidRPr="001F542E" w:rsidRDefault="000F218C" w:rsidP="005747F1">
      <w:pPr>
        <w:numPr>
          <w:ilvl w:val="0"/>
          <w:numId w:val="64"/>
        </w:numPr>
        <w:jc w:val="both"/>
        <w:rPr>
          <w:rFonts w:ascii="Tahoma" w:hAnsi="Tahoma" w:cs="Tahoma"/>
        </w:rPr>
      </w:pPr>
      <w:bookmarkStart w:id="143" w:name="_Toc81229625"/>
      <w:bookmarkStart w:id="144" w:name="_Toc81314468"/>
      <w:r w:rsidRPr="001F542E">
        <w:rPr>
          <w:rFonts w:ascii="Tahoma" w:hAnsi="Tahoma" w:cs="Tahoma"/>
        </w:rPr>
        <w:t>Revisar y dar conformidad a planillas de avance físico de obra.</w:t>
      </w:r>
      <w:bookmarkEnd w:id="143"/>
      <w:bookmarkEnd w:id="144"/>
    </w:p>
    <w:p w:rsidR="000F218C" w:rsidRPr="001F542E" w:rsidRDefault="000F218C" w:rsidP="005747F1">
      <w:pPr>
        <w:numPr>
          <w:ilvl w:val="0"/>
          <w:numId w:val="64"/>
        </w:numPr>
        <w:jc w:val="both"/>
        <w:rPr>
          <w:rFonts w:ascii="Tahoma" w:hAnsi="Tahoma" w:cs="Tahoma"/>
        </w:rPr>
      </w:pPr>
      <w:bookmarkStart w:id="145" w:name="_Toc81229626"/>
      <w:bookmarkStart w:id="146" w:name="_Toc81314469"/>
      <w:r w:rsidRPr="001F542E">
        <w:rPr>
          <w:rFonts w:ascii="Tahoma" w:hAnsi="Tahoma" w:cs="Tahoma"/>
        </w:rPr>
        <w:t>Revisar y dar conformidad a las modificaciones de obra</w:t>
      </w:r>
      <w:bookmarkEnd w:id="145"/>
      <w:bookmarkEnd w:id="146"/>
      <w:r w:rsidRPr="001F542E">
        <w:rPr>
          <w:rFonts w:ascii="Tahoma" w:hAnsi="Tahoma" w:cs="Tahoma"/>
        </w:rPr>
        <w:t>.</w:t>
      </w:r>
    </w:p>
    <w:p w:rsidR="000F218C" w:rsidRPr="001F542E" w:rsidRDefault="000F218C" w:rsidP="005747F1">
      <w:pPr>
        <w:numPr>
          <w:ilvl w:val="0"/>
          <w:numId w:val="64"/>
        </w:numPr>
        <w:jc w:val="both"/>
        <w:rPr>
          <w:rFonts w:ascii="Tahoma" w:hAnsi="Tahoma" w:cs="Tahoma"/>
        </w:rPr>
      </w:pPr>
      <w:bookmarkStart w:id="147" w:name="_Toc81229627"/>
      <w:bookmarkStart w:id="148" w:name="_Toc81314470"/>
      <w:r w:rsidRPr="001F542E">
        <w:rPr>
          <w:rFonts w:ascii="Tahoma" w:hAnsi="Tahoma" w:cs="Tahoma"/>
        </w:rPr>
        <w:t>Efectuar visitas periódicas de inspección a las obras para verificar el avance, la buena ejecución y la calidad de las mismas.</w:t>
      </w:r>
      <w:bookmarkStart w:id="149" w:name="_Toc81229628"/>
      <w:bookmarkStart w:id="150" w:name="_Toc81314471"/>
      <w:bookmarkEnd w:id="147"/>
      <w:bookmarkEnd w:id="148"/>
    </w:p>
    <w:p w:rsidR="000F218C" w:rsidRPr="001F542E" w:rsidRDefault="000F218C" w:rsidP="005747F1">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9"/>
      <w:bookmarkEnd w:id="150"/>
    </w:p>
    <w:p w:rsidR="000F218C" w:rsidRPr="001F542E" w:rsidRDefault="000F218C" w:rsidP="005747F1">
      <w:pPr>
        <w:numPr>
          <w:ilvl w:val="0"/>
          <w:numId w:val="64"/>
        </w:numPr>
        <w:jc w:val="both"/>
        <w:rPr>
          <w:rFonts w:ascii="Tahoma" w:hAnsi="Tahoma" w:cs="Tahoma"/>
        </w:rPr>
      </w:pPr>
      <w:bookmarkStart w:id="151" w:name="_Toc81229629"/>
      <w:bookmarkStart w:id="152"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1"/>
      <w:bookmarkEnd w:id="152"/>
    </w:p>
    <w:p w:rsidR="000F218C" w:rsidRPr="001F542E" w:rsidRDefault="000F218C" w:rsidP="005747F1">
      <w:pPr>
        <w:numPr>
          <w:ilvl w:val="0"/>
          <w:numId w:val="64"/>
        </w:numPr>
        <w:jc w:val="both"/>
        <w:rPr>
          <w:rFonts w:ascii="Tahoma" w:hAnsi="Tahoma" w:cs="Tahoma"/>
        </w:rPr>
      </w:pPr>
      <w:bookmarkStart w:id="153" w:name="_Toc81229630"/>
      <w:bookmarkStart w:id="154" w:name="_Toc81314473"/>
      <w:r w:rsidRPr="001F542E">
        <w:rPr>
          <w:rFonts w:ascii="Tahoma" w:hAnsi="Tahoma" w:cs="Tahoma"/>
        </w:rPr>
        <w:t>Verificar y validar las modificaciones de contratos de obra para su aprobación.</w:t>
      </w:r>
      <w:bookmarkEnd w:id="153"/>
      <w:bookmarkEnd w:id="154"/>
    </w:p>
    <w:p w:rsidR="000F218C" w:rsidRPr="001F542E" w:rsidRDefault="000F218C" w:rsidP="005747F1">
      <w:pPr>
        <w:numPr>
          <w:ilvl w:val="0"/>
          <w:numId w:val="64"/>
        </w:numPr>
        <w:jc w:val="both"/>
        <w:rPr>
          <w:rFonts w:ascii="Tahoma" w:hAnsi="Tahoma" w:cs="Tahoma"/>
        </w:rPr>
      </w:pPr>
      <w:bookmarkStart w:id="155" w:name="_Toc81229631"/>
      <w:bookmarkStart w:id="156" w:name="_Toc81314474"/>
      <w:bookmarkStart w:id="157" w:name="_Hlk126082755"/>
      <w:r w:rsidRPr="001F542E">
        <w:rPr>
          <w:rFonts w:ascii="Tahoma" w:hAnsi="Tahoma" w:cs="Tahoma"/>
        </w:rPr>
        <w:t xml:space="preserve">Verificar periódicamente la calidad los materiales de construcción que fueron aprobados por el Supervisor de Obras. </w:t>
      </w:r>
      <w:bookmarkEnd w:id="155"/>
      <w:bookmarkEnd w:id="156"/>
    </w:p>
    <w:p w:rsidR="000F218C" w:rsidRPr="001F542E" w:rsidRDefault="000F218C" w:rsidP="005747F1">
      <w:pPr>
        <w:numPr>
          <w:ilvl w:val="0"/>
          <w:numId w:val="64"/>
        </w:numPr>
        <w:jc w:val="both"/>
        <w:rPr>
          <w:rFonts w:ascii="Tahoma" w:hAnsi="Tahoma" w:cs="Tahoma"/>
        </w:rPr>
      </w:pPr>
      <w:bookmarkStart w:id="158" w:name="_Toc81229632"/>
      <w:bookmarkStart w:id="159" w:name="_Toc81314475"/>
      <w:bookmarkEnd w:id="157"/>
      <w:r w:rsidRPr="001F542E">
        <w:rPr>
          <w:rFonts w:ascii="Tahoma" w:hAnsi="Tahoma" w:cs="Tahoma"/>
        </w:rPr>
        <w:t>Verificar que el Contratista genere condiciones óptimas para que los beneficiarios puedan realizar actividades de mano de obra no calificada como su aporte propio.</w:t>
      </w:r>
      <w:bookmarkEnd w:id="158"/>
      <w:bookmarkEnd w:id="159"/>
    </w:p>
    <w:p w:rsidR="000F218C" w:rsidRPr="001F542E" w:rsidRDefault="000F218C" w:rsidP="005747F1">
      <w:pPr>
        <w:numPr>
          <w:ilvl w:val="0"/>
          <w:numId w:val="64"/>
        </w:numPr>
        <w:jc w:val="both"/>
        <w:rPr>
          <w:rFonts w:ascii="Tahoma" w:hAnsi="Tahoma" w:cs="Tahoma"/>
        </w:rPr>
      </w:pPr>
      <w:bookmarkStart w:id="160" w:name="_Toc81229633"/>
      <w:bookmarkStart w:id="161" w:name="_Toc81314476"/>
      <w:r w:rsidRPr="001F542E">
        <w:rPr>
          <w:rFonts w:ascii="Tahoma" w:hAnsi="Tahoma" w:cs="Tahoma"/>
        </w:rPr>
        <w:t>Controlar el cumplimiento de los cronogramas de obra y de desembolsos.</w:t>
      </w:r>
      <w:bookmarkEnd w:id="160"/>
      <w:bookmarkEnd w:id="161"/>
    </w:p>
    <w:p w:rsidR="000F218C" w:rsidRPr="001F542E" w:rsidRDefault="000F218C" w:rsidP="005747F1">
      <w:pPr>
        <w:numPr>
          <w:ilvl w:val="0"/>
          <w:numId w:val="64"/>
        </w:numPr>
        <w:jc w:val="both"/>
        <w:rPr>
          <w:rFonts w:ascii="Tahoma" w:hAnsi="Tahoma" w:cs="Tahoma"/>
        </w:rPr>
      </w:pPr>
      <w:bookmarkStart w:id="162" w:name="_Toc81229634"/>
      <w:bookmarkStart w:id="163"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2"/>
      <w:bookmarkEnd w:id="163"/>
    </w:p>
    <w:p w:rsidR="000F218C" w:rsidRPr="001F542E" w:rsidRDefault="000F218C" w:rsidP="005747F1">
      <w:pPr>
        <w:numPr>
          <w:ilvl w:val="0"/>
          <w:numId w:val="64"/>
        </w:numPr>
        <w:jc w:val="both"/>
        <w:rPr>
          <w:rFonts w:ascii="Tahoma" w:hAnsi="Tahoma" w:cs="Tahoma"/>
        </w:rPr>
      </w:pPr>
      <w:bookmarkStart w:id="164" w:name="_Toc81229635"/>
      <w:bookmarkStart w:id="165" w:name="_Toc81314478"/>
      <w:r w:rsidRPr="001F542E">
        <w:rPr>
          <w:rFonts w:ascii="Tahoma" w:hAnsi="Tahoma" w:cs="Tahoma"/>
        </w:rPr>
        <w:t>Exigir otros informes complementarios y aclaraciones pertinentes sobre la ejecución de la obra.</w:t>
      </w:r>
      <w:bookmarkEnd w:id="164"/>
      <w:bookmarkEnd w:id="165"/>
    </w:p>
    <w:p w:rsidR="000F218C" w:rsidRPr="001F542E" w:rsidRDefault="000F218C" w:rsidP="005747F1">
      <w:pPr>
        <w:numPr>
          <w:ilvl w:val="0"/>
          <w:numId w:val="64"/>
        </w:numPr>
        <w:jc w:val="both"/>
        <w:rPr>
          <w:rFonts w:ascii="Tahoma" w:hAnsi="Tahoma" w:cs="Tahoma"/>
        </w:rPr>
      </w:pPr>
      <w:bookmarkStart w:id="166" w:name="_Toc81229636"/>
      <w:bookmarkStart w:id="167" w:name="_Toc81314479"/>
      <w:r w:rsidRPr="001F542E">
        <w:rPr>
          <w:rFonts w:ascii="Tahoma" w:hAnsi="Tahoma" w:cs="Tahoma"/>
        </w:rPr>
        <w:t>Aprobar las especificaciones técnicas de respaldo de las modificaciones contractuales.</w:t>
      </w:r>
      <w:bookmarkEnd w:id="166"/>
      <w:bookmarkEnd w:id="167"/>
    </w:p>
    <w:p w:rsidR="000F218C" w:rsidRPr="001F542E" w:rsidRDefault="000F218C" w:rsidP="005747F1">
      <w:pPr>
        <w:numPr>
          <w:ilvl w:val="0"/>
          <w:numId w:val="64"/>
        </w:numPr>
        <w:jc w:val="both"/>
        <w:rPr>
          <w:rFonts w:ascii="Tahoma" w:hAnsi="Tahoma" w:cs="Tahoma"/>
        </w:rPr>
      </w:pPr>
      <w:bookmarkStart w:id="168" w:name="_Toc81229637"/>
      <w:bookmarkStart w:id="169" w:name="_Toc81314480"/>
      <w:r w:rsidRPr="001F542E">
        <w:rPr>
          <w:rFonts w:ascii="Tahoma" w:hAnsi="Tahoma" w:cs="Tahoma"/>
        </w:rPr>
        <w:t xml:space="preserve">Verificar la </w:t>
      </w:r>
      <w:bookmarkStart w:id="170" w:name="_Hlk126082807"/>
      <w:r w:rsidRPr="001F542E">
        <w:rPr>
          <w:rFonts w:ascii="Tahoma" w:hAnsi="Tahoma" w:cs="Tahoma"/>
        </w:rPr>
        <w:t>permanencia del Supervisor de Obra contratado por la AEVIVIENDA para la ejecución del Proyecto en la zona de intervención</w:t>
      </w:r>
      <w:bookmarkEnd w:id="170"/>
      <w:r w:rsidRPr="001F542E">
        <w:rPr>
          <w:rFonts w:ascii="Tahoma" w:hAnsi="Tahoma" w:cs="Tahoma"/>
        </w:rPr>
        <w:t>.</w:t>
      </w:r>
      <w:bookmarkEnd w:id="168"/>
      <w:bookmarkEnd w:id="169"/>
      <w:r w:rsidRPr="001F542E">
        <w:rPr>
          <w:rFonts w:ascii="Tahoma" w:hAnsi="Tahoma" w:cs="Tahoma"/>
        </w:rPr>
        <w:t xml:space="preserve">  </w:t>
      </w:r>
    </w:p>
    <w:p w:rsidR="000F218C" w:rsidRPr="001F542E" w:rsidRDefault="000F218C" w:rsidP="005747F1">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0F218C" w:rsidRPr="001F542E" w:rsidRDefault="000F218C" w:rsidP="000F218C">
      <w:pPr>
        <w:jc w:val="both"/>
        <w:rPr>
          <w:rFonts w:ascii="Tahoma" w:hAnsi="Tahoma" w:cs="Tahoma"/>
        </w:rPr>
      </w:pPr>
    </w:p>
    <w:p w:rsidR="000F218C" w:rsidRPr="001F542E" w:rsidRDefault="000F218C" w:rsidP="005747F1">
      <w:pPr>
        <w:numPr>
          <w:ilvl w:val="0"/>
          <w:numId w:val="60"/>
        </w:numPr>
        <w:ind w:left="862"/>
        <w:contextualSpacing/>
        <w:jc w:val="both"/>
        <w:outlineLvl w:val="0"/>
        <w:rPr>
          <w:rFonts w:ascii="Tahoma" w:hAnsi="Tahoma" w:cs="Tahoma"/>
        </w:rPr>
      </w:pPr>
      <w:bookmarkStart w:id="171" w:name="_Toc89438391"/>
      <w:bookmarkStart w:id="172" w:name="_Toc129242887"/>
      <w:r w:rsidRPr="001F542E">
        <w:rPr>
          <w:rFonts w:ascii="Tahoma" w:hAnsi="Tahoma" w:cs="Tahoma"/>
          <w:b/>
        </w:rPr>
        <w:t>DERECHOS DEL CONTRATISTA</w:t>
      </w:r>
      <w:bookmarkEnd w:id="171"/>
      <w:r w:rsidRPr="001F542E">
        <w:rPr>
          <w:rFonts w:ascii="Tahoma" w:hAnsi="Tahoma" w:cs="Tahoma"/>
          <w:b/>
        </w:rPr>
        <w:t>.</w:t>
      </w:r>
      <w:bookmarkEnd w:id="172"/>
    </w:p>
    <w:p w:rsidR="000F218C" w:rsidRPr="001F542E" w:rsidRDefault="000F218C" w:rsidP="000F218C">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0F218C" w:rsidRPr="001F542E" w:rsidRDefault="000F218C" w:rsidP="000F218C">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0F218C" w:rsidRPr="001F542E" w:rsidRDefault="000F218C" w:rsidP="000F218C">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0F218C" w:rsidRPr="001F542E" w:rsidRDefault="000F218C" w:rsidP="000F218C">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F218C" w:rsidRPr="001F542E" w:rsidRDefault="000F218C" w:rsidP="000F218C">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0F218C" w:rsidRPr="001F542E" w:rsidRDefault="000F218C" w:rsidP="000F218C">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F218C" w:rsidRPr="001F542E" w:rsidRDefault="000F218C" w:rsidP="005747F1">
      <w:pPr>
        <w:numPr>
          <w:ilvl w:val="0"/>
          <w:numId w:val="60"/>
        </w:numPr>
        <w:tabs>
          <w:tab w:val="left" w:pos="709"/>
        </w:tabs>
        <w:ind w:left="862"/>
        <w:contextualSpacing/>
        <w:jc w:val="both"/>
        <w:outlineLvl w:val="0"/>
        <w:rPr>
          <w:rFonts w:ascii="Tahoma" w:hAnsi="Tahoma" w:cs="Tahoma"/>
        </w:rPr>
      </w:pPr>
      <w:bookmarkStart w:id="173" w:name="_Toc89438392"/>
      <w:bookmarkStart w:id="174" w:name="_Toc129242888"/>
      <w:r w:rsidRPr="001F542E">
        <w:rPr>
          <w:rFonts w:ascii="Tahoma" w:hAnsi="Tahoma" w:cs="Tahoma"/>
          <w:b/>
        </w:rPr>
        <w:t>RECEPCIÓN PROVISIONAL</w:t>
      </w:r>
      <w:bookmarkEnd w:id="173"/>
      <w:r w:rsidRPr="001F542E">
        <w:rPr>
          <w:rFonts w:ascii="Tahoma" w:hAnsi="Tahoma" w:cs="Tahoma"/>
          <w:b/>
        </w:rPr>
        <w:t>.</w:t>
      </w:r>
      <w:bookmarkEnd w:id="174"/>
    </w:p>
    <w:p w:rsidR="000F218C" w:rsidRPr="001F542E" w:rsidRDefault="000F218C" w:rsidP="000F218C">
      <w:pPr>
        <w:jc w:val="both"/>
        <w:rPr>
          <w:rFonts w:ascii="Tahoma" w:hAnsi="Tahoma" w:cs="Tahoma"/>
        </w:rPr>
      </w:pPr>
      <w:bookmarkStart w:id="175" w:name="_Toc81229640"/>
      <w:bookmarkStart w:id="176" w:name="_Toc81314483"/>
      <w:r w:rsidRPr="001F542E">
        <w:rPr>
          <w:rFonts w:ascii="Tahoma" w:hAnsi="Tahoma" w:cs="Tahoma"/>
        </w:rPr>
        <w:lastRenderedPageBreak/>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5"/>
      <w:bookmarkEnd w:id="176"/>
      <w:r w:rsidRPr="001F542E">
        <w:rPr>
          <w:rFonts w:ascii="Tahoma" w:hAnsi="Tahoma" w:cs="Tahoma"/>
        </w:rPr>
        <w:t xml:space="preserve"> </w:t>
      </w:r>
    </w:p>
    <w:p w:rsidR="000F218C" w:rsidRPr="001F542E" w:rsidRDefault="000F218C" w:rsidP="000F218C">
      <w:pPr>
        <w:jc w:val="both"/>
        <w:rPr>
          <w:rFonts w:ascii="Tahoma" w:hAnsi="Tahoma" w:cs="Tahoma"/>
        </w:rPr>
      </w:pPr>
      <w:bookmarkStart w:id="177" w:name="_Toc81229641"/>
      <w:bookmarkStart w:id="178" w:name="_Toc81314484"/>
      <w:r w:rsidRPr="001F542E">
        <w:rPr>
          <w:rFonts w:ascii="Tahoma" w:hAnsi="Tahoma" w:cs="Tahoma"/>
        </w:rPr>
        <w:t xml:space="preserve">El Contratista en el plazo de cinco (5) días hábiles antes de que fenezca el plazo de ejecución de la obra, mediante carta expresa </w:t>
      </w:r>
      <w:bookmarkStart w:id="179" w:name="_Hlk196814963"/>
      <w:r w:rsidRPr="001F542E">
        <w:rPr>
          <w:rFonts w:ascii="Tahoma" w:hAnsi="Tahoma" w:cs="Tahoma"/>
        </w:rPr>
        <w:t>y</w:t>
      </w:r>
      <w:bookmarkEnd w:id="179"/>
      <w:r w:rsidRPr="001F542E">
        <w:rPr>
          <w:rFonts w:ascii="Tahoma" w:hAnsi="Tahoma" w:cs="Tahoma"/>
        </w:rPr>
        <w:t xml:space="preserve"> en el Libro de órdenes solicitará al Supervisor de Obra señale día y hora para la realización del Acto de Recepción Provisional de la Obra.</w:t>
      </w:r>
      <w:bookmarkEnd w:id="177"/>
      <w:bookmarkEnd w:id="178"/>
      <w:r w:rsidRPr="001F542E">
        <w:rPr>
          <w:rFonts w:ascii="Tahoma" w:hAnsi="Tahoma" w:cs="Tahoma"/>
        </w:rPr>
        <w:t xml:space="preserve"> </w:t>
      </w:r>
    </w:p>
    <w:p w:rsidR="000F218C" w:rsidRPr="001F542E" w:rsidRDefault="000F218C" w:rsidP="000F218C">
      <w:pPr>
        <w:jc w:val="both"/>
        <w:rPr>
          <w:rFonts w:ascii="Tahoma" w:hAnsi="Tahoma" w:cs="Tahoma"/>
        </w:rPr>
      </w:pPr>
      <w:bookmarkStart w:id="180" w:name="_Toc81229642"/>
      <w:bookmarkStart w:id="181"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w:t>
      </w:r>
      <w:r w:rsidRPr="00BF690A">
        <w:rPr>
          <w:rFonts w:ascii="Tahoma" w:hAnsi="Tahoma" w:cs="Tahoma"/>
        </w:rPr>
        <w:t xml:space="preserve">de </w:t>
      </w:r>
      <w:bookmarkStart w:id="182" w:name="_Hlk196814973"/>
      <w:r w:rsidRPr="00BF690A">
        <w:rPr>
          <w:rFonts w:ascii="Tahoma" w:hAnsi="Tahoma" w:cs="Tahoma"/>
        </w:rPr>
        <w:t xml:space="preserve">dos (2) </w:t>
      </w:r>
      <w:bookmarkEnd w:id="182"/>
      <w:r w:rsidRPr="00BF690A">
        <w:rPr>
          <w:rFonts w:ascii="Tahoma" w:hAnsi="Tahoma" w:cs="Tahoma"/>
        </w:rPr>
        <w:t>días</w:t>
      </w:r>
      <w:r w:rsidRPr="001F542E">
        <w:rPr>
          <w:rFonts w:ascii="Tahoma" w:hAnsi="Tahoma" w:cs="Tahoma"/>
        </w:rPr>
        <w:t xml:space="preserve"> hábiles.</w:t>
      </w:r>
      <w:bookmarkEnd w:id="180"/>
      <w:bookmarkEnd w:id="181"/>
    </w:p>
    <w:p w:rsidR="000F218C" w:rsidRPr="001F542E" w:rsidRDefault="000F218C" w:rsidP="000F218C">
      <w:pPr>
        <w:jc w:val="both"/>
        <w:rPr>
          <w:rFonts w:ascii="Tahoma" w:hAnsi="Tahoma" w:cs="Tahoma"/>
        </w:rPr>
      </w:pPr>
      <w:bookmarkStart w:id="183" w:name="_Toc81229643"/>
      <w:bookmarkStart w:id="184"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3"/>
      <w:bookmarkEnd w:id="184"/>
    </w:p>
    <w:p w:rsidR="000F218C" w:rsidRPr="001F542E" w:rsidRDefault="000F218C" w:rsidP="000F218C">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F218C" w:rsidRPr="001F542E" w:rsidRDefault="000F218C" w:rsidP="000F218C">
      <w:pPr>
        <w:jc w:val="both"/>
        <w:rPr>
          <w:rFonts w:ascii="Tahoma" w:hAnsi="Tahoma" w:cs="Tahoma"/>
        </w:rPr>
      </w:pPr>
      <w:bookmarkStart w:id="185" w:name="_Toc81229644"/>
      <w:bookmarkStart w:id="186"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F218C" w:rsidRPr="001F542E" w:rsidRDefault="000F218C" w:rsidP="000F218C">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5"/>
      <w:bookmarkEnd w:id="186"/>
    </w:p>
    <w:p w:rsidR="000F218C" w:rsidRPr="001F542E" w:rsidRDefault="000F218C" w:rsidP="005747F1">
      <w:pPr>
        <w:numPr>
          <w:ilvl w:val="0"/>
          <w:numId w:val="60"/>
        </w:numPr>
        <w:tabs>
          <w:tab w:val="left" w:pos="709"/>
        </w:tabs>
        <w:ind w:left="567" w:hanging="567"/>
        <w:contextualSpacing/>
        <w:jc w:val="both"/>
        <w:outlineLvl w:val="0"/>
        <w:rPr>
          <w:rFonts w:ascii="Tahoma" w:hAnsi="Tahoma" w:cs="Tahoma"/>
        </w:rPr>
      </w:pPr>
      <w:bookmarkStart w:id="187" w:name="_Toc89438393"/>
      <w:bookmarkStart w:id="188" w:name="_Toc129242889"/>
      <w:r w:rsidRPr="001F542E">
        <w:rPr>
          <w:rFonts w:ascii="Tahoma" w:hAnsi="Tahoma" w:cs="Tahoma"/>
          <w:b/>
        </w:rPr>
        <w:t>RECEPCIÓN DEFINITIVA</w:t>
      </w:r>
      <w:bookmarkEnd w:id="187"/>
      <w:r w:rsidRPr="001F542E">
        <w:rPr>
          <w:rFonts w:ascii="Tahoma" w:hAnsi="Tahoma" w:cs="Tahoma"/>
          <w:b/>
        </w:rPr>
        <w:t>.</w:t>
      </w:r>
      <w:bookmarkEnd w:id="188"/>
    </w:p>
    <w:p w:rsidR="000F218C" w:rsidRPr="001F542E" w:rsidRDefault="000F218C" w:rsidP="000F218C">
      <w:pPr>
        <w:jc w:val="both"/>
        <w:rPr>
          <w:rFonts w:ascii="Tahoma" w:hAnsi="Tahoma" w:cs="Tahoma"/>
        </w:rPr>
      </w:pPr>
      <w:bookmarkStart w:id="189" w:name="_Toc81229646"/>
      <w:bookmarkStart w:id="190" w:name="_Toc81314489"/>
      <w:r w:rsidRPr="001F542E">
        <w:rPr>
          <w:rFonts w:ascii="Tahoma" w:hAnsi="Tahoma" w:cs="Tahoma"/>
        </w:rPr>
        <w:t>Se realiza de acuerdo al siguiente procedimiento:</w:t>
      </w:r>
      <w:bookmarkEnd w:id="189"/>
      <w:bookmarkEnd w:id="190"/>
      <w:r w:rsidRPr="001F542E">
        <w:rPr>
          <w:rFonts w:ascii="Tahoma" w:hAnsi="Tahoma" w:cs="Tahoma"/>
        </w:rPr>
        <w:t xml:space="preserve"> </w:t>
      </w:r>
    </w:p>
    <w:p w:rsidR="000F218C" w:rsidRPr="001F542E" w:rsidRDefault="000F218C" w:rsidP="000F218C">
      <w:pPr>
        <w:jc w:val="both"/>
        <w:rPr>
          <w:rFonts w:ascii="Tahoma" w:hAnsi="Tahoma" w:cs="Tahoma"/>
        </w:rPr>
      </w:pPr>
      <w:bookmarkStart w:id="191" w:name="_Toc81229647"/>
      <w:bookmarkStart w:id="192"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1"/>
      <w:bookmarkEnd w:id="192"/>
      <w:r w:rsidRPr="001F542E">
        <w:rPr>
          <w:rFonts w:ascii="Tahoma" w:hAnsi="Tahoma" w:cs="Tahoma"/>
        </w:rPr>
        <w:t xml:space="preserve"> </w:t>
      </w:r>
    </w:p>
    <w:p w:rsidR="000F218C" w:rsidRPr="001F542E" w:rsidRDefault="000F218C" w:rsidP="000F218C">
      <w:pPr>
        <w:jc w:val="both"/>
        <w:rPr>
          <w:rFonts w:ascii="Tahoma" w:hAnsi="Tahoma" w:cs="Tahoma"/>
        </w:rPr>
      </w:pPr>
      <w:bookmarkStart w:id="193" w:name="_Toc81229648"/>
      <w:bookmarkStart w:id="194" w:name="_Toc81314491"/>
      <w:r w:rsidRPr="00BF690A">
        <w:rPr>
          <w:rFonts w:ascii="Tahoma" w:hAnsi="Tahoma" w:cs="Tahoma"/>
        </w:rPr>
        <w:t xml:space="preserve">El Supervisor de obra </w:t>
      </w:r>
      <w:bookmarkStart w:id="195" w:name="_Hlk196815013"/>
      <w:r w:rsidRPr="00BF690A">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5"/>
      <w:r w:rsidRPr="00BF690A">
        <w:rPr>
          <w:rFonts w:ascii="Tahoma" w:hAnsi="Tahoma" w:cs="Tahoma"/>
        </w:rPr>
        <w:t xml:space="preserve">señalará la fecha y hora para el acto de Recepción Definitiva y pondrá en conocimiento de la AEVIVIENDA, en un plazo máximo de </w:t>
      </w:r>
      <w:bookmarkStart w:id="196" w:name="_Hlk196815025"/>
      <w:r w:rsidRPr="00BF690A">
        <w:rPr>
          <w:rFonts w:ascii="Tahoma" w:hAnsi="Tahoma" w:cs="Tahoma"/>
        </w:rPr>
        <w:t xml:space="preserve">dos (2) </w:t>
      </w:r>
      <w:bookmarkEnd w:id="196"/>
      <w:r w:rsidRPr="00BF690A">
        <w:rPr>
          <w:rFonts w:ascii="Tahoma" w:hAnsi="Tahoma" w:cs="Tahoma"/>
        </w:rPr>
        <w:t>días hábiles computables desde la solicitud del Contratista.</w:t>
      </w:r>
      <w:r w:rsidRPr="001F542E">
        <w:rPr>
          <w:rFonts w:ascii="Tahoma" w:hAnsi="Tahoma" w:cs="Tahoma"/>
        </w:rPr>
        <w:t xml:space="preserve"> </w:t>
      </w:r>
    </w:p>
    <w:p w:rsidR="000F218C" w:rsidRPr="001F542E" w:rsidRDefault="000F218C" w:rsidP="000F218C">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3"/>
      <w:bookmarkEnd w:id="194"/>
      <w:r w:rsidRPr="001F542E">
        <w:rPr>
          <w:rFonts w:ascii="Tahoma" w:hAnsi="Tahoma" w:cs="Tahoma"/>
        </w:rPr>
        <w:t xml:space="preserve"> </w:t>
      </w:r>
    </w:p>
    <w:p w:rsidR="000F218C" w:rsidRPr="001F542E" w:rsidRDefault="000F218C" w:rsidP="000F218C">
      <w:pPr>
        <w:jc w:val="both"/>
        <w:rPr>
          <w:rFonts w:ascii="Tahoma" w:hAnsi="Tahoma" w:cs="Tahoma"/>
        </w:rPr>
      </w:pPr>
      <w:r w:rsidRPr="001F542E">
        <w:rPr>
          <w:rFonts w:ascii="Tahoma" w:hAnsi="Tahoma" w:cs="Tahoma"/>
        </w:rPr>
        <w:t>Realizada la Recepción Definitiva de la Obra, el contratista deberá contar con:</w:t>
      </w:r>
    </w:p>
    <w:p w:rsidR="000F218C" w:rsidRPr="001F542E" w:rsidRDefault="000F218C" w:rsidP="005747F1">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0F218C" w:rsidRPr="001F542E" w:rsidRDefault="000F218C" w:rsidP="005747F1">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0F218C" w:rsidRPr="001F542E" w:rsidRDefault="000F218C" w:rsidP="000F218C">
      <w:pPr>
        <w:jc w:val="both"/>
        <w:rPr>
          <w:rFonts w:ascii="Tahoma" w:hAnsi="Tahoma" w:cs="Tahoma"/>
          <w:b/>
        </w:rPr>
      </w:pPr>
    </w:p>
    <w:p w:rsidR="000F218C" w:rsidRPr="001F542E" w:rsidRDefault="000F218C" w:rsidP="005747F1">
      <w:pPr>
        <w:numPr>
          <w:ilvl w:val="0"/>
          <w:numId w:val="60"/>
        </w:numPr>
        <w:tabs>
          <w:tab w:val="left" w:pos="567"/>
        </w:tabs>
        <w:ind w:left="862"/>
        <w:contextualSpacing/>
        <w:jc w:val="both"/>
        <w:outlineLvl w:val="0"/>
        <w:rPr>
          <w:rFonts w:ascii="Tahoma" w:hAnsi="Tahoma" w:cs="Tahoma"/>
        </w:rPr>
      </w:pPr>
      <w:bookmarkStart w:id="197" w:name="_Toc89438394"/>
      <w:bookmarkStart w:id="198" w:name="_Toc129242890"/>
      <w:r w:rsidRPr="001F542E">
        <w:rPr>
          <w:rFonts w:ascii="Tahoma" w:hAnsi="Tahoma" w:cs="Tahoma"/>
          <w:b/>
          <w:iCs/>
        </w:rPr>
        <w:t>LIBRO DE ÓRDENES</w:t>
      </w:r>
      <w:bookmarkEnd w:id="197"/>
      <w:bookmarkEnd w:id="198"/>
    </w:p>
    <w:p w:rsidR="000F218C" w:rsidRPr="001F542E" w:rsidRDefault="000F218C" w:rsidP="000F218C">
      <w:pPr>
        <w:jc w:val="both"/>
        <w:rPr>
          <w:rFonts w:ascii="Tahoma" w:hAnsi="Tahoma" w:cs="Tahoma"/>
        </w:rPr>
      </w:pPr>
      <w:bookmarkStart w:id="199" w:name="_Toc81314493"/>
      <w:r w:rsidRPr="001F542E">
        <w:rPr>
          <w:rFonts w:ascii="Tahoma" w:hAnsi="Tahoma" w:cs="Tahoma"/>
        </w:rPr>
        <w:t>El libro de órdenes será notariado, llenado y respectivamente foliado.</w:t>
      </w:r>
      <w:bookmarkEnd w:id="199"/>
    </w:p>
    <w:p w:rsidR="000F218C" w:rsidRPr="001F542E" w:rsidRDefault="000F218C" w:rsidP="000F218C">
      <w:pPr>
        <w:jc w:val="both"/>
        <w:rPr>
          <w:rFonts w:ascii="Tahoma" w:hAnsi="Tahoma" w:cs="Tahoma"/>
        </w:rPr>
      </w:pPr>
      <w:bookmarkStart w:id="200"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0"/>
    </w:p>
    <w:p w:rsidR="000F218C" w:rsidRPr="001F542E" w:rsidRDefault="000F218C" w:rsidP="000F218C">
      <w:pPr>
        <w:jc w:val="both"/>
        <w:rPr>
          <w:rFonts w:ascii="Tahoma" w:hAnsi="Tahoma" w:cs="Tahoma"/>
        </w:rPr>
      </w:pPr>
      <w:bookmarkStart w:id="201" w:name="_Toc81314495"/>
      <w:r w:rsidRPr="001F542E">
        <w:rPr>
          <w:rFonts w:ascii="Tahoma" w:hAnsi="Tahoma" w:cs="Tahoma"/>
        </w:rPr>
        <w:lastRenderedPageBreak/>
        <w:t>El Libro de Órdenes imprescindiblemente, debe encontrarse en la obra, además no debe contener borrones, sobre escrituras, raspaduras y no debe faltar ni una sola hoja en el mismo.</w:t>
      </w:r>
      <w:bookmarkEnd w:id="201"/>
    </w:p>
    <w:p w:rsidR="000F218C" w:rsidRPr="001F542E" w:rsidRDefault="000F218C" w:rsidP="000F218C">
      <w:pPr>
        <w:jc w:val="both"/>
        <w:rPr>
          <w:rFonts w:ascii="Tahoma" w:hAnsi="Tahoma" w:cs="Tahoma"/>
        </w:rPr>
      </w:pPr>
      <w:bookmarkStart w:id="202"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0F218C" w:rsidRPr="001F542E" w:rsidRDefault="000F218C" w:rsidP="000F218C">
      <w:pPr>
        <w:jc w:val="both"/>
        <w:rPr>
          <w:rFonts w:ascii="Tahoma" w:hAnsi="Tahoma" w:cs="Tahoma"/>
        </w:rPr>
      </w:pPr>
      <w:bookmarkStart w:id="203" w:name="_Toc81314496"/>
      <w:bookmarkEnd w:id="202"/>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3"/>
    </w:p>
    <w:p w:rsidR="000F218C" w:rsidRPr="001F542E" w:rsidRDefault="000F218C" w:rsidP="000F218C">
      <w:pPr>
        <w:rPr>
          <w:rFonts w:ascii="Tahoma" w:hAnsi="Tahoma" w:cs="Tahoma"/>
          <w:b/>
          <w:bCs/>
          <w:u w:val="single"/>
        </w:rPr>
      </w:pPr>
      <w:bookmarkStart w:id="204" w:name="_Toc49531243"/>
      <w:bookmarkStart w:id="205" w:name="_Toc129242891"/>
      <w:r w:rsidRPr="001F542E">
        <w:rPr>
          <w:rFonts w:ascii="Tahoma" w:hAnsi="Tahoma" w:cs="Tahoma"/>
          <w:b/>
          <w:bCs/>
          <w:u w:val="single"/>
        </w:rPr>
        <w:t>CONDICIONES TÉCNICAS:</w:t>
      </w:r>
      <w:bookmarkEnd w:id="204"/>
      <w:bookmarkEnd w:id="205"/>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6" w:name="_Toc129242892"/>
      <w:r w:rsidRPr="001F542E">
        <w:rPr>
          <w:rFonts w:ascii="Tahoma" w:hAnsi="Tahoma" w:cs="Tahoma"/>
          <w:b/>
          <w:lang w:val="es-BO"/>
        </w:rPr>
        <w:t>PERFIL DEL PROPONENTE</w:t>
      </w:r>
      <w:bookmarkEnd w:id="31"/>
      <w:r w:rsidRPr="001F542E">
        <w:rPr>
          <w:rFonts w:ascii="Tahoma" w:hAnsi="Tahoma" w:cs="Tahoma"/>
          <w:b/>
          <w:lang w:val="es-BO"/>
        </w:rPr>
        <w:t>.</w:t>
      </w:r>
      <w:bookmarkEnd w:id="206"/>
    </w:p>
    <w:p w:rsidR="000F218C" w:rsidRPr="001F542E" w:rsidRDefault="000F218C" w:rsidP="000F218C">
      <w:pPr>
        <w:jc w:val="both"/>
        <w:rPr>
          <w:rFonts w:ascii="Tahoma" w:hAnsi="Tahoma" w:cs="Tahoma"/>
          <w:b/>
        </w:rPr>
      </w:pPr>
      <w:r w:rsidRPr="001F542E">
        <w:rPr>
          <w:rFonts w:ascii="Tahoma" w:hAnsi="Tahoma" w:cs="Tahoma"/>
          <w:b/>
        </w:rPr>
        <w:t>Experiencia de la Empresa.</w:t>
      </w:r>
    </w:p>
    <w:p w:rsidR="000F218C" w:rsidRPr="001F542E" w:rsidRDefault="000F218C" w:rsidP="005747F1">
      <w:pPr>
        <w:pStyle w:val="Prrafodelista"/>
        <w:widowControl w:val="0"/>
        <w:numPr>
          <w:ilvl w:val="0"/>
          <w:numId w:val="75"/>
        </w:numPr>
        <w:autoSpaceDE w:val="0"/>
        <w:autoSpaceDN w:val="0"/>
        <w:ind w:left="426"/>
        <w:jc w:val="both"/>
        <w:rPr>
          <w:rFonts w:ascii="Tahoma" w:hAnsi="Tahoma" w:cs="Tahoma"/>
          <w:lang w:val="es-BO"/>
        </w:rPr>
      </w:pPr>
      <w:bookmarkStart w:id="207" w:name="_Toc100250597"/>
      <w:bookmarkStart w:id="208"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7"/>
      <w:bookmarkEnd w:id="208"/>
    </w:p>
    <w:p w:rsidR="000F218C" w:rsidRPr="001F542E" w:rsidRDefault="000F218C" w:rsidP="005747F1">
      <w:pPr>
        <w:pStyle w:val="Prrafodelista"/>
        <w:widowControl w:val="0"/>
        <w:numPr>
          <w:ilvl w:val="0"/>
          <w:numId w:val="75"/>
        </w:numPr>
        <w:autoSpaceDE w:val="0"/>
        <w:autoSpaceDN w:val="0"/>
        <w:ind w:left="426"/>
        <w:jc w:val="both"/>
        <w:rPr>
          <w:rFonts w:ascii="Tahoma" w:hAnsi="Tahoma" w:cs="Tahoma"/>
          <w:lang w:val="es-BO"/>
        </w:rPr>
      </w:pPr>
      <w:bookmarkStart w:id="209" w:name="_Toc100250598"/>
      <w:bookmarkStart w:id="210"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9"/>
      <w:bookmarkEnd w:id="210"/>
    </w:p>
    <w:p w:rsidR="000F218C" w:rsidRPr="001F542E" w:rsidRDefault="000F218C" w:rsidP="000F218C">
      <w:pPr>
        <w:pStyle w:val="Prrafodelista"/>
        <w:ind w:left="426"/>
        <w:jc w:val="both"/>
        <w:rPr>
          <w:rFonts w:ascii="Tahoma" w:hAnsi="Tahoma" w:cs="Tahoma"/>
          <w:lang w:val="es-BO"/>
        </w:rPr>
      </w:pPr>
    </w:p>
    <w:p w:rsidR="000F218C" w:rsidRPr="001F542E" w:rsidRDefault="000F218C" w:rsidP="000F218C">
      <w:pPr>
        <w:spacing w:line="260" w:lineRule="atLeast"/>
        <w:jc w:val="both"/>
        <w:rPr>
          <w:rFonts w:ascii="Tahoma" w:hAnsi="Tahoma" w:cs="Tahoma"/>
          <w:highlight w:val="cyan"/>
        </w:rPr>
      </w:pPr>
      <w:bookmarkStart w:id="211" w:name="_Hlk179909267"/>
      <w:bookmarkStart w:id="212" w:name="_Hlk179960635"/>
      <w:bookmarkStart w:id="213" w:name="_Hlk180273590"/>
      <w:bookmarkStart w:id="214" w:name="_Toc129242895"/>
      <w:bookmarkStart w:id="215" w:name="_Hlk127961813"/>
      <w:bookmarkStart w:id="216" w:name="_Toc351628700"/>
      <w:bookmarkStart w:id="217"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0F218C" w:rsidRPr="001F542E" w:rsidRDefault="000F218C" w:rsidP="000F218C">
      <w:pPr>
        <w:spacing w:line="260" w:lineRule="atLeast"/>
        <w:jc w:val="both"/>
        <w:rPr>
          <w:rFonts w:ascii="Tahoma" w:hAnsi="Tahoma" w:cs="Tahoma"/>
          <w:highlight w:val="green"/>
        </w:rPr>
      </w:pPr>
    </w:p>
    <w:bookmarkEnd w:id="211"/>
    <w:p w:rsidR="000F218C" w:rsidRPr="001F542E" w:rsidRDefault="000F218C" w:rsidP="005747F1">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0F218C" w:rsidRPr="001F542E" w:rsidRDefault="000F218C" w:rsidP="005747F1">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2"/>
    </w:p>
    <w:bookmarkEnd w:id="213"/>
    <w:p w:rsidR="000F218C" w:rsidRPr="001F542E" w:rsidRDefault="000F218C" w:rsidP="000F218C">
      <w:pPr>
        <w:pStyle w:val="Prrafodelista"/>
        <w:spacing w:line="260" w:lineRule="atLeast"/>
        <w:ind w:left="596"/>
        <w:jc w:val="both"/>
        <w:rPr>
          <w:rFonts w:ascii="Tahoma" w:hAnsi="Tahoma" w:cs="Tahoma"/>
          <w:highlight w:val="cyan"/>
          <w:lang w:val="es-BO"/>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18" w:name="_Toc515301260"/>
      <w:bookmarkStart w:id="219" w:name="_Toc129242896"/>
      <w:bookmarkEnd w:id="214"/>
      <w:bookmarkEnd w:id="215"/>
      <w:r w:rsidRPr="001F542E">
        <w:rPr>
          <w:rFonts w:ascii="Tahoma" w:hAnsi="Tahoma" w:cs="Tahoma"/>
          <w:b/>
          <w:lang w:val="es-BO"/>
        </w:rPr>
        <w:t>OBRAS SIMILARES</w:t>
      </w:r>
      <w:bookmarkEnd w:id="218"/>
      <w:r w:rsidRPr="001F542E">
        <w:rPr>
          <w:rFonts w:ascii="Tahoma" w:hAnsi="Tahoma" w:cs="Tahoma"/>
          <w:b/>
          <w:lang w:val="es-BO"/>
        </w:rPr>
        <w:t xml:space="preserve"> Y/O PROYECTOS DE VIVIENDA.</w:t>
      </w:r>
      <w:bookmarkEnd w:id="219"/>
    </w:p>
    <w:p w:rsidR="000F218C" w:rsidRPr="001F542E" w:rsidRDefault="000F218C" w:rsidP="000F218C">
      <w:pPr>
        <w:spacing w:line="260" w:lineRule="atLeast"/>
        <w:jc w:val="both"/>
        <w:rPr>
          <w:rFonts w:ascii="Tahoma" w:hAnsi="Tahoma" w:cs="Tahoma"/>
          <w:bCs/>
        </w:rPr>
      </w:pPr>
      <w:r w:rsidRPr="001F542E">
        <w:rPr>
          <w:rFonts w:ascii="Tahoma" w:hAnsi="Tahoma" w:cs="Tahoma"/>
          <w:bCs/>
        </w:rPr>
        <w:t>Se tienen las siguientes:</w:t>
      </w:r>
    </w:p>
    <w:p w:rsidR="000F218C" w:rsidRPr="001F542E" w:rsidRDefault="000F218C" w:rsidP="005747F1">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0F218C" w:rsidRPr="001F542E" w:rsidRDefault="000F218C" w:rsidP="000F218C">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0F218C" w:rsidRPr="001F542E" w:rsidRDefault="000F218C" w:rsidP="005747F1">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0F218C" w:rsidRPr="001F542E" w:rsidRDefault="000F218C" w:rsidP="000F218C">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0F218C" w:rsidRPr="001F542E" w:rsidRDefault="000F218C" w:rsidP="000F218C">
      <w:pPr>
        <w:spacing w:line="260" w:lineRule="atLeast"/>
        <w:ind w:firstLine="284"/>
        <w:jc w:val="both"/>
        <w:rPr>
          <w:rFonts w:ascii="Tahoma" w:hAnsi="Tahoma" w:cs="Tahoma"/>
          <w:bCs/>
        </w:rPr>
      </w:pPr>
      <w:r w:rsidRPr="001F542E">
        <w:rPr>
          <w:rFonts w:ascii="Tahoma" w:hAnsi="Tahoma" w:cs="Tahoma"/>
          <w:bCs/>
        </w:rPr>
        <w:t>Obras Viales: Accesos, Puentes, Viaductos.</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20" w:name="_Toc129242897"/>
      <w:r w:rsidRPr="001F542E">
        <w:rPr>
          <w:rFonts w:ascii="Tahoma" w:hAnsi="Tahoma" w:cs="Tahoma"/>
          <w:b/>
          <w:lang w:val="es-BO"/>
        </w:rPr>
        <w:t>PERSONAL TÉCNICO CLAVE REQUERIDO</w:t>
      </w:r>
      <w:bookmarkEnd w:id="216"/>
      <w:bookmarkEnd w:id="217"/>
      <w:r w:rsidRPr="001F542E">
        <w:rPr>
          <w:rFonts w:ascii="Tahoma" w:hAnsi="Tahoma" w:cs="Tahoma"/>
          <w:b/>
          <w:lang w:val="es-BO"/>
        </w:rPr>
        <w:t>.</w:t>
      </w:r>
      <w:bookmarkEnd w:id="220"/>
    </w:p>
    <w:p w:rsidR="000F218C" w:rsidRPr="001F542E" w:rsidRDefault="000F218C" w:rsidP="000F218C">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F218C" w:rsidRPr="001F542E" w:rsidTr="000E4D68">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F218C" w:rsidRPr="001F542E" w:rsidRDefault="000F218C" w:rsidP="000E4D68">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F218C" w:rsidRPr="001F542E" w:rsidRDefault="000F218C" w:rsidP="000E4D68">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0F218C" w:rsidRPr="001F542E" w:rsidTr="000E4D6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0F218C" w:rsidRPr="001F542E" w:rsidRDefault="000F218C" w:rsidP="000E4D68">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0F218C" w:rsidRPr="001F542E" w:rsidRDefault="000F218C" w:rsidP="000E4D68">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0F218C" w:rsidRPr="001F542E" w:rsidRDefault="000F218C" w:rsidP="000E4D6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F218C" w:rsidRPr="00497A10" w:rsidRDefault="000F218C" w:rsidP="000E4D68">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w:t>
            </w:r>
            <w:r w:rsidRPr="001F542E">
              <w:rPr>
                <w:rFonts w:ascii="Tahoma" w:hAnsi="Tahoma" w:cs="Tahoma"/>
                <w:b w:val="0"/>
                <w:sz w:val="18"/>
                <w:szCs w:val="18"/>
                <w:lang w:val="es-BO" w:eastAsia="es-BO"/>
              </w:rPr>
              <w:lastRenderedPageBreak/>
              <w:t>similares de igual o mayor complejidad.</w:t>
            </w:r>
          </w:p>
          <w:p w:rsidR="000F218C" w:rsidRPr="001F542E" w:rsidRDefault="000F218C" w:rsidP="000E4D68">
            <w:pPr>
              <w:jc w:val="both"/>
              <w:rPr>
                <w:rFonts w:ascii="Tahoma" w:hAnsi="Tahoma" w:cs="Tahoma"/>
                <w:bCs w:val="0"/>
                <w:sz w:val="18"/>
                <w:szCs w:val="18"/>
                <w:lang w:val="es-BO" w:eastAsia="es-BO"/>
              </w:rPr>
            </w:pPr>
          </w:p>
          <w:p w:rsidR="000F218C" w:rsidRPr="001F542E" w:rsidRDefault="000F218C" w:rsidP="000E4D68">
            <w:pPr>
              <w:jc w:val="both"/>
              <w:rPr>
                <w:rFonts w:ascii="Tahoma" w:hAnsi="Tahoma" w:cs="Tahoma"/>
                <w:b w:val="0"/>
                <w:color w:val="000000" w:themeColor="text1"/>
                <w:sz w:val="18"/>
                <w:szCs w:val="18"/>
                <w:lang w:val="es-BO" w:eastAsia="es-BO"/>
              </w:rPr>
            </w:pPr>
          </w:p>
        </w:tc>
      </w:tr>
      <w:tr w:rsidR="000F218C" w:rsidRPr="001F542E" w:rsidTr="000E4D68">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0F218C" w:rsidRPr="001F542E" w:rsidRDefault="000F218C" w:rsidP="000E4D6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F218C" w:rsidRPr="00497A10" w:rsidRDefault="000F218C" w:rsidP="000E4D68">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F218C" w:rsidRPr="001F542E" w:rsidTr="000E4D68">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0F218C" w:rsidRPr="001F542E" w:rsidRDefault="000F218C" w:rsidP="000F218C">
      <w:pPr>
        <w:jc w:val="both"/>
        <w:rPr>
          <w:rFonts w:ascii="Tahoma" w:hAnsi="Tahoma" w:cs="Tahoma"/>
        </w:rPr>
      </w:pPr>
      <w:bookmarkStart w:id="221" w:name="_Hlk126923737"/>
      <w:bookmarkStart w:id="222" w:name="_Hlk126083046"/>
      <w:bookmarkStart w:id="223" w:name="_Hlk127961944"/>
      <w:bookmarkStart w:id="224" w:name="_Hlk179481936"/>
      <w:r w:rsidRPr="001F542E">
        <w:rPr>
          <w:rFonts w:ascii="Tahoma" w:hAnsi="Tahoma" w:cs="Tahoma"/>
        </w:rPr>
        <w:t xml:space="preserve">La experiencia del personal será computada considerando el conjunto de contratos en los cuales el profesional ha </w:t>
      </w:r>
      <w:bookmarkStart w:id="225" w:name="_Hlk179909354"/>
      <w:r w:rsidRPr="001F542E">
        <w:rPr>
          <w:rFonts w:ascii="Tahoma" w:hAnsi="Tahoma" w:cs="Tahoma"/>
        </w:rPr>
        <w:t>desempeñado cargos similares o superiores al requerido por la AEVIVIENDA, que deberán ser acreditados con:</w:t>
      </w:r>
    </w:p>
    <w:p w:rsidR="000F218C" w:rsidRPr="001F542E" w:rsidRDefault="000F218C" w:rsidP="000F218C">
      <w:pPr>
        <w:jc w:val="both"/>
        <w:rPr>
          <w:rFonts w:ascii="Tahoma" w:hAnsi="Tahoma" w:cs="Tahoma"/>
        </w:rPr>
      </w:pPr>
    </w:p>
    <w:p w:rsidR="000F218C" w:rsidRPr="001F542E" w:rsidRDefault="000F218C" w:rsidP="005747F1">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F218C" w:rsidRPr="001F542E" w:rsidRDefault="000F218C" w:rsidP="005747F1">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0F218C" w:rsidRPr="001F542E" w:rsidRDefault="000F218C" w:rsidP="000F218C">
      <w:pPr>
        <w:pStyle w:val="Prrafodelista"/>
        <w:jc w:val="both"/>
        <w:rPr>
          <w:rFonts w:ascii="Tahoma" w:hAnsi="Tahoma" w:cs="Tahoma"/>
          <w:sz w:val="18"/>
          <w:szCs w:val="18"/>
          <w:lang w:val="es-BO"/>
        </w:rPr>
      </w:pPr>
    </w:p>
    <w:bookmarkEnd w:id="221"/>
    <w:bookmarkEnd w:id="222"/>
    <w:bookmarkEnd w:id="223"/>
    <w:bookmarkEnd w:id="224"/>
    <w:bookmarkEnd w:id="225"/>
    <w:p w:rsidR="000F218C" w:rsidRPr="001F542E" w:rsidRDefault="000F218C" w:rsidP="000F218C">
      <w:pPr>
        <w:spacing w:line="260" w:lineRule="atLeast"/>
        <w:jc w:val="both"/>
        <w:rPr>
          <w:rFonts w:ascii="Tahoma" w:hAnsi="Tahoma" w:cs="Tahoma"/>
          <w:b/>
        </w:rPr>
      </w:pPr>
      <w:r w:rsidRPr="001F542E">
        <w:rPr>
          <w:rFonts w:ascii="Tahoma" w:hAnsi="Tahoma" w:cs="Tahoma"/>
          <w:b/>
        </w:rPr>
        <w:t>NOTAS:</w:t>
      </w:r>
    </w:p>
    <w:p w:rsidR="000F218C" w:rsidRPr="001F542E" w:rsidRDefault="000F218C" w:rsidP="000F218C">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0F218C" w:rsidRPr="001F542E" w:rsidRDefault="000F218C" w:rsidP="000F218C">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0F218C" w:rsidRPr="001F542E" w:rsidRDefault="000F218C" w:rsidP="000F218C">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F218C" w:rsidRPr="001F542E" w:rsidRDefault="000F218C" w:rsidP="000F218C">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0F218C" w:rsidRPr="001F542E" w:rsidRDefault="000F218C" w:rsidP="000F218C">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F218C" w:rsidRPr="001F542E" w:rsidRDefault="000F218C" w:rsidP="000F218C">
      <w:pPr>
        <w:spacing w:line="260" w:lineRule="atLeast"/>
        <w:jc w:val="both"/>
        <w:rPr>
          <w:rFonts w:ascii="Tahoma" w:hAnsi="Tahoma" w:cs="Tahoma"/>
        </w:rPr>
      </w:pPr>
      <w:r w:rsidRPr="001F542E">
        <w:rPr>
          <w:rFonts w:ascii="Tahoma" w:hAnsi="Tahoma" w:cs="Tahoma"/>
        </w:rPr>
        <w:t>Temáticas a desarrollar:</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lastRenderedPageBreak/>
        <w:t>Equidad de género y generacional, Prevención de violencia intrafamiliar,</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bookmarkStart w:id="226" w:name="_Hlk127961989"/>
      <w:r w:rsidRPr="001F542E">
        <w:rPr>
          <w:rFonts w:ascii="Tahoma" w:hAnsi="Tahoma" w:cs="Tahoma"/>
          <w:lang w:val="es-BO"/>
        </w:rPr>
        <w:t>Hábitat, calidad de vida, hábitos saludables y el cumplimento de la función social de la vivienda</w:t>
      </w:r>
      <w:bookmarkEnd w:id="226"/>
      <w:r w:rsidRPr="001F542E">
        <w:rPr>
          <w:rFonts w:ascii="Tahoma" w:hAnsi="Tahoma" w:cs="Tahoma"/>
          <w:lang w:val="es-BO"/>
        </w:rPr>
        <w:t>,</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0F218C" w:rsidRPr="001F542E" w:rsidRDefault="000F218C" w:rsidP="000F218C">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0F218C" w:rsidRPr="001F542E" w:rsidRDefault="000F218C" w:rsidP="000F218C">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7" w:name="_Hlk180273859"/>
      <w:r w:rsidRPr="001F542E">
        <w:rPr>
          <w:rFonts w:ascii="Tahoma" w:hAnsi="Tahoma" w:cs="Tahoma"/>
        </w:rPr>
        <w:t>la experiencia será tomada en cuenta a partir del título en Provisión Nacional (debe adjuntar respaldos).</w:t>
      </w:r>
      <w:bookmarkEnd w:id="227"/>
    </w:p>
    <w:p w:rsidR="000F218C" w:rsidRPr="001F542E" w:rsidRDefault="000F218C" w:rsidP="000F218C">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8" w:name="_Hlk180273885"/>
      <w:r w:rsidRPr="001F542E">
        <w:rPr>
          <w:rFonts w:ascii="Tahoma" w:hAnsi="Tahoma" w:cs="Tahoma"/>
        </w:rPr>
        <w:t>del Colegio Profesional correspondiente.</w:t>
      </w:r>
      <w:bookmarkEnd w:id="228"/>
    </w:p>
    <w:p w:rsidR="000F218C" w:rsidRPr="001F542E" w:rsidRDefault="000F218C" w:rsidP="000F218C">
      <w:pPr>
        <w:widowControl w:val="0"/>
        <w:spacing w:line="260" w:lineRule="atLeast"/>
        <w:jc w:val="both"/>
        <w:rPr>
          <w:rFonts w:ascii="Tahoma" w:hAnsi="Tahoma" w:cs="Tahoma"/>
        </w:rPr>
      </w:pPr>
      <w:bookmarkStart w:id="229"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30" w:name="_Toc129242898"/>
      <w:bookmarkEnd w:id="229"/>
      <w:r w:rsidRPr="001F542E">
        <w:rPr>
          <w:rFonts w:ascii="Tahoma" w:hAnsi="Tahoma" w:cs="Tahoma"/>
          <w:b/>
          <w:lang w:val="es-BO"/>
        </w:rPr>
        <w:t>FRENTES DE TRABAJO</w:t>
      </w:r>
      <w:bookmarkEnd w:id="230"/>
    </w:p>
    <w:p w:rsidR="000F218C" w:rsidRPr="001F542E" w:rsidRDefault="000F218C" w:rsidP="000F218C">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F218C" w:rsidRPr="001F542E" w:rsidTr="000E4D68">
        <w:trPr>
          <w:trHeight w:val="322"/>
          <w:jc w:val="center"/>
        </w:trPr>
        <w:tc>
          <w:tcPr>
            <w:tcW w:w="4248" w:type="dxa"/>
            <w:shd w:val="clear" w:color="auto" w:fill="B8CCE4" w:themeFill="accent1" w:themeFillTint="66"/>
            <w:vAlign w:val="center"/>
          </w:tcPr>
          <w:p w:rsidR="000F218C" w:rsidRPr="001F542E" w:rsidRDefault="000F218C" w:rsidP="000E4D68">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0F218C" w:rsidRPr="001F542E" w:rsidRDefault="000F218C" w:rsidP="000E4D68">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0F218C" w:rsidRPr="001F542E" w:rsidRDefault="000F218C" w:rsidP="000E4D68">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5807" w:type="dxa"/>
            <w:gridSpan w:val="2"/>
            <w:shd w:val="clear" w:color="auto" w:fill="B8CCE4" w:themeFill="accent1" w:themeFillTint="66"/>
            <w:vAlign w:val="center"/>
          </w:tcPr>
          <w:p w:rsidR="000F218C" w:rsidRPr="001F542E" w:rsidRDefault="000F218C" w:rsidP="000E4D68">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0F218C" w:rsidRPr="001F542E" w:rsidRDefault="000F218C" w:rsidP="000E4D68">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0F218C" w:rsidRPr="001F542E" w:rsidRDefault="000F218C" w:rsidP="000F218C">
      <w:pPr>
        <w:suppressAutoHyphens/>
        <w:jc w:val="both"/>
        <w:rPr>
          <w:rFonts w:ascii="Tahoma" w:hAnsi="Tahoma" w:cs="Tahoma"/>
        </w:rPr>
      </w:pPr>
    </w:p>
    <w:p w:rsidR="000F218C" w:rsidRPr="001F542E" w:rsidRDefault="000F218C" w:rsidP="000F218C">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497A10">
        <w:rPr>
          <w:rFonts w:ascii="Tahoma" w:hAnsi="Tahoma" w:cs="Tahoma"/>
        </w:rPr>
        <w:t>carpintería en madera y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0F218C" w:rsidRPr="001F542E" w:rsidRDefault="000F218C" w:rsidP="000F218C">
      <w:pPr>
        <w:suppressAutoHyphens/>
        <w:jc w:val="both"/>
        <w:rPr>
          <w:rFonts w:ascii="Tahoma" w:hAnsi="Tahoma" w:cs="Tahoma"/>
        </w:rPr>
      </w:pPr>
      <w:bookmarkStart w:id="231"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32" w:name="_Toc351628701"/>
      <w:bookmarkStart w:id="233" w:name="_Toc515301261"/>
      <w:bookmarkStart w:id="234" w:name="_Toc129242899"/>
      <w:bookmarkEnd w:id="231"/>
      <w:r w:rsidRPr="001F542E">
        <w:rPr>
          <w:rFonts w:ascii="Tahoma" w:hAnsi="Tahoma" w:cs="Tahoma"/>
          <w:b/>
          <w:lang w:val="es-BO"/>
        </w:rPr>
        <w:t>EQUIPO MÍNIMO REQUERIDO PARA LA EJECUCIÓN DE OBRA</w:t>
      </w:r>
      <w:bookmarkEnd w:id="232"/>
      <w:bookmarkEnd w:id="233"/>
      <w:bookmarkEnd w:id="234"/>
    </w:p>
    <w:p w:rsidR="000F218C" w:rsidRPr="001F542E" w:rsidRDefault="000F218C" w:rsidP="000F218C">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F218C" w:rsidRPr="00497A10" w:rsidTr="000E4D68">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497A10" w:rsidRDefault="000F218C" w:rsidP="000E4D68">
            <w:pPr>
              <w:rPr>
                <w:rFonts w:ascii="Tahoma" w:hAnsi="Tahoma" w:cs="Tahoma"/>
                <w:b/>
                <w:bCs/>
                <w:color w:val="FFFFFF"/>
                <w:sz w:val="18"/>
                <w:szCs w:val="18"/>
                <w:lang w:eastAsia="es-BO"/>
              </w:rPr>
            </w:pPr>
            <w:bookmarkStart w:id="235" w:name="_Toc515301262"/>
            <w:r w:rsidRPr="00497A10">
              <w:rPr>
                <w:rFonts w:ascii="Tahoma" w:hAnsi="Tahoma" w:cs="Tahoma"/>
                <w:b/>
                <w:bCs/>
                <w:color w:val="FFFFFF"/>
                <w:sz w:val="18"/>
                <w:szCs w:val="18"/>
                <w:lang w:eastAsia="es-BO"/>
              </w:rPr>
              <w:t>PERMANENTE</w:t>
            </w:r>
          </w:p>
        </w:tc>
      </w:tr>
      <w:tr w:rsidR="000F218C" w:rsidRPr="00497A10" w:rsidTr="000E4D68">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 xml:space="preserve">CAPACIDAD / CILINDRADA / REND. </w:t>
            </w:r>
          </w:p>
        </w:tc>
      </w:tr>
      <w:tr w:rsidR="000F218C" w:rsidRPr="00497A10" w:rsidTr="000E4D68">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both"/>
              <w:rPr>
                <w:rFonts w:ascii="Tahoma" w:hAnsi="Tahoma" w:cs="Tahoma"/>
                <w:sz w:val="18"/>
                <w:szCs w:val="18"/>
                <w:lang w:eastAsia="es-BO"/>
              </w:rPr>
            </w:pPr>
            <w:r w:rsidRPr="00497A10">
              <w:rPr>
                <w:rFonts w:ascii="Tahoma" w:hAnsi="Tahoma" w:cs="Tahoma"/>
                <w:sz w:val="18"/>
                <w:szCs w:val="18"/>
                <w:lang w:eastAsia="es-BO"/>
              </w:rPr>
              <w:t>Camioneta todo terreno en óptimas condiciones de funcionamiento con un máximo de 10 años (modelo) de antigüedad.</w:t>
            </w:r>
          </w:p>
          <w:p w:rsidR="000F218C" w:rsidRPr="00497A10" w:rsidRDefault="000F218C" w:rsidP="000E4D68">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&gt;=2350 cc</w:t>
            </w:r>
          </w:p>
        </w:tc>
      </w:tr>
      <w:tr w:rsidR="000F218C" w:rsidRPr="00497A10" w:rsidTr="000E4D68">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both"/>
              <w:rPr>
                <w:rFonts w:ascii="Tahoma" w:hAnsi="Tahoma" w:cs="Tahoma"/>
                <w:sz w:val="18"/>
                <w:szCs w:val="18"/>
                <w:lang w:eastAsia="es-BO"/>
              </w:rPr>
            </w:pPr>
            <w:r w:rsidRPr="00497A10">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&gt;=5.7 Toneladas</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320 lts o superior</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F218C" w:rsidRPr="00497A10" w:rsidRDefault="000F218C" w:rsidP="000E4D68">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F218C" w:rsidRPr="00497A10" w:rsidRDefault="000F218C" w:rsidP="000E4D68">
            <w:pPr>
              <w:jc w:val="center"/>
              <w:rPr>
                <w:rFonts w:ascii="Tahoma" w:hAnsi="Tahoma" w:cs="Tahoma"/>
                <w:sz w:val="18"/>
                <w:szCs w:val="18"/>
                <w:lang w:eastAsia="es-BO"/>
              </w:rPr>
            </w:pPr>
          </w:p>
        </w:tc>
      </w:tr>
      <w:tr w:rsidR="000F218C" w:rsidRPr="00497A10" w:rsidTr="000E4D68">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497A10" w:rsidRDefault="000F218C" w:rsidP="000E4D68">
            <w:pPr>
              <w:rPr>
                <w:rFonts w:ascii="Tahoma" w:hAnsi="Tahoma" w:cs="Tahoma"/>
                <w:b/>
                <w:bCs/>
                <w:color w:val="FFFFFF"/>
                <w:sz w:val="18"/>
                <w:szCs w:val="18"/>
                <w:lang w:eastAsia="es-BO"/>
              </w:rPr>
            </w:pPr>
            <w:r w:rsidRPr="00497A10">
              <w:rPr>
                <w:rFonts w:ascii="Tahoma" w:hAnsi="Tahoma" w:cs="Tahoma"/>
                <w:b/>
                <w:bCs/>
                <w:color w:val="FFFFFF"/>
                <w:sz w:val="18"/>
                <w:szCs w:val="18"/>
                <w:lang w:eastAsia="es-BO"/>
              </w:rPr>
              <w:t>DE ACUERDO A REQUERIMIENTO</w:t>
            </w:r>
          </w:p>
        </w:tc>
      </w:tr>
      <w:tr w:rsidR="000F218C" w:rsidRPr="00497A10" w:rsidTr="000E4D68">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lastRenderedPageBreak/>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 xml:space="preserve">Motocicleta </w:t>
            </w:r>
            <w:r w:rsidRPr="00497A1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F218C" w:rsidRPr="00497A10" w:rsidRDefault="000F218C" w:rsidP="000E4D68">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&gt;=200 c.c.</w:t>
            </w:r>
          </w:p>
        </w:tc>
      </w:tr>
    </w:tbl>
    <w:p w:rsidR="000F218C" w:rsidRPr="001F542E" w:rsidRDefault="000F218C" w:rsidP="000F218C">
      <w:pPr>
        <w:jc w:val="both"/>
        <w:rPr>
          <w:rFonts w:ascii="Tahoma" w:hAnsi="Tahoma" w:cs="Tahoma"/>
          <w:b/>
          <w:bCs/>
          <w:i/>
          <w:iCs/>
          <w:sz w:val="16"/>
          <w:szCs w:val="16"/>
        </w:rPr>
      </w:pPr>
      <w:r w:rsidRPr="001F542E">
        <w:rPr>
          <w:rFonts w:ascii="Tahoma" w:hAnsi="Tahoma" w:cs="Tahoma"/>
          <w:b/>
          <w:bCs/>
          <w:i/>
          <w:iCs/>
          <w:sz w:val="16"/>
          <w:szCs w:val="16"/>
        </w:rPr>
        <w:t xml:space="preserve">Nota: Para vehículos </w:t>
      </w:r>
      <w:bookmarkStart w:id="236" w:name="_Hlk144921613"/>
      <w:r w:rsidRPr="001F542E">
        <w:rPr>
          <w:rFonts w:ascii="Tahoma" w:hAnsi="Tahoma" w:cs="Tahoma"/>
          <w:b/>
          <w:bCs/>
          <w:i/>
          <w:iCs/>
          <w:sz w:val="16"/>
          <w:szCs w:val="16"/>
        </w:rPr>
        <w:t>livianos, pesados y motocicletas</w:t>
      </w:r>
      <w:bookmarkEnd w:id="236"/>
      <w:r w:rsidRPr="001F542E">
        <w:rPr>
          <w:rFonts w:ascii="Tahoma" w:hAnsi="Tahoma" w:cs="Tahoma"/>
          <w:b/>
          <w:bCs/>
          <w:i/>
          <w:iCs/>
          <w:sz w:val="16"/>
          <w:szCs w:val="16"/>
        </w:rPr>
        <w:t xml:space="preserve">, el proponente deberá adjuntar documento de respaldo en fotocopia simple legible del RUAT, para propios o alquilados. </w:t>
      </w:r>
    </w:p>
    <w:p w:rsidR="000F218C" w:rsidRPr="001F542E" w:rsidRDefault="000F218C" w:rsidP="000F218C">
      <w:pPr>
        <w:tabs>
          <w:tab w:val="left" w:pos="709"/>
        </w:tabs>
        <w:jc w:val="both"/>
        <w:outlineLvl w:val="0"/>
        <w:rPr>
          <w:rFonts w:ascii="Tahoma" w:hAnsi="Tahoma" w:cs="Tahoma"/>
          <w:b/>
          <w:i/>
          <w:sz w:val="16"/>
          <w:szCs w:val="16"/>
        </w:rPr>
      </w:pPr>
      <w:bookmarkStart w:id="237" w:name="_Hlk180273919"/>
      <w:r w:rsidRPr="001F542E">
        <w:rPr>
          <w:rFonts w:ascii="Tahoma" w:hAnsi="Tahoma" w:cs="Tahoma"/>
          <w:b/>
          <w:i/>
          <w:sz w:val="16"/>
          <w:szCs w:val="16"/>
        </w:rPr>
        <w:t xml:space="preserve">En caso de adjudicación debe presentar: </w:t>
      </w:r>
    </w:p>
    <w:p w:rsidR="000F218C" w:rsidRPr="001F542E" w:rsidRDefault="000F218C" w:rsidP="000F218C">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0F218C" w:rsidRPr="001F542E" w:rsidRDefault="000F218C" w:rsidP="000F218C">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0F218C" w:rsidRPr="001F542E" w:rsidRDefault="000F218C" w:rsidP="000F218C">
      <w:pPr>
        <w:jc w:val="both"/>
        <w:rPr>
          <w:rFonts w:ascii="Tahoma" w:hAnsi="Tahoma" w:cs="Tahoma"/>
          <w:b/>
          <w:sz w:val="16"/>
          <w:szCs w:val="16"/>
        </w:rPr>
      </w:pPr>
      <w:bookmarkStart w:id="238" w:name="_Toc129242901"/>
      <w:bookmarkStart w:id="239" w:name="_Hlk127962258"/>
      <w:bookmarkEnd w:id="237"/>
    </w:p>
    <w:p w:rsidR="000F218C" w:rsidRPr="001F542E" w:rsidRDefault="000F218C" w:rsidP="000F218C">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8"/>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rPr>
      </w:pPr>
      <w:bookmarkStart w:id="240" w:name="_Toc129242902"/>
      <w:bookmarkStart w:id="241" w:name="_Hlk169801993"/>
      <w:bookmarkEnd w:id="239"/>
      <w:r w:rsidRPr="001F542E">
        <w:rPr>
          <w:rFonts w:ascii="Tahoma" w:hAnsi="Tahoma" w:cs="Tahoma"/>
          <w:b/>
          <w:lang w:val="es-BO"/>
        </w:rPr>
        <w:t>CARACTERÍSTICA DE LOS MATERIALES.</w:t>
      </w:r>
      <w:bookmarkEnd w:id="240"/>
    </w:p>
    <w:p w:rsidR="000F218C" w:rsidRPr="001F542E" w:rsidRDefault="000F218C" w:rsidP="000F218C">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0F218C" w:rsidRPr="001F542E" w:rsidRDefault="000F218C" w:rsidP="000F218C">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0F218C" w:rsidRPr="00497A10" w:rsidRDefault="000F218C" w:rsidP="000F218C">
      <w:pPr>
        <w:tabs>
          <w:tab w:val="left" w:pos="8711"/>
        </w:tabs>
        <w:jc w:val="both"/>
        <w:rPr>
          <w:rFonts w:ascii="Tahoma" w:hAnsi="Tahoma" w:cs="Tahoma"/>
        </w:rPr>
      </w:pPr>
      <w:r w:rsidRPr="001F542E">
        <w:rPr>
          <w:rFonts w:ascii="Tahoma" w:hAnsi="Tahoma" w:cs="Tahoma"/>
        </w:rPr>
        <w:t xml:space="preserve">En caso de ser requerido, el Supervisor de Obra aclarará o ampliará las características de un insumo a ser adquirido </w:t>
      </w:r>
      <w:r w:rsidRPr="00497A10">
        <w:rPr>
          <w:rFonts w:ascii="Tahoma" w:hAnsi="Tahoma" w:cs="Tahoma"/>
        </w:rPr>
        <w:t>para la obra o la de un ítem a ser ejecutado por el contratista.</w:t>
      </w:r>
    </w:p>
    <w:p w:rsidR="000F218C" w:rsidRPr="00497A10" w:rsidRDefault="000F218C" w:rsidP="005747F1">
      <w:pPr>
        <w:pStyle w:val="Prrafodelista"/>
        <w:numPr>
          <w:ilvl w:val="0"/>
          <w:numId w:val="57"/>
        </w:numPr>
        <w:contextualSpacing/>
        <w:jc w:val="both"/>
        <w:rPr>
          <w:rFonts w:ascii="Tahoma" w:hAnsi="Tahoma" w:cs="Tahoma"/>
          <w:lang w:val="es-BO"/>
        </w:rPr>
      </w:pPr>
      <w:r w:rsidRPr="00497A10">
        <w:rPr>
          <w:rFonts w:ascii="Tahoma" w:hAnsi="Tahoma" w:cs="Tahoma"/>
          <w:b/>
          <w:bCs/>
          <w:lang w:val="es-BO"/>
        </w:rPr>
        <w:t>Cemento:</w:t>
      </w:r>
      <w:r w:rsidRPr="00497A10">
        <w:rPr>
          <w:rFonts w:ascii="Tahoma" w:hAnsi="Tahoma" w:cs="Tahoma"/>
          <w:lang w:val="es-BO"/>
        </w:rPr>
        <w:t xml:space="preserve"> Se deberá utilizar cemento Portland 100% de origen nacional fresco y de calidad probada IP-30 o superior.</w:t>
      </w:r>
    </w:p>
    <w:p w:rsidR="000F218C" w:rsidRPr="00497A10" w:rsidRDefault="000F218C" w:rsidP="005747F1">
      <w:pPr>
        <w:pStyle w:val="Prrafodelista"/>
        <w:numPr>
          <w:ilvl w:val="0"/>
          <w:numId w:val="57"/>
        </w:numPr>
        <w:contextualSpacing/>
        <w:jc w:val="both"/>
        <w:rPr>
          <w:rFonts w:ascii="Tahoma" w:hAnsi="Tahoma" w:cs="Tahoma"/>
          <w:lang w:val="es-BO"/>
        </w:rPr>
      </w:pPr>
      <w:r w:rsidRPr="00497A10">
        <w:rPr>
          <w:rFonts w:ascii="Tahoma" w:hAnsi="Tahoma" w:cs="Tahoma"/>
          <w:b/>
          <w:bCs/>
          <w:lang w:val="es-BO"/>
        </w:rPr>
        <w:t>Cerámica:</w:t>
      </w:r>
      <w:r w:rsidRPr="00497A10">
        <w:rPr>
          <w:rFonts w:ascii="Tahoma" w:hAnsi="Tahoma" w:cs="Tahoma"/>
          <w:lang w:val="es-BO"/>
        </w:rPr>
        <w:t xml:space="preserve"> Deberá utilizarse una cerámica nacional esmaltada de marca reconocida con una calidad mínima de PEI-3 o superior.</w:t>
      </w:r>
    </w:p>
    <w:p w:rsidR="000F218C" w:rsidRPr="00497A10"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rPr>
      </w:pPr>
      <w:bookmarkStart w:id="242" w:name="_Toc129242903"/>
      <w:bookmarkEnd w:id="241"/>
      <w:r w:rsidRPr="00497A10">
        <w:rPr>
          <w:rFonts w:ascii="Tahoma" w:hAnsi="Tahoma" w:cs="Tahoma"/>
          <w:b/>
          <w:lang w:val="es-BO"/>
        </w:rPr>
        <w:t>PLAN DE TRABAJO</w:t>
      </w:r>
      <w:bookmarkEnd w:id="235"/>
      <w:r w:rsidRPr="00497A10">
        <w:rPr>
          <w:rFonts w:ascii="Tahoma" w:hAnsi="Tahoma" w:cs="Tahoma"/>
          <w:b/>
          <w:lang w:val="es-BO"/>
        </w:rPr>
        <w:t>.</w:t>
      </w:r>
      <w:bookmarkEnd w:id="242"/>
    </w:p>
    <w:p w:rsidR="000F218C" w:rsidRPr="001F542E" w:rsidRDefault="000F218C" w:rsidP="000F218C">
      <w:pPr>
        <w:pStyle w:val="Prrafodelista"/>
        <w:jc w:val="both"/>
        <w:rPr>
          <w:rFonts w:ascii="Tahoma" w:hAnsi="Tahoma" w:cs="Tahoma"/>
          <w:lang w:val="es-BO"/>
        </w:rPr>
      </w:pPr>
      <w:bookmarkStart w:id="243" w:name="_Hlk144905650"/>
      <w:r w:rsidRPr="001F542E">
        <w:rPr>
          <w:rFonts w:ascii="Tahoma" w:hAnsi="Tahoma" w:cs="Tahoma"/>
          <w:lang w:val="es-BO"/>
        </w:rPr>
        <w:t>El contratista deberá contar con su Plan de Trabajo de acuerdo a lo siguiente</w:t>
      </w:r>
      <w:bookmarkEnd w:id="243"/>
      <w:r w:rsidRPr="001F542E">
        <w:rPr>
          <w:rFonts w:ascii="Tahoma" w:hAnsi="Tahoma" w:cs="Tahoma"/>
          <w:lang w:val="es-BO"/>
        </w:rPr>
        <w:t>:</w:t>
      </w:r>
    </w:p>
    <w:p w:rsidR="000F218C" w:rsidRPr="001F542E" w:rsidRDefault="000F218C" w:rsidP="000F218C">
      <w:pPr>
        <w:pStyle w:val="Prrafodelista"/>
        <w:jc w:val="both"/>
        <w:rPr>
          <w:rFonts w:ascii="Tahoma" w:hAnsi="Tahoma" w:cs="Tahoma"/>
          <w:lang w:val="es-BO"/>
        </w:rPr>
      </w:pPr>
    </w:p>
    <w:p w:rsidR="000F218C" w:rsidRPr="001F542E" w:rsidRDefault="000F218C" w:rsidP="005747F1">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F218C" w:rsidRPr="001F542E" w:rsidRDefault="000F218C" w:rsidP="000F218C">
      <w:pPr>
        <w:suppressAutoHyphens/>
        <w:ind w:left="426"/>
        <w:jc w:val="both"/>
        <w:rPr>
          <w:rFonts w:ascii="Tahoma" w:hAnsi="Tahoma" w:cs="Tahoma"/>
          <w:lang w:eastAsia="es-ES"/>
        </w:rPr>
      </w:pPr>
    </w:p>
    <w:p w:rsidR="000F218C" w:rsidRPr="001F542E" w:rsidRDefault="000F218C" w:rsidP="005747F1">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F218C" w:rsidRPr="001F542E" w:rsidRDefault="000F218C" w:rsidP="000F218C">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4" w:name="_Hlk196815695"/>
      <w:r w:rsidRPr="001F542E">
        <w:rPr>
          <w:rFonts w:ascii="Tahoma" w:hAnsi="Tahoma" w:cs="Tahoma"/>
          <w:lang w:eastAsia="es-ES"/>
        </w:rPr>
        <w:t xml:space="preserve">o Notariado </w:t>
      </w:r>
      <w:bookmarkEnd w:id="244"/>
      <w:r w:rsidRPr="001F542E">
        <w:rPr>
          <w:rFonts w:ascii="Tahoma" w:hAnsi="Tahoma" w:cs="Tahoma"/>
          <w:lang w:eastAsia="es-ES"/>
        </w:rPr>
        <w:t>de RUAT para Vehículos Propios y/o Contrato de Alquiler Original para Vehículos Alquilados.</w:t>
      </w:r>
    </w:p>
    <w:p w:rsidR="000F218C" w:rsidRPr="001F542E" w:rsidRDefault="000F218C" w:rsidP="000F218C">
      <w:pPr>
        <w:suppressAutoHyphens/>
        <w:ind w:left="426"/>
        <w:jc w:val="both"/>
        <w:rPr>
          <w:rFonts w:ascii="Tahoma" w:hAnsi="Tahoma" w:cs="Tahoma"/>
          <w:lang w:eastAsia="es-ES"/>
        </w:rPr>
      </w:pPr>
    </w:p>
    <w:p w:rsidR="000F218C" w:rsidRPr="001F542E" w:rsidRDefault="000F218C" w:rsidP="005747F1">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0F218C" w:rsidRPr="001F542E" w:rsidRDefault="000F218C" w:rsidP="000F218C">
      <w:pPr>
        <w:suppressAutoHyphens/>
        <w:ind w:left="426"/>
        <w:contextualSpacing/>
        <w:jc w:val="both"/>
        <w:rPr>
          <w:rFonts w:ascii="Tahoma" w:hAnsi="Tahoma" w:cs="Tahoma"/>
          <w:b/>
          <w:sz w:val="16"/>
          <w:lang w:eastAsia="es-ES"/>
        </w:rPr>
      </w:pP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0F218C" w:rsidRPr="001F542E" w:rsidRDefault="000F218C" w:rsidP="000F218C">
      <w:pPr>
        <w:pStyle w:val="Prrafodelista"/>
        <w:jc w:val="both"/>
        <w:rPr>
          <w:rFonts w:ascii="Tahoma" w:hAnsi="Tahoma" w:cs="Tahoma"/>
          <w:lang w:val="es-BO"/>
        </w:rPr>
      </w:pPr>
    </w:p>
    <w:p w:rsidR="000F218C" w:rsidRPr="001F542E" w:rsidRDefault="000F218C" w:rsidP="005747F1">
      <w:pPr>
        <w:numPr>
          <w:ilvl w:val="0"/>
          <w:numId w:val="55"/>
        </w:numPr>
        <w:suppressAutoHyphens/>
        <w:jc w:val="both"/>
        <w:rPr>
          <w:rFonts w:ascii="Tahoma" w:hAnsi="Tahoma" w:cs="Tahoma"/>
          <w:bCs/>
        </w:rPr>
      </w:pPr>
      <w:bookmarkStart w:id="245"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0F218C" w:rsidRPr="001F542E" w:rsidRDefault="000F218C" w:rsidP="000F218C">
      <w:pPr>
        <w:suppressAutoHyphens/>
        <w:ind w:left="426"/>
        <w:jc w:val="both"/>
        <w:rPr>
          <w:rFonts w:ascii="Tahoma" w:hAnsi="Tahoma" w:cs="Tahoma"/>
          <w:bCs/>
        </w:rPr>
      </w:pPr>
    </w:p>
    <w:p w:rsidR="000F218C" w:rsidRPr="001F542E" w:rsidRDefault="000F218C" w:rsidP="005747F1">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lastRenderedPageBreak/>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F218C" w:rsidRPr="001F542E" w:rsidRDefault="000F218C" w:rsidP="005747F1">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F218C" w:rsidRPr="001F542E" w:rsidRDefault="000F218C" w:rsidP="005747F1">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F218C" w:rsidRPr="001F542E" w:rsidRDefault="000F218C" w:rsidP="000F218C">
      <w:pPr>
        <w:suppressAutoHyphens/>
        <w:ind w:left="426"/>
        <w:jc w:val="both"/>
        <w:rPr>
          <w:rFonts w:ascii="Tahoma" w:hAnsi="Tahoma" w:cs="Tahoma"/>
          <w:bCs/>
        </w:rPr>
      </w:pPr>
    </w:p>
    <w:p w:rsidR="000F218C" w:rsidRPr="001F542E" w:rsidRDefault="000F218C" w:rsidP="000F218C">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6" w:name="_Toc515301267"/>
      <w:bookmarkStart w:id="247" w:name="_Toc129242904"/>
      <w:bookmarkEnd w:id="245"/>
      <w:r w:rsidRPr="001F542E">
        <w:rPr>
          <w:rFonts w:ascii="Tahoma" w:hAnsi="Tahoma" w:cs="Tahoma"/>
          <w:b/>
          <w:lang w:val="es-BO"/>
        </w:rPr>
        <w:t>VOLÚMENES DE OBRA</w:t>
      </w:r>
      <w:bookmarkEnd w:id="246"/>
      <w:bookmarkEnd w:id="247"/>
    </w:p>
    <w:p w:rsidR="000F218C" w:rsidRPr="001F542E" w:rsidRDefault="000F218C" w:rsidP="000F218C">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626"/>
        <w:gridCol w:w="901"/>
      </w:tblGrid>
      <w:tr w:rsidR="000F218C" w:rsidRPr="00497A10" w:rsidTr="000E4D68">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NOMBRE DEL ITEM</w:t>
            </w:r>
          </w:p>
        </w:tc>
        <w:tc>
          <w:tcPr>
            <w:tcW w:w="1626" w:type="dxa"/>
            <w:tcBorders>
              <w:top w:val="single" w:sz="4" w:space="0" w:color="000000"/>
              <w:left w:val="nil"/>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UNIDAD DE MEDIDA</w:t>
            </w:r>
          </w:p>
        </w:tc>
        <w:tc>
          <w:tcPr>
            <w:tcW w:w="623" w:type="dxa"/>
            <w:tcBorders>
              <w:top w:val="single" w:sz="4" w:space="0" w:color="000000"/>
              <w:left w:val="nil"/>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VOLUMEN</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LETRERO DE OBRA DE MURO DE LADRILLO 6H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INSTALACIÓN DE FAENAS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TRAZADO Y REPLANTEO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EXCAVACIÓN DE 0 A 2,50 M (SIN AGOTAMIENTO)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103,32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CIMIENTO DE LADRILLO 6H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103,32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VIGA DE ARRIOSTRE DE HORMIGÓN ARMADO (0,10X0,20)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24,64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IMPERMEABILIZACIÓN CON POLIETILENO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1110,2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MURO DE LADRILLO DE 6H C/MORTERO DE CEMENTO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3340,4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VIGA CADENA DE HORMIGÓN ARMADO (0,10X0,20)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24,64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BOTAGUAS DE HORMIGÓN ARMADO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193,2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VIGA DE MADERA DURA (2"X6")</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86,8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CUBIERTA DE CALAMINA GALVANIZADA TRAPEZOIDAL Nro 28 PREPINTADA  C/MADERAMEN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1859,48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CUMBRERA DE CALAMINA GALVANIZADA PLANA Nro 28 PREPINTADA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285,6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CANALETA DE CALAMINA GALVANIZADA Nro 28 CORTE 33</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484,4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BAJANTE DE PVC 3"</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240,8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CONTRAPISO DE LADRILLO ADOBITO (20X10X5)</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1221,92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CARPETA DE NIVELACION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1221,92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REVOQUE INTERIOR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4598,44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REVOQUE EXTERIOR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1012,76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CIELO RASO DE PLACA DE PVC</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1284,92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MESÓN DE HORMIGÓN ARMADO PARA COCINA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24,36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LAVAPLATOS DE UNA FOSA CON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PINTURA EXTERIOR LATEX SOBRE MORTERO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1012,76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lastRenderedPageBreak/>
              <w:t>24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PINTURA INTERIOR LATEX SOBRE MORTERO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3892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REVESTIMIENTO DE CERÁMICA C/CEMENTO COLA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253,96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REVESTIMIENTO DE CERÁMICA PARA MESÓN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22,4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PISO DE CERÁMICA C/CEMENTO COLA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1314,6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PROVISION Y COLOCADO DE VENTANA DE ALUMINIO LINEA 20 C/VIDRIO 4MM +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267,12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PUERTA TABLERO DE MADERA SEMIDURA C/BARNIZ (0,90X2,50) (INC/MARCO Y QUINCALLERÍA)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56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PROVISION Y COLOCADO DE PUERTA TABLERO DE MADERA SEMIDURA C/BARNIZ (1,00X2,50) INC/MARCO Y QUINCALLERIA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84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PROVISION Y COLOCADO DE CELOSIA DE MADERA DURA (1,27X0,90) C/BARNIZ  Y ACCESORIOS DE SUJECION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56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TABLERO DE DISTRIBUCIÓN (3 CIRCUITOS)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INSTALACIÓN ELÉCTRICA (TOMA DE FUERZA)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INSTALACIÓN ELÉCTRICA (PUNTO DE ILUMINACIÓN PANEL LED 24W)</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140</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INSTALACIÓN ELÉCTRICA (PUNTO TOMACORRIENTE DOBLE)</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196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E INSTALACIÓN DE PUESTA A TIERRA C/JABALINA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DUCHA ELÉCTRICA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INSTALACIÓN DE AGUA POTABLE</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INSTALACIÓN SANITARIA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LAVAMANOS CON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INODORO C/TANQUE BAJO Y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CÁMARA DE INSPECCIÓN DE LADRILLO 6H (0,60X0,60)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112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CÁMARA SÉPTICA DE LADRILLO 6H (1,50X1,50)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POZO ABSORBENTE DE LADRILLO 6H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LIMPIEZA GENERAL</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PLACA DE ENTREGA DE OBRA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VALLA DE GESTION (cuando la obra esta entregada)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VALLA DE GESTIÓN (BANNER)</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bl>
    <w:p w:rsidR="000F218C" w:rsidRPr="001F542E" w:rsidRDefault="000F218C" w:rsidP="000F218C">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48" w:name="_Toc129242905"/>
      <w:r w:rsidRPr="001F542E">
        <w:rPr>
          <w:rFonts w:ascii="Tahoma" w:hAnsi="Tahoma" w:cs="Tahoma"/>
          <w:b/>
          <w:lang w:val="es-BO"/>
        </w:rPr>
        <w:t>ANÁLISIS DE PRECIOS UNITARIOS</w:t>
      </w:r>
      <w:bookmarkEnd w:id="248"/>
    </w:p>
    <w:p w:rsidR="000F218C" w:rsidRPr="001F542E" w:rsidRDefault="000F218C" w:rsidP="000F218C">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F218C" w:rsidRPr="001F542E" w:rsidRDefault="000F218C" w:rsidP="000F218C">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0F218C" w:rsidRPr="001F542E" w:rsidRDefault="000F218C" w:rsidP="000F218C">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0F218C" w:rsidRPr="001F542E" w:rsidRDefault="000F218C" w:rsidP="000F218C">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0" w:type="dxa"/>
        <w:tblInd w:w="-38" w:type="dxa"/>
        <w:tblLayout w:type="fixed"/>
        <w:tblLook w:val="04A0" w:firstRow="1" w:lastRow="0" w:firstColumn="1" w:lastColumn="0" w:noHBand="0" w:noVBand="1"/>
      </w:tblPr>
      <w:tblGrid>
        <w:gridCol w:w="922"/>
        <w:gridCol w:w="920"/>
        <w:gridCol w:w="3022"/>
        <w:gridCol w:w="1511"/>
        <w:gridCol w:w="1511"/>
        <w:gridCol w:w="1007"/>
        <w:gridCol w:w="1007"/>
      </w:tblGrid>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lastRenderedPageBreak/>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PUERTA TABLERO MADERA SEMIDURA (1,00X2,50) INC/MARCO Y SELLADOR</w:t>
            </w:r>
          </w:p>
          <w:p w:rsidR="000F218C" w:rsidRPr="00497A10" w:rsidRDefault="000F218C" w:rsidP="000E4D68">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lastRenderedPageBreak/>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bl>
    <w:p w:rsidR="000F218C" w:rsidRPr="001F542E" w:rsidRDefault="000F218C" w:rsidP="000F218C">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F218C" w:rsidRPr="001F542E" w:rsidRDefault="000F218C" w:rsidP="000F218C"/>
    <w:p w:rsidR="000F218C" w:rsidRPr="00497A10" w:rsidRDefault="000F218C" w:rsidP="005747F1">
      <w:pPr>
        <w:pStyle w:val="Prrafodelista"/>
        <w:numPr>
          <w:ilvl w:val="0"/>
          <w:numId w:val="60"/>
        </w:numPr>
        <w:tabs>
          <w:tab w:val="left" w:pos="709"/>
        </w:tabs>
        <w:ind w:left="709"/>
        <w:contextualSpacing/>
        <w:jc w:val="both"/>
        <w:outlineLvl w:val="0"/>
        <w:rPr>
          <w:rFonts w:ascii="Tahoma" w:hAnsi="Tahoma" w:cs="Tahoma"/>
          <w:lang w:val="es-BO"/>
        </w:rPr>
      </w:pPr>
      <w:bookmarkStart w:id="249" w:name="_Toc129242906"/>
      <w:r w:rsidRPr="001F542E">
        <w:rPr>
          <w:rFonts w:ascii="Tahoma" w:hAnsi="Tahoma" w:cs="Tahoma"/>
          <w:b/>
          <w:lang w:val="es-BO"/>
        </w:rPr>
        <w:t>ESPECIFICACIONES TÉCNICAS DE ÍTEMS DEL PROYECTO.</w:t>
      </w:r>
      <w:bookmarkEnd w:id="249"/>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OP - LET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PROVISIÓN Y COLOCADO DE LETRERO DE OBRA DE MURO DE LADRILLO 6H (20X14X9)</w:t>
            </w:r>
          </w:p>
        </w:tc>
      </w:tr>
    </w:tbl>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DESCRIPCIÓN. –</w:t>
      </w:r>
    </w:p>
    <w:p w:rsidR="000F218C" w:rsidRPr="00497A10"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Pr="00497A10"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M2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lang w:val="pt-BR"/>
              </w:rPr>
            </w:pPr>
            <w:r>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HR</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s="Calibri"/>
                <w:color w:val="000000"/>
                <w:lang w:eastAsia="es-ES"/>
              </w:rPr>
            </w:pPr>
            <w:r>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s="Calibri"/>
                <w:color w:val="000000"/>
                <w:lang w:eastAsia="es-ES"/>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s="Calibri"/>
                <w:color w:val="000000"/>
                <w:lang w:eastAsia="es-ES"/>
              </w:rPr>
            </w:pPr>
            <w:r>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s="Calibri"/>
                <w:color w:val="000000"/>
                <w:lang w:eastAsia="es-ES"/>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s="Calibri"/>
                <w:color w:val="000000"/>
                <w:lang w:eastAsia="es-ES"/>
              </w:rPr>
            </w:pPr>
            <w:r>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s="Calibri"/>
                <w:color w:val="000000"/>
                <w:lang w:eastAsia="es-ES"/>
              </w:rPr>
            </w:pPr>
            <w:r>
              <w:rPr>
                <w:rFonts w:ascii="Verdana" w:eastAsia="Arial" w:hAnsi="Verdana" w:cs="Arial"/>
              </w:rPr>
              <w:t>KG</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Polietileno 200 Micrones</w:t>
      </w:r>
    </w:p>
    <w:p w:rsidR="000F218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 xml:space="preserve">Se requerirá polietileno de 200 micrones para impermeabilización, debe ser de alta resistencia mecánica e impermeable al agua y el polvo. </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CARACTERISTICAS: Plástico en material 100 % recuperado; Composición: pigmento-polietileno de baja densidad; Tonalidad: negro; Mono capa</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Producto: Rollo Ancho de Hule, Color Negro, Fabricado en POLIETILENO.</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Original: Polietileno.</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F218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contratista garantizará la calidad del material en función a los requisitos exigidos.</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Pintura Látex</w:t>
      </w:r>
    </w:p>
    <w:p w:rsidR="000F218C" w:rsidRDefault="000F218C" w:rsidP="000F218C">
      <w:pPr>
        <w:widowControl w:val="0"/>
        <w:autoSpaceDE w:val="0"/>
        <w:autoSpaceDN w:val="0"/>
        <w:ind w:right="217"/>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ind w:right="217"/>
        <w:jc w:val="both"/>
        <w:rPr>
          <w:rFonts w:ascii="Verdana" w:eastAsia="Arial" w:hAnsi="Verdana" w:cs="Arial"/>
        </w:rPr>
      </w:pPr>
      <w:r>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F218C" w:rsidRDefault="000F218C" w:rsidP="000F218C">
      <w:pPr>
        <w:widowControl w:val="0"/>
        <w:autoSpaceDE w:val="0"/>
        <w:autoSpaceDN w:val="0"/>
        <w:ind w:right="217"/>
        <w:jc w:val="both"/>
        <w:rPr>
          <w:rFonts w:ascii="Verdana" w:eastAsia="Arial" w:hAnsi="Verdana" w:cs="Arial"/>
        </w:rPr>
      </w:pPr>
      <w:r>
        <w:rPr>
          <w:rFonts w:ascii="Verdana" w:eastAsia="Arial" w:hAnsi="Verdana" w:cs="Arial"/>
        </w:rPr>
        <w:t>CARACTERÍSTICAS: Pintura acrílica al agua, se diluye con agua fácil secado al aire, resistente a hongos y moho súper lavable con respuesta favorable al medio ambiente</w:t>
      </w:r>
    </w:p>
    <w:p w:rsidR="000F218C" w:rsidRPr="00497A10" w:rsidRDefault="000F218C" w:rsidP="000F218C">
      <w:pPr>
        <w:widowControl w:val="0"/>
        <w:autoSpaceDE w:val="0"/>
        <w:autoSpaceDN w:val="0"/>
        <w:ind w:right="217"/>
        <w:jc w:val="both"/>
        <w:rPr>
          <w:rFonts w:ascii="Verdana" w:eastAsia="Arial" w:hAnsi="Verdana" w:cs="Arial"/>
        </w:rPr>
      </w:pPr>
      <w:r>
        <w:rPr>
          <w:rFonts w:ascii="Verdana" w:eastAsia="Arial" w:hAnsi="Verdana" w:cs="Arial"/>
        </w:rPr>
        <w:lastRenderedPageBreak/>
        <w:t>Buena resistencia a la luz y a la intemperie. Es lavable y muy resistente a la abrasión en húmedo. Uso: Interiores y exteriores.</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Ladrillo 6H (</w:t>
      </w:r>
      <w:r>
        <w:rPr>
          <w:rFonts w:ascii="Verdana" w:hAnsi="Verdana" w:cs="Calibri"/>
          <w:b/>
          <w:color w:val="000000"/>
          <w:lang w:eastAsia="es-ES"/>
        </w:rPr>
        <w:t>20X14X9)</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corresponderán a la dimensión siguiente 20X14X9. Además, es obligatoria la utilización de medios ladrillos.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Áridos</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Los agregados a emplearse en la fabricación de hormigones serán aquellas arenas y gravas obtenidas de yacimientos naturales, rocas trituradas y otros que </w:t>
      </w:r>
      <w:r>
        <w:rPr>
          <w:rFonts w:ascii="Verdana" w:eastAsia="Arial" w:hAnsi="Verdana" w:cs="Arial"/>
        </w:rPr>
        <w:t>deberán cumplir todos los requerimientos indicados en la norma CBH-87 y normas IBNORCA</w:t>
      </w:r>
      <w:r>
        <w:rPr>
          <w:rFonts w:ascii="Verdana" w:eastAsia="Arial" w:hAnsi="Verdana" w:cs="Tahoma"/>
          <w:color w:val="000000"/>
        </w:rPr>
        <w:t>.</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F218C" w:rsidRDefault="000F218C" w:rsidP="000F218C">
      <w:pPr>
        <w:widowControl w:val="0"/>
        <w:tabs>
          <w:tab w:val="left" w:pos="8711"/>
        </w:tabs>
        <w:autoSpaceDE w:val="0"/>
        <w:autoSpaceDN w:val="0"/>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Clavos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
          <w:bCs/>
        </w:rPr>
        <w:t>30 MPa a los 28 días</w:t>
      </w:r>
      <w:r>
        <w:rPr>
          <w:rFonts w:ascii="Verdana" w:eastAsia="Arial" w:hAnsi="Verdana" w:cs="Tahoma"/>
        </w:rPr>
        <w:t xml:space="preserve">, para lo cual se solicitará la Certificación de Producción Nacional emitido por el Ministerio de Desarrollo Productivo y Economía Plural, en el marco de lo establecido en la Ley </w:t>
      </w:r>
      <w:r>
        <w:rPr>
          <w:rFonts w:ascii="Verdana" w:eastAsia="Arial" w:hAnsi="Verdana" w:cs="Tahoma"/>
        </w:rPr>
        <w:lastRenderedPageBreak/>
        <w:t>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Tahoma"/>
          <w:color w:val="00B0F0"/>
        </w:rPr>
      </w:pPr>
      <w:r>
        <w:rPr>
          <w:rFonts w:ascii="Verdana" w:eastAsia="Arial" w:hAnsi="Verdana" w:cs="Tahoma"/>
        </w:rPr>
        <w:t xml:space="preserve">El cemento deberá ser almacenado en condiciones que la mantengan fuera de la intemperie y la humedad. </w:t>
      </w:r>
      <w:bookmarkStart w:id="250" w:name="_Hlk164351103"/>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0"/>
      <w:r>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0F218C" w:rsidRPr="00743B24" w:rsidRDefault="000F218C" w:rsidP="000F218C">
      <w:pPr>
        <w:widowControl w:val="0"/>
        <w:tabs>
          <w:tab w:val="left" w:pos="560"/>
        </w:tabs>
        <w:autoSpaceDE w:val="0"/>
        <w:autoSpaceDN w:val="0"/>
        <w:jc w:val="both"/>
        <w:rPr>
          <w:rFonts w:ascii="Verdana" w:eastAsia="Arial" w:hAnsi="Verdana" w:cs="Tahoma"/>
          <w:b/>
          <w:bCs/>
        </w:rPr>
      </w:pPr>
      <w:r>
        <w:rPr>
          <w:rFonts w:ascii="Verdana" w:eastAsia="Arial" w:hAnsi="Verdana" w:cs="Tahoma"/>
          <w:b/>
          <w:bCs/>
        </w:rPr>
        <w:t>Agua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F218C" w:rsidRDefault="000F218C" w:rsidP="000F218C">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Botaguas de Cerámica dos Caídas</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F218C" w:rsidRDefault="000F218C" w:rsidP="000F218C">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Alquitrán</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Es de aspecto viscoso, color negro, con una densidad de 0.93+/-0.02 kg/l</w:t>
      </w:r>
    </w:p>
    <w:p w:rsidR="000F218C" w:rsidRPr="00743B24"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Será de entera responsabilidad del Contratista, asegurar su calidad y su importación y así asegurar la entrega efectiva del producto en almacenes.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Alambre de Amarre</w:t>
      </w:r>
    </w:p>
    <w:p w:rsidR="000F218C" w:rsidRPr="00743B24" w:rsidRDefault="000F218C" w:rsidP="000F218C">
      <w:pPr>
        <w:widowControl w:val="0"/>
        <w:autoSpaceDE w:val="0"/>
        <w:autoSpaceDN w:val="0"/>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0F218C" w:rsidRPr="00743B24" w:rsidRDefault="000F218C" w:rsidP="000F218C">
      <w:pPr>
        <w:widowControl w:val="0"/>
        <w:autoSpaceDE w:val="0"/>
        <w:autoSpaceDN w:val="0"/>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0F218C" w:rsidRDefault="000F218C" w:rsidP="000F218C">
      <w:pPr>
        <w:widowControl w:val="0"/>
        <w:autoSpaceDE w:val="0"/>
        <w:autoSpaceDN w:val="0"/>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0F218C" w:rsidRPr="00743B24"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lastRenderedPageBreak/>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Pr="00743B24" w:rsidRDefault="000F218C" w:rsidP="000F218C">
      <w:pPr>
        <w:widowControl w:val="0"/>
        <w:autoSpaceDE w:val="0"/>
        <w:autoSpaceDN w:val="0"/>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forma de ejecución se ceñirá estrictamente a los planos de detalle y a las instrucciones del Supervisor de Obra. </w:t>
      </w:r>
      <w:r>
        <w:rPr>
          <w:rFonts w:ascii="Verdana" w:eastAsia="Arial" w:hAnsi="Verdana" w:cs="Arial"/>
        </w:rPr>
        <w:t>De acuerdo a las instrucciones del supervisor de obra se ubicará el letrero en un lugar visible.</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Pr>
          <w:rFonts w:ascii="Verdana" w:eastAsia="Arial" w:hAnsi="Verdana" w:cs="Arial"/>
        </w:rPr>
        <w:t>Se procederá al colocado de botaguas de cerámica de dos caídas. Por último, se ejecutará el revoque de cemento hasta llegar al acabado fino, una vez seco se procederá al pintado,</w:t>
      </w:r>
      <w:r>
        <w:rPr>
          <w:rFonts w:ascii="Verdana" w:eastAsia="Arial" w:hAnsi="Verdana" w:cs="Tahoma"/>
          <w:color w:val="000000"/>
        </w:rPr>
        <w:t xml:space="preserve"> el contenido del letrero seguirá los parámetros y el orden establecido según instructivo.</w:t>
      </w: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Cada letrero deberá contar con el siguiente contenido, en el mismo orden establecido: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Luis Alberto Arce Catacora (mayúsculas y minúsculas)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PRESIDENTE DEL ESTADO PLURINACIONAL DE BOLIVIA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ESTADO PLURINACIONAL DE BOLIVIA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MINISTERIO DE OBRAS PÚBLICAS, SERVICIOS Y VIVIENDA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AGENCIA ESTATAL DE VIVIENDA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“NOMBRE DEL PROYECTO” (mayúsculas y entre comillas)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XXX SOLUCIONES HABITACIONALES (cantidad en números, todo en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FECHA DE INICIO: XX DE XXXXXX DE 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PLAZO DE EJECUCIÓN: XXX DÍAS CALENDARIO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COSTO TOTAL: Bs. XXXXXXXXXXXXXX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EMPRESA CONSTRUCTORA (Colocar una de las dos opciones según corresponda): XXXXXX XXXXXXXX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SUPERVISIÓN/ INSPECTORÍA (Colocar una de las dos opciones según corresponda): XXXXX XXXXXXX 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FISCAL DE OBRA AEVIVIENDA: XXXXXXXX 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TÉCNICO SOCIAL AEVIVIENDA: XXXXXX XXXXXXXXXX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SOLUCIONES HABITACIONALES: XXXXXXXXXX 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DEPARTAMENTO: XXXXXXX 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PROVINCIA: XXXXXXX XXXXXXXX (mayúsculas)</w:t>
      </w: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Tahoma"/>
        </w:rPr>
        <w:t>-    MUNICIPIO: XXXXXXX XXXXXXX (mayúsculas)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provisión y colocado de letrero de obra de muro de ladrillo 6H (20X14X9) se medirá de manera </w:t>
      </w:r>
      <w:r>
        <w:rPr>
          <w:rFonts w:ascii="Verdana" w:eastAsia="Arial" w:hAnsi="Verdana" w:cs="Tahoma"/>
          <w:b/>
        </w:rPr>
        <w:t>global</w:t>
      </w:r>
      <w:r>
        <w:rPr>
          <w:rFonts w:ascii="Verdana" w:eastAsia="Arial" w:hAnsi="Verdana" w:cs="Tahoma"/>
        </w:rPr>
        <w:t>.</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DETALLE CONSTRUCTIVO. –</w:t>
      </w:r>
    </w:p>
    <w:p w:rsidR="000F218C" w:rsidRDefault="000F218C" w:rsidP="000F218C">
      <w:pPr>
        <w:widowControl w:val="0"/>
        <w:tabs>
          <w:tab w:val="left" w:pos="560"/>
        </w:tabs>
        <w:autoSpaceDE w:val="0"/>
        <w:autoSpaceDN w:val="0"/>
        <w:jc w:val="center"/>
        <w:rPr>
          <w:rFonts w:ascii="Verdana" w:eastAsia="Arial" w:hAnsi="Verdana" w:cs="Tahoma"/>
          <w:b/>
          <w:color w:val="000000"/>
        </w:rPr>
      </w:pPr>
      <w:r>
        <w:rPr>
          <w:noProof/>
          <w:lang w:eastAsia="es-BO"/>
        </w:rPr>
        <w:drawing>
          <wp:inline distT="0" distB="0" distL="0" distR="0" wp14:anchorId="3A1E7484" wp14:editId="3D68B7DB">
            <wp:extent cx="3476446" cy="30883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1853" cy="3102013"/>
                    </a:xfrm>
                    <a:prstGeom prst="rect">
                      <a:avLst/>
                    </a:prstGeom>
                    <a:noFill/>
                    <a:ln>
                      <a:noFill/>
                    </a:ln>
                  </pic:spPr>
                </pic:pic>
              </a:graphicData>
            </a:graphic>
          </wp:inline>
        </w:drawing>
      </w:r>
    </w:p>
    <w:p w:rsidR="000F218C" w:rsidRDefault="000F218C" w:rsidP="000F218C">
      <w:pPr>
        <w:widowControl w:val="0"/>
        <w:tabs>
          <w:tab w:val="left" w:pos="560"/>
        </w:tabs>
        <w:autoSpaceDE w:val="0"/>
        <w:autoSpaceDN w:val="0"/>
        <w:jc w:val="center"/>
        <w:rPr>
          <w:rFonts w:ascii="Verdana" w:eastAsia="Arial" w:hAnsi="Verdana" w:cs="Tahoma"/>
          <w:b/>
          <w:color w:val="000000"/>
        </w:rPr>
      </w:pPr>
      <w:r>
        <w:rPr>
          <w:noProof/>
          <w:lang w:eastAsia="es-BO"/>
        </w:rPr>
        <w:drawing>
          <wp:inline distT="0" distB="0" distL="0" distR="0" wp14:anchorId="75622678" wp14:editId="516AC899">
            <wp:extent cx="3390181" cy="3174441"/>
            <wp:effectExtent l="0" t="0" r="127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8125" cy="3209971"/>
                    </a:xfrm>
                    <a:prstGeom prst="rect">
                      <a:avLst/>
                    </a:prstGeom>
                    <a:noFill/>
                    <a:ln>
                      <a:noFill/>
                    </a:ln>
                  </pic:spPr>
                </pic:pic>
              </a:graphicData>
            </a:graphic>
          </wp:inline>
        </w:drawing>
      </w:r>
    </w:p>
    <w:p w:rsidR="000F218C" w:rsidRDefault="000F218C" w:rsidP="000F218C">
      <w:pPr>
        <w:widowControl w:val="0"/>
        <w:tabs>
          <w:tab w:val="left" w:pos="560"/>
        </w:tabs>
        <w:autoSpaceDE w:val="0"/>
        <w:autoSpaceDN w:val="0"/>
        <w:jc w:val="center"/>
        <w:rPr>
          <w:rFonts w:ascii="Verdana" w:eastAsia="Arial" w:hAnsi="Verdana" w:cs="Tahoma"/>
          <w:b/>
          <w:color w:val="000000"/>
        </w:rPr>
      </w:pPr>
      <w:r>
        <w:rPr>
          <w:rFonts w:ascii="Arial" w:eastAsia="Arial" w:hAnsi="Arial" w:cs="Arial"/>
          <w:noProof/>
          <w:lang w:eastAsia="es-BO"/>
        </w:rPr>
        <w:lastRenderedPageBreak/>
        <w:drawing>
          <wp:inline distT="0" distB="0" distL="0" distR="0" wp14:anchorId="089E6AEE" wp14:editId="4078DBAB">
            <wp:extent cx="3324225" cy="1704975"/>
            <wp:effectExtent l="0" t="9525"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6" cstate="print">
                      <a:extLst>
                        <a:ext uri="{28A0092B-C50C-407E-A947-70E740481C1C}">
                          <a14:useLocalDpi xmlns:a14="http://schemas.microsoft.com/office/drawing/2010/main" val="0"/>
                        </a:ext>
                      </a:extLst>
                    </a:blip>
                    <a:srcRect l="6161" t="24982" r="22977" b="10004"/>
                    <a:stretch>
                      <a:fillRect/>
                    </a:stretch>
                  </pic:blipFill>
                  <pic:spPr bwMode="auto">
                    <a:xfrm rot="-5400000">
                      <a:off x="0" y="0"/>
                      <a:ext cx="3324225" cy="1704975"/>
                    </a:xfrm>
                    <a:prstGeom prst="rect">
                      <a:avLst/>
                    </a:prstGeom>
                    <a:noFill/>
                    <a:ln>
                      <a:noFill/>
                    </a:ln>
                  </pic:spPr>
                </pic:pic>
              </a:graphicData>
            </a:graphic>
          </wp:inline>
        </w:drawing>
      </w:r>
      <w:r>
        <w:rPr>
          <w:rFonts w:ascii="Tahoma" w:eastAsia="Arial" w:hAnsi="Tahoma" w:cs="Tahoma"/>
          <w:noProof/>
          <w:lang w:eastAsia="es-BO"/>
        </w:rPr>
        <w:drawing>
          <wp:inline distT="0" distB="0" distL="0" distR="0" wp14:anchorId="778FF33A" wp14:editId="6872FC8B">
            <wp:extent cx="3181350" cy="3000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a:extLst>
                        <a:ext uri="{28A0092B-C50C-407E-A947-70E740481C1C}">
                          <a14:useLocalDpi xmlns:a14="http://schemas.microsoft.com/office/drawing/2010/main" val="0"/>
                        </a:ext>
                      </a:extLst>
                    </a:blip>
                    <a:srcRect l="21725" t="26553" r="44785" b="17320"/>
                    <a:stretch>
                      <a:fillRect/>
                    </a:stretch>
                  </pic:blipFill>
                  <pic:spPr bwMode="auto">
                    <a:xfrm>
                      <a:off x="0" y="0"/>
                      <a:ext cx="3181350" cy="3000375"/>
                    </a:xfrm>
                    <a:prstGeom prst="rect">
                      <a:avLst/>
                    </a:prstGeom>
                    <a:noFill/>
                    <a:ln>
                      <a:noFill/>
                    </a:ln>
                  </pic:spPr>
                </pic:pic>
              </a:graphicData>
            </a:graphic>
          </wp:inline>
        </w:drawing>
      </w: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OP - FAE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INSTALACIÓN DE FAENAS</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F218C" w:rsidRPr="00743B24"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Pr="00743B24"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GLB</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 xml:space="preserve">El Contratista deberá tomar adecuadas medidas de precaución, para evitar daños al medio ambiente, como ser arroyos, ríos, depósitos de agua y el aire debido a la infiltración y polución de materiales contaminantes.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Al concluir la obra, las construcciones provisionales contempladas en este ítem, deberán retirarse, limpiándose completamente las áreas ocupadas.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instalación de faenas será medida en forma </w:t>
      </w:r>
      <w:r>
        <w:rPr>
          <w:rFonts w:ascii="Verdana" w:eastAsia="Arial" w:hAnsi="Verdana" w:cs="Tahoma"/>
          <w:b/>
        </w:rPr>
        <w:t>global</w:t>
      </w:r>
      <w:r>
        <w:rPr>
          <w:rFonts w:ascii="Verdana" w:eastAsia="Arial" w:hAnsi="Verdana" w:cs="Tahoma"/>
        </w:rPr>
        <w:t>, considerando únicamente los ambientes construidos provisionalmente y en concordancia con lo establecido en los requerimientos técnicos.</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OP - TRE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rPr>
              <w:t>TRAZADO Y REPLANTEO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color w:val="333333"/>
                <w:lang w:eastAsia="es-BO"/>
              </w:rPr>
            </w:pPr>
            <w:r>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color w:val="333333"/>
                <w:lang w:eastAsia="es-BO"/>
              </w:rPr>
            </w:pPr>
            <w:r>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color w:val="333333"/>
                <w:lang w:eastAsia="es-BO"/>
              </w:rPr>
            </w:pPr>
            <w:r>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KG</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spacing w:after="120"/>
        <w:jc w:val="both"/>
        <w:rPr>
          <w:rFonts w:ascii="Verdana" w:eastAsia="Arial" w:hAnsi="Verdana" w:cs="Arial"/>
          <w:b/>
          <w:lang w:val="es-MX"/>
        </w:rPr>
      </w:pPr>
      <w:r>
        <w:rPr>
          <w:rFonts w:ascii="Verdana" w:eastAsia="Arial" w:hAnsi="Verdana" w:cs="Arial"/>
          <w:b/>
          <w:lang w:val="es-MX"/>
        </w:rPr>
        <w:t>Yeso.</w:t>
      </w:r>
    </w:p>
    <w:p w:rsidR="000F218C" w:rsidRPr="00743B24" w:rsidRDefault="000F218C" w:rsidP="000F218C">
      <w:pPr>
        <w:widowControl w:val="0"/>
        <w:autoSpaceDE w:val="0"/>
        <w:autoSpaceDN w:val="0"/>
        <w:spacing w:before="9"/>
        <w:ind w:right="384"/>
        <w:jc w:val="both"/>
        <w:rPr>
          <w:rFonts w:ascii="Verdana" w:eastAsia="Arial" w:hAnsi="Verdana" w:cs="Calibri"/>
          <w:bCs/>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 xml:space="preserve">. </w:t>
      </w:r>
      <w:r>
        <w:rPr>
          <w:rFonts w:ascii="Verdana" w:eastAsia="Arial" w:hAnsi="Verdana" w:cs="Calibri"/>
          <w:bCs/>
        </w:rPr>
        <w:t xml:space="preserve">El yeso deberá ser de primera calidad, molido fino de color blanco y fraguado rápido, </w:t>
      </w:r>
      <w:r>
        <w:rPr>
          <w:rFonts w:ascii="Verdana" w:eastAsia="Arial" w:hAnsi="Verdana" w:cs="Calibri"/>
          <w:bCs/>
        </w:rPr>
        <w:lastRenderedPageBreak/>
        <w:t>libre de impurezas y terrones.</w:t>
      </w: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Este material debe poseer las máximas cualidades de pureza y resistencia.</w:t>
      </w: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Se exige que el yeso tenga como mínimo un 37.5% de óxido de calcio y un mínimo de 53.5% expresado como SO3.</w:t>
      </w:r>
    </w:p>
    <w:p w:rsidR="000F218C" w:rsidRDefault="000F218C" w:rsidP="000F218C">
      <w:pPr>
        <w:widowControl w:val="0"/>
        <w:autoSpaceDE w:val="0"/>
        <w:autoSpaceDN w:val="0"/>
        <w:jc w:val="both"/>
        <w:rPr>
          <w:rFonts w:ascii="Verdana" w:eastAsia="Arial" w:hAnsi="Verdana" w:cs="Calibri"/>
          <w:bCs/>
        </w:rPr>
      </w:pP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El yeso se debe encontrar entre 30 y 80 ml de agua en su cuerpo. El Yeso, será envasado en bolsas, señalando claramente el peso de cada bolsa.</w:t>
      </w: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Será de entera responsabilidad del contratista contar con cualquier certificación, permiso, autorización u otro documento necesario para asegurar el material.</w:t>
      </w:r>
    </w:p>
    <w:p w:rsidR="000F218C" w:rsidRDefault="000F218C" w:rsidP="000F218C">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Default="000F218C" w:rsidP="000F218C">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Cordel</w:t>
      </w:r>
    </w:p>
    <w:p w:rsidR="000F218C" w:rsidRDefault="000F218C" w:rsidP="000F218C">
      <w:pPr>
        <w:widowControl w:val="0"/>
        <w:autoSpaceDE w:val="0"/>
        <w:autoSpaceDN w:val="0"/>
        <w:spacing w:before="9"/>
        <w:ind w:right="384"/>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Cordel de nylon reflectante y resistente</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Mango resistente a los impactos</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Bobina para enrollar y desenrollar fácilmente</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Tensión de ruptura 30 kg.</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autoSpaceDE w:val="0"/>
        <w:autoSpaceDN w:val="0"/>
        <w:spacing w:after="120"/>
        <w:jc w:val="both"/>
        <w:rPr>
          <w:rFonts w:ascii="Verdana" w:eastAsia="Arial" w:hAnsi="Verdana" w:cs="Helvetica"/>
          <w:b/>
          <w:color w:val="000000"/>
          <w:lang w:eastAsia="es-BO"/>
        </w:rPr>
      </w:pPr>
      <w:r>
        <w:rPr>
          <w:rFonts w:ascii="Verdana" w:eastAsia="Arial" w:hAnsi="Verdana" w:cs="Helvetica"/>
          <w:b/>
          <w:color w:val="000000"/>
          <w:lang w:eastAsia="es-BO"/>
        </w:rPr>
        <w:t>Clavos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tabs>
          <w:tab w:val="left" w:pos="560"/>
        </w:tabs>
        <w:autoSpaceDE w:val="0"/>
        <w:autoSpaceDN w:val="0"/>
        <w:jc w:val="both"/>
        <w:rPr>
          <w:rFonts w:ascii="Verdana" w:eastAsia="Arial" w:hAnsi="Verdana" w:cs="Tahoma"/>
        </w:rPr>
      </w:pPr>
      <w:bookmarkStart w:id="251" w:name="_Hlk99371405"/>
      <w:r>
        <w:rPr>
          <w:rFonts w:ascii="Verdana" w:eastAsia="Arial" w:hAnsi="Verdana" w:cs="Tahoma"/>
        </w:rPr>
        <w:t>El Supervisor de Obra proporcionará al Contratista los puntos de referencia para el trazado y alineación del eje de la obra.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traza la forma del perímetro de la obra y se señalan los ejes y/o contornos donde se debe situar la cimentación.</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trazado deberá ser aprobado por escrito por el Supervisor de Obras con anterioridad a la iniciación de cualquier trabajo de excavación.</w:t>
      </w:r>
      <w:bookmarkEnd w:id="251"/>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trazado y replanteo serán medidos en forma </w:t>
      </w:r>
      <w:r>
        <w:rPr>
          <w:rFonts w:ascii="Verdana" w:eastAsia="Arial" w:hAnsi="Verdana" w:cs="Tahoma"/>
          <w:b/>
        </w:rPr>
        <w:t>global</w:t>
      </w:r>
      <w:r>
        <w:rPr>
          <w:rFonts w:ascii="Verdana" w:eastAsia="Arial" w:hAnsi="Verdana" w:cs="Tahoma"/>
        </w:rPr>
        <w:t xml:space="preserve"> a lo largo de los ejes de construcción establecidos en los planos, previa verificación y aprobación por el Supervisor de Obra.</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lastRenderedPageBreak/>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1"/>
        <w:gridCol w:w="1238"/>
        <w:gridCol w:w="5452"/>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EXC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EXCAVACIÓN DE 0 A 2,50 M (SIN AGOTAMIENTO)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Pr="00743B24"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Pr="00743B24" w:rsidRDefault="000F218C" w:rsidP="000F218C">
      <w:pPr>
        <w:widowControl w:val="0"/>
        <w:autoSpaceDE w:val="0"/>
        <w:autoSpaceDN w:val="0"/>
        <w:jc w:val="both"/>
        <w:rPr>
          <w:rFonts w:ascii="Verdana" w:eastAsia="Arial" w:hAnsi="Verdana" w:cs="Tahoma"/>
        </w:rPr>
      </w:pPr>
      <w:r>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w:t>
      </w:r>
      <w:r>
        <w:rPr>
          <w:rFonts w:ascii="Verdana" w:eastAsia="Arial" w:hAnsi="Verdana" w:cs="Arial"/>
        </w:rPr>
        <w:lastRenderedPageBreak/>
        <w:t xml:space="preserve">remover el fondo de las excavaciones que servirán de base a la cimentación y una vez terminadas se las limpiara de toda tierra suelta.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retiro del material excedente al botadero autorizado no se contempla en este ítem.</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excavación de 0 a 2,50 m (sin agotamiento) será medida en </w:t>
      </w:r>
      <w:r>
        <w:rPr>
          <w:rFonts w:ascii="Verdana" w:eastAsia="Arial" w:hAnsi="Verdana" w:cs="Arial"/>
          <w:b/>
        </w:rPr>
        <w:t>metros cúbicos</w:t>
      </w:r>
      <w:r>
        <w:rPr>
          <w:rFonts w:ascii="Verdana" w:eastAsia="Arial" w:hAnsi="Verdana" w:cs="Arial"/>
        </w:rPr>
        <w:t xml:space="preserve"> tomando en cuenta únicamente el volumen neto del trabajo ejecutado y autorizado.</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mismos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F218C" w:rsidTr="000E4D6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VN - OG – CIM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color w:val="000000"/>
                <w:lang w:val="es-ES"/>
              </w:rPr>
              <w:t>CIMIENTO DE LADRILLO 6H (20X14X9)</w:t>
            </w:r>
          </w:p>
        </w:tc>
      </w:tr>
    </w:tbl>
    <w:p w:rsidR="000F218C" w:rsidRDefault="000F218C" w:rsidP="000F218C">
      <w:pPr>
        <w:widowControl w:val="0"/>
        <w:autoSpaceDE w:val="0"/>
        <w:autoSpaceDN w:val="0"/>
        <w:rPr>
          <w:rFonts w:ascii="Verdana" w:eastAsia="Arial" w:hAnsi="Verdana" w:cs="Arial"/>
          <w:b/>
          <w:bCs/>
        </w:rPr>
      </w:pPr>
    </w:p>
    <w:p w:rsidR="000F218C" w:rsidRPr="00743B24" w:rsidRDefault="000F218C" w:rsidP="000F218C">
      <w:pPr>
        <w:widowControl w:val="0"/>
        <w:autoSpaceDE w:val="0"/>
        <w:autoSpaceDN w:val="0"/>
        <w:rPr>
          <w:rFonts w:ascii="Verdana" w:eastAsia="Arial" w:hAnsi="Verdana" w:cs="Arial"/>
          <w:b/>
          <w:bCs/>
        </w:rPr>
      </w:pPr>
      <w:r>
        <w:rPr>
          <w:rFonts w:ascii="Verdana" w:eastAsia="Arial" w:hAnsi="Verdana" w:cs="Arial"/>
          <w:b/>
          <w:bCs/>
        </w:rPr>
        <w:t>DESCRIPCIÓN. -</w:t>
      </w:r>
    </w:p>
    <w:p w:rsidR="000F218C" w:rsidRPr="00743B24" w:rsidRDefault="000F218C" w:rsidP="000F218C">
      <w:pPr>
        <w:widowControl w:val="0"/>
        <w:autoSpaceDE w:val="0"/>
        <w:autoSpaceDN w:val="0"/>
        <w:spacing w:before="8"/>
        <w:rPr>
          <w:rFonts w:ascii="Verdana" w:eastAsia="Arial" w:hAnsi="Verdana" w:cs="Arial"/>
        </w:rPr>
      </w:pPr>
      <w:r w:rsidRPr="00743B24">
        <w:rPr>
          <w:rFonts w:ascii="Verdana" w:eastAsia="Arial" w:hAnsi="Verdana" w:cs="Arial"/>
        </w:rPr>
        <w:t xml:space="preserve">Este ítem se refiere a la construcción de </w:t>
      </w:r>
      <w:r w:rsidRPr="00743B24">
        <w:rPr>
          <w:rFonts w:ascii="Verdana" w:eastAsia="Arial" w:hAnsi="Verdana" w:cs="Arial"/>
          <w:bCs/>
        </w:rPr>
        <w:t xml:space="preserve">cimiento de ladrillo 6H (20X14X9) </w:t>
      </w:r>
      <w:r w:rsidRPr="00743B24">
        <w:rPr>
          <w:rFonts w:ascii="Verdana" w:eastAsia="Arial" w:hAnsi="Verdana" w:cs="Arial"/>
        </w:rPr>
        <w:t>de acuerdo a las dimensiones, dosificaciones de mortero y otros detalles señalados en los planos respectivos, y/o instrucciones del Supervisor de Obra.</w:t>
      </w:r>
    </w:p>
    <w:p w:rsidR="000F218C" w:rsidRPr="00743B24" w:rsidRDefault="000F218C" w:rsidP="000F218C">
      <w:pPr>
        <w:widowControl w:val="0"/>
        <w:autoSpaceDE w:val="0"/>
        <w:autoSpaceDN w:val="0"/>
        <w:spacing w:before="8"/>
        <w:rPr>
          <w:rFonts w:ascii="Verdana" w:eastAsia="Arial" w:hAnsi="Verdana" w:cs="Arial"/>
        </w:rPr>
      </w:pPr>
    </w:p>
    <w:p w:rsidR="000F218C" w:rsidRPr="00743B24" w:rsidRDefault="000F218C" w:rsidP="000F218C">
      <w:pPr>
        <w:widowControl w:val="0"/>
        <w:autoSpaceDE w:val="0"/>
        <w:autoSpaceDN w:val="0"/>
        <w:rPr>
          <w:rFonts w:ascii="Verdana" w:eastAsia="Arial" w:hAnsi="Verdana" w:cs="Arial"/>
          <w:b/>
          <w:bCs/>
        </w:rPr>
      </w:pPr>
      <w:r w:rsidRPr="00743B24">
        <w:rPr>
          <w:rFonts w:ascii="Verdana" w:eastAsia="Arial" w:hAnsi="Verdana" w:cs="Arial"/>
          <w:b/>
          <w:bCs/>
        </w:rPr>
        <w:t>MATERIALES, HERRAMIENTAS Y EQUIPO. –</w:t>
      </w:r>
    </w:p>
    <w:p w:rsidR="000F218C" w:rsidRPr="00743B24" w:rsidRDefault="000F218C" w:rsidP="000F218C">
      <w:pPr>
        <w:widowControl w:val="0"/>
        <w:autoSpaceDE w:val="0"/>
        <w:autoSpaceDN w:val="0"/>
        <w:rPr>
          <w:rFonts w:ascii="Verdana" w:eastAsia="Arial" w:hAnsi="Verdana" w:cs="Arial"/>
          <w:b/>
          <w:bCs/>
        </w:rPr>
      </w:pPr>
    </w:p>
    <w:p w:rsidR="000F218C" w:rsidRPr="00743B24" w:rsidRDefault="000F218C" w:rsidP="000F218C">
      <w:pPr>
        <w:widowControl w:val="0"/>
        <w:autoSpaceDE w:val="0"/>
        <w:autoSpaceDN w:val="0"/>
        <w:rPr>
          <w:rFonts w:ascii="Verdana" w:eastAsia="Arial" w:hAnsi="Verdana" w:cs="Arial"/>
        </w:rPr>
      </w:pPr>
      <w:r w:rsidRPr="00743B24">
        <w:rPr>
          <w:rFonts w:ascii="Verdana" w:eastAsia="Arial" w:hAnsi="Verdana" w:cs="Arial"/>
        </w:rPr>
        <w:t>Los materiales a emplearse deberán ser suministrados d</w:t>
      </w:r>
      <w:r>
        <w:rPr>
          <w:rFonts w:ascii="Verdana" w:eastAsia="Arial" w:hAnsi="Verdana" w:cs="Arial"/>
        </w:rPr>
        <w:t>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F218C" w:rsidTr="000E4D68">
        <w:trPr>
          <w:trHeight w:val="229"/>
        </w:trPr>
        <w:tc>
          <w:tcPr>
            <w:tcW w:w="3534"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0F218C" w:rsidRDefault="000F218C" w:rsidP="000E4D68">
            <w:pPr>
              <w:jc w:val="center"/>
              <w:rPr>
                <w:rFonts w:ascii="Verdana" w:eastAsia="Verdana" w:hAnsi="Verdana" w:cs="Verdana"/>
                <w:b/>
                <w:color w:val="FFFFFF"/>
                <w:lang w:val="es-ES"/>
              </w:rPr>
            </w:pPr>
            <w:r>
              <w:rPr>
                <w:rFonts w:ascii="Verdana" w:eastAsia="Verdana" w:hAnsi="Verdana" w:cs="Verdana"/>
                <w:b/>
                <w:color w:val="FFFFFF"/>
                <w:lang w:val="es-ES"/>
              </w:rPr>
              <w:t>MATERIALES</w:t>
            </w:r>
          </w:p>
        </w:tc>
        <w:tc>
          <w:tcPr>
            <w:tcW w:w="1569"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0F218C" w:rsidRDefault="000F218C" w:rsidP="000E4D68">
            <w:pPr>
              <w:ind w:left="24"/>
              <w:jc w:val="center"/>
              <w:rPr>
                <w:rFonts w:ascii="Verdana" w:eastAsia="Verdana" w:hAnsi="Verdana" w:cs="Verdana"/>
                <w:b/>
                <w:color w:val="FFFFFF"/>
                <w:lang w:val="es-ES"/>
              </w:rPr>
            </w:pPr>
            <w:r>
              <w:rPr>
                <w:rFonts w:ascii="Verdana" w:eastAsia="Verdana" w:hAnsi="Verdana" w:cs="Verdana"/>
                <w:b/>
                <w:color w:val="FFFFFF"/>
                <w:lang w:val="es-ES"/>
              </w:rPr>
              <w:t>UNIDAD</w:t>
            </w:r>
          </w:p>
        </w:tc>
      </w:tr>
      <w:tr w:rsidR="000F218C" w:rsidTr="000E4D68">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spacing w:before="9"/>
              <w:jc w:val="both"/>
              <w:rPr>
                <w:rFonts w:ascii="Verdana" w:eastAsia="Verdana" w:hAnsi="Verdana" w:cs="Verdana"/>
                <w:lang w:val="es-ES"/>
              </w:rPr>
            </w:pPr>
            <w:r>
              <w:rPr>
                <w:rFonts w:ascii="Verdana" w:eastAsia="Verdana" w:hAnsi="Verdana" w:cs="Verdana"/>
                <w:color w:val="333333"/>
                <w:lang w:val="es-ES"/>
              </w:rPr>
              <w:t>LADRILLO 6H (20X14X9)</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spacing w:before="9"/>
              <w:ind w:left="24"/>
              <w:jc w:val="center"/>
              <w:rPr>
                <w:rFonts w:ascii="Verdana" w:eastAsia="Verdana" w:hAnsi="Verdana" w:cs="Verdana"/>
                <w:lang w:val="es-ES"/>
              </w:rPr>
            </w:pPr>
            <w:r>
              <w:rPr>
                <w:rFonts w:ascii="Verdana" w:eastAsia="Verdana" w:hAnsi="Verdana" w:cs="Verdana"/>
                <w:color w:val="333333"/>
                <w:lang w:val="es-ES"/>
              </w:rPr>
              <w:t>PZA</w:t>
            </w:r>
          </w:p>
        </w:tc>
      </w:tr>
      <w:tr w:rsidR="000F218C" w:rsidTr="000E4D68">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jc w:val="both"/>
              <w:rPr>
                <w:rFonts w:ascii="Verdana" w:eastAsia="Verdana" w:hAnsi="Verdana" w:cs="Verdana"/>
                <w:lang w:val="es-ES"/>
              </w:rPr>
            </w:pPr>
            <w:r>
              <w:rPr>
                <w:rFonts w:ascii="Verdana" w:eastAsia="Verdana" w:hAnsi="Verdana" w:cs="Verdana"/>
                <w:color w:val="333333"/>
                <w:lang w:val="es-ES"/>
              </w:rPr>
              <w:t>CEMENTO PORTLAND</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ind w:left="24"/>
              <w:jc w:val="center"/>
              <w:rPr>
                <w:rFonts w:ascii="Verdana" w:eastAsia="Verdana" w:hAnsi="Verdana" w:cs="Verdana"/>
                <w:lang w:val="es-ES"/>
              </w:rPr>
            </w:pPr>
            <w:r>
              <w:rPr>
                <w:rFonts w:ascii="Verdana" w:eastAsia="Verdana" w:hAnsi="Verdana" w:cs="Verdana"/>
                <w:color w:val="333333"/>
                <w:lang w:val="es-ES"/>
              </w:rPr>
              <w:t>KG</w:t>
            </w:r>
          </w:p>
        </w:tc>
      </w:tr>
      <w:tr w:rsidR="000F218C" w:rsidTr="000E4D68">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jc w:val="both"/>
              <w:rPr>
                <w:rFonts w:ascii="Verdana" w:eastAsia="Verdana" w:hAnsi="Verdana" w:cs="Verdana"/>
                <w:color w:val="333333"/>
                <w:lang w:val="es-ES"/>
              </w:rPr>
            </w:pPr>
            <w:r>
              <w:rPr>
                <w:rFonts w:ascii="Verdana" w:eastAsia="Verdana" w:hAnsi="Verdana" w:cs="Verdana"/>
                <w:color w:val="333333"/>
                <w:lang w:val="es-ES"/>
              </w:rPr>
              <w:t>ARENA</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ind w:left="24"/>
              <w:jc w:val="center"/>
              <w:rPr>
                <w:rFonts w:ascii="Verdana" w:eastAsia="Verdana" w:hAnsi="Verdana" w:cs="Verdana"/>
                <w:color w:val="333333"/>
                <w:lang w:val="es-ES"/>
              </w:rPr>
            </w:pPr>
            <w:r>
              <w:rPr>
                <w:rFonts w:ascii="Verdana" w:eastAsia="Verdana" w:hAnsi="Verdana" w:cs="Verdana"/>
                <w:color w:val="333333"/>
                <w:lang w:val="es-ES"/>
              </w:rPr>
              <w:t>M3</w:t>
            </w:r>
          </w:p>
        </w:tc>
      </w:tr>
    </w:tbl>
    <w:p w:rsidR="000F218C" w:rsidRDefault="000F218C" w:rsidP="000F218C">
      <w:pPr>
        <w:widowControl w:val="0"/>
        <w:autoSpaceDE w:val="0"/>
        <w:autoSpaceDN w:val="0"/>
        <w:spacing w:before="12"/>
        <w:rPr>
          <w:rFonts w:ascii="Arial" w:eastAsia="Arial" w:hAnsi="Arial" w:cs="Arial"/>
          <w:sz w:val="24"/>
          <w:szCs w:val="24"/>
        </w:rPr>
      </w:pPr>
    </w:p>
    <w:p w:rsidR="000F218C" w:rsidRDefault="000F218C" w:rsidP="000F218C">
      <w:pPr>
        <w:widowControl w:val="0"/>
        <w:tabs>
          <w:tab w:val="left" w:pos="8711"/>
        </w:tabs>
        <w:autoSpaceDE w:val="0"/>
        <w:autoSpaceDN w:val="0"/>
        <w:ind w:right="59"/>
        <w:jc w:val="both"/>
        <w:rPr>
          <w:rFonts w:ascii="Verdana" w:eastAsia="Arial" w:hAnsi="Verdana" w:cs="Tahoma"/>
        </w:rPr>
      </w:pPr>
      <w:bookmarkStart w:id="252" w:name="_Hlk94467161"/>
      <w:bookmarkStart w:id="253" w:name="_Hlk94465099"/>
      <w:bookmarkStart w:id="254" w:name="_Hlk9447033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rPr>
          <w:rFonts w:ascii="Verdana" w:eastAsia="Arial" w:hAnsi="Verdana" w:cs="Tahoma"/>
        </w:rPr>
      </w:pPr>
    </w:p>
    <w:bookmarkEnd w:id="252"/>
    <w:bookmarkEnd w:id="253"/>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Asimismo, de manera complementaria, deberá cumplirse con las normas técnicas que IBNORCA </w:t>
      </w:r>
      <w:r>
        <w:rPr>
          <w:rFonts w:ascii="Verdana" w:eastAsia="Arial" w:hAnsi="Verdana" w:cs="Tahoma"/>
        </w:rPr>
        <w:lastRenderedPageBreak/>
        <w:t>prescriba para los materiales usados en el presente ítem.</w:t>
      </w:r>
    </w:p>
    <w:bookmarkEnd w:id="254"/>
    <w:p w:rsidR="000F218C" w:rsidRDefault="000F218C" w:rsidP="000F218C">
      <w:pPr>
        <w:tabs>
          <w:tab w:val="left" w:pos="560"/>
        </w:tabs>
        <w:spacing w:after="120"/>
        <w:jc w:val="both"/>
        <w:rPr>
          <w:rFonts w:ascii="Verdana" w:eastAsia="Arial" w:hAnsi="Verdana" w:cs="Arial"/>
          <w:b/>
        </w:rPr>
      </w:pPr>
      <w:r>
        <w:rPr>
          <w:rFonts w:ascii="Verdana" w:eastAsia="Arial" w:hAnsi="Verdana" w:cs="Arial"/>
          <w:b/>
        </w:rPr>
        <w:t>Ladrillo de 6H (20X14X9)</w:t>
      </w:r>
    </w:p>
    <w:p w:rsidR="000F218C" w:rsidRDefault="000F218C" w:rsidP="000F218C">
      <w:pPr>
        <w:widowControl w:val="0"/>
        <w:tabs>
          <w:tab w:val="left" w:pos="8711"/>
        </w:tabs>
        <w:autoSpaceDE w:val="0"/>
        <w:autoSpaceDN w:val="0"/>
        <w:jc w:val="both"/>
        <w:rPr>
          <w:rFonts w:ascii="Verdana" w:eastAsia="Arial" w:hAnsi="Verdana" w:cs="Tahoma"/>
        </w:rPr>
      </w:pPr>
      <w:bookmarkStart w:id="255" w:name="_Hlk94464434"/>
      <w:bookmarkStart w:id="256" w:name="_Hlk94464457"/>
      <w:bookmarkStart w:id="257" w:name="_Hlk94459584"/>
      <w:r>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ladrillo deberá ser de una marca reconocida y certificada debiendo el Contratista, a requerimiento de la Supervisión de Obra, presentar los documentos que avalen dicha situación.</w:t>
      </w:r>
    </w:p>
    <w:p w:rsidR="000F218C" w:rsidRPr="00743B24"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Cualquier alteración o daño del producto antes, durante y después del transporte, no será aceptado.</w:t>
      </w:r>
    </w:p>
    <w:p w:rsidR="000F218C" w:rsidRDefault="000F218C" w:rsidP="000F218C">
      <w:pPr>
        <w:tabs>
          <w:tab w:val="left" w:pos="560"/>
        </w:tabs>
        <w:spacing w:after="120"/>
        <w:jc w:val="both"/>
        <w:rPr>
          <w:rFonts w:ascii="Verdana" w:eastAsia="Arial" w:hAnsi="Verdana" w:cs="Arial"/>
          <w:b/>
        </w:rPr>
      </w:pPr>
      <w:r>
        <w:rPr>
          <w:rFonts w:ascii="Verdana" w:eastAsia="Arial" w:hAnsi="Verdana" w:cs="Arial"/>
          <w:b/>
        </w:rPr>
        <w:t>Cemento Portland</w:t>
      </w:r>
    </w:p>
    <w:bookmarkEnd w:id="255"/>
    <w:bookmarkEnd w:id="256"/>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218C" w:rsidRPr="00743B24"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Agua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alcantarillados, pantanos o ciénagas.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0F218C" w:rsidRPr="00743B24"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bookmarkEnd w:id="257"/>
    </w:p>
    <w:p w:rsidR="000F218C" w:rsidRPr="00743B24" w:rsidRDefault="000F218C" w:rsidP="000F218C">
      <w:pPr>
        <w:widowControl w:val="0"/>
        <w:autoSpaceDE w:val="0"/>
        <w:autoSpaceDN w:val="0"/>
        <w:jc w:val="both"/>
        <w:rPr>
          <w:rFonts w:ascii="Verdana" w:eastAsia="Arial" w:hAnsi="Verdana" w:cs="Arial"/>
          <w:b/>
          <w:bCs/>
        </w:rPr>
      </w:pPr>
      <w:r>
        <w:rPr>
          <w:rFonts w:ascii="Verdana" w:eastAsia="Arial" w:hAnsi="Verdana" w:cs="Arial"/>
          <w:b/>
          <w:bCs/>
        </w:rPr>
        <w:t>FORMA DE EJECUCIÓN. -</w:t>
      </w:r>
    </w:p>
    <w:p w:rsidR="000F218C" w:rsidRPr="00743B24" w:rsidRDefault="000F218C" w:rsidP="000F218C">
      <w:pPr>
        <w:widowControl w:val="0"/>
        <w:autoSpaceDE w:val="0"/>
        <w:autoSpaceDN w:val="0"/>
        <w:jc w:val="both"/>
        <w:rPr>
          <w:rFonts w:ascii="Verdana" w:eastAsia="Arial" w:hAnsi="Verdana" w:cs="Tahoma"/>
        </w:rPr>
      </w:pPr>
      <w:r>
        <w:rPr>
          <w:rFonts w:ascii="Verdana" w:eastAsia="Arial" w:hAnsi="Verdana" w:cs="Tahoma"/>
        </w:rPr>
        <w:t>En general, el cimiento de ladrillo de 6H deberá cumplir con las siguientes directrices referidas a la ejecución:</w:t>
      </w:r>
    </w:p>
    <w:p w:rsidR="000F218C" w:rsidRDefault="000F218C" w:rsidP="000F218C">
      <w:pPr>
        <w:widowControl w:val="0"/>
        <w:autoSpaceDE w:val="0"/>
        <w:autoSpaceDN w:val="0"/>
        <w:spacing w:after="120"/>
        <w:jc w:val="both"/>
        <w:rPr>
          <w:rFonts w:ascii="Verdana" w:eastAsia="Arial" w:hAnsi="Verdana" w:cs="Tahoma"/>
        </w:rPr>
      </w:pPr>
      <w:r>
        <w:rPr>
          <w:rFonts w:ascii="Verdana" w:eastAsia="Arial" w:hAnsi="Verdana" w:cs="Tahoma"/>
          <w:b/>
        </w:rPr>
        <w:lastRenderedPageBreak/>
        <w:t>Limpieza y Preparación</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En primer lugar, se verificará que la superficie donde se vaya a ejecutar el ítem esté en condiciones adecuadas de compactación y a la cota según lo indicado en el proyecto.</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mortero en un espesor de mínimo 2 cm.</w:t>
      </w:r>
    </w:p>
    <w:p w:rsidR="000F218C" w:rsidRDefault="000F218C" w:rsidP="000F218C">
      <w:pPr>
        <w:widowControl w:val="0"/>
        <w:autoSpaceDE w:val="0"/>
        <w:autoSpaceDN w:val="0"/>
        <w:spacing w:after="240"/>
        <w:jc w:val="both"/>
        <w:rPr>
          <w:rFonts w:ascii="Verdana" w:eastAsia="Arial" w:hAnsi="Verdana" w:cs="Tahoma"/>
        </w:rPr>
      </w:pPr>
      <w:r>
        <w:rPr>
          <w:rFonts w:ascii="Verdana" w:eastAsia="Arial" w:hAnsi="Verdana" w:cs="Tahoma"/>
          <w:b/>
        </w:rPr>
        <w:t>Preparación del Mortero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será de una consistencia tal que se asegure su trabajo y la manipulación de masas compactas, densas y con aspecto y coloración uniformes.</w:t>
      </w:r>
    </w:p>
    <w:p w:rsidR="000F218C" w:rsidRDefault="000F218C" w:rsidP="000F218C">
      <w:pPr>
        <w:widowControl w:val="0"/>
        <w:tabs>
          <w:tab w:val="left" w:pos="142"/>
        </w:tabs>
        <w:autoSpaceDE w:val="0"/>
        <w:autoSpaceDN w:val="0"/>
        <w:spacing w:after="120"/>
        <w:jc w:val="both"/>
        <w:rPr>
          <w:rFonts w:ascii="Verdana" w:eastAsia="Arial" w:hAnsi="Verdana" w:cs="Tahoma"/>
        </w:rPr>
      </w:pPr>
      <w:r>
        <w:rPr>
          <w:rFonts w:ascii="Verdana" w:eastAsia="Arial" w:hAnsi="Verdana" w:cs="Tahoma"/>
          <w:b/>
        </w:rPr>
        <w:t>Ejecución del Cimiento</w:t>
      </w:r>
    </w:p>
    <w:p w:rsidR="000F218C" w:rsidRPr="00743B24" w:rsidRDefault="000F218C" w:rsidP="000F218C">
      <w:pPr>
        <w:widowControl w:val="0"/>
        <w:autoSpaceDE w:val="0"/>
        <w:autoSpaceDN w:val="0"/>
        <w:ind w:right="108"/>
        <w:jc w:val="both"/>
        <w:rPr>
          <w:rFonts w:ascii="Verdana" w:eastAsia="Arial" w:hAnsi="Verdana" w:cs="Arial"/>
        </w:rPr>
      </w:pPr>
      <w:r w:rsidRPr="00743B24">
        <w:rPr>
          <w:rFonts w:ascii="Verdana" w:eastAsia="Arial" w:hAnsi="Verdana" w:cs="Arial"/>
        </w:rPr>
        <w:t>Sobre la que se colocará la primera hilada de ladrillo, las piezas serán previamente humedecidas al momento de ser colocadas en la obra, además, serán colocados en</w:t>
      </w:r>
      <w:r w:rsidRPr="00743B24">
        <w:rPr>
          <w:rFonts w:ascii="Verdana" w:eastAsia="Arial" w:hAnsi="Verdana" w:cs="Arial"/>
          <w:spacing w:val="-9"/>
        </w:rPr>
        <w:t xml:space="preserve"> </w:t>
      </w:r>
      <w:r w:rsidRPr="00743B24">
        <w:rPr>
          <w:rFonts w:ascii="Verdana" w:eastAsia="Arial" w:hAnsi="Verdana" w:cs="Arial"/>
        </w:rPr>
        <w:t>hileras</w:t>
      </w:r>
      <w:r w:rsidRPr="00743B24">
        <w:rPr>
          <w:rFonts w:ascii="Verdana" w:eastAsia="Arial" w:hAnsi="Verdana" w:cs="Arial"/>
          <w:spacing w:val="-8"/>
        </w:rPr>
        <w:t xml:space="preserve"> </w:t>
      </w:r>
      <w:r w:rsidRPr="00743B24">
        <w:rPr>
          <w:rFonts w:ascii="Verdana" w:eastAsia="Arial" w:hAnsi="Verdana" w:cs="Arial"/>
        </w:rPr>
        <w:t>perfectamente</w:t>
      </w:r>
      <w:r w:rsidRPr="00743B24">
        <w:rPr>
          <w:rFonts w:ascii="Verdana" w:eastAsia="Arial" w:hAnsi="Verdana" w:cs="Arial"/>
          <w:spacing w:val="-9"/>
        </w:rPr>
        <w:t xml:space="preserve"> </w:t>
      </w:r>
      <w:r w:rsidRPr="00743B24">
        <w:rPr>
          <w:rFonts w:ascii="Verdana" w:eastAsia="Arial" w:hAnsi="Verdana" w:cs="Arial"/>
        </w:rPr>
        <w:t>horizontales</w:t>
      </w:r>
      <w:r w:rsidRPr="00743B24">
        <w:rPr>
          <w:rFonts w:ascii="Verdana" w:eastAsia="Arial" w:hAnsi="Verdana" w:cs="Arial"/>
          <w:spacing w:val="-10"/>
        </w:rPr>
        <w:t xml:space="preserve"> </w:t>
      </w:r>
      <w:r w:rsidRPr="00743B24">
        <w:rPr>
          <w:rFonts w:ascii="Verdana" w:eastAsia="Arial" w:hAnsi="Verdana" w:cs="Arial"/>
        </w:rPr>
        <w:t>y</w:t>
      </w:r>
      <w:r w:rsidRPr="00743B24">
        <w:rPr>
          <w:rFonts w:ascii="Verdana" w:eastAsia="Arial" w:hAnsi="Verdana" w:cs="Arial"/>
          <w:spacing w:val="-10"/>
        </w:rPr>
        <w:t xml:space="preserve"> </w:t>
      </w:r>
      <w:r w:rsidRPr="00743B24">
        <w:rPr>
          <w:rFonts w:ascii="Verdana" w:eastAsia="Arial" w:hAnsi="Verdana" w:cs="Arial"/>
        </w:rPr>
        <w:t>a</w:t>
      </w:r>
      <w:r w:rsidRPr="00743B24">
        <w:rPr>
          <w:rFonts w:ascii="Verdana" w:eastAsia="Arial" w:hAnsi="Verdana" w:cs="Arial"/>
          <w:spacing w:val="-5"/>
        </w:rPr>
        <w:t xml:space="preserve"> </w:t>
      </w:r>
      <w:r w:rsidRPr="00743B24">
        <w:rPr>
          <w:rFonts w:ascii="Verdana" w:eastAsia="Arial" w:hAnsi="Verdana" w:cs="Arial"/>
        </w:rPr>
        <w:t>plomada,</w:t>
      </w:r>
      <w:r w:rsidRPr="00743B24">
        <w:rPr>
          <w:rFonts w:ascii="Verdana" w:eastAsia="Arial" w:hAnsi="Verdana" w:cs="Arial"/>
          <w:spacing w:val="-8"/>
        </w:rPr>
        <w:t xml:space="preserve"> </w:t>
      </w:r>
      <w:r w:rsidRPr="00743B24">
        <w:rPr>
          <w:rFonts w:ascii="Verdana" w:eastAsia="Arial" w:hAnsi="Verdana" w:cs="Arial"/>
        </w:rPr>
        <w:t>asentándolas</w:t>
      </w:r>
      <w:r w:rsidRPr="00743B24">
        <w:rPr>
          <w:rFonts w:ascii="Verdana" w:eastAsia="Arial" w:hAnsi="Verdana" w:cs="Arial"/>
          <w:spacing w:val="-7"/>
        </w:rPr>
        <w:t xml:space="preserve"> </w:t>
      </w:r>
      <w:r w:rsidRPr="00743B24">
        <w:rPr>
          <w:rFonts w:ascii="Verdana" w:eastAsia="Arial" w:hAnsi="Verdana" w:cs="Arial"/>
        </w:rPr>
        <w:t>sobre</w:t>
      </w:r>
      <w:r w:rsidRPr="00743B24">
        <w:rPr>
          <w:rFonts w:ascii="Verdana" w:eastAsia="Arial" w:hAnsi="Verdana" w:cs="Arial"/>
          <w:spacing w:val="-7"/>
        </w:rPr>
        <w:t xml:space="preserve"> </w:t>
      </w:r>
      <w:r w:rsidRPr="00743B24">
        <w:rPr>
          <w:rFonts w:ascii="Verdana" w:eastAsia="Arial" w:hAnsi="Verdana" w:cs="Arial"/>
        </w:rPr>
        <w:t>una</w:t>
      </w:r>
      <w:r w:rsidRPr="00743B24">
        <w:rPr>
          <w:rFonts w:ascii="Verdana" w:eastAsia="Arial" w:hAnsi="Verdana" w:cs="Arial"/>
          <w:spacing w:val="-9"/>
        </w:rPr>
        <w:t xml:space="preserve"> </w:t>
      </w:r>
      <w:r w:rsidRPr="00743B24">
        <w:rPr>
          <w:rFonts w:ascii="Verdana" w:eastAsia="Arial" w:hAnsi="Verdana" w:cs="Arial"/>
        </w:rPr>
        <w:t>capa</w:t>
      </w:r>
      <w:r w:rsidRPr="00743B24">
        <w:rPr>
          <w:rFonts w:ascii="Verdana" w:eastAsia="Arial" w:hAnsi="Verdana" w:cs="Arial"/>
          <w:spacing w:val="-9"/>
        </w:rPr>
        <w:t xml:space="preserve"> </w:t>
      </w:r>
      <w:r w:rsidRPr="00743B24">
        <w:rPr>
          <w:rFonts w:ascii="Verdana" w:eastAsia="Arial" w:hAnsi="Verdana" w:cs="Arial"/>
        </w:rPr>
        <w:t>de</w:t>
      </w:r>
      <w:r w:rsidRPr="00743B24">
        <w:rPr>
          <w:rFonts w:ascii="Verdana" w:eastAsia="Arial" w:hAnsi="Verdana" w:cs="Arial"/>
          <w:spacing w:val="-10"/>
        </w:rPr>
        <w:t xml:space="preserve"> </w:t>
      </w:r>
      <w:r w:rsidRPr="00743B24">
        <w:rPr>
          <w:rFonts w:ascii="Verdana" w:eastAsia="Arial" w:hAnsi="Verdana" w:cs="Arial"/>
        </w:rPr>
        <w:t>mortero</w:t>
      </w:r>
      <w:r w:rsidRPr="00743B24">
        <w:rPr>
          <w:rFonts w:ascii="Verdana" w:eastAsia="Arial" w:hAnsi="Verdana" w:cs="Arial"/>
          <w:spacing w:val="-8"/>
        </w:rPr>
        <w:t xml:space="preserve"> </w:t>
      </w:r>
      <w:r w:rsidRPr="00743B24">
        <w:rPr>
          <w:rFonts w:ascii="Verdana" w:eastAsia="Arial" w:hAnsi="Verdana" w:cs="Arial"/>
        </w:rPr>
        <w:t>de un espesor mínimo de 1,0 cm las mismas que se colocarán por capas, y siguiendo el mismo procedimiento indicado antes para lograr una efectiva unión vertical y</w:t>
      </w:r>
      <w:r w:rsidRPr="00743B24">
        <w:rPr>
          <w:rFonts w:ascii="Verdana" w:eastAsia="Arial" w:hAnsi="Verdana" w:cs="Arial"/>
          <w:spacing w:val="-25"/>
        </w:rPr>
        <w:t xml:space="preserve"> </w:t>
      </w:r>
      <w:r w:rsidRPr="00743B24">
        <w:rPr>
          <w:rFonts w:ascii="Verdana" w:eastAsia="Arial" w:hAnsi="Verdana" w:cs="Arial"/>
        </w:rPr>
        <w:t>horizontal.</w:t>
      </w:r>
    </w:p>
    <w:p w:rsidR="000F218C" w:rsidRPr="00743B24" w:rsidRDefault="000F218C" w:rsidP="000F218C">
      <w:pPr>
        <w:widowControl w:val="0"/>
        <w:autoSpaceDE w:val="0"/>
        <w:autoSpaceDN w:val="0"/>
        <w:ind w:right="108"/>
        <w:jc w:val="both"/>
        <w:rPr>
          <w:rFonts w:ascii="Verdana" w:eastAsia="Arial" w:hAnsi="Verdana" w:cs="Arial"/>
        </w:rPr>
      </w:pPr>
    </w:p>
    <w:p w:rsidR="000F218C" w:rsidRPr="00743B24" w:rsidRDefault="000F218C" w:rsidP="000F218C">
      <w:pPr>
        <w:widowControl w:val="0"/>
        <w:autoSpaceDE w:val="0"/>
        <w:autoSpaceDN w:val="0"/>
        <w:ind w:right="108"/>
        <w:jc w:val="both"/>
        <w:rPr>
          <w:rFonts w:ascii="Verdana" w:eastAsia="Arial" w:hAnsi="Verdana" w:cs="Arial"/>
        </w:rPr>
      </w:pPr>
      <w:r w:rsidRPr="00743B24">
        <w:rPr>
          <w:rFonts w:ascii="Verdana" w:eastAsia="Arial" w:hAnsi="Verdana" w:cs="Arial"/>
        </w:rPr>
        <w:t>No se realizará ninguna mampostería sin que previamente se hayan inspeccionado las zanjas de base, el fondo deberá es</w:t>
      </w:r>
      <w:r>
        <w:rPr>
          <w:rFonts w:ascii="Verdana" w:eastAsia="Arial" w:hAnsi="Verdana" w:cs="Arial"/>
        </w:rPr>
        <w:t>tar bien nivelado y compactado.</w:t>
      </w:r>
    </w:p>
    <w:p w:rsidR="000F218C" w:rsidRPr="00743B24" w:rsidRDefault="000F218C" w:rsidP="000F218C">
      <w:pPr>
        <w:widowControl w:val="0"/>
        <w:autoSpaceDE w:val="0"/>
        <w:autoSpaceDN w:val="0"/>
        <w:spacing w:before="11"/>
        <w:jc w:val="both"/>
        <w:rPr>
          <w:rFonts w:ascii="Verdana" w:eastAsia="Arial" w:hAnsi="Verdana" w:cs="Arial"/>
        </w:rPr>
      </w:pPr>
      <w:r w:rsidRPr="00743B24">
        <w:rPr>
          <w:rFonts w:ascii="Verdana" w:eastAsia="Arial" w:hAnsi="Verdana" w:cs="Arial"/>
        </w:rPr>
        <w:t>Se</w:t>
      </w:r>
      <w:r w:rsidRPr="00743B24">
        <w:rPr>
          <w:rFonts w:ascii="Verdana" w:eastAsia="Arial" w:hAnsi="Verdana" w:cs="Arial"/>
          <w:spacing w:val="-20"/>
        </w:rPr>
        <w:t xml:space="preserve"> </w:t>
      </w:r>
      <w:r w:rsidRPr="00743B24">
        <w:rPr>
          <w:rFonts w:ascii="Verdana" w:eastAsia="Arial" w:hAnsi="Verdana" w:cs="Arial"/>
        </w:rPr>
        <w:t>deberá</w:t>
      </w:r>
      <w:r w:rsidRPr="00743B24">
        <w:rPr>
          <w:rFonts w:ascii="Verdana" w:eastAsia="Arial" w:hAnsi="Verdana" w:cs="Arial"/>
          <w:spacing w:val="-14"/>
        </w:rPr>
        <w:t xml:space="preserve"> </w:t>
      </w:r>
      <w:r w:rsidRPr="00743B24">
        <w:rPr>
          <w:rFonts w:ascii="Verdana" w:eastAsia="Arial" w:hAnsi="Verdana" w:cs="Arial"/>
        </w:rPr>
        <w:t>tener</w:t>
      </w:r>
      <w:r w:rsidRPr="00743B24">
        <w:rPr>
          <w:rFonts w:ascii="Verdana" w:eastAsia="Arial" w:hAnsi="Verdana" w:cs="Arial"/>
          <w:spacing w:val="-16"/>
        </w:rPr>
        <w:t xml:space="preserve"> </w:t>
      </w:r>
      <w:r w:rsidRPr="00743B24">
        <w:rPr>
          <w:rFonts w:ascii="Verdana" w:eastAsia="Arial" w:hAnsi="Verdana" w:cs="Arial"/>
        </w:rPr>
        <w:t>cuidado</w:t>
      </w:r>
      <w:r w:rsidRPr="00743B24">
        <w:rPr>
          <w:rFonts w:ascii="Verdana" w:eastAsia="Arial" w:hAnsi="Verdana" w:cs="Arial"/>
          <w:spacing w:val="-18"/>
        </w:rPr>
        <w:t xml:space="preserve"> </w:t>
      </w:r>
      <w:r w:rsidRPr="00743B24">
        <w:rPr>
          <w:rFonts w:ascii="Verdana" w:eastAsia="Arial" w:hAnsi="Verdana" w:cs="Arial"/>
        </w:rPr>
        <w:t>que</w:t>
      </w:r>
      <w:r w:rsidRPr="00743B24">
        <w:rPr>
          <w:rFonts w:ascii="Verdana" w:eastAsia="Arial" w:hAnsi="Verdana" w:cs="Arial"/>
          <w:spacing w:val="-14"/>
        </w:rPr>
        <w:t xml:space="preserve"> </w:t>
      </w:r>
      <w:r w:rsidRPr="00743B24">
        <w:rPr>
          <w:rFonts w:ascii="Verdana" w:eastAsia="Arial" w:hAnsi="Verdana" w:cs="Arial"/>
        </w:rPr>
        <w:t>el</w:t>
      </w:r>
      <w:r w:rsidRPr="00743B24">
        <w:rPr>
          <w:rFonts w:ascii="Verdana" w:eastAsia="Arial" w:hAnsi="Verdana" w:cs="Arial"/>
          <w:spacing w:val="-12"/>
        </w:rPr>
        <w:t xml:space="preserve"> </w:t>
      </w:r>
      <w:r w:rsidRPr="00743B24">
        <w:rPr>
          <w:rFonts w:ascii="Verdana" w:eastAsia="Arial" w:hAnsi="Verdana" w:cs="Arial"/>
        </w:rPr>
        <w:t>mortero</w:t>
      </w:r>
      <w:r w:rsidRPr="00743B24">
        <w:rPr>
          <w:rFonts w:ascii="Verdana" w:eastAsia="Arial" w:hAnsi="Verdana" w:cs="Arial"/>
          <w:spacing w:val="-16"/>
        </w:rPr>
        <w:t xml:space="preserve"> </w:t>
      </w:r>
      <w:r w:rsidRPr="00743B24">
        <w:rPr>
          <w:rFonts w:ascii="Verdana" w:eastAsia="Arial" w:hAnsi="Verdana" w:cs="Arial"/>
        </w:rPr>
        <w:t>penetre</w:t>
      </w:r>
      <w:r w:rsidRPr="00743B24">
        <w:rPr>
          <w:rFonts w:ascii="Verdana" w:eastAsia="Arial" w:hAnsi="Verdana" w:cs="Arial"/>
          <w:spacing w:val="-14"/>
        </w:rPr>
        <w:t xml:space="preserve"> </w:t>
      </w:r>
      <w:r w:rsidRPr="00743B24">
        <w:rPr>
          <w:rFonts w:ascii="Verdana" w:eastAsia="Arial" w:hAnsi="Verdana" w:cs="Arial"/>
        </w:rPr>
        <w:t>en</w:t>
      </w:r>
      <w:r w:rsidRPr="00743B24">
        <w:rPr>
          <w:rFonts w:ascii="Verdana" w:eastAsia="Arial" w:hAnsi="Verdana" w:cs="Arial"/>
          <w:spacing w:val="-14"/>
        </w:rPr>
        <w:t xml:space="preserve"> </w:t>
      </w:r>
      <w:r w:rsidRPr="00743B24">
        <w:rPr>
          <w:rFonts w:ascii="Verdana" w:eastAsia="Arial" w:hAnsi="Verdana" w:cs="Arial"/>
        </w:rPr>
        <w:t>forma</w:t>
      </w:r>
      <w:r w:rsidRPr="00743B24">
        <w:rPr>
          <w:rFonts w:ascii="Verdana" w:eastAsia="Arial" w:hAnsi="Verdana" w:cs="Arial"/>
          <w:spacing w:val="-14"/>
        </w:rPr>
        <w:t xml:space="preserve"> </w:t>
      </w:r>
      <w:r w:rsidRPr="00743B24">
        <w:rPr>
          <w:rFonts w:ascii="Verdana" w:eastAsia="Arial" w:hAnsi="Verdana" w:cs="Arial"/>
        </w:rPr>
        <w:t>completa</w:t>
      </w:r>
      <w:r w:rsidRPr="00743B24">
        <w:rPr>
          <w:rFonts w:ascii="Verdana" w:eastAsia="Arial" w:hAnsi="Verdana" w:cs="Arial"/>
          <w:spacing w:val="-14"/>
        </w:rPr>
        <w:t xml:space="preserve"> </w:t>
      </w:r>
      <w:r w:rsidRPr="00743B24">
        <w:rPr>
          <w:rFonts w:ascii="Verdana" w:eastAsia="Arial" w:hAnsi="Verdana" w:cs="Arial"/>
        </w:rPr>
        <w:t>en</w:t>
      </w:r>
      <w:r w:rsidRPr="00743B24">
        <w:rPr>
          <w:rFonts w:ascii="Verdana" w:eastAsia="Arial" w:hAnsi="Verdana" w:cs="Arial"/>
          <w:spacing w:val="-15"/>
        </w:rPr>
        <w:t xml:space="preserve"> </w:t>
      </w:r>
      <w:r w:rsidRPr="00743B24">
        <w:rPr>
          <w:rFonts w:ascii="Verdana" w:eastAsia="Arial" w:hAnsi="Verdana" w:cs="Arial"/>
        </w:rPr>
        <w:t>los</w:t>
      </w:r>
      <w:r w:rsidRPr="00743B24">
        <w:rPr>
          <w:rFonts w:ascii="Verdana" w:eastAsia="Arial" w:hAnsi="Verdana" w:cs="Arial"/>
          <w:spacing w:val="-18"/>
        </w:rPr>
        <w:t xml:space="preserve"> </w:t>
      </w:r>
      <w:r w:rsidRPr="00743B24">
        <w:rPr>
          <w:rFonts w:ascii="Verdana" w:eastAsia="Arial" w:hAnsi="Verdana" w:cs="Arial"/>
        </w:rPr>
        <w:t>espacios</w:t>
      </w:r>
      <w:r w:rsidRPr="00743B24">
        <w:rPr>
          <w:rFonts w:ascii="Verdana" w:eastAsia="Arial" w:hAnsi="Verdana" w:cs="Arial"/>
          <w:spacing w:val="-13"/>
        </w:rPr>
        <w:t xml:space="preserve"> </w:t>
      </w:r>
      <w:r w:rsidRPr="00743B24">
        <w:rPr>
          <w:rFonts w:ascii="Verdana" w:eastAsia="Arial" w:hAnsi="Verdana" w:cs="Arial"/>
        </w:rPr>
        <w:t>entre</w:t>
      </w:r>
      <w:r w:rsidRPr="00743B24">
        <w:rPr>
          <w:rFonts w:ascii="Verdana" w:eastAsia="Arial" w:hAnsi="Verdana" w:cs="Arial"/>
          <w:spacing w:val="-16"/>
        </w:rPr>
        <w:t xml:space="preserve"> </w:t>
      </w:r>
      <w:r w:rsidRPr="00743B24">
        <w:rPr>
          <w:rFonts w:ascii="Verdana" w:eastAsia="Arial" w:hAnsi="Verdana" w:cs="Arial"/>
        </w:rPr>
        <w:t>piezas, valiéndose para ello de golpes leves sin desestabilizar la línea y nivel sobre cimiento separadas a 60 cm. como máximo. Las dimensiones de los cimientos deberán ser verifica</w:t>
      </w:r>
      <w:r>
        <w:rPr>
          <w:rFonts w:ascii="Verdana" w:eastAsia="Arial" w:hAnsi="Verdana" w:cs="Arial"/>
        </w:rPr>
        <w:t xml:space="preserve">das por el Supervisor de Obra. </w:t>
      </w:r>
    </w:p>
    <w:p w:rsidR="000F218C" w:rsidRPr="00743B24" w:rsidRDefault="000F218C" w:rsidP="000F218C">
      <w:pPr>
        <w:widowControl w:val="0"/>
        <w:autoSpaceDE w:val="0"/>
        <w:autoSpaceDN w:val="0"/>
        <w:spacing w:before="11"/>
        <w:jc w:val="both"/>
        <w:rPr>
          <w:rFonts w:ascii="Verdana" w:eastAsia="Arial" w:hAnsi="Verdana" w:cs="Arial"/>
        </w:rPr>
      </w:pPr>
      <w:r w:rsidRPr="00743B24">
        <w:rPr>
          <w:rFonts w:ascii="Verdana" w:eastAsia="Arial"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eastAsia="Arial" w:hAnsi="Verdana" w:cs="Arial"/>
        </w:rPr>
        <w:t xml:space="preserve">specto y coloración uniformes. </w:t>
      </w:r>
    </w:p>
    <w:p w:rsidR="000F218C" w:rsidRPr="00743B24" w:rsidRDefault="000F218C" w:rsidP="000F218C">
      <w:pPr>
        <w:widowControl w:val="0"/>
        <w:autoSpaceDE w:val="0"/>
        <w:autoSpaceDN w:val="0"/>
        <w:spacing w:before="11"/>
        <w:jc w:val="both"/>
        <w:rPr>
          <w:rFonts w:ascii="Verdana" w:eastAsia="Arial" w:hAnsi="Verdana" w:cs="Arial"/>
        </w:rPr>
      </w:pPr>
      <w:r w:rsidRPr="00743B24">
        <w:rPr>
          <w:rFonts w:ascii="Verdana" w:eastAsia="Arial" w:hAnsi="Verdana" w:cs="Arial"/>
        </w:rPr>
        <w:t>El Contratista deberá prever la disposición de piezas, para que la trabe se ajuste correctamente, debiendo seguir estrictamente las medidas indicadas en los planos</w:t>
      </w:r>
      <w:r w:rsidRPr="00743B24">
        <w:rPr>
          <w:rFonts w:ascii="Verdana" w:eastAsia="Arial" w:hAnsi="Verdana" w:cs="Arial"/>
          <w:spacing w:val="-18"/>
        </w:rPr>
        <w:t xml:space="preserve"> </w:t>
      </w:r>
      <w:r>
        <w:rPr>
          <w:rFonts w:ascii="Verdana" w:eastAsia="Arial" w:hAnsi="Verdana" w:cs="Arial"/>
        </w:rPr>
        <w:t>respectivos.</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Pr="00743B24" w:rsidRDefault="000F218C" w:rsidP="000F218C">
      <w:pPr>
        <w:widowControl w:val="0"/>
        <w:tabs>
          <w:tab w:val="left" w:pos="560"/>
        </w:tabs>
        <w:autoSpaceDE w:val="0"/>
        <w:autoSpaceDN w:val="0"/>
        <w:spacing w:before="120"/>
        <w:jc w:val="both"/>
        <w:rPr>
          <w:rFonts w:ascii="Verdana" w:eastAsia="Arial" w:hAnsi="Verdana" w:cs="Tahoma"/>
        </w:rPr>
      </w:pPr>
      <w:r w:rsidRPr="00743B24">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0F218C" w:rsidRPr="00743B24" w:rsidRDefault="000F218C" w:rsidP="000F218C">
      <w:pPr>
        <w:widowControl w:val="0"/>
        <w:tabs>
          <w:tab w:val="left" w:pos="560"/>
        </w:tabs>
        <w:autoSpaceDE w:val="0"/>
        <w:autoSpaceDN w:val="0"/>
        <w:jc w:val="both"/>
        <w:rPr>
          <w:rFonts w:ascii="Verdana" w:eastAsia="Arial" w:hAnsi="Verdana" w:cs="Arial"/>
          <w:b/>
          <w:bCs/>
        </w:rPr>
      </w:pPr>
      <w:r w:rsidRPr="00743B24">
        <w:rPr>
          <w:rFonts w:ascii="Verdana" w:eastAsia="Arial" w:hAnsi="Verdana" w:cs="Arial"/>
          <w:b/>
          <w:bCs/>
        </w:rPr>
        <w:t>MEDICIÓN. –</w:t>
      </w:r>
    </w:p>
    <w:p w:rsidR="000F218C" w:rsidRPr="00743B24" w:rsidRDefault="000F218C" w:rsidP="000F218C">
      <w:pPr>
        <w:widowControl w:val="0"/>
        <w:autoSpaceDE w:val="0"/>
        <w:autoSpaceDN w:val="0"/>
        <w:spacing w:line="278" w:lineRule="auto"/>
        <w:ind w:right="114"/>
        <w:rPr>
          <w:rFonts w:ascii="Verdana" w:eastAsia="Arial" w:hAnsi="Verdana" w:cs="Arial"/>
        </w:rPr>
      </w:pPr>
      <w:r w:rsidRPr="00743B24">
        <w:rPr>
          <w:rFonts w:ascii="Verdana" w:eastAsia="Arial" w:hAnsi="Verdana" w:cs="Arial"/>
        </w:rPr>
        <w:t xml:space="preserve">Los Cimientos de Ladrillo de 6H, serán medidos en </w:t>
      </w:r>
      <w:r w:rsidRPr="00743B24">
        <w:rPr>
          <w:rFonts w:ascii="Verdana" w:eastAsia="Arial" w:hAnsi="Verdana" w:cs="Arial"/>
          <w:b/>
        </w:rPr>
        <w:t>metros cúbicos</w:t>
      </w:r>
      <w:r w:rsidRPr="00743B24">
        <w:rPr>
          <w:rFonts w:ascii="Verdana" w:eastAsia="Arial" w:hAnsi="Verdana" w:cs="Tahoma"/>
        </w:rPr>
        <w:t>, tomando en cuenta solo los volúmenes netos ejecutados y autorizados</w:t>
      </w:r>
      <w:r w:rsidRPr="00743B24">
        <w:rPr>
          <w:rFonts w:ascii="Verdana" w:eastAsia="Arial" w:hAnsi="Verdana" w:cs="Arial"/>
        </w:rPr>
        <w:t>.</w:t>
      </w:r>
    </w:p>
    <w:p w:rsidR="000F218C" w:rsidRPr="00743B24" w:rsidRDefault="000F218C" w:rsidP="000F218C">
      <w:pPr>
        <w:widowControl w:val="0"/>
        <w:autoSpaceDE w:val="0"/>
        <w:autoSpaceDN w:val="0"/>
        <w:jc w:val="both"/>
        <w:rPr>
          <w:rFonts w:ascii="Verdana" w:eastAsia="Arial" w:hAnsi="Verdana" w:cs="Arial"/>
          <w:b/>
          <w:bCs/>
        </w:rPr>
      </w:pPr>
      <w:r w:rsidRPr="00743B24">
        <w:rPr>
          <w:rFonts w:ascii="Verdana" w:eastAsia="Arial" w:hAnsi="Verdana" w:cs="Arial"/>
          <w:b/>
          <w:bCs/>
        </w:rPr>
        <w:t>FORMA DE PAGO. –</w:t>
      </w:r>
    </w:p>
    <w:p w:rsidR="000F218C" w:rsidRPr="00743B24" w:rsidRDefault="000F218C" w:rsidP="000F218C">
      <w:pPr>
        <w:widowControl w:val="0"/>
        <w:autoSpaceDE w:val="0"/>
        <w:autoSpaceDN w:val="0"/>
        <w:spacing w:line="276" w:lineRule="auto"/>
        <w:ind w:right="115"/>
        <w:rPr>
          <w:rFonts w:ascii="Verdana" w:eastAsia="Arial" w:hAnsi="Verdana" w:cs="Arial"/>
        </w:rPr>
      </w:pPr>
      <w:r w:rsidRPr="00743B24">
        <w:rPr>
          <w:rFonts w:ascii="Verdana" w:eastAsia="Arial" w:hAnsi="Verdana" w:cs="Arial"/>
        </w:rPr>
        <w:t>El pago por el trabajo ejecutado tal como lo prescribe este ítem y medido en la forma</w:t>
      </w:r>
      <w:r w:rsidRPr="00743B24">
        <w:rPr>
          <w:rFonts w:ascii="Verdana" w:eastAsia="Arial" w:hAnsi="Verdana" w:cs="Arial"/>
          <w:spacing w:val="-36"/>
        </w:rPr>
        <w:t xml:space="preserve"> </w:t>
      </w:r>
      <w:r w:rsidRPr="00743B24">
        <w:rPr>
          <w:rFonts w:ascii="Verdana" w:eastAsia="Arial" w:hAnsi="Verdana" w:cs="Arial"/>
        </w:rPr>
        <w:t>indicada, de acuerdo con los planos y las presentes especificaciones técnicas será pagado de acuerdo al precio unitario de la propuesta</w:t>
      </w:r>
      <w:r w:rsidRPr="00743B24">
        <w:rPr>
          <w:rFonts w:ascii="Verdana" w:eastAsia="Arial" w:hAnsi="Verdana" w:cs="Arial"/>
          <w:spacing w:val="-16"/>
        </w:rPr>
        <w:t xml:space="preserve"> </w:t>
      </w:r>
      <w:r>
        <w:rPr>
          <w:rFonts w:ascii="Verdana" w:eastAsia="Arial" w:hAnsi="Verdana" w:cs="Arial"/>
        </w:rPr>
        <w:t>aceptada.</w:t>
      </w:r>
    </w:p>
    <w:p w:rsidR="000F218C" w:rsidRPr="00743B24" w:rsidRDefault="000F218C" w:rsidP="000F218C">
      <w:pPr>
        <w:widowControl w:val="0"/>
        <w:autoSpaceDE w:val="0"/>
        <w:autoSpaceDN w:val="0"/>
        <w:spacing w:line="276" w:lineRule="auto"/>
        <w:ind w:right="114"/>
        <w:rPr>
          <w:rFonts w:ascii="Verdana" w:eastAsia="Arial" w:hAnsi="Verdana" w:cs="Arial"/>
        </w:rPr>
      </w:pPr>
      <w:r w:rsidRPr="00743B24">
        <w:rPr>
          <w:rFonts w:ascii="Verdana" w:eastAsia="Arial" w:hAnsi="Verdana" w:cs="Arial"/>
        </w:rPr>
        <w:t>Dicho</w:t>
      </w:r>
      <w:r w:rsidRPr="00743B24">
        <w:rPr>
          <w:rFonts w:ascii="Verdana" w:eastAsia="Arial" w:hAnsi="Verdana" w:cs="Arial"/>
          <w:spacing w:val="-21"/>
        </w:rPr>
        <w:t xml:space="preserve"> </w:t>
      </w:r>
      <w:r w:rsidRPr="00743B24">
        <w:rPr>
          <w:rFonts w:ascii="Verdana" w:eastAsia="Arial" w:hAnsi="Verdana" w:cs="Arial"/>
        </w:rPr>
        <w:t>precio</w:t>
      </w:r>
      <w:r w:rsidRPr="00743B24">
        <w:rPr>
          <w:rFonts w:ascii="Verdana" w:eastAsia="Arial" w:hAnsi="Verdana" w:cs="Arial"/>
          <w:spacing w:val="-18"/>
        </w:rPr>
        <w:t xml:space="preserve"> </w:t>
      </w:r>
      <w:r w:rsidRPr="00743B24">
        <w:rPr>
          <w:rFonts w:ascii="Verdana" w:eastAsia="Arial" w:hAnsi="Verdana" w:cs="Arial"/>
        </w:rPr>
        <w:t>será</w:t>
      </w:r>
      <w:r w:rsidRPr="00743B24">
        <w:rPr>
          <w:rFonts w:ascii="Verdana" w:eastAsia="Arial" w:hAnsi="Verdana" w:cs="Arial"/>
          <w:spacing w:val="-12"/>
        </w:rPr>
        <w:t xml:space="preserve"> </w:t>
      </w:r>
      <w:r w:rsidRPr="00743B24">
        <w:rPr>
          <w:rFonts w:ascii="Verdana" w:eastAsia="Arial" w:hAnsi="Verdana" w:cs="Arial"/>
        </w:rPr>
        <w:t>en</w:t>
      </w:r>
      <w:r w:rsidRPr="00743B24">
        <w:rPr>
          <w:rFonts w:ascii="Verdana" w:eastAsia="Arial" w:hAnsi="Verdana" w:cs="Arial"/>
          <w:spacing w:val="-15"/>
        </w:rPr>
        <w:t xml:space="preserve"> </w:t>
      </w:r>
      <w:r w:rsidRPr="00743B24">
        <w:rPr>
          <w:rFonts w:ascii="Verdana" w:eastAsia="Arial" w:hAnsi="Verdana" w:cs="Arial"/>
        </w:rPr>
        <w:t>compensación</w:t>
      </w:r>
      <w:r w:rsidRPr="00743B24">
        <w:rPr>
          <w:rFonts w:ascii="Verdana" w:eastAsia="Arial" w:hAnsi="Verdana" w:cs="Arial"/>
          <w:spacing w:val="-15"/>
        </w:rPr>
        <w:t xml:space="preserve"> </w:t>
      </w:r>
      <w:r w:rsidRPr="00743B24">
        <w:rPr>
          <w:rFonts w:ascii="Verdana" w:eastAsia="Arial" w:hAnsi="Verdana" w:cs="Arial"/>
        </w:rPr>
        <w:t>total</w:t>
      </w:r>
      <w:r w:rsidRPr="00743B24">
        <w:rPr>
          <w:rFonts w:ascii="Verdana" w:eastAsia="Arial" w:hAnsi="Verdana" w:cs="Arial"/>
          <w:spacing w:val="-9"/>
        </w:rPr>
        <w:t xml:space="preserve"> </w:t>
      </w:r>
      <w:r w:rsidRPr="00743B24">
        <w:rPr>
          <w:rFonts w:ascii="Verdana" w:eastAsia="Arial" w:hAnsi="Verdana" w:cs="Arial"/>
        </w:rPr>
        <w:t>por</w:t>
      </w:r>
      <w:r w:rsidRPr="00743B24">
        <w:rPr>
          <w:rFonts w:ascii="Verdana" w:eastAsia="Arial" w:hAnsi="Verdana" w:cs="Arial"/>
          <w:spacing w:val="-18"/>
        </w:rPr>
        <w:t xml:space="preserve"> </w:t>
      </w:r>
      <w:r w:rsidRPr="00743B24">
        <w:rPr>
          <w:rFonts w:ascii="Verdana" w:eastAsia="Arial" w:hAnsi="Verdana" w:cs="Arial"/>
        </w:rPr>
        <w:t>los</w:t>
      </w:r>
      <w:r w:rsidRPr="00743B24">
        <w:rPr>
          <w:rFonts w:ascii="Verdana" w:eastAsia="Arial" w:hAnsi="Verdana" w:cs="Arial"/>
          <w:spacing w:val="-15"/>
        </w:rPr>
        <w:t xml:space="preserve"> </w:t>
      </w:r>
      <w:r w:rsidRPr="00743B24">
        <w:rPr>
          <w:rFonts w:ascii="Verdana" w:eastAsia="Arial" w:hAnsi="Verdana" w:cs="Arial"/>
        </w:rPr>
        <w:t>materiales,</w:t>
      </w:r>
      <w:r w:rsidRPr="00743B24">
        <w:rPr>
          <w:rFonts w:ascii="Verdana" w:eastAsia="Arial" w:hAnsi="Verdana" w:cs="Arial"/>
          <w:spacing w:val="-20"/>
        </w:rPr>
        <w:t xml:space="preserve"> </w:t>
      </w:r>
      <w:r w:rsidRPr="00743B24">
        <w:rPr>
          <w:rFonts w:ascii="Verdana" w:eastAsia="Arial" w:hAnsi="Verdana" w:cs="Arial"/>
        </w:rPr>
        <w:t>mano</w:t>
      </w:r>
      <w:r w:rsidRPr="00743B24">
        <w:rPr>
          <w:rFonts w:ascii="Verdana" w:eastAsia="Arial" w:hAnsi="Verdana" w:cs="Arial"/>
          <w:spacing w:val="-18"/>
        </w:rPr>
        <w:t xml:space="preserve"> </w:t>
      </w:r>
      <w:r w:rsidRPr="00743B24">
        <w:rPr>
          <w:rFonts w:ascii="Verdana" w:eastAsia="Arial" w:hAnsi="Verdana" w:cs="Arial"/>
        </w:rPr>
        <w:t>de</w:t>
      </w:r>
      <w:r w:rsidRPr="00743B24">
        <w:rPr>
          <w:rFonts w:ascii="Verdana" w:eastAsia="Arial" w:hAnsi="Verdana" w:cs="Arial"/>
          <w:spacing w:val="-9"/>
        </w:rPr>
        <w:t xml:space="preserve"> </w:t>
      </w:r>
      <w:r w:rsidRPr="00743B24">
        <w:rPr>
          <w:rFonts w:ascii="Verdana" w:eastAsia="Arial" w:hAnsi="Verdana" w:cs="Arial"/>
        </w:rPr>
        <w:t>obra,</w:t>
      </w:r>
      <w:r w:rsidRPr="00743B24">
        <w:rPr>
          <w:rFonts w:ascii="Verdana" w:eastAsia="Arial" w:hAnsi="Verdana" w:cs="Arial"/>
          <w:spacing w:val="-18"/>
        </w:rPr>
        <w:t xml:space="preserve"> </w:t>
      </w:r>
      <w:r w:rsidRPr="00743B24">
        <w:rPr>
          <w:rFonts w:ascii="Verdana" w:eastAsia="Arial" w:hAnsi="Verdana" w:cs="Arial"/>
        </w:rPr>
        <w:t>herramientas,</w:t>
      </w:r>
      <w:r w:rsidRPr="00743B24">
        <w:rPr>
          <w:rFonts w:ascii="Verdana" w:eastAsia="Arial" w:hAnsi="Verdana" w:cs="Arial"/>
          <w:spacing w:val="-14"/>
        </w:rPr>
        <w:t xml:space="preserve"> </w:t>
      </w:r>
      <w:r w:rsidRPr="00743B24">
        <w:rPr>
          <w:rFonts w:ascii="Verdana" w:eastAsia="Arial" w:hAnsi="Verdana" w:cs="Arial"/>
        </w:rPr>
        <w:t>equipo señalado</w:t>
      </w:r>
      <w:r w:rsidRPr="00743B24">
        <w:rPr>
          <w:rFonts w:ascii="Verdana" w:eastAsia="Arial" w:hAnsi="Verdana" w:cs="Arial"/>
          <w:spacing w:val="-23"/>
        </w:rPr>
        <w:t xml:space="preserve"> </w:t>
      </w:r>
      <w:r w:rsidRPr="00743B24">
        <w:rPr>
          <w:rFonts w:ascii="Verdana" w:eastAsia="Arial" w:hAnsi="Verdana" w:cs="Arial"/>
        </w:rPr>
        <w:t>en</w:t>
      </w:r>
      <w:r w:rsidRPr="00743B24">
        <w:rPr>
          <w:rFonts w:ascii="Verdana" w:eastAsia="Arial" w:hAnsi="Verdana" w:cs="Arial"/>
          <w:spacing w:val="-14"/>
        </w:rPr>
        <w:t xml:space="preserve"> </w:t>
      </w:r>
      <w:r w:rsidRPr="00743B24">
        <w:rPr>
          <w:rFonts w:ascii="Verdana" w:eastAsia="Arial" w:hAnsi="Verdana" w:cs="Arial"/>
        </w:rPr>
        <w:t>el</w:t>
      </w:r>
      <w:r w:rsidRPr="00743B24">
        <w:rPr>
          <w:rFonts w:ascii="Verdana" w:eastAsia="Arial" w:hAnsi="Verdana" w:cs="Arial"/>
          <w:spacing w:val="-17"/>
        </w:rPr>
        <w:t xml:space="preserve"> </w:t>
      </w:r>
      <w:r w:rsidRPr="00743B24">
        <w:rPr>
          <w:rFonts w:ascii="Verdana" w:eastAsia="Arial" w:hAnsi="Verdana" w:cs="Arial"/>
        </w:rPr>
        <w:t>análisis</w:t>
      </w:r>
      <w:r w:rsidRPr="00743B24">
        <w:rPr>
          <w:rFonts w:ascii="Verdana" w:eastAsia="Arial" w:hAnsi="Verdana" w:cs="Arial"/>
          <w:spacing w:val="-20"/>
        </w:rPr>
        <w:t xml:space="preserve"> </w:t>
      </w:r>
      <w:r w:rsidRPr="00743B24">
        <w:rPr>
          <w:rFonts w:ascii="Verdana" w:eastAsia="Arial" w:hAnsi="Verdana" w:cs="Arial"/>
        </w:rPr>
        <w:t>de</w:t>
      </w:r>
      <w:r w:rsidRPr="00743B24">
        <w:rPr>
          <w:rFonts w:ascii="Verdana" w:eastAsia="Arial" w:hAnsi="Verdana" w:cs="Arial"/>
          <w:spacing w:val="-23"/>
        </w:rPr>
        <w:t xml:space="preserve"> </w:t>
      </w:r>
      <w:r w:rsidRPr="00743B24">
        <w:rPr>
          <w:rFonts w:ascii="Verdana" w:eastAsia="Arial" w:hAnsi="Verdana" w:cs="Arial"/>
        </w:rPr>
        <w:t>precios</w:t>
      </w:r>
      <w:r w:rsidRPr="00743B24">
        <w:rPr>
          <w:rFonts w:ascii="Verdana" w:eastAsia="Arial" w:hAnsi="Verdana" w:cs="Arial"/>
          <w:spacing w:val="-22"/>
        </w:rPr>
        <w:t xml:space="preserve"> </w:t>
      </w:r>
      <w:r w:rsidRPr="00743B24">
        <w:rPr>
          <w:rFonts w:ascii="Verdana" w:eastAsia="Arial" w:hAnsi="Verdana" w:cs="Arial"/>
        </w:rPr>
        <w:t>unitarios</w:t>
      </w:r>
      <w:r w:rsidRPr="00743B24">
        <w:rPr>
          <w:rFonts w:ascii="Verdana" w:eastAsia="Arial" w:hAnsi="Verdana" w:cs="Arial"/>
          <w:spacing w:val="-22"/>
        </w:rPr>
        <w:t xml:space="preserve"> </w:t>
      </w:r>
      <w:r w:rsidRPr="00743B24">
        <w:rPr>
          <w:rFonts w:ascii="Verdana" w:eastAsia="Arial" w:hAnsi="Verdana" w:cs="Arial"/>
        </w:rPr>
        <w:t>para</w:t>
      </w:r>
      <w:r w:rsidRPr="00743B24">
        <w:rPr>
          <w:rFonts w:ascii="Verdana" w:eastAsia="Arial" w:hAnsi="Verdana" w:cs="Arial"/>
          <w:spacing w:val="-17"/>
        </w:rPr>
        <w:t xml:space="preserve"> </w:t>
      </w:r>
      <w:r w:rsidRPr="00743B24">
        <w:rPr>
          <w:rFonts w:ascii="Verdana" w:eastAsia="Arial" w:hAnsi="Verdana" w:cs="Arial"/>
        </w:rPr>
        <w:t>la</w:t>
      </w:r>
      <w:r w:rsidRPr="00743B24">
        <w:rPr>
          <w:rFonts w:ascii="Verdana" w:eastAsia="Arial" w:hAnsi="Verdana" w:cs="Arial"/>
          <w:spacing w:val="-19"/>
        </w:rPr>
        <w:t xml:space="preserve"> </w:t>
      </w:r>
      <w:r w:rsidRPr="00743B24">
        <w:rPr>
          <w:rFonts w:ascii="Verdana" w:eastAsia="Arial" w:hAnsi="Verdana" w:cs="Arial"/>
        </w:rPr>
        <w:t>adecuada</w:t>
      </w:r>
      <w:r w:rsidRPr="00743B24">
        <w:rPr>
          <w:rFonts w:ascii="Verdana" w:eastAsia="Arial" w:hAnsi="Verdana" w:cs="Arial"/>
          <w:spacing w:val="-16"/>
        </w:rPr>
        <w:t xml:space="preserve"> </w:t>
      </w:r>
      <w:r w:rsidRPr="00743B24">
        <w:rPr>
          <w:rFonts w:ascii="Verdana" w:eastAsia="Arial" w:hAnsi="Verdana" w:cs="Arial"/>
        </w:rPr>
        <w:t>y</w:t>
      </w:r>
      <w:r w:rsidRPr="00743B24">
        <w:rPr>
          <w:rFonts w:ascii="Verdana" w:eastAsia="Arial" w:hAnsi="Verdana" w:cs="Arial"/>
          <w:spacing w:val="-18"/>
        </w:rPr>
        <w:t xml:space="preserve"> </w:t>
      </w:r>
      <w:r w:rsidRPr="00743B24">
        <w:rPr>
          <w:rFonts w:ascii="Verdana" w:eastAsia="Arial" w:hAnsi="Verdana" w:cs="Arial"/>
        </w:rPr>
        <w:t>correcta</w:t>
      </w:r>
      <w:r w:rsidRPr="00743B24">
        <w:rPr>
          <w:rFonts w:ascii="Verdana" w:eastAsia="Arial" w:hAnsi="Verdana" w:cs="Arial"/>
          <w:spacing w:val="-16"/>
        </w:rPr>
        <w:t xml:space="preserve"> </w:t>
      </w:r>
      <w:r w:rsidRPr="00743B24">
        <w:rPr>
          <w:rFonts w:ascii="Verdana" w:eastAsia="Arial" w:hAnsi="Verdana" w:cs="Arial"/>
        </w:rPr>
        <w:t>ejecución</w:t>
      </w:r>
      <w:r w:rsidRPr="00743B24">
        <w:rPr>
          <w:rFonts w:ascii="Verdana" w:eastAsia="Arial" w:hAnsi="Verdana" w:cs="Arial"/>
          <w:spacing w:val="-18"/>
        </w:rPr>
        <w:t xml:space="preserve"> </w:t>
      </w:r>
      <w:r w:rsidRPr="00743B24">
        <w:rPr>
          <w:rFonts w:ascii="Verdana" w:eastAsia="Arial" w:hAnsi="Verdana" w:cs="Arial"/>
        </w:rPr>
        <w:t>de</w:t>
      </w:r>
      <w:r w:rsidRPr="00743B24">
        <w:rPr>
          <w:rFonts w:ascii="Verdana" w:eastAsia="Arial" w:hAnsi="Verdana" w:cs="Arial"/>
          <w:spacing w:val="-21"/>
        </w:rPr>
        <w:t xml:space="preserve"> </w:t>
      </w:r>
      <w:r w:rsidRPr="00743B24">
        <w:rPr>
          <w:rFonts w:ascii="Verdana" w:eastAsia="Arial" w:hAnsi="Verdana" w:cs="Arial"/>
        </w:rPr>
        <w:t>los</w:t>
      </w:r>
      <w:r w:rsidRPr="00743B24">
        <w:rPr>
          <w:rFonts w:ascii="Verdana" w:eastAsia="Arial" w:hAnsi="Verdana" w:cs="Arial"/>
          <w:spacing w:val="-22"/>
        </w:rPr>
        <w:t xml:space="preserve"> </w:t>
      </w:r>
      <w:r w:rsidRPr="00743B24">
        <w:rPr>
          <w:rFonts w:ascii="Verdana" w:eastAsia="Arial" w:hAnsi="Verdana" w:cs="Arial"/>
        </w:rPr>
        <w:t>trabajos.</w:t>
      </w:r>
    </w:p>
    <w:p w:rsidR="000F218C" w:rsidRPr="00743B24" w:rsidRDefault="000F218C" w:rsidP="000F218C">
      <w:pPr>
        <w:widowControl w:val="0"/>
        <w:autoSpaceDE w:val="0"/>
        <w:autoSpaceDN w:val="0"/>
        <w:jc w:val="both"/>
        <w:rPr>
          <w:rFonts w:ascii="Verdana" w:eastAsia="Arial" w:hAnsi="Verdana" w:cs="Arial"/>
          <w:b/>
          <w:bCs/>
        </w:rPr>
      </w:pPr>
      <w:r w:rsidRPr="00743B24">
        <w:rPr>
          <w:rFonts w:ascii="Verdana" w:eastAsia="Arial" w:hAnsi="Verdana" w:cs="Arial"/>
          <w:b/>
          <w:bCs/>
        </w:rPr>
        <w:t>APOR</w:t>
      </w:r>
      <w:r>
        <w:rPr>
          <w:rFonts w:ascii="Verdana" w:eastAsia="Arial" w:hAnsi="Verdana" w:cs="Arial"/>
          <w:b/>
          <w:bCs/>
        </w:rPr>
        <w:t>TE PROPIO. –</w:t>
      </w:r>
    </w:p>
    <w:p w:rsidR="000F218C" w:rsidRPr="00743B24" w:rsidRDefault="000F218C" w:rsidP="000F218C">
      <w:pPr>
        <w:widowControl w:val="0"/>
        <w:autoSpaceDE w:val="0"/>
        <w:autoSpaceDN w:val="0"/>
        <w:spacing w:before="1"/>
        <w:rPr>
          <w:rFonts w:ascii="Verdana" w:eastAsia="Arial" w:hAnsi="Verdana" w:cs="Arial"/>
        </w:rPr>
      </w:pPr>
      <w:r w:rsidRPr="00743B24">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Pr="00743B24" w:rsidRDefault="000F218C" w:rsidP="000F218C">
      <w:pPr>
        <w:widowControl w:val="0"/>
        <w:autoSpaceDE w:val="0"/>
        <w:autoSpaceDN w:val="0"/>
        <w:spacing w:line="242" w:lineRule="exact"/>
        <w:rPr>
          <w:rFonts w:ascii="Verdana" w:eastAsia="Arial" w:hAnsi="Verdana" w:cs="Arial"/>
        </w:rPr>
      </w:pPr>
      <w:r w:rsidRPr="00743B24">
        <w:rPr>
          <w:rFonts w:ascii="Verdana" w:eastAsia="Arial" w:hAnsi="Verdana" w:cs="Arial"/>
        </w:rPr>
        <w:t>Este aporte propio estará sujeto al cronograma de ejecución de obra del Contratista.</w:t>
      </w:r>
    </w:p>
    <w:p w:rsidR="000F218C" w:rsidRPr="00743B24" w:rsidRDefault="000F218C" w:rsidP="000F218C">
      <w:pPr>
        <w:widowControl w:val="0"/>
        <w:autoSpaceDE w:val="0"/>
        <w:autoSpaceDN w:val="0"/>
        <w:spacing w:line="242" w:lineRule="exact"/>
        <w:rPr>
          <w:rFonts w:ascii="Verdana" w:eastAsia="Arial" w:hAnsi="Verdana" w:cs="Arial"/>
        </w:rPr>
      </w:pPr>
    </w:p>
    <w:p w:rsidR="000F218C" w:rsidRPr="00743B24" w:rsidRDefault="000F218C" w:rsidP="000F218C">
      <w:pPr>
        <w:widowControl w:val="0"/>
        <w:autoSpaceDE w:val="0"/>
        <w:autoSpaceDN w:val="0"/>
        <w:spacing w:line="242" w:lineRule="exact"/>
        <w:rPr>
          <w:rFonts w:ascii="Verdana" w:eastAsia="Arial" w:hAnsi="Verdana" w:cs="Arial"/>
          <w:b/>
          <w:bCs/>
        </w:rPr>
      </w:pPr>
      <w:r w:rsidRPr="00743B24">
        <w:rPr>
          <w:rFonts w:ascii="Verdana" w:eastAsia="Arial" w:hAnsi="Verdana" w:cs="Arial"/>
          <w:b/>
          <w:bCs/>
        </w:rPr>
        <w:t xml:space="preserve">DETALLE CONSTRUCTIVO. – </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r>
        <w:rPr>
          <w:noProof/>
          <w:lang w:eastAsia="es-BO"/>
        </w:rPr>
        <mc:AlternateContent>
          <mc:Choice Requires="wps">
            <w:drawing>
              <wp:anchor distT="0" distB="0" distL="114300" distR="114300" simplePos="0" relativeHeight="251663360" behindDoc="0" locked="0" layoutInCell="1" allowOverlap="1" wp14:anchorId="1E4F3FBB" wp14:editId="614CBD9A">
                <wp:simplePos x="0" y="0"/>
                <wp:positionH relativeFrom="column">
                  <wp:posOffset>-939800</wp:posOffset>
                </wp:positionH>
                <wp:positionV relativeFrom="paragraph">
                  <wp:posOffset>50165</wp:posOffset>
                </wp:positionV>
                <wp:extent cx="7863840" cy="572135"/>
                <wp:effectExtent l="0" t="0" r="22860" b="18415"/>
                <wp:wrapNone/>
                <wp:docPr id="27" name="Rectángulo 27"/>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3FBB" id="Rectángulo 27" o:spid="_x0000_s1028"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" fillcolor="#1f4e79" strokecolor="#41719c" strokeweight="1pt">
                <v:textbo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v:textbox>
              </v:rect>
            </w:pict>
          </mc:Fallback>
        </mc:AlternateContent>
      </w:r>
      <w:r>
        <w:rPr>
          <w:noProof/>
          <w:lang w:eastAsia="es-BO"/>
        </w:rPr>
        <mc:AlternateContent>
          <mc:Choice Requires="wps">
            <w:drawing>
              <wp:anchor distT="0" distB="0" distL="114300" distR="114300" simplePos="0" relativeHeight="251664384" behindDoc="0" locked="0" layoutInCell="1" allowOverlap="1" wp14:anchorId="5812A086" wp14:editId="5DA51DE1">
                <wp:simplePos x="0" y="0"/>
                <wp:positionH relativeFrom="column">
                  <wp:posOffset>843915</wp:posOffset>
                </wp:positionH>
                <wp:positionV relativeFrom="paragraph">
                  <wp:posOffset>111125</wp:posOffset>
                </wp:positionV>
                <wp:extent cx="4469765" cy="452755"/>
                <wp:effectExtent l="0" t="0" r="0" b="4445"/>
                <wp:wrapNone/>
                <wp:docPr id="26" name="Rectángulo 26"/>
                <wp:cNvGraphicFramePr/>
                <a:graphic xmlns:a="http://schemas.openxmlformats.org/drawingml/2006/main">
                  <a:graphicData uri="http://schemas.microsoft.com/office/word/2010/wordprocessingShape">
                    <wps:wsp>
                      <wps:cNvSpPr/>
                      <wps:spPr>
                        <a:xfrm>
                          <a:off x="0" y="0"/>
                          <a:ext cx="4469765" cy="452755"/>
                        </a:xfrm>
                        <a:prstGeom prst="rect">
                          <a:avLst/>
                        </a:prstGeom>
                        <a:noFill/>
                        <a:ln w="12700" cap="flat" cmpd="sng" algn="ctr">
                          <a:noFill/>
                          <a:prstDash val="solid"/>
                          <a:miter lim="800000"/>
                        </a:ln>
                        <a:effectLst/>
                      </wps:spPr>
                      <wps:txbx>
                        <w:txbxContent>
                          <w:p w:rsidR="000F218C" w:rsidRDefault="000F218C" w:rsidP="000F218C">
                            <w:pPr>
                              <w:jc w:val="center"/>
                              <w:rPr>
                                <w:b/>
                                <w:bCs/>
                                <w:color w:val="FFFFFF"/>
                                <w:sz w:val="28"/>
                                <w:szCs w:val="28"/>
                                <w:lang w:val="es-MX"/>
                              </w:rPr>
                            </w:pPr>
                            <w:r>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12A086" id="Rectángulo 26" o:spid="_x0000_s1029" style="position:absolute;margin-left:66.45pt;margin-top:8.75pt;width:351.95pt;height:3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" filled="f" stroked="f" strokeweight="1pt">
                <v:textbox>
                  <w:txbxContent>
                    <w:p w:rsidR="000F218C" w:rsidRDefault="000F218C" w:rsidP="000F218C">
                      <w:pPr>
                        <w:jc w:val="center"/>
                        <w:rPr>
                          <w:b/>
                          <w:bCs/>
                          <w:color w:val="FFFFFF"/>
                          <w:sz w:val="28"/>
                          <w:szCs w:val="28"/>
                          <w:lang w:val="es-MX"/>
                        </w:rPr>
                      </w:pPr>
                      <w:r>
                        <w:rPr>
                          <w:b/>
                          <w:bCs/>
                          <w:color w:val="FFFFFF"/>
                          <w:sz w:val="28"/>
                          <w:szCs w:val="28"/>
                          <w:lang w:val="es-MX"/>
                        </w:rPr>
                        <w:t>CIMIENTO DE LADRILLO 6H (20X14X9)</w:t>
                      </w:r>
                    </w:p>
                  </w:txbxContent>
                </v:textbox>
              </v:rect>
            </w:pict>
          </mc:Fallback>
        </mc:AlternateConten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rPr>
          <w:rFonts w:ascii="Arial" w:eastAsia="Arial" w:hAnsi="Arial" w:cs="Arial"/>
        </w:rPr>
      </w:pPr>
    </w:p>
    <w:p w:rsidR="000F218C" w:rsidRDefault="000F218C" w:rsidP="000F218C">
      <w:pPr>
        <w:rPr>
          <w:rFonts w:ascii="Arial" w:eastAsia="Arial" w:hAnsi="Arial" w:cs="Arial"/>
        </w:rPr>
      </w:pPr>
      <w:r>
        <w:rPr>
          <w:noProof/>
          <w:lang w:eastAsia="es-BO"/>
        </w:rPr>
        <w:drawing>
          <wp:anchor distT="0" distB="0" distL="114300" distR="114300" simplePos="0" relativeHeight="251665408" behindDoc="0" locked="0" layoutInCell="1" allowOverlap="1" wp14:anchorId="22781B7B" wp14:editId="74C2EFE2">
            <wp:simplePos x="0" y="0"/>
            <wp:positionH relativeFrom="column">
              <wp:posOffset>0</wp:posOffset>
            </wp:positionH>
            <wp:positionV relativeFrom="paragraph">
              <wp:posOffset>273050</wp:posOffset>
            </wp:positionV>
            <wp:extent cx="5943600" cy="59436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p w:rsidR="000F218C" w:rsidRDefault="000F218C" w:rsidP="000F218C">
      <w:pPr>
        <w:rPr>
          <w:rFonts w:ascii="Arial" w:eastAsia="Arial" w:hAnsi="Arial" w:cs="Arial"/>
        </w:rPr>
      </w:pPr>
    </w:p>
    <w:p w:rsidR="000F218C" w:rsidRDefault="000F218C" w:rsidP="000F218C">
      <w:pPr>
        <w:rPr>
          <w:rFonts w:ascii="Arial" w:eastAsia="Arial" w:hAnsi="Arial" w:cs="Arial"/>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VIG - 5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VIGA DE ARRIOSTRE DE HORMIGÓN ARMADO (0,10X0,20)</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lastRenderedPageBreak/>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eastAsia="Arial" w:hAnsi="Verdana" w:cs="Arial"/>
                <w:color w:val="333333"/>
                <w:lang w:eastAsia="es-BO"/>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color w:val="00B0F0"/>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Los agregados a emplearse en la fabricación de hormigones serán aquellas arenas y gravas obtenidas de yacimientos naturales, rocas trituradas y otros que deberán cumplir todos los requerimientos </w:t>
      </w:r>
      <w:r>
        <w:rPr>
          <w:rFonts w:ascii="Verdana" w:eastAsia="Arial" w:hAnsi="Verdana" w:cs="Arial"/>
        </w:rPr>
        <w:lastRenderedPageBreak/>
        <w:t>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Alambre de Amarre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Aditivos</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Hormigones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0F218C" w:rsidRDefault="000F218C" w:rsidP="000F218C">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0F218C" w:rsidRDefault="000F218C" w:rsidP="000F218C">
      <w:pPr>
        <w:widowControl w:val="0"/>
        <w:tabs>
          <w:tab w:val="left" w:pos="560"/>
        </w:tabs>
        <w:autoSpaceDE w:val="0"/>
        <w:autoSpaceDN w:val="0"/>
        <w:jc w:val="both"/>
        <w:rPr>
          <w:rFonts w:ascii="Verdana" w:eastAsia="Arial" w:hAnsi="Verdana" w:cs="Arial"/>
          <w:lang w:val="pt-BR"/>
        </w:rPr>
      </w:pPr>
    </w:p>
    <w:p w:rsidR="000F218C" w:rsidRDefault="000F218C" w:rsidP="000F218C">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bookmarkStart w:id="258" w:name="_Hlk94684383"/>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rPr>
        <w:t>En general, se deberán cumplir con las siguientes directrices referidas a la ejecución:</w:t>
      </w:r>
      <w:bookmarkEnd w:id="258"/>
      <w:r>
        <w:rPr>
          <w:rFonts w:ascii="Verdana" w:eastAsia="Arial" w:hAnsi="Verdana" w:cs="Tahoma"/>
          <w:b/>
        </w:rPr>
        <w:t xml:space="preserve"> </w:t>
      </w:r>
    </w:p>
    <w:p w:rsidR="000F218C" w:rsidRPr="00743B24" w:rsidRDefault="000F218C" w:rsidP="000F218C">
      <w:pPr>
        <w:widowControl w:val="0"/>
        <w:autoSpaceDE w:val="0"/>
        <w:autoSpaceDN w:val="0"/>
        <w:jc w:val="both"/>
        <w:rPr>
          <w:rFonts w:ascii="Verdana" w:eastAsia="Arial" w:hAnsi="Verdana" w:cs="Tahoma"/>
          <w:b/>
        </w:rPr>
      </w:pPr>
      <w:r>
        <w:rPr>
          <w:rFonts w:ascii="Verdana" w:eastAsia="Arial" w:hAnsi="Verdana" w:cs="Tahoma"/>
          <w:b/>
        </w:rPr>
        <w:t>Limpieza y Preparación</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Luego de haber emparejado el fondo de la excavación se deberá vaciar una capa de hormigón pobre </w:t>
      </w:r>
      <w:r>
        <w:rPr>
          <w:rFonts w:ascii="Verdana" w:eastAsia="Arial" w:hAnsi="Verdana" w:cs="Tahoma"/>
        </w:rPr>
        <w:t>con dosificación 1:3:5</w:t>
      </w:r>
      <w:r>
        <w:rPr>
          <w:rFonts w:ascii="Verdana" w:eastAsia="Arial" w:hAnsi="Verdana" w:cs="Arial"/>
        </w:rPr>
        <w:t xml:space="preserve"> en un espesor de 5 cm.</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Los encofrados podrán ser de madera, metálicos u otro material lo suficientemente rígido, estanco y estable.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rPr>
      </w:pPr>
      <w:bookmarkStart w:id="259" w:name="_Hlk99004689"/>
      <w:r>
        <w:rPr>
          <w:rFonts w:ascii="Verdana" w:eastAsia="Arial" w:hAnsi="Verdana" w:cs="Tahoma"/>
          <w:b/>
        </w:rPr>
        <w:t>Limpieza y colocación de Fierros Corrugados</w:t>
      </w:r>
    </w:p>
    <w:bookmarkEnd w:id="259"/>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bookmarkStart w:id="260" w:name="_Hlk99004707"/>
      <w:r>
        <w:rPr>
          <w:rFonts w:ascii="Verdana" w:eastAsia="Arial" w:hAnsi="Verdana" w:cs="Arial"/>
          <w:b/>
        </w:rPr>
        <w:t>Armado de Fierros Corrugados</w:t>
      </w:r>
      <w:bookmarkEnd w:id="260"/>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bookmarkStart w:id="261" w:name="_Hlk98937184"/>
      <w:r>
        <w:rPr>
          <w:rFonts w:ascii="Verdana" w:eastAsia="Arial" w:hAnsi="Verdana" w:cs="Arial"/>
        </w:rPr>
        <w:t xml:space="preserve">En ningún caso la cuantía geométrica del acero de refuerzo longitudinal será inferior a 4 por mil, ni tampoco los estribos estarán separados más de 17,5cm. </w:t>
      </w:r>
    </w:p>
    <w:bookmarkEnd w:id="261"/>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bookmarkStart w:id="262" w:name="_Hlk98937506"/>
      <w:r>
        <w:rPr>
          <w:rFonts w:ascii="Verdana" w:eastAsia="Arial" w:hAnsi="Verdana" w:cs="Tahoma"/>
          <w:b/>
        </w:rPr>
        <w:t>Mezclado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5747F1">
      <w:pPr>
        <w:widowControl w:val="0"/>
        <w:numPr>
          <w:ilvl w:val="0"/>
          <w:numId w:val="81"/>
        </w:numPr>
        <w:tabs>
          <w:tab w:val="left" w:pos="560"/>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0F218C" w:rsidRDefault="000F218C" w:rsidP="005747F1">
      <w:pPr>
        <w:widowControl w:val="0"/>
        <w:numPr>
          <w:ilvl w:val="0"/>
          <w:numId w:val="81"/>
        </w:numPr>
        <w:tabs>
          <w:tab w:val="left" w:pos="560"/>
        </w:tabs>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0F218C" w:rsidRDefault="000F218C" w:rsidP="005747F1">
      <w:pPr>
        <w:widowControl w:val="0"/>
        <w:numPr>
          <w:ilvl w:val="0"/>
          <w:numId w:val="81"/>
        </w:numPr>
        <w:tabs>
          <w:tab w:val="left" w:pos="560"/>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0F218C" w:rsidRDefault="000F218C" w:rsidP="000F218C">
      <w:pPr>
        <w:widowControl w:val="0"/>
        <w:tabs>
          <w:tab w:val="left" w:pos="560"/>
        </w:tabs>
        <w:autoSpaceDE w:val="0"/>
        <w:autoSpaceDN w:val="0"/>
        <w:ind w:left="426"/>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0F218C" w:rsidRDefault="000F218C" w:rsidP="000F218C">
      <w:pPr>
        <w:widowControl w:val="0"/>
        <w:tabs>
          <w:tab w:val="left" w:pos="560"/>
        </w:tabs>
        <w:autoSpaceDE w:val="0"/>
        <w:autoSpaceDN w:val="0"/>
        <w:jc w:val="both"/>
        <w:rPr>
          <w:rFonts w:ascii="Verdana" w:eastAsia="Arial" w:hAnsi="Verdana" w:cs="Arial"/>
        </w:rPr>
      </w:pP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bookmarkEnd w:id="262"/>
    </w:p>
    <w:p w:rsidR="000F218C" w:rsidRDefault="000F218C" w:rsidP="000F218C">
      <w:pPr>
        <w:widowControl w:val="0"/>
        <w:tabs>
          <w:tab w:val="left" w:pos="8711"/>
        </w:tabs>
        <w:autoSpaceDE w:val="0"/>
        <w:autoSpaceDN w:val="0"/>
        <w:jc w:val="both"/>
        <w:rPr>
          <w:rFonts w:ascii="Verdana" w:eastAsia="Arial" w:hAnsi="Verdana" w:cs="Tahoma"/>
          <w:b/>
        </w:rPr>
      </w:pPr>
      <w:bookmarkStart w:id="263" w:name="_Hlk98937535"/>
      <w:r>
        <w:rPr>
          <w:rFonts w:ascii="Verdana" w:eastAsia="Arial" w:hAnsi="Verdana" w:cs="Tahoma"/>
          <w:b/>
        </w:rPr>
        <w:t>Transporte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bookmarkStart w:id="264" w:name="_Hlk98937560"/>
      <w:bookmarkEnd w:id="263"/>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Hormigonado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Las siguientes prohibiciones para el hormigonado deben tenerse en cuenta: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64"/>
    </w:p>
    <w:p w:rsidR="000F218C" w:rsidRDefault="000F218C" w:rsidP="000F218C">
      <w:pPr>
        <w:widowControl w:val="0"/>
        <w:suppressAutoHyphens/>
        <w:autoSpaceDE w:val="0"/>
        <w:autoSpaceDN w:val="0"/>
        <w:contextualSpacing/>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bookmarkStart w:id="265" w:name="_Hlk98937724"/>
      <w:r>
        <w:rPr>
          <w:rFonts w:ascii="Verdana" w:eastAsia="Arial" w:hAnsi="Verdana" w:cs="Tahoma"/>
          <w:b/>
        </w:rPr>
        <w:t>Compactación</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0F218C" w:rsidRDefault="000F218C" w:rsidP="000F218C">
      <w:pPr>
        <w:widowControl w:val="0"/>
        <w:tabs>
          <w:tab w:val="left" w:pos="8711"/>
        </w:tabs>
        <w:autoSpaceDE w:val="0"/>
        <w:autoSpaceDN w:val="0"/>
        <w:jc w:val="both"/>
        <w:rPr>
          <w:rFonts w:ascii="Verdana" w:eastAsia="Arial" w:hAnsi="Verdana" w:cs="Tahoma"/>
          <w:b/>
        </w:rPr>
      </w:pPr>
      <w:bookmarkStart w:id="266" w:name="_Hlk98937742"/>
      <w:bookmarkEnd w:id="265"/>
      <w:r>
        <w:rPr>
          <w:rFonts w:ascii="Verdana" w:eastAsia="Arial" w:hAnsi="Verdana" w:cs="Tahoma"/>
          <w:b/>
        </w:rPr>
        <w:t>Desencofrado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tiempos de desencofrado serán los indicados en el proyecto (planos y/o memoria de cálculo) y </w:t>
      </w:r>
      <w:r>
        <w:rPr>
          <w:rFonts w:ascii="Verdana" w:eastAsia="Arial" w:hAnsi="Verdana" w:cs="Tahoma"/>
        </w:rPr>
        <w:lastRenderedPageBreak/>
        <w:t>lo indicado en la norma CBH-87.</w:t>
      </w:r>
    </w:p>
    <w:bookmarkEnd w:id="266"/>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bookmarkStart w:id="267" w:name="_Hlk98937598"/>
      <w:r>
        <w:rPr>
          <w:rFonts w:ascii="Verdana" w:eastAsia="Arial" w:hAnsi="Verdana" w:cs="Tahoma"/>
          <w:b/>
        </w:rPr>
        <w:t>Protección y Curado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bookmarkEnd w:id="267"/>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0F218C" w:rsidRDefault="000F218C" w:rsidP="000F218C">
      <w:pPr>
        <w:widowControl w:val="0"/>
        <w:tabs>
          <w:tab w:val="left" w:pos="8711"/>
        </w:tabs>
        <w:autoSpaceDE w:val="0"/>
        <w:autoSpaceDN w:val="0"/>
        <w:ind w:left="36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w:t>
      </w:r>
      <w:r>
        <w:rPr>
          <w:rFonts w:ascii="Verdana" w:eastAsia="Arial" w:hAnsi="Verdana" w:cs="Tahoma"/>
        </w:rPr>
        <w:lastRenderedPageBreak/>
        <w:t>ser analizadas 3 a los 7 días y 3 a los 28 días, asimismo se verificará que la consistencia del hormigón tenga lo establecido en los planos constructivos o memoria de cálculo o la indicada por 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5"/>
        <w:gridCol w:w="1758"/>
        <w:gridCol w:w="1758"/>
        <w:gridCol w:w="1954"/>
        <w:gridCol w:w="1367"/>
        <w:gridCol w:w="1381"/>
      </w:tblGrid>
      <w:tr w:rsidR="000F218C" w:rsidTr="000E4D6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RES. Kg./cm2</w:t>
            </w:r>
          </w:p>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Rev. (Pulg.)</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3</w:t>
            </w:r>
          </w:p>
        </w:tc>
      </w:tr>
      <w:tr w:rsidR="000F218C" w:rsidTr="000E4D6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2 – 4</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4</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3</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3</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F218C" w:rsidRPr="00743B24" w:rsidRDefault="000F218C" w:rsidP="000F218C">
      <w:pPr>
        <w:widowControl w:val="0"/>
        <w:tabs>
          <w:tab w:val="left" w:pos="8711"/>
        </w:tabs>
        <w:autoSpaceDE w:val="0"/>
        <w:autoSpaceDN w:val="0"/>
        <w:adjustRightInd w:val="0"/>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0F218C" w:rsidRDefault="000F218C" w:rsidP="000F218C">
      <w:pPr>
        <w:widowControl w:val="0"/>
        <w:tabs>
          <w:tab w:val="left" w:pos="8711"/>
        </w:tabs>
        <w:autoSpaceDE w:val="0"/>
        <w:autoSpaceDN w:val="0"/>
        <w:adjustRightInd w:val="0"/>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0F218C" w:rsidRDefault="000F218C" w:rsidP="000F218C">
      <w:pPr>
        <w:tabs>
          <w:tab w:val="left" w:pos="560"/>
        </w:tabs>
        <w:jc w:val="both"/>
        <w:rPr>
          <w:rFonts w:ascii="Verdana" w:eastAsia="Arial" w:hAnsi="Verdana" w:cs="Arial"/>
          <w:b/>
          <w:lang w:eastAsia="es-BO"/>
        </w:rPr>
      </w:pPr>
      <w:r>
        <w:rPr>
          <w:rFonts w:ascii="Verdana" w:eastAsia="Arial" w:hAnsi="Verdana" w:cs="Arial"/>
          <w:b/>
          <w:lang w:eastAsia="es-BO"/>
        </w:rPr>
        <w:t>Reparación del Hormigón Armado</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eastAsia="Arial" w:hAnsi="Verdana" w:cs="Arial"/>
        </w:rPr>
        <w:lastRenderedPageBreak/>
        <w:t>Supervisor e Obra.</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0F218C" w:rsidRPr="00743B24" w:rsidRDefault="000F218C" w:rsidP="000F218C">
      <w:pPr>
        <w:widowControl w:val="0"/>
        <w:autoSpaceDE w:val="0"/>
        <w:autoSpaceDN w:val="0"/>
        <w:adjustRightInd w:val="0"/>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Arriostre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560"/>
        </w:tabs>
        <w:autoSpaceDE w:val="0"/>
        <w:autoSpaceDN w:val="0"/>
        <w:spacing w:line="276" w:lineRule="auto"/>
        <w:jc w:val="both"/>
        <w:rPr>
          <w:rFonts w:ascii="Verdana" w:eastAsia="Arial" w:hAnsi="Verdana" w:cs="Arial"/>
          <w:b/>
          <w:bCs/>
        </w:rPr>
      </w:pPr>
      <w:r>
        <w:rPr>
          <w:rFonts w:ascii="Verdana" w:eastAsia="Arial" w:hAnsi="Verdana" w:cs="Arial"/>
          <w:b/>
          <w:bCs/>
        </w:rPr>
        <w:t>DETALLE CONSTRUCTIVO. -</w:t>
      </w:r>
    </w:p>
    <w:p w:rsidR="000F218C" w:rsidRDefault="000F218C" w:rsidP="000F218C">
      <w:pPr>
        <w:widowControl w:val="0"/>
        <w:tabs>
          <w:tab w:val="left" w:pos="560"/>
        </w:tabs>
        <w:autoSpaceDE w:val="0"/>
        <w:autoSpaceDN w:val="0"/>
        <w:spacing w:line="276" w:lineRule="auto"/>
        <w:jc w:val="center"/>
        <w:rPr>
          <w:rFonts w:ascii="Verdana" w:eastAsia="Arial" w:hAnsi="Verdana" w:cs="Arial"/>
          <w:b/>
          <w:bCs/>
        </w:rPr>
      </w:pPr>
      <w:r>
        <w:rPr>
          <w:rFonts w:ascii="Arial" w:eastAsia="Arial" w:hAnsi="Arial" w:cs="Arial"/>
          <w:noProof/>
          <w:lang w:eastAsia="es-BO"/>
        </w:rPr>
        <w:drawing>
          <wp:inline distT="0" distB="0" distL="0" distR="0" wp14:anchorId="7579A5C3" wp14:editId="56D922FF">
            <wp:extent cx="2903789" cy="4654498"/>
            <wp:effectExtent l="952"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rcRect l="24438" r="25620"/>
                    <a:stretch>
                      <a:fillRect/>
                    </a:stretch>
                  </pic:blipFill>
                  <pic:spPr bwMode="auto">
                    <a:xfrm rot="-5400000">
                      <a:off x="0" y="0"/>
                      <a:ext cx="2920214" cy="4680826"/>
                    </a:xfrm>
                    <a:prstGeom prst="rect">
                      <a:avLst/>
                    </a:prstGeom>
                    <a:noFill/>
                    <a:ln>
                      <a:noFill/>
                    </a:ln>
                  </pic:spPr>
                </pic:pic>
              </a:graphicData>
            </a:graphic>
          </wp:inline>
        </w:drawing>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2"/>
        <w:gridCol w:w="2356"/>
        <w:gridCol w:w="1238"/>
        <w:gridCol w:w="545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 xml:space="preserve">VN - OG - </w:t>
            </w:r>
            <w:r>
              <w:rPr>
                <w:rFonts w:ascii="Verdana" w:eastAsia="Arial" w:hAnsi="Verdana" w:cs="Tahoma"/>
                <w:b/>
              </w:rPr>
              <w:t>IMP</w:t>
            </w:r>
            <w:r>
              <w:rPr>
                <w:rFonts w:ascii="Verdana" w:eastAsia="Arial" w:hAnsi="Verdana" w:cs="Arial"/>
                <w:b/>
              </w:rPr>
              <w:t xml:space="preserve">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IMPERMEABILIZACIÓN CON POLIETILENO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hAnsi="Verdana"/>
                <w:color w:val="000000"/>
                <w:lang w:eastAsia="es-ES"/>
              </w:rPr>
              <w:t>M2</w:t>
            </w:r>
          </w:p>
        </w:tc>
      </w:tr>
      <w:tr w:rsidR="000F218C" w:rsidTr="000E4D68">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hAnsi="Verdana"/>
                <w:color w:val="000000"/>
                <w:lang w:eastAsia="es-ES"/>
              </w:rPr>
              <w:t>M3</w:t>
            </w:r>
          </w:p>
        </w:tc>
      </w:tr>
      <w:tr w:rsidR="000F218C" w:rsidTr="000E4D68">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hAnsi="Verdana"/>
                <w:color w:val="000000"/>
                <w:lang w:eastAsia="es-ES"/>
              </w:rPr>
              <w:t>KG</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Polietileno 200 micrones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características con las que debe contar el material para su aprobación y ejecución del ítem, son las siguientes: </w:t>
      </w:r>
    </w:p>
    <w:p w:rsidR="000F218C" w:rsidRDefault="000F218C" w:rsidP="000F218C">
      <w:pPr>
        <w:widowControl w:val="0"/>
        <w:autoSpaceDE w:val="0"/>
        <w:autoSpaceDN w:val="0"/>
        <w:jc w:val="both"/>
        <w:rPr>
          <w:rFonts w:ascii="Verdana" w:eastAsia="Arial" w:hAnsi="Verdana" w:cs="Arial"/>
        </w:rPr>
      </w:pP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Material: Plástico 100 % recuperado</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Composición: Pigmento-polietileno de baja densidad</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Tonalidad: negro; Mono capa</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Producto: Rollo Ancho de Hule, Color Negro, Fabricado en POLIETILENO.</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Materia Prima Original: Polietileno.</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garantizará la calidad del material en función a los requisitos exigidos.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Arena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arena o árido fino será aquel que pase el tamiz de 5mm.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Alquitrán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Será de entera responsabilidad del contratista, asegurar su calidad y su importación y así asegurar la entrega efectiva del producto en almacenes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Impermeabilización con Polietileno, será medida en </w:t>
      </w:r>
      <w:r>
        <w:rPr>
          <w:rFonts w:ascii="Verdana" w:eastAsia="Arial" w:hAnsi="Verdana" w:cs="Tahoma"/>
          <w:b/>
        </w:rPr>
        <w:t>metro</w:t>
      </w:r>
      <w:r>
        <w:rPr>
          <w:rFonts w:ascii="Verdana" w:eastAsia="Arial" w:hAnsi="Verdana" w:cs="Tahoma"/>
        </w:rPr>
        <w:t>, tomando en cuenta únicamente el volumen neto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 xml:space="preserve">VN - OG - </w:t>
            </w:r>
            <w:r>
              <w:rPr>
                <w:rFonts w:ascii="Verdana" w:eastAsia="Arial" w:hAnsi="Verdana" w:cs="Tahoma"/>
                <w:b/>
              </w:rPr>
              <w:t>MLA</w:t>
            </w:r>
            <w:r>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MURO DE LADRILLO DE 6H C/MORTERO DE CEMENTO (20X14X9)</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Pr="00743B24"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MATERIALES, HERRAMIENTAS Y EQUIPO. -</w:t>
      </w:r>
    </w:p>
    <w:p w:rsidR="000F218C" w:rsidRDefault="000F218C" w:rsidP="000F218C">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Verdana" w:hAnsi="Verdana" w:cs="Verdana"/>
                <w:color w:val="333333"/>
              </w:rPr>
            </w:pPr>
            <w:r>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Verdana" w:hAnsi="Verdana" w:cs="Verdana"/>
                <w:color w:val="333333"/>
              </w:rPr>
            </w:pPr>
            <w:r>
              <w:rPr>
                <w:rFonts w:ascii="Verdana" w:eastAsia="Verdana" w:hAnsi="Verdana" w:cs="Verdana"/>
                <w:color w:val="333333"/>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Verdana" w:hAnsi="Verdana" w:cs="Verdana"/>
                <w:color w:val="333333"/>
              </w:rPr>
            </w:pPr>
            <w:r>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Verdana" w:hAnsi="Verdana" w:cs="Verdana"/>
                <w:color w:val="333333"/>
              </w:rPr>
            </w:pPr>
            <w:r>
              <w:rPr>
                <w:rFonts w:ascii="Verdana" w:eastAsia="Verdana" w:hAnsi="Verdana" w:cs="Verdana"/>
                <w:color w:val="333333"/>
              </w:rPr>
              <w:t>M3</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Ladrillo 6H (20x14x9)</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Arena fina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F218C" w:rsidRDefault="000F218C" w:rsidP="000F218C">
      <w:pPr>
        <w:widowControl w:val="0"/>
        <w:autoSpaceDE w:val="0"/>
        <w:autoSpaceDN w:val="0"/>
        <w:jc w:val="both"/>
        <w:rPr>
          <w:rFonts w:ascii="Verdana" w:eastAsia="Arial" w:hAnsi="Verdana" w:cs="Arial"/>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Agua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Todos los ladrillos deberán estar limpios y mojarse abundantemente antes de su colocación.</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Serán colocados en hileras perfectamente horizontales y a plomada, asentándolas sobre una capa de mortero de un espesor mínimo de 1.5 cm.</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cuidará especialmente de que los ladrillos tengan una correcta trabazón entre hileras y en los cruces entre muros, para ello, el espesor mínimo de las llagas no será menor a 1 cm.</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F218C" w:rsidRPr="00743B24"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de muros de ladrillo de 6 huecos 20X14X9 con mortero de cemento, serán medidos en </w:t>
      </w:r>
      <w:r>
        <w:rPr>
          <w:rFonts w:ascii="Verdana" w:eastAsia="Arial" w:hAnsi="Verdana" w:cs="Tahoma"/>
          <w:b/>
        </w:rPr>
        <w:t>metros cuadrados</w:t>
      </w:r>
      <w:r>
        <w:rPr>
          <w:rFonts w:ascii="Verdana" w:eastAsia="Arial" w:hAnsi="Verdana" w:cs="Tahoma"/>
        </w:rPr>
        <w:t xml:space="preserve"> tomando en cuenta el área neta del trabajo ejecutado.</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lastRenderedPageBreak/>
        <w:t>El pago por el trabajo ejecutado tal como lo prescribe este ítem y medido en metro cuadrado, de acuerdo con los planos y las presentes especificaciones técnicas será pagado de acuerdo al precio unitario de la propuesta aceptada.</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VIGA CADENA DE HORMIGÓN ARMADO (0,10X0,20)</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HR</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HR</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Tahoma"/>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Alambre de Amarre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Mezcladora y Vibradora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Aditivos</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Hormigones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0F218C" w:rsidRDefault="000F218C" w:rsidP="000F218C">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0F218C" w:rsidRDefault="000F218C" w:rsidP="000F218C">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lastRenderedPageBreak/>
        <w:t>Fcm = Resistencia media.</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Supervisor de Obra vea conveniente, solicitara al Contratista las respectivas verificaciones estructurales del encofrado de manera previa.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Pr="00743B24"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Apuntalamiento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Debajo de los puntales, en la base, se colocarán cuñas de madera para una mejor distribución de cargas, evitar el hundimiento en el piso y facilitar los trabajos de des-apuntalamiento.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des-apuntalamiento se efectuará según lo indicado en los planos constructivos y/o memoria de cálculo, pero en ningún caso será antes de los 14 días.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El des-apuntalado se realizará previa autorización escrita del Supervisor de Obra, asimismo, en los casos que el Supervisor de Obra vea necesario, solicitará al Contratista de manera previa la secuencia.</w:t>
      </w:r>
    </w:p>
    <w:p w:rsidR="000F218C" w:rsidRPr="00743B24"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Limpieza y colocación de Fierros Corrugados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t xml:space="preserve">           1.0 a 1.5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Armado de Fierros Corrugados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218C" w:rsidRDefault="000F218C" w:rsidP="000F218C">
      <w:pPr>
        <w:widowControl w:val="0"/>
        <w:tabs>
          <w:tab w:val="left" w:pos="8711"/>
        </w:tabs>
        <w:autoSpaceDE w:val="0"/>
        <w:autoSpaceDN w:val="0"/>
        <w:jc w:val="both"/>
        <w:rPr>
          <w:rFonts w:ascii="Verdana" w:eastAsia="Arial" w:hAnsi="Verdana" w:cs="Arial"/>
        </w:rPr>
      </w:pPr>
    </w:p>
    <w:p w:rsidR="000F218C" w:rsidRPr="00743B24"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lastRenderedPageBreak/>
        <w:t>El radio mínimo de doblado, así como las longitudes de patillas y ganchos, deberá respetar lo indicado en planos constructivos y la normativa CBH-87.</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218C" w:rsidRDefault="000F218C" w:rsidP="000F218C">
      <w:pPr>
        <w:widowControl w:val="0"/>
        <w:tabs>
          <w:tab w:val="left" w:pos="560"/>
        </w:tabs>
        <w:autoSpaceDE w:val="0"/>
        <w:autoSpaceDN w:val="0"/>
        <w:ind w:left="284"/>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Mezclado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0F218C" w:rsidRDefault="000F218C" w:rsidP="000F218C">
      <w:pPr>
        <w:widowControl w:val="0"/>
        <w:tabs>
          <w:tab w:val="left" w:pos="560"/>
        </w:tabs>
        <w:autoSpaceDE w:val="0"/>
        <w:autoSpaceDN w:val="0"/>
        <w:ind w:left="426"/>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tiempo de mezclado, contando a partir del momento en que todos los materiales hayan ingresado al tambor, no será inferior a noventa segundos para capacidades útiles de hasta 1 M3, pero no menor </w:t>
      </w:r>
      <w:r>
        <w:rPr>
          <w:rFonts w:ascii="Verdana" w:eastAsia="Arial" w:hAnsi="Verdana" w:cs="Arial"/>
        </w:rPr>
        <w:lastRenderedPageBreak/>
        <w:t>al necesario para obtener una mezcla uniforme. No se permitirá un mezclado excesivo que haga necesario agregar agua para mantener la consistencia adecuada.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Transporte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bookmarkStart w:id="268" w:name="_Hlk98935654"/>
      <w:r>
        <w:rPr>
          <w:rFonts w:ascii="Verdana" w:eastAsia="Arial" w:hAnsi="Verdana" w:cs="Tahoma"/>
          <w:b/>
        </w:rPr>
        <w:t>Hormigonado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68"/>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Compactación</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Desencofrado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tiempos de desencofrado serán los indicados en el proyecto (planos y/o memoria de cálculo) y </w:t>
      </w:r>
      <w:r>
        <w:rPr>
          <w:rFonts w:ascii="Verdana" w:eastAsia="Arial" w:hAnsi="Verdana" w:cs="Tahoma"/>
        </w:rPr>
        <w:lastRenderedPageBreak/>
        <w:t>lo indicado en la norma CBH-87.</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Protección y Curado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lastRenderedPageBreak/>
        <w:t>Frecuencia de los Ensayos</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F218C" w:rsidRDefault="000F218C" w:rsidP="000F218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5"/>
        <w:gridCol w:w="1758"/>
        <w:gridCol w:w="1758"/>
        <w:gridCol w:w="1954"/>
        <w:gridCol w:w="1367"/>
        <w:gridCol w:w="1381"/>
      </w:tblGrid>
      <w:tr w:rsidR="000F218C" w:rsidTr="000E4D6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RES. Kg./cm2</w:t>
            </w:r>
          </w:p>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Rev. (Pulg.)</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0F218C" w:rsidTr="000E4D6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2 – 4</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4</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adjustRightInd w:val="0"/>
        <w:jc w:val="both"/>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0F218C" w:rsidRDefault="000F218C" w:rsidP="000F218C">
      <w:pPr>
        <w:widowControl w:val="0"/>
        <w:tabs>
          <w:tab w:val="left" w:pos="8711"/>
        </w:tabs>
        <w:autoSpaceDE w:val="0"/>
        <w:autoSpaceDN w:val="0"/>
        <w:adjustRightInd w:val="0"/>
        <w:jc w:val="both"/>
        <w:rPr>
          <w:rFonts w:ascii="Verdana" w:eastAsia="Calibri" w:hAnsi="Verdana" w:cs="Verdana"/>
        </w:rPr>
      </w:pPr>
    </w:p>
    <w:p w:rsidR="000F218C" w:rsidRDefault="000F218C" w:rsidP="000F218C">
      <w:pPr>
        <w:widowControl w:val="0"/>
        <w:tabs>
          <w:tab w:val="left" w:pos="8711"/>
        </w:tabs>
        <w:autoSpaceDE w:val="0"/>
        <w:autoSpaceDN w:val="0"/>
        <w:adjustRightInd w:val="0"/>
        <w:jc w:val="both"/>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0F218C" w:rsidRDefault="000F218C" w:rsidP="000F218C">
      <w:pPr>
        <w:widowControl w:val="0"/>
        <w:tabs>
          <w:tab w:val="left" w:pos="8711"/>
        </w:tabs>
        <w:autoSpaceDE w:val="0"/>
        <w:autoSpaceDN w:val="0"/>
        <w:adjustRightInd w:val="0"/>
        <w:jc w:val="both"/>
        <w:rPr>
          <w:rFonts w:ascii="Verdana" w:eastAsia="Calibri" w:hAnsi="Verdana" w:cs="Verdana"/>
        </w:rPr>
      </w:pPr>
    </w:p>
    <w:p w:rsidR="000F218C" w:rsidRDefault="000F218C" w:rsidP="000F218C">
      <w:pPr>
        <w:tabs>
          <w:tab w:val="left" w:pos="560"/>
        </w:tabs>
        <w:jc w:val="both"/>
        <w:rPr>
          <w:rFonts w:ascii="Verdana" w:eastAsia="Arial" w:hAnsi="Verdana" w:cs="Arial"/>
          <w:b/>
          <w:lang w:eastAsia="es-BO"/>
        </w:rPr>
      </w:pPr>
      <w:bookmarkStart w:id="269" w:name="_Hlk98935733"/>
      <w:r>
        <w:rPr>
          <w:rFonts w:ascii="Verdana" w:eastAsia="Arial" w:hAnsi="Verdana" w:cs="Arial"/>
          <w:b/>
          <w:lang w:eastAsia="es-BO"/>
        </w:rPr>
        <w:t>Reparación del Hormigón Armado</w:t>
      </w:r>
    </w:p>
    <w:p w:rsidR="000F218C" w:rsidRDefault="000F218C" w:rsidP="000F218C">
      <w:pPr>
        <w:tabs>
          <w:tab w:val="left" w:pos="560"/>
        </w:tabs>
        <w:jc w:val="both"/>
        <w:rPr>
          <w:rFonts w:ascii="Verdana" w:eastAsia="Arial" w:hAnsi="Verdana" w:cs="Arial"/>
          <w:b/>
          <w:lang w:eastAsia="es-BO"/>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 </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9"/>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Cadena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 xml:space="preserve">análisis de precios unitarios </w:t>
      </w:r>
      <w:r>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560"/>
        </w:tabs>
        <w:autoSpaceDE w:val="0"/>
        <w:autoSpaceDN w:val="0"/>
        <w:spacing w:line="276" w:lineRule="auto"/>
        <w:jc w:val="both"/>
        <w:rPr>
          <w:rFonts w:ascii="Verdana" w:eastAsia="Arial" w:hAnsi="Verdana" w:cs="Arial"/>
          <w:b/>
          <w:bCs/>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BOT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rPr>
              <w:t>BOTAGUAS DE HORMIGÓN ARMADO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Este ítem se refiere a la construcción de botaguas Hormigón Armado de dosificación 1:2:3 de una o dos caídas de acuerdo a los planos constructivos, </w:t>
      </w:r>
      <w:r>
        <w:rPr>
          <w:rFonts w:ascii="Verdana" w:eastAsia="Arial" w:hAnsi="Verdana" w:cs="Tahoma"/>
          <w:color w:val="000000"/>
        </w:rPr>
        <w:t>e instrucciones</w:t>
      </w:r>
      <w:r>
        <w:rPr>
          <w:rFonts w:ascii="Verdana" w:eastAsia="Arial" w:hAnsi="Verdana" w:cs="Tahoma"/>
        </w:rPr>
        <w:t xml:space="preserve"> del Supervisor de Obra.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32"/>
        <w:gridCol w:w="1681"/>
      </w:tblGrid>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UNIDAD</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P2</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Madera de Construcción (3 usos)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a emplearse deberá ser, de buena calidad, sin ojos ni astilladuras, bien estacionada, pudiendo ser esta de laurel, cedro, ochoó, bibosi u otra similar.</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muy dura y con gran contracción. Se utilizará para puntales.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 xml:space="preserve">Fierro corrugado </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armaduras a usarse en el presente ítem serán barras corrugadas con una resistencia en fluencia mínima de 4200 kg/cm2, pudiéndose usar resistencias mayores hasta los 6000 kg/cm2, asimismo, </w:t>
      </w:r>
      <w:r>
        <w:rPr>
          <w:rFonts w:ascii="Verdana" w:eastAsia="Arial" w:hAnsi="Verdana" w:cs="Tahoma"/>
        </w:rPr>
        <w:lastRenderedPageBreak/>
        <w:t>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barras se identificarán por marcas de laminación en alto relieve que indican el fabricante, el diámetro y el grado del acero.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Clavos</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Cemento Portland</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Alambre de Amarre</w:t>
      </w:r>
    </w:p>
    <w:p w:rsidR="000F218C" w:rsidRDefault="000F218C" w:rsidP="000F218C">
      <w:pPr>
        <w:widowControl w:val="0"/>
        <w:autoSpaceDE w:val="0"/>
        <w:autoSpaceDN w:val="0"/>
        <w:jc w:val="both"/>
        <w:rPr>
          <w:rFonts w:ascii="Verdana" w:eastAsia="Arial" w:hAnsi="Verdana" w:cs="Tahoma"/>
          <w:b/>
          <w:sz w:val="12"/>
          <w:szCs w:val="12"/>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Tahoma"/>
          <w:sz w:val="10"/>
          <w:szCs w:val="10"/>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lastRenderedPageBreak/>
        <w:t>El   material   deberá   ser   de   buena   calidad   y   de   marca reconocida.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bCs/>
        </w:rPr>
      </w:pPr>
      <w:r>
        <w:rPr>
          <w:rFonts w:ascii="Verdana" w:eastAsia="Arial" w:hAnsi="Verdana" w:cs="Tahoma"/>
          <w:b/>
          <w:bCs/>
        </w:rPr>
        <w:t>Áridos</w:t>
      </w:r>
    </w:p>
    <w:p w:rsidR="000F218C" w:rsidRDefault="000F218C" w:rsidP="000F218C">
      <w:pPr>
        <w:widowControl w:val="0"/>
        <w:autoSpaceDE w:val="0"/>
        <w:autoSpaceDN w:val="0"/>
        <w:jc w:val="both"/>
        <w:rPr>
          <w:rFonts w:ascii="Verdana" w:eastAsia="Arial" w:hAnsi="Verdana" w:cs="Tahoma"/>
          <w:b/>
          <w:sz w:val="6"/>
          <w:szCs w:val="6"/>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Tahoma"/>
          <w:sz w:val="8"/>
          <w:szCs w:val="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arena o árido fino será aquel que pase el tamiz de 5mm.</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b/>
        </w:rPr>
        <w:t>FORMA DE EJECUCIÓN.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parrilla se armará con fierro corrugado de ¼”, con alambre de amarre y deberá asegurar con dados de mortero de cemento, el acabado debe ser fino y pulido.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Hormigón para el vaciado se dosificará a 1:2:3 utilizando agregados limpios.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lastRenderedPageBreak/>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botagua de hormigón se medirá en </w:t>
      </w:r>
      <w:r>
        <w:rPr>
          <w:rFonts w:ascii="Verdana" w:eastAsia="Arial" w:hAnsi="Verdana" w:cs="Tahoma"/>
          <w:b/>
          <w:bCs/>
          <w:color w:val="000000"/>
        </w:rPr>
        <w:t>metros</w:t>
      </w:r>
      <w:r>
        <w:rPr>
          <w:rFonts w:ascii="Verdana" w:eastAsia="Arial" w:hAnsi="Verdana" w:cs="Tahoma"/>
          <w:color w:val="000000"/>
        </w:rPr>
        <w:t>, tomando en cuenta únicamente la longitud neta ejecutada y autorizada.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VIGA DE MADERA DURA (2”X6”)</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F218C" w:rsidRDefault="000F218C" w:rsidP="000F218C">
      <w:pPr>
        <w:widowControl w:val="0"/>
        <w:autoSpaceDE w:val="0"/>
        <w:autoSpaceDN w:val="0"/>
        <w:jc w:val="both"/>
        <w:rPr>
          <w:rFonts w:ascii="Verdana" w:eastAsia="Verdana" w:hAnsi="Verdana" w:cs="Tahoma"/>
          <w:spacing w:val="-1"/>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lastRenderedPageBreak/>
        <w:t>Clavos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requerirá principalmente clavos de 2”; 2 1/2”;3”; 4”.</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Viga de Madera Dura 2”x6”</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entregar las piezas correctamente cepilladas y lijadas. No se admitirá la corrección de defectos de manufactura mediante el empleo de masillas o mastiques.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cuidará que las uniones entre las vigas y su apoyo sea como lo indica en planos constructivos o como lo recomiende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Madera de 2”×6” se medirá en </w:t>
      </w:r>
      <w:r>
        <w:rPr>
          <w:rFonts w:ascii="Verdana" w:eastAsia="Arial" w:hAnsi="Verdana" w:cs="Tahoma"/>
          <w:b/>
        </w:rPr>
        <w:t>metros</w:t>
      </w:r>
      <w:r>
        <w:rPr>
          <w:rFonts w:ascii="Verdana" w:eastAsia="Arial" w:hAnsi="Verdana" w:cs="Tahoma"/>
        </w:rPr>
        <w:t>, tomando en cuenta únicamente la longitud neta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Dicho precio será en compensación total por los materiales, mano de obra, herramientas, equipo </w:t>
      </w:r>
      <w:r>
        <w:rPr>
          <w:rFonts w:ascii="Verdana" w:eastAsia="Calibri" w:hAnsi="Verdana" w:cs="Arial"/>
          <w:color w:val="000000"/>
        </w:rPr>
        <w:lastRenderedPageBreak/>
        <w:t>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bookmarkStart w:id="270" w:name="_Hlk161697100"/>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CUB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hAnsi="Verdana"/>
                <w:b/>
                <w:bCs/>
              </w:rPr>
            </w:pPr>
            <w:r>
              <w:rPr>
                <w:rFonts w:ascii="Verdana" w:hAnsi="Verdana"/>
                <w:b/>
                <w:bCs/>
              </w:rPr>
              <w:t>CUBIERTA DE CALAMINA GALVANIZADA TRAPEZOIDAL Nro 28 PREPINTADA C/MADERAMEN</w:t>
            </w:r>
          </w:p>
        </w:tc>
      </w:tr>
      <w:bookmarkEnd w:id="270"/>
    </w:tbl>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249"/>
        <w:gridCol w:w="1420"/>
      </w:tblGrid>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Arial"/>
                <w:b/>
                <w:bCs/>
                <w:color w:val="FFFFFF"/>
              </w:rPr>
              <w:t>UNIDAD</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M2</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after="12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los elementos de madera de manera complementaria deberá cumplirse con lo indicado en el Manual de Diseño del Grupo Andino.</w:t>
      </w:r>
    </w:p>
    <w:p w:rsidR="000F218C" w:rsidRDefault="000F218C" w:rsidP="000F218C">
      <w:pPr>
        <w:widowControl w:val="0"/>
        <w:autoSpaceDE w:val="0"/>
        <w:autoSpaceDN w:val="0"/>
        <w:spacing w:before="120"/>
        <w:rPr>
          <w:rFonts w:ascii="Verdana" w:hAnsi="Verdana"/>
          <w:b/>
          <w:color w:val="000000"/>
        </w:rPr>
      </w:pPr>
      <w:r>
        <w:rPr>
          <w:rFonts w:ascii="Verdana" w:hAnsi="Verdana"/>
          <w:b/>
          <w:color w:val="000000"/>
        </w:rPr>
        <w:t>Madera Dura y Semidura</w:t>
      </w:r>
    </w:p>
    <w:p w:rsidR="000F218C" w:rsidRPr="00743B24"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0F218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En general las maderas y tablas que se utilizarán deberán estar en buen estado, limpias de desperdicios, sin defectos ni rajaduras o alabeos o combaduras o deformaciones</w:t>
      </w:r>
    </w:p>
    <w:p w:rsidR="000F218C" w:rsidRDefault="000F218C" w:rsidP="000F218C">
      <w:pPr>
        <w:widowControl w:val="0"/>
        <w:tabs>
          <w:tab w:val="left" w:pos="8711"/>
        </w:tabs>
        <w:autoSpaceDE w:val="0"/>
        <w:autoSpaceDN w:val="0"/>
        <w:jc w:val="both"/>
        <w:rPr>
          <w:rFonts w:ascii="Verdana" w:eastAsia="Arial" w:hAnsi="Verdana" w:cs="Arial"/>
        </w:rPr>
      </w:pPr>
    </w:p>
    <w:p w:rsidR="000F218C" w:rsidRPr="00AC3E3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madera utilizada en la confección de vigas de techo, así como en la listonería de soporte para la calamina deberá ser aprobada por el Supervisor de Obra con anterioridad a su uso.</w:t>
      </w:r>
    </w:p>
    <w:p w:rsidR="000F218C" w:rsidRPr="00AC3E3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Los elementos de madera que formen las vigas serán de una sola pieza en toda su longitud.</w:t>
      </w:r>
    </w:p>
    <w:p w:rsidR="000F218C" w:rsidRPr="00AC3E3C" w:rsidRDefault="000F218C" w:rsidP="000F218C">
      <w:pPr>
        <w:widowControl w:val="0"/>
        <w:tabs>
          <w:tab w:val="left" w:pos="560"/>
        </w:tabs>
        <w:autoSpaceDE w:val="0"/>
        <w:autoSpaceDN w:val="0"/>
        <w:jc w:val="both"/>
        <w:rPr>
          <w:rFonts w:ascii="Verdana" w:eastAsia="Arial" w:hAnsi="Verdana" w:cs="Calibri"/>
          <w:color w:val="000000"/>
        </w:rPr>
      </w:pPr>
      <w:r>
        <w:rPr>
          <w:rFonts w:ascii="Verdana" w:eastAsia="Arial" w:hAnsi="Verdana" w:cs="Calibri"/>
          <w:color w:val="000000"/>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F218C" w:rsidRPr="00AC3E3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0F218C" w:rsidRDefault="000F218C" w:rsidP="000F218C">
      <w:pPr>
        <w:widowControl w:val="0"/>
        <w:autoSpaceDE w:val="0"/>
        <w:autoSpaceDN w:val="0"/>
        <w:jc w:val="both"/>
        <w:rPr>
          <w:rFonts w:ascii="Verdana" w:eastAsia="Arial" w:hAnsi="Verdana" w:cs="Tahoma"/>
          <w:b/>
          <w:bCs/>
        </w:rPr>
      </w:pPr>
      <w:r>
        <w:rPr>
          <w:rFonts w:ascii="Verdana" w:eastAsia="Arial" w:hAnsi="Verdana" w:cs="Tahoma"/>
          <w:b/>
          <w:bCs/>
        </w:rPr>
        <w:t>Clavos para Calamina con goma</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El Clavo Paraguas es un clavo galvanizado clase comercial con cuerpo muescado que tiene como cabeza una amplia arandela de goma que realice el sello de agua.</w:t>
      </w:r>
    </w:p>
    <w:p w:rsidR="000F218C" w:rsidRDefault="000F218C" w:rsidP="000F218C">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208"/>
        <w:gridCol w:w="1265"/>
        <w:gridCol w:w="2300"/>
        <w:gridCol w:w="2354"/>
        <w:gridCol w:w="894"/>
        <w:gridCol w:w="2032"/>
      </w:tblGrid>
      <w:tr w:rsidR="000F218C" w:rsidTr="000E4D68">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F218C" w:rsidRDefault="000F218C" w:rsidP="000E4D68">
            <w:pPr>
              <w:widowControl w:val="0"/>
              <w:autoSpaceDE w:val="0"/>
              <w:autoSpaceDN w:val="0"/>
              <w:spacing w:before="62" w:line="254" w:lineRule="auto"/>
              <w:ind w:right="1293"/>
              <w:jc w:val="center"/>
              <w:rPr>
                <w:rFonts w:ascii="Verdana" w:eastAsia="Century Gothic" w:hAnsi="Verdana" w:cs="Arial"/>
                <w:b/>
              </w:rPr>
            </w:pPr>
            <w:r>
              <w:rPr>
                <w:rFonts w:ascii="Verdana" w:eastAsia="Century Gothic" w:hAnsi="Verdana" w:cs="Arial"/>
                <w:b/>
              </w:rPr>
              <w:t>CL</w:t>
            </w:r>
            <w:r>
              <w:rPr>
                <w:rFonts w:ascii="Verdana" w:eastAsia="Century Gothic" w:hAnsi="Verdana" w:cs="Arial"/>
                <w:b/>
                <w:spacing w:val="2"/>
              </w:rPr>
              <w:t>A</w:t>
            </w:r>
            <w:r>
              <w:rPr>
                <w:rFonts w:ascii="Verdana" w:eastAsia="Century Gothic" w:hAnsi="Verdana" w:cs="Arial"/>
                <w:b/>
                <w:spacing w:val="-1"/>
              </w:rPr>
              <w:t>V</w:t>
            </w:r>
            <w:r>
              <w:rPr>
                <w:rFonts w:ascii="Verdana" w:eastAsia="Century Gothic" w:hAnsi="Verdana" w:cs="Arial"/>
                <w:b/>
              </w:rPr>
              <w:t>O</w:t>
            </w:r>
            <w:r>
              <w:rPr>
                <w:rFonts w:ascii="Verdana" w:eastAsia="Century Gothic" w:hAnsi="Verdana" w:cs="Arial"/>
                <w:b/>
                <w:spacing w:val="18"/>
              </w:rPr>
              <w:t xml:space="preserve"> </w:t>
            </w:r>
            <w:r>
              <w:rPr>
                <w:rFonts w:ascii="Verdana" w:eastAsia="Century Gothic" w:hAnsi="Verdana" w:cs="Arial"/>
                <w:b/>
                <w:spacing w:val="1"/>
                <w:w w:val="104"/>
              </w:rPr>
              <w:t>P</w:t>
            </w:r>
            <w:r>
              <w:rPr>
                <w:rFonts w:ascii="Verdana" w:eastAsia="Century Gothic" w:hAnsi="Verdana" w:cs="Arial"/>
                <w:b/>
                <w:spacing w:val="-1"/>
                <w:w w:val="104"/>
              </w:rPr>
              <w:t>A</w:t>
            </w:r>
            <w:r>
              <w:rPr>
                <w:rFonts w:ascii="Verdana" w:eastAsia="Century Gothic" w:hAnsi="Verdana" w:cs="Arial"/>
                <w:b/>
                <w:spacing w:val="1"/>
                <w:w w:val="104"/>
              </w:rPr>
              <w:t>R</w:t>
            </w:r>
            <w:r>
              <w:rPr>
                <w:rFonts w:ascii="Verdana" w:eastAsia="Century Gothic" w:hAnsi="Verdana" w:cs="Arial"/>
                <w:b/>
                <w:spacing w:val="-1"/>
                <w:w w:val="104"/>
              </w:rPr>
              <w:t>AG</w:t>
            </w:r>
            <w:r>
              <w:rPr>
                <w:rFonts w:ascii="Verdana" w:eastAsia="Century Gothic" w:hAnsi="Verdana" w:cs="Arial"/>
                <w:b/>
                <w:spacing w:val="3"/>
                <w:w w:val="104"/>
              </w:rPr>
              <w:t>U</w:t>
            </w:r>
            <w:r>
              <w:rPr>
                <w:rFonts w:ascii="Verdana" w:eastAsia="Century Gothic" w:hAnsi="Verdana" w:cs="Arial"/>
                <w:b/>
                <w:spacing w:val="-1"/>
                <w:w w:val="104"/>
              </w:rPr>
              <w:t>A</w:t>
            </w:r>
            <w:r>
              <w:rPr>
                <w:rFonts w:ascii="Verdana" w:eastAsia="Century Gothic" w:hAnsi="Verdana" w:cs="Arial"/>
                <w:b/>
                <w:w w:val="104"/>
              </w:rPr>
              <w:t>S</w:t>
            </w:r>
          </w:p>
        </w:tc>
      </w:tr>
      <w:tr w:rsidR="000F218C" w:rsidTr="000E4D68">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5"/>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3"/>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w w:val="104"/>
              </w:rPr>
              <w:t>C</w:t>
            </w:r>
            <w:r>
              <w:rPr>
                <w:rFonts w:ascii="Verdana" w:eastAsia="Century Gothic" w:hAnsi="Verdana" w:cs="Arial"/>
                <w:b/>
                <w:bCs/>
                <w:spacing w:val="2"/>
                <w:w w:val="104"/>
              </w:rPr>
              <w:t>a</w:t>
            </w:r>
            <w:r>
              <w:rPr>
                <w:rFonts w:ascii="Verdana" w:eastAsia="Century Gothic" w:hAnsi="Verdana" w:cs="Arial"/>
                <w:b/>
                <w:bCs/>
                <w:w w:val="104"/>
              </w:rPr>
              <w:t>l</w:t>
            </w:r>
            <w:r>
              <w:rPr>
                <w:rFonts w:ascii="Verdana" w:eastAsia="Century Gothic" w:hAnsi="Verdana" w:cs="Arial"/>
                <w:b/>
                <w:bCs/>
                <w:spacing w:val="-2"/>
                <w:w w:val="104"/>
              </w:rPr>
              <w:t>i</w:t>
            </w:r>
            <w:r>
              <w:rPr>
                <w:rFonts w:ascii="Verdana" w:eastAsia="Century Gothic" w:hAnsi="Verdana" w:cs="Arial"/>
                <w:b/>
                <w:bCs/>
                <w:spacing w:val="2"/>
                <w:w w:val="104"/>
              </w:rPr>
              <w:t>b</w:t>
            </w:r>
            <w:r>
              <w:rPr>
                <w:rFonts w:ascii="Verdana" w:eastAsia="Century Gothic" w:hAnsi="Verdana" w:cs="Arial"/>
                <w:b/>
                <w:bCs/>
                <w:spacing w:val="-1"/>
                <w:w w:val="104"/>
              </w:rPr>
              <w:t>r</w:t>
            </w:r>
            <w:r>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76" w:right="33" w:hanging="12"/>
              <w:jc w:val="center"/>
              <w:rPr>
                <w:rFonts w:ascii="Verdana" w:eastAsia="Century Gothic" w:hAnsi="Verdana" w:cs="Arial"/>
                <w:b/>
                <w:bCs/>
              </w:rPr>
            </w:pPr>
            <w:r>
              <w:rPr>
                <w:rFonts w:ascii="Verdana" w:eastAsia="Century Gothic" w:hAnsi="Verdana" w:cs="Arial"/>
                <w:b/>
                <w:bCs/>
                <w:w w:val="104"/>
              </w:rPr>
              <w:t>Cl</w:t>
            </w:r>
            <w:r>
              <w:rPr>
                <w:rFonts w:ascii="Verdana" w:eastAsia="Century Gothic" w:hAnsi="Verdana" w:cs="Arial"/>
                <w:b/>
                <w:bCs/>
                <w:spacing w:val="2"/>
                <w:w w:val="104"/>
              </w:rPr>
              <w:t>a</w:t>
            </w:r>
            <w:r>
              <w:rPr>
                <w:rFonts w:ascii="Verdana" w:eastAsia="Century Gothic" w:hAnsi="Verdana" w:cs="Arial"/>
                <w:b/>
                <w:bCs/>
                <w:spacing w:val="-1"/>
                <w:w w:val="104"/>
              </w:rPr>
              <w:t>v</w:t>
            </w:r>
            <w:r>
              <w:rPr>
                <w:rFonts w:ascii="Verdana" w:eastAsia="Century Gothic" w:hAnsi="Verdana" w:cs="Arial"/>
                <w:b/>
                <w:bCs/>
                <w:w w:val="104"/>
              </w:rPr>
              <w:t xml:space="preserve">os </w:t>
            </w:r>
            <w:r>
              <w:rPr>
                <w:rFonts w:ascii="Verdana" w:eastAsia="Century Gothic" w:hAnsi="Verdana" w:cs="Arial"/>
                <w:b/>
                <w:bCs/>
                <w:spacing w:val="-1"/>
                <w:w w:val="104"/>
              </w:rPr>
              <w:t>a</w:t>
            </w:r>
            <w:r>
              <w:rPr>
                <w:rFonts w:ascii="Verdana" w:eastAsia="Century Gothic" w:hAnsi="Verdana" w:cs="Arial"/>
                <w:b/>
                <w:bCs/>
                <w:spacing w:val="2"/>
                <w:w w:val="104"/>
              </w:rPr>
              <w:t>p</w:t>
            </w:r>
            <w:r>
              <w:rPr>
                <w:rFonts w:ascii="Verdana" w:eastAsia="Century Gothic" w:hAnsi="Verdana" w:cs="Arial"/>
                <w:b/>
                <w:bCs/>
                <w:spacing w:val="-1"/>
                <w:w w:val="104"/>
              </w:rPr>
              <w:t>r</w:t>
            </w:r>
            <w:r>
              <w:rPr>
                <w:rFonts w:ascii="Verdana" w:eastAsia="Century Gothic" w:hAnsi="Verdana" w:cs="Arial"/>
                <w:b/>
                <w:bCs/>
                <w:spacing w:val="2"/>
                <w:w w:val="104"/>
              </w:rPr>
              <w:t>o</w:t>
            </w:r>
            <w:r>
              <w:rPr>
                <w:rFonts w:ascii="Verdana" w:eastAsia="Century Gothic" w:hAnsi="Verdana" w:cs="Arial"/>
                <w:b/>
                <w:bCs/>
                <w:spacing w:val="-1"/>
                <w:w w:val="104"/>
              </w:rPr>
              <w:t>x</w:t>
            </w:r>
            <w:r>
              <w:rPr>
                <w:rFonts w:ascii="Verdana" w:eastAsia="Century Gothic" w:hAnsi="Verdana" w:cs="Arial"/>
                <w:b/>
                <w:bCs/>
                <w:w w:val="104"/>
              </w:rPr>
              <w:t xml:space="preserve">. </w:t>
            </w:r>
            <w:r>
              <w:rPr>
                <w:rFonts w:ascii="Verdana" w:eastAsia="Century Gothic" w:hAnsi="Verdana" w:cs="Arial"/>
                <w:b/>
                <w:bCs/>
                <w:spacing w:val="-1"/>
              </w:rPr>
              <w:t>p</w:t>
            </w:r>
            <w:r>
              <w:rPr>
                <w:rFonts w:ascii="Verdana" w:eastAsia="Century Gothic" w:hAnsi="Verdana" w:cs="Arial"/>
                <w:b/>
                <w:bCs/>
                <w:spacing w:val="2"/>
              </w:rPr>
              <w:t>o</w:t>
            </w:r>
            <w:r>
              <w:rPr>
                <w:rFonts w:ascii="Verdana" w:eastAsia="Century Gothic" w:hAnsi="Verdana" w:cs="Arial"/>
                <w:b/>
                <w:bCs/>
              </w:rPr>
              <w:t>r</w:t>
            </w:r>
            <w:r>
              <w:rPr>
                <w:rFonts w:ascii="Verdana" w:eastAsia="Century Gothic" w:hAnsi="Verdana" w:cs="Arial"/>
                <w:b/>
                <w:bCs/>
                <w:spacing w:val="10"/>
              </w:rPr>
              <w:t xml:space="preserve"> </w:t>
            </w:r>
            <w:r>
              <w:rPr>
                <w:rFonts w:ascii="Verdana" w:eastAsia="Century Gothic" w:hAnsi="Verdana" w:cs="Arial"/>
                <w:b/>
                <w:bCs/>
                <w:spacing w:val="-1"/>
                <w:w w:val="104"/>
              </w:rPr>
              <w:t>k</w:t>
            </w:r>
            <w:r>
              <w:rPr>
                <w:rFonts w:ascii="Verdana" w:eastAsia="Century Gothic" w:hAnsi="Verdana" w:cs="Arial"/>
                <w:b/>
                <w:bCs/>
                <w:w w:val="104"/>
              </w:rPr>
              <w:t>g</w:t>
            </w:r>
          </w:p>
        </w:tc>
      </w:tr>
      <w:tr w:rsidR="000F218C" w:rsidTr="000E4D68">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0F218C" w:rsidTr="000E4D68">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0F218C" w:rsidRDefault="000F218C" w:rsidP="000F218C">
      <w:pPr>
        <w:widowControl w:val="0"/>
        <w:autoSpaceDE w:val="0"/>
        <w:autoSpaceDN w:val="0"/>
        <w:spacing w:after="120"/>
        <w:jc w:val="both"/>
        <w:rPr>
          <w:rFonts w:ascii="Verdana" w:hAnsi="Verdana"/>
          <w:b/>
          <w:color w:val="000000"/>
        </w:rPr>
      </w:pPr>
      <w:r>
        <w:rPr>
          <w:rFonts w:ascii="Verdana" w:hAnsi="Verdana"/>
          <w:b/>
          <w:color w:val="000000"/>
        </w:rPr>
        <w:t>Clavos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Pr="00AC3E3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 2 ½”; 3 ½”.</w:t>
      </w:r>
    </w:p>
    <w:p w:rsidR="000F218C" w:rsidRPr="00AC3E3C" w:rsidRDefault="000F218C" w:rsidP="000F218C">
      <w:pPr>
        <w:widowControl w:val="0"/>
        <w:tabs>
          <w:tab w:val="left" w:pos="560"/>
        </w:tabs>
        <w:autoSpaceDE w:val="0"/>
        <w:autoSpaceDN w:val="0"/>
        <w:jc w:val="both"/>
        <w:rPr>
          <w:rFonts w:ascii="Verdana" w:eastAsia="Arial" w:hAnsi="Verdana" w:cs="Arial"/>
          <w:b/>
          <w:bCs/>
        </w:rPr>
      </w:pPr>
      <w:r>
        <w:rPr>
          <w:rFonts w:ascii="Verdana" w:eastAsia="Arial" w:hAnsi="Verdana" w:cs="Arial"/>
          <w:b/>
          <w:bCs/>
        </w:rPr>
        <w:t>Calamina galvanizada trapezoidal Nro 28 prepintada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utilizará calamina</w:t>
      </w:r>
      <w:r>
        <w:rPr>
          <w:rFonts w:ascii="Verdana" w:eastAsia="Arial" w:hAnsi="Verdana" w:cs="Arial"/>
          <w:b/>
          <w:bCs/>
        </w:rPr>
        <w:t xml:space="preserve"> </w:t>
      </w:r>
      <w:r>
        <w:rPr>
          <w:rFonts w:ascii="Verdana" w:eastAsia="Arial" w:hAnsi="Verdana" w:cs="Arial"/>
        </w:rPr>
        <w:t>galvanizada trapezoidal prepintada, nueva de calibre No. 28 (ASG No 28) fijada a los listones con clavos galvanizados especiales para calamina.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maderamen de la techumbre deberá anclarse firmemente en los muros de apoyo, según los planos de detalles o indicaciones del Supervisor de Obra.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cubierta de calamina galvanizada será clavada a los listones mediante clavos galvanizados de cabeza (clavos de calamina) de 3 pulgadas de longitud.</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traslape entre hojas no podrá ser inferior a 25 cm. en el sentido longitudinal y a 1.5 canales en el sentido lateral.</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AEV/DGE_INS/Nº0040/2025 bajo los lineamientos y directrices de la Oficina Nacional, el </w:t>
      </w:r>
      <w:r>
        <w:rPr>
          <w:rFonts w:ascii="Verdana" w:eastAsia="Arial" w:hAnsi="Verdana" w:cs="Tahoma"/>
        </w:rPr>
        <w:lastRenderedPageBreak/>
        <w:t>color de la cubierta deberá ser azul mismo se deberá aplicar el logotipo Institucional de color blanco.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acceder a la cubierta el Contratista debe tener tablones que cubran la distancia de no menos de 3 listones.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Cualquier hoja que no cumpla con los espesores de plancha y galvanizado debe ser cambiado de manera inmediata. </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0F218C" w:rsidRPr="00AC3E3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w:t>
      </w:r>
      <w:r>
        <w:rPr>
          <w:rFonts w:ascii="Verdana" w:eastAsia="Arial" w:hAnsi="Verdana" w:cs="Tahoma"/>
          <w:bCs/>
        </w:rPr>
        <w:t>cubierta de calamina galvanizada trapezoidal Nro 28 prepintada con maderamen</w:t>
      </w:r>
      <w:r>
        <w:rPr>
          <w:rFonts w:ascii="Verdana" w:eastAsia="Arial" w:hAnsi="Verdana" w:cs="Arial"/>
        </w:rPr>
        <w:t xml:space="preserve"> se medirá en </w:t>
      </w:r>
      <w:r>
        <w:rPr>
          <w:rFonts w:ascii="Verdana" w:eastAsia="Arial" w:hAnsi="Verdana" w:cs="Arial"/>
          <w:b/>
        </w:rPr>
        <w:t>metros cuadrados</w:t>
      </w:r>
      <w:r>
        <w:rPr>
          <w:rFonts w:ascii="Verdana" w:eastAsia="Arial" w:hAnsi="Verdana" w:cs="Arial"/>
        </w:rPr>
        <w:t xml:space="preserve"> tomando en cuenta únicamente el área neta del trabajo ejecutado y autorizado. </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218C" w:rsidRPr="00AC3E3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CUM - 3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CUMBRERA DE CALAMINA GALVANIZADA PLANA NRO 28 PREPINTADA</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spacing w:before="5" w:line="240" w:lineRule="exact"/>
        <w:ind w:right="71"/>
        <w:jc w:val="both"/>
        <w:rPr>
          <w:rFonts w:ascii="Verdana" w:eastAsia="Verdana" w:hAnsi="Verdana" w:cs="Tahoma"/>
        </w:rPr>
      </w:pPr>
      <w:r>
        <w:rPr>
          <w:rFonts w:ascii="Verdana" w:eastAsia="Verdana" w:hAnsi="Verdana" w:cs="Tahoma"/>
          <w:spacing w:val="-1"/>
        </w:rPr>
        <w:t>E</w:t>
      </w:r>
      <w:r>
        <w:rPr>
          <w:rFonts w:ascii="Verdana" w:eastAsia="Verdana" w:hAnsi="Verdana" w:cs="Tahoma"/>
        </w:rPr>
        <w:t>s</w:t>
      </w:r>
      <w:r>
        <w:rPr>
          <w:rFonts w:ascii="Verdana" w:eastAsia="Verdana" w:hAnsi="Verdana" w:cs="Tahoma"/>
          <w:spacing w:val="2"/>
        </w:rPr>
        <w:t>t</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spacing w:val="3"/>
        </w:rPr>
        <w:t>í</w:t>
      </w:r>
      <w:r>
        <w:rPr>
          <w:rFonts w:ascii="Verdana" w:eastAsia="Verdana" w:hAnsi="Verdana" w:cs="Tahoma"/>
          <w:spacing w:val="1"/>
        </w:rPr>
        <w:t>t</w:t>
      </w:r>
      <w:r>
        <w:rPr>
          <w:rFonts w:ascii="Verdana" w:eastAsia="Verdana" w:hAnsi="Verdana" w:cs="Tahoma"/>
          <w:spacing w:val="-1"/>
        </w:rPr>
        <w:t>e</w:t>
      </w:r>
      <w:r>
        <w:rPr>
          <w:rFonts w:ascii="Verdana" w:eastAsia="Verdana" w:hAnsi="Verdana" w:cs="Tahoma"/>
        </w:rPr>
        <w:t>m</w:t>
      </w:r>
      <w:r>
        <w:rPr>
          <w:rFonts w:ascii="Verdana" w:eastAsia="Verdana" w:hAnsi="Verdana" w:cs="Tahoma"/>
          <w:spacing w:val="53"/>
        </w:rPr>
        <w:t xml:space="preserve"> </w:t>
      </w:r>
      <w:r>
        <w:rPr>
          <w:rFonts w:ascii="Verdana" w:eastAsia="Verdana" w:hAnsi="Verdana" w:cs="Tahoma"/>
          <w:spacing w:val="2"/>
        </w:rPr>
        <w:t>s</w:t>
      </w:r>
      <w:r>
        <w:rPr>
          <w:rFonts w:ascii="Verdana" w:eastAsia="Verdana" w:hAnsi="Verdana" w:cs="Tahoma"/>
        </w:rPr>
        <w:t>e</w:t>
      </w:r>
      <w:r>
        <w:rPr>
          <w:rFonts w:ascii="Verdana" w:eastAsia="Verdana" w:hAnsi="Verdana" w:cs="Tahoma"/>
          <w:spacing w:val="56"/>
        </w:rPr>
        <w:t xml:space="preserve"> </w:t>
      </w:r>
      <w:r>
        <w:rPr>
          <w:rFonts w:ascii="Verdana" w:eastAsia="Verdana" w:hAnsi="Verdana" w:cs="Tahoma"/>
          <w:spacing w:val="-1"/>
        </w:rPr>
        <w:t>r</w:t>
      </w:r>
      <w:r>
        <w:rPr>
          <w:rFonts w:ascii="Verdana" w:eastAsia="Verdana" w:hAnsi="Verdana" w:cs="Tahoma"/>
          <w:spacing w:val="1"/>
        </w:rPr>
        <w:t>e</w:t>
      </w:r>
      <w:r>
        <w:rPr>
          <w:rFonts w:ascii="Verdana" w:eastAsia="Verdana" w:hAnsi="Verdana" w:cs="Tahoma"/>
        </w:rPr>
        <w:t>f</w:t>
      </w:r>
      <w:r>
        <w:rPr>
          <w:rFonts w:ascii="Verdana" w:eastAsia="Verdana" w:hAnsi="Verdana" w:cs="Tahoma"/>
          <w:spacing w:val="2"/>
        </w:rPr>
        <w:t>i</w:t>
      </w:r>
      <w:r>
        <w:rPr>
          <w:rFonts w:ascii="Verdana" w:eastAsia="Verdana" w:hAnsi="Verdana" w:cs="Tahoma"/>
          <w:spacing w:val="-1"/>
        </w:rPr>
        <w:t>er</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rPr>
        <w:t>a</w:t>
      </w:r>
      <w:r>
        <w:rPr>
          <w:rFonts w:ascii="Verdana" w:eastAsia="Verdana" w:hAnsi="Verdana" w:cs="Tahoma"/>
          <w:spacing w:val="58"/>
        </w:rPr>
        <w:t xml:space="preserve"> </w:t>
      </w:r>
      <w:r>
        <w:rPr>
          <w:rFonts w:ascii="Verdana" w:eastAsia="Verdana" w:hAnsi="Verdana" w:cs="Tahoma"/>
          <w:spacing w:val="3"/>
        </w:rPr>
        <w:t>l</w:t>
      </w:r>
      <w:r>
        <w:rPr>
          <w:rFonts w:ascii="Verdana" w:eastAsia="Verdana" w:hAnsi="Verdana" w:cs="Tahoma"/>
        </w:rPr>
        <w:t>a</w:t>
      </w:r>
      <w:r>
        <w:rPr>
          <w:rFonts w:ascii="Verdana" w:eastAsia="Verdana" w:hAnsi="Verdana" w:cs="Tahoma"/>
          <w:spacing w:val="55"/>
        </w:rPr>
        <w:t xml:space="preserve"> </w:t>
      </w:r>
      <w:r>
        <w:rPr>
          <w:rFonts w:ascii="Verdana" w:eastAsia="Verdana" w:hAnsi="Verdana" w:cs="Tahoma"/>
          <w:spacing w:val="1"/>
        </w:rPr>
        <w:t>p</w:t>
      </w:r>
      <w:r>
        <w:rPr>
          <w:rFonts w:ascii="Verdana" w:eastAsia="Verdana" w:hAnsi="Verdana" w:cs="Tahoma"/>
          <w:spacing w:val="-1"/>
        </w:rPr>
        <w:t>ro</w:t>
      </w:r>
      <w:r>
        <w:rPr>
          <w:rFonts w:ascii="Verdana" w:eastAsia="Verdana" w:hAnsi="Verdana" w:cs="Tahoma"/>
        </w:rPr>
        <w:t>v</w:t>
      </w:r>
      <w:r>
        <w:rPr>
          <w:rFonts w:ascii="Verdana" w:eastAsia="Verdana" w:hAnsi="Verdana" w:cs="Tahoma"/>
          <w:spacing w:val="3"/>
        </w:rPr>
        <w:t>i</w:t>
      </w:r>
      <w:r>
        <w:rPr>
          <w:rFonts w:ascii="Verdana" w:eastAsia="Verdana" w:hAnsi="Verdana" w:cs="Tahoma"/>
        </w:rPr>
        <w:t>s</w:t>
      </w:r>
      <w:r>
        <w:rPr>
          <w:rFonts w:ascii="Verdana" w:eastAsia="Verdana" w:hAnsi="Verdana" w:cs="Tahoma"/>
          <w:spacing w:val="2"/>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9"/>
        </w:rPr>
        <w:t xml:space="preserve"> </w:t>
      </w:r>
      <w:r>
        <w:rPr>
          <w:rFonts w:ascii="Verdana" w:eastAsia="Verdana" w:hAnsi="Verdana" w:cs="Tahoma"/>
        </w:rPr>
        <w:t>y</w:t>
      </w:r>
      <w:r>
        <w:rPr>
          <w:rFonts w:ascii="Verdana" w:eastAsia="Verdana" w:hAnsi="Verdana" w:cs="Tahoma"/>
          <w:spacing w:val="55"/>
        </w:rPr>
        <w:t xml:space="preserve"> </w:t>
      </w:r>
      <w:r>
        <w:rPr>
          <w:rFonts w:ascii="Verdana" w:eastAsia="Verdana" w:hAnsi="Verdana" w:cs="Tahoma"/>
          <w:spacing w:val="2"/>
        </w:rPr>
        <w:t>c</w:t>
      </w:r>
      <w:r>
        <w:rPr>
          <w:rFonts w:ascii="Verdana" w:eastAsia="Verdana" w:hAnsi="Verdana" w:cs="Tahoma"/>
          <w:spacing w:val="-1"/>
        </w:rPr>
        <w:t>o</w:t>
      </w:r>
      <w:r>
        <w:rPr>
          <w:rFonts w:ascii="Verdana" w:eastAsia="Verdana" w:hAnsi="Verdana" w:cs="Tahoma"/>
          <w:spacing w:val="3"/>
        </w:rPr>
        <w:t>l</w:t>
      </w:r>
      <w:r>
        <w:rPr>
          <w:rFonts w:ascii="Verdana" w:eastAsia="Verdana" w:hAnsi="Verdana" w:cs="Tahoma"/>
          <w:spacing w:val="-1"/>
        </w:rPr>
        <w:t>o</w:t>
      </w:r>
      <w:r>
        <w:rPr>
          <w:rFonts w:ascii="Verdana" w:eastAsia="Verdana" w:hAnsi="Verdana" w:cs="Tahoma"/>
        </w:rPr>
        <w:t>ca</w:t>
      </w:r>
      <w:r>
        <w:rPr>
          <w:rFonts w:ascii="Verdana" w:eastAsia="Verdana" w:hAnsi="Verdana" w:cs="Tahoma"/>
          <w:spacing w:val="1"/>
        </w:rPr>
        <w:t>c</w:t>
      </w:r>
      <w:r>
        <w:rPr>
          <w:rFonts w:ascii="Verdana" w:eastAsia="Verdana" w:hAnsi="Verdana" w:cs="Tahoma"/>
          <w:spacing w:val="3"/>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8"/>
        </w:rPr>
        <w:t xml:space="preserve"> </w:t>
      </w:r>
      <w:r>
        <w:rPr>
          <w:rFonts w:ascii="Verdana" w:eastAsia="Verdana" w:hAnsi="Verdana" w:cs="Tahoma"/>
          <w:spacing w:val="1"/>
        </w:rPr>
        <w:t>d</w:t>
      </w:r>
      <w:r>
        <w:rPr>
          <w:rFonts w:ascii="Verdana" w:eastAsia="Verdana" w:hAnsi="Verdana" w:cs="Tahoma"/>
        </w:rPr>
        <w:t>e</w:t>
      </w:r>
      <w:r>
        <w:rPr>
          <w:rFonts w:ascii="Verdana" w:eastAsia="Verdana" w:hAnsi="Verdana" w:cs="Tahoma"/>
          <w:spacing w:val="54"/>
        </w:rPr>
        <w:t xml:space="preserve"> </w:t>
      </w:r>
      <w:r>
        <w:rPr>
          <w:rFonts w:ascii="Verdana" w:eastAsia="Verdana" w:hAnsi="Verdana" w:cs="Tahoma"/>
        </w:rPr>
        <w:t>cu</w:t>
      </w:r>
      <w:r>
        <w:rPr>
          <w:rFonts w:ascii="Verdana" w:eastAsia="Verdana" w:hAnsi="Verdana" w:cs="Tahoma"/>
          <w:spacing w:val="1"/>
        </w:rPr>
        <w:t>mbr</w:t>
      </w:r>
      <w:r>
        <w:rPr>
          <w:rFonts w:ascii="Verdana" w:eastAsia="Verdana" w:hAnsi="Verdana" w:cs="Tahoma"/>
          <w:spacing w:val="-1"/>
        </w:rPr>
        <w:t>er</w:t>
      </w:r>
      <w:r>
        <w:rPr>
          <w:rFonts w:ascii="Verdana" w:eastAsia="Verdana" w:hAnsi="Verdana" w:cs="Tahoma"/>
        </w:rPr>
        <w:t>a</w:t>
      </w:r>
      <w:r>
        <w:rPr>
          <w:rFonts w:ascii="Verdana" w:eastAsia="Verdana" w:hAnsi="Verdana" w:cs="Tahoma"/>
          <w:spacing w:val="50"/>
        </w:rPr>
        <w:t xml:space="preserve"> </w:t>
      </w:r>
      <w:r>
        <w:rPr>
          <w:rFonts w:ascii="Verdana" w:eastAsia="Verdana" w:hAnsi="Verdana" w:cs="Tahoma"/>
        </w:rPr>
        <w:t>de calamina galvanizada plana Nro. 28</w:t>
      </w:r>
      <w:r>
        <w:rPr>
          <w:rFonts w:ascii="Verdana" w:eastAsia="Verdana" w:hAnsi="Verdana" w:cs="Tahoma"/>
          <w:spacing w:val="53"/>
        </w:rPr>
        <w:t xml:space="preserve"> </w:t>
      </w:r>
      <w:r>
        <w:rPr>
          <w:rFonts w:ascii="Verdana" w:eastAsia="Verdana" w:hAnsi="Verdana" w:cs="Tahoma"/>
          <w:spacing w:val="1"/>
        </w:rPr>
        <w:t>p</w:t>
      </w:r>
      <w:r>
        <w:rPr>
          <w:rFonts w:ascii="Verdana" w:eastAsia="Verdana" w:hAnsi="Verdana" w:cs="Tahoma"/>
          <w:spacing w:val="-1"/>
        </w:rPr>
        <w:t>re</w:t>
      </w:r>
      <w:r>
        <w:rPr>
          <w:rFonts w:ascii="Verdana" w:eastAsia="Verdana" w:hAnsi="Verdana" w:cs="Tahoma"/>
          <w:spacing w:val="1"/>
        </w:rPr>
        <w:t>p</w:t>
      </w:r>
      <w:r>
        <w:rPr>
          <w:rFonts w:ascii="Verdana" w:eastAsia="Verdana" w:hAnsi="Verdana" w:cs="Tahoma"/>
          <w:spacing w:val="3"/>
        </w:rPr>
        <w:t>i</w:t>
      </w:r>
      <w:r>
        <w:rPr>
          <w:rFonts w:ascii="Verdana" w:eastAsia="Verdana" w:hAnsi="Verdana" w:cs="Tahoma"/>
          <w:spacing w:val="1"/>
        </w:rPr>
        <w:t>nt</w:t>
      </w:r>
      <w:r>
        <w:rPr>
          <w:rFonts w:ascii="Verdana" w:eastAsia="Verdana" w:hAnsi="Verdana" w:cs="Tahoma"/>
        </w:rPr>
        <w:t>a</w:t>
      </w:r>
      <w:r>
        <w:rPr>
          <w:rFonts w:ascii="Verdana" w:eastAsia="Verdana" w:hAnsi="Verdana" w:cs="Tahoma"/>
          <w:spacing w:val="1"/>
        </w:rPr>
        <w:t>d</w:t>
      </w:r>
      <w:r>
        <w:rPr>
          <w:rFonts w:ascii="Verdana" w:eastAsia="Verdana" w:hAnsi="Verdana" w:cs="Tahoma"/>
        </w:rPr>
        <w:t xml:space="preserve">a, </w:t>
      </w:r>
      <w:r>
        <w:rPr>
          <w:rFonts w:ascii="Verdana" w:eastAsia="Verdana" w:hAnsi="Verdana" w:cs="Tahoma"/>
          <w:spacing w:val="10"/>
        </w:rPr>
        <w:t>de</w:t>
      </w:r>
      <w:r>
        <w:rPr>
          <w:rFonts w:ascii="Verdana" w:eastAsia="Verdana" w:hAnsi="Verdana" w:cs="Tahoma"/>
        </w:rPr>
        <w:t xml:space="preserve"> </w:t>
      </w:r>
      <w:r>
        <w:rPr>
          <w:rFonts w:ascii="Verdana" w:eastAsia="Verdana" w:hAnsi="Verdana" w:cs="Tahoma"/>
          <w:spacing w:val="19"/>
        </w:rPr>
        <w:t>acuerdo</w:t>
      </w:r>
      <w:r>
        <w:rPr>
          <w:rFonts w:ascii="Verdana" w:eastAsia="Verdana" w:hAnsi="Verdana" w:cs="Tahoma"/>
        </w:rPr>
        <w:t xml:space="preserve"> </w:t>
      </w:r>
      <w:r>
        <w:rPr>
          <w:rFonts w:ascii="Verdana" w:eastAsia="Verdana" w:hAnsi="Verdana" w:cs="Tahoma"/>
          <w:spacing w:val="14"/>
        </w:rPr>
        <w:t>a</w:t>
      </w:r>
      <w:r>
        <w:rPr>
          <w:rFonts w:ascii="Verdana" w:eastAsia="Verdana" w:hAnsi="Verdana" w:cs="Tahoma"/>
        </w:rPr>
        <w:t xml:space="preserve"> </w:t>
      </w:r>
      <w:r>
        <w:rPr>
          <w:rFonts w:ascii="Verdana" w:eastAsia="Verdana" w:hAnsi="Verdana" w:cs="Tahoma"/>
          <w:spacing w:val="22"/>
        </w:rPr>
        <w:t>lo</w:t>
      </w:r>
      <w:r>
        <w:rPr>
          <w:rFonts w:ascii="Verdana" w:eastAsia="Verdana" w:hAnsi="Verdana" w:cs="Tahoma"/>
        </w:rPr>
        <w:t xml:space="preserve"> </w:t>
      </w:r>
      <w:r>
        <w:rPr>
          <w:rFonts w:ascii="Verdana" w:eastAsia="Verdana" w:hAnsi="Verdana" w:cs="Tahoma"/>
          <w:spacing w:val="20"/>
        </w:rPr>
        <w:t>establecido</w:t>
      </w:r>
      <w:r>
        <w:rPr>
          <w:rFonts w:ascii="Verdana" w:eastAsia="Verdana" w:hAnsi="Verdana" w:cs="Tahoma"/>
        </w:rPr>
        <w:t xml:space="preserve"> </w:t>
      </w:r>
      <w:r>
        <w:rPr>
          <w:rFonts w:ascii="Verdana" w:eastAsia="Verdana" w:hAnsi="Verdana" w:cs="Tahoma"/>
          <w:spacing w:val="11"/>
        </w:rPr>
        <w:t>en</w:t>
      </w:r>
      <w:r>
        <w:rPr>
          <w:rFonts w:ascii="Verdana" w:eastAsia="Verdana" w:hAnsi="Verdana" w:cs="Tahoma"/>
        </w:rPr>
        <w:t xml:space="preserve"> </w:t>
      </w:r>
      <w:r>
        <w:rPr>
          <w:rFonts w:ascii="Verdana" w:eastAsia="Verdana" w:hAnsi="Verdana" w:cs="Tahoma"/>
          <w:spacing w:val="19"/>
        </w:rPr>
        <w:t>los</w:t>
      </w:r>
      <w:r>
        <w:rPr>
          <w:rFonts w:ascii="Verdana" w:eastAsia="Verdana" w:hAnsi="Verdana" w:cs="Tahoma"/>
        </w:rPr>
        <w:t xml:space="preserve"> </w:t>
      </w:r>
      <w:r>
        <w:rPr>
          <w:rFonts w:ascii="Verdana" w:eastAsia="Verdana" w:hAnsi="Verdana" w:cs="Tahoma"/>
          <w:spacing w:val="19"/>
        </w:rPr>
        <w:t>planos</w:t>
      </w:r>
      <w:r>
        <w:rPr>
          <w:rFonts w:ascii="Verdana" w:eastAsia="Verdana" w:hAnsi="Verdana" w:cs="Tahoma"/>
        </w:rPr>
        <w:t xml:space="preserve"> </w:t>
      </w:r>
      <w:r>
        <w:rPr>
          <w:rFonts w:ascii="Verdana" w:eastAsia="Verdana" w:hAnsi="Verdana" w:cs="Tahoma"/>
          <w:spacing w:val="15"/>
        </w:rPr>
        <w:t>de</w:t>
      </w:r>
      <w:r>
        <w:rPr>
          <w:rFonts w:ascii="Verdana" w:eastAsia="Verdana" w:hAnsi="Verdana" w:cs="Tahoma"/>
        </w:rPr>
        <w:t xml:space="preserve"> </w:t>
      </w:r>
      <w:r>
        <w:rPr>
          <w:rFonts w:ascii="Verdana" w:eastAsia="Verdana" w:hAnsi="Verdana" w:cs="Tahoma"/>
          <w:spacing w:val="19"/>
        </w:rPr>
        <w:t>construcción</w:t>
      </w:r>
      <w:r>
        <w:rPr>
          <w:rFonts w:ascii="Verdana" w:eastAsia="Verdana" w:hAnsi="Verdana" w:cs="Tahoma"/>
        </w:rPr>
        <w:t xml:space="preserve">, </w:t>
      </w:r>
      <w:r>
        <w:rPr>
          <w:rFonts w:ascii="Verdana" w:eastAsia="Verdana" w:hAnsi="Verdana" w:cs="Tahoma"/>
          <w:position w:val="-1"/>
        </w:rPr>
        <w:t>e</w:t>
      </w:r>
      <w:r>
        <w:rPr>
          <w:rFonts w:ascii="Verdana" w:eastAsia="Verdana" w:hAnsi="Verdana" w:cs="Tahoma"/>
          <w:spacing w:val="-4"/>
          <w:position w:val="-1"/>
        </w:rPr>
        <w:t xml:space="preserve"> </w:t>
      </w:r>
      <w:r>
        <w:rPr>
          <w:rFonts w:ascii="Verdana" w:eastAsia="Verdana" w:hAnsi="Verdana" w:cs="Tahoma"/>
          <w:spacing w:val="2"/>
          <w:position w:val="-1"/>
        </w:rPr>
        <w:t>i</w:t>
      </w:r>
      <w:r>
        <w:rPr>
          <w:rFonts w:ascii="Verdana" w:eastAsia="Verdana" w:hAnsi="Verdana" w:cs="Tahoma"/>
          <w:spacing w:val="1"/>
          <w:position w:val="-1"/>
        </w:rPr>
        <w:t>n</w:t>
      </w:r>
      <w:r>
        <w:rPr>
          <w:rFonts w:ascii="Verdana" w:eastAsia="Verdana" w:hAnsi="Verdana" w:cs="Tahoma"/>
          <w:position w:val="-1"/>
        </w:rPr>
        <w:t>st</w:t>
      </w:r>
      <w:r>
        <w:rPr>
          <w:rFonts w:ascii="Verdana" w:eastAsia="Verdana" w:hAnsi="Verdana" w:cs="Tahoma"/>
          <w:spacing w:val="-1"/>
          <w:position w:val="-1"/>
        </w:rPr>
        <w:t>r</w:t>
      </w:r>
      <w:r>
        <w:rPr>
          <w:rFonts w:ascii="Verdana" w:eastAsia="Verdana" w:hAnsi="Verdana" w:cs="Tahoma"/>
          <w:spacing w:val="1"/>
          <w:position w:val="-1"/>
        </w:rPr>
        <w:t>u</w:t>
      </w:r>
      <w:r>
        <w:rPr>
          <w:rFonts w:ascii="Verdana" w:eastAsia="Verdana" w:hAnsi="Verdana" w:cs="Tahoma"/>
          <w:position w:val="-1"/>
        </w:rPr>
        <w:t>c</w:t>
      </w:r>
      <w:r>
        <w:rPr>
          <w:rFonts w:ascii="Verdana" w:eastAsia="Verdana" w:hAnsi="Verdana" w:cs="Tahoma"/>
          <w:spacing w:val="-1"/>
          <w:position w:val="-1"/>
        </w:rPr>
        <w:t>c</w:t>
      </w:r>
      <w:r>
        <w:rPr>
          <w:rFonts w:ascii="Verdana" w:eastAsia="Verdana" w:hAnsi="Verdana" w:cs="Tahoma"/>
          <w:spacing w:val="3"/>
          <w:position w:val="-1"/>
        </w:rPr>
        <w:t>i</w:t>
      </w:r>
      <w:r>
        <w:rPr>
          <w:rFonts w:ascii="Verdana" w:eastAsia="Verdana" w:hAnsi="Verdana" w:cs="Tahoma"/>
          <w:spacing w:val="-1"/>
          <w:position w:val="-1"/>
        </w:rPr>
        <w:t>o</w:t>
      </w:r>
      <w:r>
        <w:rPr>
          <w:rFonts w:ascii="Verdana" w:eastAsia="Verdana" w:hAnsi="Verdana" w:cs="Tahoma"/>
          <w:spacing w:val="1"/>
          <w:position w:val="-1"/>
        </w:rPr>
        <w:t>n</w:t>
      </w:r>
      <w:r>
        <w:rPr>
          <w:rFonts w:ascii="Verdana" w:eastAsia="Verdana" w:hAnsi="Verdana" w:cs="Tahoma"/>
          <w:spacing w:val="-1"/>
          <w:position w:val="-1"/>
        </w:rPr>
        <w:t>e</w:t>
      </w:r>
      <w:r>
        <w:rPr>
          <w:rFonts w:ascii="Verdana" w:eastAsia="Verdana" w:hAnsi="Verdana" w:cs="Tahoma"/>
          <w:position w:val="-1"/>
        </w:rPr>
        <w:t>s</w:t>
      </w:r>
      <w:r>
        <w:rPr>
          <w:rFonts w:ascii="Verdana" w:eastAsia="Verdana" w:hAnsi="Verdana" w:cs="Tahoma"/>
          <w:spacing w:val="-11"/>
          <w:position w:val="-1"/>
        </w:rPr>
        <w:t xml:space="preserve"> </w:t>
      </w:r>
      <w:r>
        <w:rPr>
          <w:rFonts w:ascii="Verdana" w:eastAsia="Verdana" w:hAnsi="Verdana" w:cs="Tahoma"/>
          <w:spacing w:val="2"/>
          <w:position w:val="-1"/>
        </w:rPr>
        <w:t>d</w:t>
      </w:r>
      <w:r>
        <w:rPr>
          <w:rFonts w:ascii="Verdana" w:eastAsia="Verdana" w:hAnsi="Verdana" w:cs="Tahoma"/>
          <w:spacing w:val="-1"/>
          <w:position w:val="-1"/>
        </w:rPr>
        <w:t>e</w:t>
      </w:r>
      <w:r>
        <w:rPr>
          <w:rFonts w:ascii="Verdana" w:eastAsia="Verdana" w:hAnsi="Verdana" w:cs="Tahoma"/>
          <w:position w:val="-1"/>
        </w:rPr>
        <w:t>l S</w:t>
      </w:r>
      <w:r>
        <w:rPr>
          <w:rFonts w:ascii="Verdana" w:eastAsia="Verdana" w:hAnsi="Verdana" w:cs="Tahoma"/>
          <w:spacing w:val="1"/>
          <w:position w:val="-1"/>
        </w:rPr>
        <w:t>up</w:t>
      </w:r>
      <w:r>
        <w:rPr>
          <w:rFonts w:ascii="Verdana" w:eastAsia="Verdana" w:hAnsi="Verdana" w:cs="Tahoma"/>
          <w:spacing w:val="-1"/>
          <w:position w:val="-1"/>
        </w:rPr>
        <w:t>er</w:t>
      </w:r>
      <w:r>
        <w:rPr>
          <w:rFonts w:ascii="Verdana" w:eastAsia="Verdana" w:hAnsi="Verdana" w:cs="Tahoma"/>
          <w:position w:val="-1"/>
        </w:rPr>
        <w:t>v</w:t>
      </w:r>
      <w:r>
        <w:rPr>
          <w:rFonts w:ascii="Verdana" w:eastAsia="Verdana" w:hAnsi="Verdana" w:cs="Tahoma"/>
          <w:spacing w:val="3"/>
          <w:position w:val="-1"/>
        </w:rPr>
        <w:t>i</w:t>
      </w:r>
      <w:r>
        <w:rPr>
          <w:rFonts w:ascii="Verdana" w:eastAsia="Verdana" w:hAnsi="Verdana" w:cs="Tahoma"/>
          <w:position w:val="-1"/>
        </w:rPr>
        <w:t>s</w:t>
      </w:r>
      <w:r>
        <w:rPr>
          <w:rFonts w:ascii="Verdana" w:eastAsia="Verdana" w:hAnsi="Verdana" w:cs="Tahoma"/>
          <w:spacing w:val="-2"/>
          <w:position w:val="-1"/>
        </w:rPr>
        <w:t>o</w:t>
      </w:r>
      <w:r>
        <w:rPr>
          <w:rFonts w:ascii="Verdana" w:eastAsia="Verdana" w:hAnsi="Verdana" w:cs="Tahoma"/>
          <w:position w:val="-1"/>
        </w:rPr>
        <w:t>r</w:t>
      </w:r>
      <w:r>
        <w:rPr>
          <w:rFonts w:ascii="Verdana" w:eastAsia="Verdana" w:hAnsi="Verdana" w:cs="Tahoma"/>
          <w:spacing w:val="-10"/>
          <w:position w:val="-1"/>
        </w:rPr>
        <w:t xml:space="preserve"> </w:t>
      </w:r>
      <w:r>
        <w:rPr>
          <w:rFonts w:ascii="Verdana" w:eastAsia="Verdana" w:hAnsi="Verdana" w:cs="Tahoma"/>
          <w:position w:val="-1"/>
        </w:rPr>
        <w:t>de</w:t>
      </w:r>
      <w:r>
        <w:rPr>
          <w:rFonts w:ascii="Verdana" w:eastAsia="Verdana" w:hAnsi="Verdana" w:cs="Tahoma"/>
          <w:spacing w:val="-1"/>
          <w:position w:val="-1"/>
        </w:rPr>
        <w:t xml:space="preserve"> O</w:t>
      </w:r>
      <w:r>
        <w:rPr>
          <w:rFonts w:ascii="Verdana" w:eastAsia="Verdana" w:hAnsi="Verdana" w:cs="Tahoma"/>
          <w:spacing w:val="3"/>
          <w:position w:val="-1"/>
        </w:rPr>
        <w:t>b</w:t>
      </w:r>
      <w:r>
        <w:rPr>
          <w:rFonts w:ascii="Verdana" w:eastAsia="Verdana" w:hAnsi="Verdana" w:cs="Tahoma"/>
          <w:spacing w:val="-1"/>
          <w:position w:val="-1"/>
        </w:rPr>
        <w:t>r</w:t>
      </w:r>
      <w:r>
        <w:rPr>
          <w:rFonts w:ascii="Verdana" w:eastAsia="Verdana" w:hAnsi="Verdana" w:cs="Tahoma"/>
          <w:position w:val="-1"/>
        </w:rPr>
        <w: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9"/>
        <w:gridCol w:w="1230"/>
      </w:tblGrid>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Tahoma"/>
                <w:color w:val="333333"/>
              </w:rPr>
              <w:t>C</w:t>
            </w:r>
            <w:r>
              <w:rPr>
                <w:rFonts w:ascii="Verdana" w:eastAsia="Verdana" w:hAnsi="Verdana" w:cs="Tahoma"/>
                <w:color w:val="333333"/>
                <w:spacing w:val="1"/>
              </w:rPr>
              <w:t>U</w:t>
            </w:r>
            <w:r>
              <w:rPr>
                <w:rFonts w:ascii="Verdana" w:eastAsia="Verdana" w:hAnsi="Verdana" w:cs="Tahoma"/>
                <w:color w:val="333333"/>
              </w:rPr>
              <w:t>MB</w:t>
            </w:r>
            <w:r>
              <w:rPr>
                <w:rFonts w:ascii="Verdana" w:eastAsia="Verdana" w:hAnsi="Verdana" w:cs="Tahoma"/>
                <w:color w:val="333333"/>
                <w:spacing w:val="1"/>
              </w:rPr>
              <w:t>R</w:t>
            </w:r>
            <w:r>
              <w:rPr>
                <w:rFonts w:ascii="Verdana" w:eastAsia="Verdana" w:hAnsi="Verdana" w:cs="Tahoma"/>
                <w:color w:val="333333"/>
                <w:spacing w:val="-1"/>
              </w:rPr>
              <w:t>E</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9"/>
              </w:rPr>
              <w:t xml:space="preserve"> </w:t>
            </w:r>
            <w:r>
              <w:rPr>
                <w:rFonts w:ascii="Verdana" w:eastAsia="Verdana" w:hAnsi="Verdana" w:cs="Tahoma"/>
                <w:color w:val="333333"/>
              </w:rPr>
              <w:t>DE</w:t>
            </w:r>
            <w:r>
              <w:rPr>
                <w:rFonts w:ascii="Verdana" w:eastAsia="Verdana" w:hAnsi="Verdana" w:cs="Tahoma"/>
                <w:color w:val="333333"/>
                <w:spacing w:val="-2"/>
              </w:rPr>
              <w:t xml:space="preserve"> </w:t>
            </w:r>
            <w:r>
              <w:rPr>
                <w:rFonts w:ascii="Verdana" w:eastAsia="Verdana" w:hAnsi="Verdana" w:cs="Tahoma"/>
                <w:color w:val="333333"/>
              </w:rPr>
              <w:t>CALA</w:t>
            </w:r>
            <w:r>
              <w:rPr>
                <w:rFonts w:ascii="Verdana" w:eastAsia="Verdana" w:hAnsi="Verdana" w:cs="Tahoma"/>
                <w:color w:val="333333"/>
                <w:spacing w:val="3"/>
              </w:rPr>
              <w:t>M</w:t>
            </w:r>
            <w:r>
              <w:rPr>
                <w:rFonts w:ascii="Verdana" w:eastAsia="Verdana" w:hAnsi="Verdana" w:cs="Tahoma"/>
                <w:color w:val="333333"/>
              </w:rPr>
              <w:t>INA</w:t>
            </w:r>
            <w:r>
              <w:rPr>
                <w:rFonts w:ascii="Verdana" w:eastAsia="Verdana" w:hAnsi="Verdana" w:cs="Tahoma"/>
                <w:color w:val="333333"/>
                <w:spacing w:val="-11"/>
              </w:rPr>
              <w:t xml:space="preserve"> </w:t>
            </w:r>
            <w:r>
              <w:rPr>
                <w:rFonts w:ascii="Verdana" w:eastAsia="Verdana" w:hAnsi="Verdana" w:cs="Tahoma"/>
                <w:color w:val="333333"/>
              </w:rPr>
              <w:t>P</w:t>
            </w:r>
            <w:r>
              <w:rPr>
                <w:rFonts w:ascii="Verdana" w:eastAsia="Verdana" w:hAnsi="Verdana" w:cs="Tahoma"/>
                <w:color w:val="333333"/>
                <w:spacing w:val="-1"/>
              </w:rPr>
              <w:t>L</w:t>
            </w:r>
            <w:r>
              <w:rPr>
                <w:rFonts w:ascii="Verdana" w:eastAsia="Verdana" w:hAnsi="Verdana" w:cs="Tahoma"/>
                <w:color w:val="333333"/>
                <w:spacing w:val="3"/>
              </w:rPr>
              <w:t>A</w:t>
            </w:r>
            <w:r>
              <w:rPr>
                <w:rFonts w:ascii="Verdana" w:eastAsia="Verdana" w:hAnsi="Verdana" w:cs="Tahoma"/>
                <w:color w:val="333333"/>
              </w:rPr>
              <w:t>NA</w:t>
            </w:r>
            <w:r>
              <w:rPr>
                <w:rFonts w:ascii="Verdana" w:eastAsia="Verdana" w:hAnsi="Verdana" w:cs="Tahoma"/>
                <w:color w:val="333333"/>
                <w:spacing w:val="-7"/>
              </w:rPr>
              <w:t xml:space="preserve"> </w:t>
            </w:r>
            <w:r>
              <w:rPr>
                <w:rFonts w:ascii="Verdana" w:eastAsia="Verdana" w:hAnsi="Verdana" w:cs="Tahoma"/>
                <w:color w:val="333333"/>
              </w:rPr>
              <w:t>P</w:t>
            </w:r>
            <w:r>
              <w:rPr>
                <w:rFonts w:ascii="Verdana" w:eastAsia="Verdana" w:hAnsi="Verdana" w:cs="Tahoma"/>
                <w:color w:val="333333"/>
                <w:spacing w:val="3"/>
              </w:rPr>
              <w:t>R</w:t>
            </w:r>
            <w:r>
              <w:rPr>
                <w:rFonts w:ascii="Verdana" w:eastAsia="Verdana" w:hAnsi="Verdana" w:cs="Tahoma"/>
                <w:color w:val="333333"/>
                <w:spacing w:val="-1"/>
              </w:rPr>
              <w:t>E</w:t>
            </w:r>
            <w:r>
              <w:rPr>
                <w:rFonts w:ascii="Verdana" w:eastAsia="Verdana" w:hAnsi="Verdana" w:cs="Tahoma"/>
                <w:color w:val="333333"/>
                <w:spacing w:val="2"/>
              </w:rPr>
              <w:t>P</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TADA</w:t>
            </w:r>
            <w:r>
              <w:rPr>
                <w:rFonts w:ascii="Verdana" w:eastAsia="Verdana" w:hAnsi="Verdana" w:cs="Tahoma"/>
                <w:color w:val="333333"/>
                <w:spacing w:val="-11"/>
              </w:rPr>
              <w:t xml:space="preserve"> </w:t>
            </w:r>
            <w:r>
              <w:rPr>
                <w:rFonts w:ascii="Verdana" w:eastAsia="Verdana" w:hAnsi="Verdana" w:cs="Tahoma"/>
                <w:color w:val="333333"/>
              </w:rPr>
              <w:t>NRO</w:t>
            </w:r>
            <w:r>
              <w:rPr>
                <w:rFonts w:ascii="Verdana" w:eastAsia="Verdana" w:hAnsi="Verdana" w:cs="Tahoma"/>
                <w:color w:val="333333"/>
                <w:spacing w:val="-3"/>
              </w:rPr>
              <w:t xml:space="preserve"> </w:t>
            </w:r>
            <w:r>
              <w:rPr>
                <w:rFonts w:ascii="Verdana" w:eastAsia="Verdana" w:hAnsi="Verdana" w:cs="Tahoma"/>
                <w:color w:val="333333"/>
              </w:rPr>
              <w:t>28</w:t>
            </w:r>
            <w:r>
              <w:rPr>
                <w:rFonts w:ascii="Verdana" w:eastAsia="Verdana" w:hAnsi="Verdana" w:cs="Tahoma"/>
                <w:color w:val="333333"/>
                <w:spacing w:val="-2"/>
              </w:rPr>
              <w:t xml:space="preserve"> </w:t>
            </w:r>
            <w:r>
              <w:rPr>
                <w:rFonts w:ascii="Verdana" w:eastAsia="Verdana" w:hAnsi="Verdana" w:cs="Tahoma"/>
                <w:color w:val="333333"/>
                <w:spacing w:val="2"/>
              </w:rPr>
              <w:t>C</w:t>
            </w:r>
            <w:r>
              <w:rPr>
                <w:rFonts w:ascii="Verdana" w:eastAsia="Verdana" w:hAnsi="Verdana" w:cs="Tahoma"/>
                <w:color w:val="333333"/>
                <w:spacing w:val="-1"/>
              </w:rPr>
              <w:t>O</w:t>
            </w:r>
            <w:r>
              <w:rPr>
                <w:rFonts w:ascii="Verdana" w:eastAsia="Verdana" w:hAnsi="Verdana" w:cs="Tahoma"/>
                <w:color w:val="333333"/>
                <w:spacing w:val="1"/>
              </w:rPr>
              <w:t>R</w:t>
            </w:r>
            <w:r>
              <w:rPr>
                <w:rFonts w:ascii="Verdana" w:eastAsia="Verdana" w:hAnsi="Verdana" w:cs="Tahoma"/>
                <w:color w:val="333333"/>
                <w:spacing w:val="2"/>
              </w:rPr>
              <w:t>T</w:t>
            </w:r>
            <w:r>
              <w:rPr>
                <w:rFonts w:ascii="Verdana" w:eastAsia="Verdana" w:hAnsi="Verdana" w:cs="Tahoma"/>
                <w:color w:val="333333"/>
              </w:rPr>
              <w:t>E</w:t>
            </w:r>
            <w:r>
              <w:rPr>
                <w:rFonts w:ascii="Verdana" w:eastAsia="Verdana" w:hAnsi="Verdana" w:cs="Tahoma"/>
                <w:color w:val="333333"/>
                <w:spacing w:val="-8"/>
              </w:rPr>
              <w:t xml:space="preserve"> </w:t>
            </w:r>
            <w:r>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eastAsia="Verdana" w:hAnsi="Verdana" w:cs="Tahoma"/>
                <w:color w:val="333333"/>
                <w:w w:val="99"/>
              </w:rPr>
              <w:t>M</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Tahoma"/>
                <w:color w:val="333333"/>
              </w:rPr>
              <w:t>CLA</w:t>
            </w:r>
            <w:r>
              <w:rPr>
                <w:rFonts w:ascii="Verdana" w:eastAsia="Verdana" w:hAnsi="Verdana" w:cs="Tahoma"/>
                <w:color w:val="333333"/>
                <w:spacing w:val="1"/>
              </w:rPr>
              <w:t>V</w:t>
            </w:r>
            <w:r>
              <w:rPr>
                <w:rFonts w:ascii="Verdana" w:eastAsia="Verdana" w:hAnsi="Verdana" w:cs="Tahoma"/>
                <w:color w:val="333333"/>
                <w:spacing w:val="-1"/>
              </w:rPr>
              <w:t>O</w:t>
            </w:r>
            <w:r>
              <w:rPr>
                <w:rFonts w:ascii="Verdana" w:eastAsia="Verdana" w:hAnsi="Verdana" w:cs="Tahoma"/>
                <w:color w:val="333333"/>
              </w:rPr>
              <w:t>S</w:t>
            </w:r>
            <w:r>
              <w:rPr>
                <w:rFonts w:ascii="Verdana" w:eastAsia="Verdana" w:hAnsi="Verdana" w:cs="Tahoma"/>
                <w:color w:val="333333"/>
                <w:spacing w:val="-6"/>
              </w:rPr>
              <w:t xml:space="preserve"> </w:t>
            </w:r>
            <w:r>
              <w:rPr>
                <w:rFonts w:ascii="Verdana" w:eastAsia="Verdana" w:hAnsi="Verdana" w:cs="Tahoma"/>
                <w:color w:val="333333"/>
              </w:rPr>
              <w:t>PA</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5"/>
              </w:rPr>
              <w:t xml:space="preserve"> </w:t>
            </w:r>
            <w:r>
              <w:rPr>
                <w:rFonts w:ascii="Verdana" w:eastAsia="Verdana" w:hAnsi="Verdana" w:cs="Tahoma"/>
                <w:color w:val="333333"/>
              </w:rPr>
              <w:t>C</w:t>
            </w:r>
            <w:r>
              <w:rPr>
                <w:rFonts w:ascii="Verdana" w:eastAsia="Verdana" w:hAnsi="Verdana" w:cs="Tahoma"/>
                <w:color w:val="333333"/>
                <w:spacing w:val="1"/>
              </w:rPr>
              <w:t>A</w:t>
            </w:r>
            <w:r>
              <w:rPr>
                <w:rFonts w:ascii="Verdana" w:eastAsia="Verdana" w:hAnsi="Verdana" w:cs="Tahoma"/>
                <w:color w:val="333333"/>
              </w:rPr>
              <w:t>L</w:t>
            </w:r>
            <w:r>
              <w:rPr>
                <w:rFonts w:ascii="Verdana" w:eastAsia="Verdana" w:hAnsi="Verdana" w:cs="Tahoma"/>
                <w:color w:val="333333"/>
                <w:spacing w:val="2"/>
              </w:rPr>
              <w:t>AM</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A</w:t>
            </w:r>
            <w:r>
              <w:rPr>
                <w:rFonts w:ascii="Verdana" w:eastAsia="Verdana" w:hAnsi="Verdana" w:cs="Tahoma"/>
                <w:color w:val="333333"/>
                <w:spacing w:val="-11"/>
              </w:rPr>
              <w:t xml:space="preserve"> </w:t>
            </w:r>
            <w:r>
              <w:rPr>
                <w:rFonts w:ascii="Verdana" w:eastAsia="Verdana" w:hAnsi="Verdana" w:cs="Tahoma"/>
                <w:color w:val="333333"/>
              </w:rPr>
              <w:t>CON</w:t>
            </w:r>
            <w:r>
              <w:rPr>
                <w:rFonts w:ascii="Verdana" w:eastAsia="Verdana" w:hAnsi="Verdana" w:cs="Tahoma"/>
                <w:color w:val="333333"/>
                <w:spacing w:val="-3"/>
              </w:rPr>
              <w:t xml:space="preserve"> </w:t>
            </w:r>
            <w:r>
              <w:rPr>
                <w:rFonts w:ascii="Verdana" w:eastAsia="Verdana" w:hAnsi="Verdana" w:cs="Tahoma"/>
                <w:color w:val="333333"/>
                <w:spacing w:val="1"/>
              </w:rPr>
              <w:t>G</w:t>
            </w:r>
            <w:r>
              <w:rPr>
                <w:rFonts w:ascii="Verdana" w:eastAsia="Verdana" w:hAnsi="Verdana" w:cs="Tahoma"/>
                <w:color w:val="333333"/>
                <w:spacing w:val="-1"/>
              </w:rPr>
              <w:t>O</w:t>
            </w:r>
            <w:r>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eastAsia="Verdana" w:hAnsi="Verdana" w:cs="Tahoma"/>
                <w:color w:val="333333"/>
                <w:spacing w:val="1"/>
                <w:w w:val="99"/>
              </w:rPr>
              <w:t>KG</w:t>
            </w:r>
          </w:p>
        </w:tc>
      </w:tr>
    </w:tbl>
    <w:p w:rsidR="000F218C" w:rsidRDefault="000F218C" w:rsidP="000F218C">
      <w:pPr>
        <w:widowControl w:val="0"/>
        <w:autoSpaceDE w:val="0"/>
        <w:autoSpaceDN w:val="0"/>
        <w:jc w:val="both"/>
        <w:rPr>
          <w:rFonts w:ascii="Verdana" w:eastAsia="Arial" w:hAnsi="Verdana" w:cs="Arial"/>
          <w:b/>
        </w:rPr>
      </w:pPr>
    </w:p>
    <w:p w:rsidR="000F218C" w:rsidRPr="009A147D"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Clavos para Calamina con Goma</w:t>
      </w:r>
    </w:p>
    <w:p w:rsidR="000F218C" w:rsidRPr="009A147D"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Clavo Paraguas es un clavo galvanizado clase comercial con cuerpo muescado que tiene como </w:t>
      </w:r>
      <w:r>
        <w:rPr>
          <w:rFonts w:ascii="Verdana" w:eastAsia="Arial" w:hAnsi="Verdana" w:cs="Arial"/>
        </w:rPr>
        <w:lastRenderedPageBreak/>
        <w:t>cabeza una amplia arandela de goma que realice el sello de agua.</w:t>
      </w: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F218C" w:rsidTr="000E4D68">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F218C" w:rsidRDefault="000F218C" w:rsidP="000E4D68">
            <w:pPr>
              <w:widowControl w:val="0"/>
              <w:autoSpaceDE w:val="0"/>
              <w:autoSpaceDN w:val="0"/>
              <w:spacing w:before="62" w:line="254" w:lineRule="auto"/>
              <w:ind w:right="1293"/>
              <w:jc w:val="center"/>
              <w:rPr>
                <w:rFonts w:ascii="Verdana" w:eastAsia="Century Gothic" w:hAnsi="Verdana" w:cs="Arial"/>
                <w:b/>
                <w:color w:val="FFFFFF"/>
              </w:rPr>
            </w:pPr>
            <w:r>
              <w:rPr>
                <w:rFonts w:ascii="Verdana" w:eastAsia="Century Gothic" w:hAnsi="Verdana" w:cs="Arial"/>
                <w:b/>
                <w:color w:val="FFFFFF"/>
              </w:rPr>
              <w:t>CL</w:t>
            </w:r>
            <w:r>
              <w:rPr>
                <w:rFonts w:ascii="Verdana" w:eastAsia="Century Gothic" w:hAnsi="Verdana" w:cs="Arial"/>
                <w:b/>
                <w:color w:val="FFFFFF"/>
                <w:spacing w:val="2"/>
              </w:rPr>
              <w:t>A</w:t>
            </w:r>
            <w:r>
              <w:rPr>
                <w:rFonts w:ascii="Verdana" w:eastAsia="Century Gothic" w:hAnsi="Verdana" w:cs="Arial"/>
                <w:b/>
                <w:color w:val="FFFFFF"/>
                <w:spacing w:val="-1"/>
              </w:rPr>
              <w:t>V</w:t>
            </w:r>
            <w:r>
              <w:rPr>
                <w:rFonts w:ascii="Verdana" w:eastAsia="Century Gothic" w:hAnsi="Verdana" w:cs="Arial"/>
                <w:b/>
                <w:color w:val="FFFFFF"/>
              </w:rPr>
              <w:t>O</w:t>
            </w:r>
            <w:r>
              <w:rPr>
                <w:rFonts w:ascii="Verdana" w:eastAsia="Century Gothic" w:hAnsi="Verdana" w:cs="Arial"/>
                <w:b/>
                <w:color w:val="FFFFFF"/>
                <w:spacing w:val="18"/>
              </w:rPr>
              <w:t xml:space="preserve"> </w:t>
            </w:r>
            <w:r>
              <w:rPr>
                <w:rFonts w:ascii="Verdana" w:eastAsia="Century Gothic" w:hAnsi="Verdana" w:cs="Arial"/>
                <w:b/>
                <w:color w:val="FFFFFF"/>
                <w:spacing w:val="1"/>
                <w:w w:val="104"/>
              </w:rPr>
              <w:t>PARA CALAMINA</w:t>
            </w:r>
          </w:p>
        </w:tc>
      </w:tr>
      <w:tr w:rsidR="000F218C" w:rsidTr="000E4D68">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5"/>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3"/>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w w:val="104"/>
              </w:rPr>
              <w:t>C</w:t>
            </w:r>
            <w:r>
              <w:rPr>
                <w:rFonts w:ascii="Verdana" w:eastAsia="Century Gothic" w:hAnsi="Verdana" w:cs="Arial"/>
                <w:b/>
                <w:color w:val="FFFFFF"/>
                <w:spacing w:val="2"/>
                <w:w w:val="104"/>
              </w:rPr>
              <w:t>a</w:t>
            </w:r>
            <w:r>
              <w:rPr>
                <w:rFonts w:ascii="Verdana" w:eastAsia="Century Gothic" w:hAnsi="Verdana" w:cs="Arial"/>
                <w:b/>
                <w:color w:val="FFFFFF"/>
                <w:w w:val="104"/>
              </w:rPr>
              <w:t>l</w:t>
            </w:r>
            <w:r>
              <w:rPr>
                <w:rFonts w:ascii="Verdana" w:eastAsia="Century Gothic" w:hAnsi="Verdana" w:cs="Arial"/>
                <w:b/>
                <w:color w:val="FFFFFF"/>
                <w:spacing w:val="-2"/>
                <w:w w:val="104"/>
              </w:rPr>
              <w:t>i</w:t>
            </w:r>
            <w:r>
              <w:rPr>
                <w:rFonts w:ascii="Verdana" w:eastAsia="Century Gothic" w:hAnsi="Verdana" w:cs="Arial"/>
                <w:b/>
                <w:color w:val="FFFFFF"/>
                <w:spacing w:val="2"/>
                <w:w w:val="104"/>
              </w:rPr>
              <w:t>b</w:t>
            </w:r>
            <w:r>
              <w:rPr>
                <w:rFonts w:ascii="Verdana" w:eastAsia="Century Gothic" w:hAnsi="Verdana" w:cs="Arial"/>
                <w:b/>
                <w:color w:val="FFFFFF"/>
                <w:spacing w:val="-1"/>
                <w:w w:val="104"/>
              </w:rPr>
              <w:t>r</w:t>
            </w:r>
            <w:r>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76" w:right="33" w:hanging="12"/>
              <w:jc w:val="center"/>
              <w:rPr>
                <w:rFonts w:ascii="Verdana" w:eastAsia="Century Gothic" w:hAnsi="Verdana" w:cs="Arial"/>
                <w:b/>
                <w:color w:val="FFFFFF"/>
              </w:rPr>
            </w:pPr>
            <w:r>
              <w:rPr>
                <w:rFonts w:ascii="Verdana" w:eastAsia="Century Gothic" w:hAnsi="Verdana" w:cs="Arial"/>
                <w:b/>
                <w:color w:val="FFFFFF"/>
                <w:w w:val="104"/>
              </w:rPr>
              <w:t>Cl</w:t>
            </w:r>
            <w:r>
              <w:rPr>
                <w:rFonts w:ascii="Verdana" w:eastAsia="Century Gothic" w:hAnsi="Verdana" w:cs="Arial"/>
                <w:b/>
                <w:color w:val="FFFFFF"/>
                <w:spacing w:val="2"/>
                <w:w w:val="104"/>
              </w:rPr>
              <w:t>a</w:t>
            </w:r>
            <w:r>
              <w:rPr>
                <w:rFonts w:ascii="Verdana" w:eastAsia="Century Gothic" w:hAnsi="Verdana" w:cs="Arial"/>
                <w:b/>
                <w:color w:val="FFFFFF"/>
                <w:spacing w:val="-1"/>
                <w:w w:val="104"/>
              </w:rPr>
              <w:t>v</w:t>
            </w:r>
            <w:r>
              <w:rPr>
                <w:rFonts w:ascii="Verdana" w:eastAsia="Century Gothic" w:hAnsi="Verdana" w:cs="Arial"/>
                <w:b/>
                <w:color w:val="FFFFFF"/>
                <w:w w:val="104"/>
              </w:rPr>
              <w:t xml:space="preserve">os </w:t>
            </w:r>
            <w:r>
              <w:rPr>
                <w:rFonts w:ascii="Verdana" w:eastAsia="Century Gothic" w:hAnsi="Verdana" w:cs="Arial"/>
                <w:b/>
                <w:color w:val="FFFFFF"/>
                <w:spacing w:val="-1"/>
                <w:w w:val="104"/>
              </w:rPr>
              <w:t>a</w:t>
            </w:r>
            <w:r>
              <w:rPr>
                <w:rFonts w:ascii="Verdana" w:eastAsia="Century Gothic" w:hAnsi="Verdana" w:cs="Arial"/>
                <w:b/>
                <w:color w:val="FFFFFF"/>
                <w:spacing w:val="2"/>
                <w:w w:val="104"/>
              </w:rPr>
              <w:t>p</w:t>
            </w:r>
            <w:r>
              <w:rPr>
                <w:rFonts w:ascii="Verdana" w:eastAsia="Century Gothic" w:hAnsi="Verdana" w:cs="Arial"/>
                <w:b/>
                <w:color w:val="FFFFFF"/>
                <w:spacing w:val="-1"/>
                <w:w w:val="104"/>
              </w:rPr>
              <w:t>r</w:t>
            </w:r>
            <w:r>
              <w:rPr>
                <w:rFonts w:ascii="Verdana" w:eastAsia="Century Gothic" w:hAnsi="Verdana" w:cs="Arial"/>
                <w:b/>
                <w:color w:val="FFFFFF"/>
                <w:spacing w:val="2"/>
                <w:w w:val="104"/>
              </w:rPr>
              <w:t>o</w:t>
            </w:r>
            <w:r>
              <w:rPr>
                <w:rFonts w:ascii="Verdana" w:eastAsia="Century Gothic" w:hAnsi="Verdana" w:cs="Arial"/>
                <w:b/>
                <w:color w:val="FFFFFF"/>
                <w:spacing w:val="-1"/>
                <w:w w:val="104"/>
              </w:rPr>
              <w:t>x</w:t>
            </w:r>
            <w:r>
              <w:rPr>
                <w:rFonts w:ascii="Verdana" w:eastAsia="Century Gothic" w:hAnsi="Verdana" w:cs="Arial"/>
                <w:b/>
                <w:color w:val="FFFFFF"/>
                <w:w w:val="104"/>
              </w:rPr>
              <w:t xml:space="preserve">. </w:t>
            </w:r>
            <w:r>
              <w:rPr>
                <w:rFonts w:ascii="Verdana" w:eastAsia="Century Gothic" w:hAnsi="Verdana" w:cs="Arial"/>
                <w:b/>
                <w:color w:val="FFFFFF"/>
                <w:spacing w:val="-1"/>
              </w:rPr>
              <w:t>p</w:t>
            </w:r>
            <w:r>
              <w:rPr>
                <w:rFonts w:ascii="Verdana" w:eastAsia="Century Gothic" w:hAnsi="Verdana" w:cs="Arial"/>
                <w:b/>
                <w:color w:val="FFFFFF"/>
                <w:spacing w:val="2"/>
              </w:rPr>
              <w:t>o</w:t>
            </w:r>
            <w:r>
              <w:rPr>
                <w:rFonts w:ascii="Verdana" w:eastAsia="Century Gothic" w:hAnsi="Verdana" w:cs="Arial"/>
                <w:b/>
                <w:color w:val="FFFFFF"/>
              </w:rPr>
              <w:t>r</w:t>
            </w:r>
            <w:r>
              <w:rPr>
                <w:rFonts w:ascii="Verdana" w:eastAsia="Century Gothic" w:hAnsi="Verdana" w:cs="Arial"/>
                <w:b/>
                <w:color w:val="FFFFFF"/>
                <w:spacing w:val="10"/>
              </w:rPr>
              <w:t xml:space="preserve"> </w:t>
            </w:r>
            <w:r>
              <w:rPr>
                <w:rFonts w:ascii="Verdana" w:eastAsia="Century Gothic" w:hAnsi="Verdana" w:cs="Arial"/>
                <w:b/>
                <w:color w:val="FFFFFF"/>
                <w:spacing w:val="-1"/>
                <w:w w:val="104"/>
              </w:rPr>
              <w:t>k</w:t>
            </w:r>
            <w:r>
              <w:rPr>
                <w:rFonts w:ascii="Verdana" w:eastAsia="Century Gothic" w:hAnsi="Verdana" w:cs="Arial"/>
                <w:b/>
                <w:color w:val="FFFFFF"/>
                <w:w w:val="104"/>
              </w:rPr>
              <w:t>g</w:t>
            </w:r>
          </w:p>
        </w:tc>
      </w:tr>
      <w:tr w:rsidR="000F218C" w:rsidTr="000E4D68">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0F218C" w:rsidTr="000E4D68">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0F218C" w:rsidRPr="009A147D" w:rsidRDefault="000F218C" w:rsidP="000F218C">
      <w:pPr>
        <w:widowControl w:val="0"/>
        <w:autoSpaceDE w:val="0"/>
        <w:autoSpaceDN w:val="0"/>
        <w:jc w:val="both"/>
        <w:rPr>
          <w:rFonts w:ascii="Verdana" w:eastAsia="Arial" w:hAnsi="Verdana" w:cs="Arial"/>
          <w:b/>
        </w:rPr>
      </w:pPr>
      <w:r>
        <w:rPr>
          <w:rFonts w:ascii="Verdana" w:eastAsia="Arial" w:hAnsi="Verdana" w:cs="Arial"/>
          <w:b/>
        </w:rPr>
        <w:t>Cumbrera de Calamina Plana Prepintada Nro. 28 Corte 50</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Pr="009A147D"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cumbreras de la cubierta serán fijadas a los listones mediante clavos con goma para calamina, el traslape entre cumbreras no podrá ser inferior a 14 cm. en el sentido longitudinal.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F218C" w:rsidRDefault="000F218C" w:rsidP="000F218C">
      <w:pPr>
        <w:widowControl w:val="0"/>
        <w:autoSpaceDE w:val="0"/>
        <w:autoSpaceDN w:val="0"/>
        <w:jc w:val="both"/>
        <w:rPr>
          <w:rFonts w:ascii="Verdana" w:eastAsia="Arial" w:hAnsi="Verdana" w:cs="Arial"/>
        </w:rPr>
      </w:pPr>
    </w:p>
    <w:p w:rsidR="000F218C" w:rsidRPr="00AC3E3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acceder a la cumbrera el Contratista debe tener tablones que cubran la distancia de no menos de 3 listones.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9A147D" w:rsidRDefault="000F218C" w:rsidP="000F218C">
      <w:pPr>
        <w:widowControl w:val="0"/>
        <w:autoSpaceDE w:val="0"/>
        <w:autoSpaceDN w:val="0"/>
        <w:jc w:val="both"/>
        <w:rPr>
          <w:rFonts w:ascii="Verdana" w:eastAsia="Arial" w:hAnsi="Verdana" w:cs="Arial"/>
          <w:kern w:val="28"/>
        </w:rPr>
      </w:pPr>
      <w:r>
        <w:rPr>
          <w:rFonts w:ascii="Verdana" w:eastAsia="Arial" w:hAnsi="Verdana" w:cs="Arial"/>
          <w:kern w:val="28"/>
        </w:rPr>
        <w:t xml:space="preserve">Las cumbreras de calamina galvanizada plana Nro. 28 prepintada se medirán en </w:t>
      </w:r>
      <w:r>
        <w:rPr>
          <w:rFonts w:ascii="Verdana" w:eastAsia="Arial" w:hAnsi="Verdana" w:cs="Arial"/>
          <w:b/>
          <w:kern w:val="28"/>
        </w:rPr>
        <w:t>metros</w:t>
      </w:r>
      <w:r>
        <w:rPr>
          <w:rFonts w:ascii="Verdana" w:eastAsia="Arial" w:hAnsi="Verdana" w:cs="Arial"/>
          <w:kern w:val="28"/>
        </w:rPr>
        <w:t>, tomando en cuenta únicamente las longitudes netas ejecutadas.</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F218C" w:rsidRDefault="000F218C" w:rsidP="000F218C">
      <w:pPr>
        <w:widowControl w:val="0"/>
        <w:tabs>
          <w:tab w:val="left" w:pos="2025"/>
        </w:tabs>
        <w:autoSpaceDE w:val="0"/>
        <w:autoSpaceDN w:val="0"/>
        <w:rPr>
          <w:rFonts w:ascii="Verdana" w:eastAsia="Arial" w:hAnsi="Verdana" w:cs="Tahoma"/>
          <w:color w:val="000000"/>
        </w:rPr>
      </w:pPr>
    </w:p>
    <w:p w:rsidR="000F218C" w:rsidRPr="00AC3E3C" w:rsidRDefault="000F218C" w:rsidP="000F218C">
      <w:pPr>
        <w:widowControl w:val="0"/>
        <w:tabs>
          <w:tab w:val="left" w:pos="2025"/>
        </w:tabs>
        <w:autoSpaceDE w:val="0"/>
        <w:autoSpaceDN w:val="0"/>
        <w:rPr>
          <w:rFonts w:ascii="Verdana" w:eastAsia="Arial" w:hAnsi="Verdana" w:cs="Arial"/>
          <w:b/>
        </w:rPr>
      </w:pPr>
      <w:r>
        <w:rPr>
          <w:rFonts w:ascii="Verdana" w:eastAsia="Arial" w:hAnsi="Verdana" w:cs="Tahoma"/>
          <w:color w:val="000000"/>
        </w:rPr>
        <w:t>Este aporte propio estará sujeto al cronograma de ejecución de obra del Contratista.</w:t>
      </w:r>
    </w:p>
    <w:tbl>
      <w:tblPr>
        <w:tblStyle w:val="TablaconcuadrculaCOPA2"/>
        <w:tblpPr w:leftFromText="141" w:rightFromText="141" w:vertAnchor="text" w:tblpY="57"/>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bookmarkStart w:id="271" w:name="_Hlk161677975"/>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lastRenderedPageBreak/>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CAN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CANALETA DE CALAMINA GALVANIZADA Nro 28 CORTE 33</w:t>
            </w:r>
          </w:p>
        </w:tc>
      </w:tr>
      <w:bookmarkEnd w:id="271"/>
    </w:tbl>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Pr>
          <w:rFonts w:ascii="Verdana" w:eastAsia="Arial" w:hAnsi="Verdana" w:cs="Tahoma"/>
          <w:color w:val="000000"/>
        </w:rPr>
        <w:t xml:space="preserve"> y/o instrucciones del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0F218C" w:rsidTr="000E4D68">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UNIDAD</w:t>
            </w:r>
          </w:p>
        </w:tc>
      </w:tr>
      <w:tr w:rsidR="000F218C" w:rsidTr="000E4D68">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both"/>
              <w:rPr>
                <w:rFonts w:ascii="Verdana" w:eastAsia="Arial" w:hAnsi="Verdana" w:cs="Helvetica"/>
                <w:color w:val="333333"/>
              </w:rPr>
            </w:pPr>
            <w:r>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r w:rsidR="000F218C" w:rsidTr="000E4D68">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Pr="00AC3E3C" w:rsidRDefault="000F218C" w:rsidP="000F218C">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Pletina de 1/8" X 3/4"</w:t>
      </w:r>
      <w:r>
        <w:rPr>
          <w:rFonts w:ascii="Verdana" w:eastAsia="Arial" w:hAnsi="Verdana" w:cs="Helvetica"/>
          <w:b/>
          <w:color w:val="333333"/>
        </w:rPr>
        <w:tab/>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pletinas serán elaboradas de fierro galvanizado de 1/8” x ¾”.</w:t>
      </w:r>
    </w:p>
    <w:p w:rsidR="000F218C" w:rsidRPr="00AC3E3C" w:rsidRDefault="000F218C" w:rsidP="000F218C">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Canaleta de calamina galvanizada Nro 28 corte 33</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prever todas las herramientas, equipos y accesorios necesarios para la ejecución del ítem.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Supervisor de Obra.</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Canaleta de Calamina Galvanizada Nro 28 Corte 33, incluyendo todos sus accesorios para el buen funcionamiento, será medida en forma de </w:t>
      </w:r>
      <w:r>
        <w:rPr>
          <w:rFonts w:ascii="Verdana" w:eastAsia="Arial" w:hAnsi="Verdana" w:cs="Tahoma"/>
          <w:b/>
        </w:rPr>
        <w:t>metros</w:t>
      </w:r>
      <w:r>
        <w:rPr>
          <w:rFonts w:ascii="Verdana" w:eastAsia="Arial" w:hAnsi="Verdana" w:cs="Tahoma"/>
        </w:rPr>
        <w:t xml:space="preserve">, tomando en cuenta solo las longitudes netas </w:t>
      </w:r>
      <w:r>
        <w:rPr>
          <w:rFonts w:ascii="Verdana" w:eastAsia="Arial" w:hAnsi="Verdana" w:cs="Tahoma"/>
        </w:rPr>
        <w:lastRenderedPageBreak/>
        <w:t>ejecutados y autorizados.</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Pr="00813127"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0F218C" w:rsidRPr="00AC3E3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BAJ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BAJANTE DE PVC 3"</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769"/>
        <w:gridCol w:w="1936"/>
      </w:tblGrid>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 </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M</w:t>
            </w:r>
          </w:p>
        </w:tc>
      </w:tr>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PZA</w:t>
            </w:r>
          </w:p>
        </w:tc>
      </w:tr>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LT</w:t>
            </w:r>
          </w:p>
        </w:tc>
      </w:tr>
      <w:tr w:rsidR="000F218C" w:rsidTr="000E4D68">
        <w:trPr>
          <w:trHeight w:val="361"/>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 xml:space="preserve">CODO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PZA</w:t>
            </w:r>
          </w:p>
        </w:tc>
      </w:tr>
      <w:tr w:rsidR="000F218C" w:rsidTr="000E4D68">
        <w:trPr>
          <w:trHeight w:val="370"/>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PZA</w:t>
            </w:r>
          </w:p>
        </w:tc>
      </w:tr>
    </w:tbl>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Arial"/>
          <w:bCs/>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0F218C" w:rsidRDefault="000F218C" w:rsidP="000F218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spacing w:after="240"/>
        <w:rPr>
          <w:rFonts w:ascii="Verdana" w:eastAsia="Arial" w:hAnsi="Verdana" w:cs="Tahoma"/>
        </w:rPr>
      </w:pPr>
      <w:r>
        <w:rPr>
          <w:rFonts w:ascii="Verdana" w:eastAsia="Arial" w:hAnsi="Verdana" w:cs="Tahoma"/>
        </w:rPr>
        <w:t xml:space="preserve">Los materiales serán de calidad que aseguren la durabilidad y correcto funcionamiento de las </w:t>
      </w:r>
      <w:r>
        <w:rPr>
          <w:rFonts w:ascii="Verdana" w:eastAsia="Arial" w:hAnsi="Verdana" w:cs="Tahoma"/>
        </w:rPr>
        <w:lastRenderedPageBreak/>
        <w:t>instalaciones; previo a su empleo en obra deberá ser aprobado por el Supervisor de Obra.</w:t>
      </w:r>
    </w:p>
    <w:p w:rsidR="000F218C" w:rsidRDefault="000F218C" w:rsidP="000F218C">
      <w:pPr>
        <w:widowControl w:val="0"/>
        <w:tabs>
          <w:tab w:val="left" w:pos="8711"/>
        </w:tabs>
        <w:autoSpaceDE w:val="0"/>
        <w:autoSpaceDN w:val="0"/>
        <w:spacing w:before="240" w:after="120"/>
        <w:jc w:val="both"/>
        <w:rPr>
          <w:rFonts w:ascii="Verdana" w:eastAsia="Arial" w:hAnsi="Verdana" w:cs="Tahoma"/>
          <w:b/>
          <w:bCs/>
          <w:lang w:val="es-ES_tradnl"/>
        </w:rPr>
      </w:pPr>
      <w:r>
        <w:rPr>
          <w:rFonts w:ascii="Verdana" w:eastAsia="Arial" w:hAnsi="Verdana" w:cs="Tahoma"/>
          <w:b/>
          <w:bCs/>
          <w:lang w:val="es-ES_tradnl"/>
        </w:rPr>
        <w:t xml:space="preserve">Tornillo </w:t>
      </w:r>
      <w:r>
        <w:rPr>
          <w:rFonts w:ascii="Verdana" w:hAnsi="Verdana" w:cs="Helvetica"/>
          <w:b/>
          <w:bCs/>
          <w:color w:val="333333"/>
          <w:lang w:eastAsia="es-ES"/>
        </w:rPr>
        <w:t>y ramplug de</w:t>
      </w:r>
      <w:r>
        <w:rPr>
          <w:rFonts w:ascii="Verdana" w:hAnsi="Verdana" w:cs="Helvetica"/>
          <w:color w:val="333333"/>
          <w:lang w:eastAsia="es-ES"/>
        </w:rPr>
        <w:t xml:space="preserve"> </w:t>
      </w:r>
      <w:r>
        <w:rPr>
          <w:rFonts w:ascii="Verdana" w:hAnsi="Verdana" w:cs="Helvetica"/>
          <w:b/>
          <w:bCs/>
          <w:color w:val="333333"/>
          <w:lang w:eastAsia="es-ES"/>
        </w:rPr>
        <w:t>2"x6mm</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F218C" w:rsidRPr="00813127"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0F218C" w:rsidRDefault="000F218C" w:rsidP="000F218C">
      <w:pPr>
        <w:widowControl w:val="0"/>
        <w:autoSpaceDE w:val="0"/>
        <w:autoSpaceDN w:val="0"/>
        <w:spacing w:before="11"/>
        <w:ind w:right="384"/>
        <w:jc w:val="both"/>
        <w:rPr>
          <w:rFonts w:ascii="Verdana" w:eastAsia="Arial" w:hAnsi="Verdana" w:cs="Tahoma"/>
          <w:color w:val="000000"/>
        </w:rPr>
      </w:pPr>
      <w:r>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spacing w:before="11"/>
        <w:ind w:right="384"/>
        <w:jc w:val="both"/>
        <w:rPr>
          <w:rFonts w:ascii="Verdana" w:eastAsia="Arial" w:hAnsi="Verdana" w:cs="Tahoma"/>
          <w:color w:val="000000"/>
        </w:rPr>
      </w:pPr>
    </w:p>
    <w:p w:rsidR="000F218C" w:rsidRDefault="000F218C" w:rsidP="000F218C">
      <w:pPr>
        <w:widowControl w:val="0"/>
        <w:autoSpaceDE w:val="0"/>
        <w:autoSpaceDN w:val="0"/>
        <w:spacing w:before="9"/>
        <w:ind w:right="384"/>
        <w:jc w:val="both"/>
        <w:rPr>
          <w:rFonts w:ascii="Verdana" w:eastAsia="Arial" w:hAnsi="Verdana" w:cs="Tahoma"/>
          <w:color w:val="000000"/>
        </w:rPr>
      </w:pPr>
      <w:r>
        <w:rPr>
          <w:rFonts w:ascii="Verdana" w:eastAsia="Arial" w:hAnsi="Verdana" w:cs="Tahoma"/>
          <w:color w:val="000000"/>
        </w:rPr>
        <w:t>El pegamento debe ser:</w:t>
      </w:r>
    </w:p>
    <w:p w:rsidR="000F218C" w:rsidRDefault="000F218C" w:rsidP="005747F1">
      <w:pPr>
        <w:widowControl w:val="0"/>
        <w:numPr>
          <w:ilvl w:val="0"/>
          <w:numId w:val="89"/>
        </w:numPr>
        <w:autoSpaceDE w:val="0"/>
        <w:autoSpaceDN w:val="0"/>
        <w:spacing w:before="9"/>
        <w:ind w:right="384"/>
        <w:jc w:val="both"/>
        <w:rPr>
          <w:rFonts w:ascii="Verdana" w:eastAsia="Arial" w:hAnsi="Verdana" w:cs="Tahoma"/>
          <w:color w:val="000000"/>
        </w:rPr>
      </w:pPr>
      <w:r>
        <w:rPr>
          <w:rFonts w:ascii="Verdana" w:eastAsia="Arial" w:hAnsi="Verdana" w:cs="Tahoma"/>
          <w:color w:val="000000"/>
        </w:rPr>
        <w:t>de mediano espesor, de fraguado rápido para uso múltiple, resistente a las aguas servidas, que permita sierre perfecto, evitando fugas en condiciones de poca presión.</w:t>
      </w:r>
    </w:p>
    <w:p w:rsidR="000F218C" w:rsidRDefault="000F218C" w:rsidP="005747F1">
      <w:pPr>
        <w:widowControl w:val="0"/>
        <w:numPr>
          <w:ilvl w:val="0"/>
          <w:numId w:val="89"/>
        </w:numPr>
        <w:autoSpaceDE w:val="0"/>
        <w:autoSpaceDN w:val="0"/>
        <w:ind w:right="384"/>
        <w:jc w:val="both"/>
        <w:rPr>
          <w:rFonts w:ascii="Verdana" w:eastAsia="Arial" w:hAnsi="Verdana" w:cs="Tahoma"/>
          <w:color w:val="000000"/>
        </w:rPr>
      </w:pPr>
      <w:r>
        <w:rPr>
          <w:rFonts w:ascii="Verdana" w:eastAsia="Arial" w:hAnsi="Verdana" w:cs="Tahoma"/>
          <w:color w:val="000000"/>
        </w:rPr>
        <w:t>Debe ser atoxico para su uso en conexiones sanitarias y agua, que evite el desgaste del PVC durante su vida.</w:t>
      </w:r>
    </w:p>
    <w:p w:rsidR="000F218C" w:rsidRDefault="000F218C" w:rsidP="005747F1">
      <w:pPr>
        <w:widowControl w:val="0"/>
        <w:numPr>
          <w:ilvl w:val="0"/>
          <w:numId w:val="89"/>
        </w:numPr>
        <w:autoSpaceDE w:val="0"/>
        <w:autoSpaceDN w:val="0"/>
        <w:spacing w:before="6"/>
        <w:ind w:right="384"/>
        <w:jc w:val="both"/>
        <w:rPr>
          <w:rFonts w:ascii="Verdana" w:eastAsia="Arial" w:hAnsi="Verdana" w:cs="Tahoma"/>
          <w:color w:val="000000"/>
        </w:rPr>
      </w:pPr>
      <w:r>
        <w:rPr>
          <w:rFonts w:ascii="Verdana" w:eastAsia="Arial" w:hAnsi="Verdana" w:cs="Tahoma"/>
          <w:color w:val="000000"/>
        </w:rPr>
        <w:t>Debe   ser   antiadherente    para   una   buena   manipulación durante su uso lo que impide el agarrotamiento.</w:t>
      </w:r>
    </w:p>
    <w:p w:rsidR="000F218C" w:rsidRDefault="000F218C" w:rsidP="000F218C">
      <w:pPr>
        <w:widowControl w:val="0"/>
        <w:autoSpaceDE w:val="0"/>
        <w:autoSpaceDN w:val="0"/>
        <w:ind w:right="48"/>
        <w:jc w:val="both"/>
        <w:rPr>
          <w:rFonts w:ascii="Verdana" w:eastAsia="Arial" w:hAnsi="Verdana" w:cs="Tahoma"/>
          <w:color w:val="000000"/>
        </w:rPr>
      </w:pPr>
      <w:r>
        <w:rPr>
          <w:rFonts w:ascii="Verdana" w:eastAsia="Arial" w:hAnsi="Verdana" w:cs="Tahoma"/>
          <w:color w:val="000000"/>
        </w:rPr>
        <w:t>Temperatura de almacenamiento +5 a +35ºC Almacenamiento 12 meses +5 a +35ºC en lugar seco.</w:t>
      </w:r>
    </w:p>
    <w:p w:rsidR="000F218C" w:rsidRDefault="000F218C" w:rsidP="000F218C">
      <w:pPr>
        <w:widowControl w:val="0"/>
        <w:autoSpaceDE w:val="0"/>
        <w:autoSpaceDN w:val="0"/>
        <w:ind w:right="48"/>
        <w:jc w:val="both"/>
        <w:rPr>
          <w:rFonts w:ascii="Verdana" w:eastAsia="Arial" w:hAnsi="Verdana" w:cs="Tahoma"/>
          <w:color w:val="000000"/>
        </w:rPr>
      </w:pPr>
    </w:p>
    <w:p w:rsidR="000F218C" w:rsidRDefault="000F218C" w:rsidP="000F218C">
      <w:pPr>
        <w:widowControl w:val="0"/>
        <w:autoSpaceDE w:val="0"/>
        <w:autoSpaceDN w:val="0"/>
        <w:spacing w:line="360" w:lineRule="auto"/>
        <w:jc w:val="both"/>
        <w:rPr>
          <w:rFonts w:ascii="Tahoma" w:eastAsia="Arial" w:hAnsi="Tahoma" w:cs="Tahoma"/>
          <w:b/>
          <w:bCs/>
        </w:rPr>
      </w:pPr>
      <w:r>
        <w:rPr>
          <w:rFonts w:ascii="Tahoma" w:eastAsia="Arial" w:hAnsi="Tahoma" w:cs="Tahoma"/>
          <w:b/>
          <w:bCs/>
        </w:rPr>
        <w:t>Codo PVC desagüe 3’’</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es empleado para el cambio de dirección en las tuberías de desagüe, el codo de PVC deberá tener las siguientes características:</w:t>
      </w:r>
    </w:p>
    <w:p w:rsidR="000F218C" w:rsidRDefault="000F218C" w:rsidP="005747F1">
      <w:pPr>
        <w:widowControl w:val="0"/>
        <w:numPr>
          <w:ilvl w:val="0"/>
          <w:numId w:val="90"/>
        </w:numPr>
        <w:autoSpaceDE w:val="0"/>
        <w:autoSpaceDN w:val="0"/>
        <w:adjustRightInd w:val="0"/>
        <w:jc w:val="both"/>
        <w:rPr>
          <w:rFonts w:ascii="Tahoma" w:eastAsia="Arial" w:hAnsi="Tahoma" w:cs="Tahoma"/>
          <w:color w:val="000000"/>
        </w:rPr>
      </w:pPr>
      <w:r>
        <w:rPr>
          <w:rFonts w:ascii="Tahoma" w:eastAsia="Arial" w:hAnsi="Tahoma" w:cs="Tahoma"/>
          <w:color w:val="000000"/>
        </w:rPr>
        <w:t>Superficie externa e interna lisas y estar libres de grietas, fisuras, ondulaciones y otros defectos que alteren su calidad</w:t>
      </w:r>
    </w:p>
    <w:p w:rsidR="000F218C" w:rsidRDefault="000F218C" w:rsidP="005747F1">
      <w:pPr>
        <w:widowControl w:val="0"/>
        <w:numPr>
          <w:ilvl w:val="0"/>
          <w:numId w:val="90"/>
        </w:numPr>
        <w:autoSpaceDE w:val="0"/>
        <w:autoSpaceDN w:val="0"/>
        <w:adjustRightInd w:val="0"/>
        <w:jc w:val="both"/>
        <w:rPr>
          <w:rFonts w:ascii="Tahoma" w:eastAsia="Arial" w:hAnsi="Tahoma" w:cs="Tahoma"/>
          <w:color w:val="000000"/>
        </w:rPr>
      </w:pPr>
      <w:r>
        <w:rPr>
          <w:rFonts w:ascii="Tahoma" w:eastAsia="Arial" w:hAnsi="Tahoma" w:cs="Tahoma"/>
          <w:color w:val="000000"/>
        </w:rPr>
        <w:t>El Codo PVC ser de color uniforme</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El contratista deberá garantizar que el material de referencia sea de buena calidad y de marca reconocida.</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spacing w:line="360" w:lineRule="auto"/>
        <w:jc w:val="both"/>
        <w:rPr>
          <w:rFonts w:ascii="Tahoma" w:eastAsia="Arial" w:hAnsi="Tahoma" w:cs="Tahoma"/>
          <w:b/>
          <w:bCs/>
          <w:color w:val="000000"/>
        </w:rPr>
      </w:pPr>
      <w:r>
        <w:rPr>
          <w:rFonts w:ascii="Tahoma" w:eastAsia="Arial" w:hAnsi="Tahoma" w:cs="Tahoma"/>
          <w:b/>
          <w:bCs/>
          <w:color w:val="000000"/>
        </w:rPr>
        <w:t>Abrazadera de 3’’</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lastRenderedPageBreak/>
        <w:t>Este material ser utilizado para sujeción y colocación de las bajantes de tubería de PVC de 3” para el drenaje de aguas pluviales-</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Características que de cumplir</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ser apta para tubos de PVC de 3”</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Grosor de material de 1 a 1,4 mm </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Acabado cincado mayor a 5 micras</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soportar una carga de 100 Kg</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Deberá contener huecos en sus extremos para la sujeción a la pared  </w:t>
      </w:r>
    </w:p>
    <w:p w:rsidR="000F218C" w:rsidRDefault="000F218C" w:rsidP="000F218C">
      <w:pPr>
        <w:widowControl w:val="0"/>
        <w:autoSpaceDE w:val="0"/>
        <w:autoSpaceDN w:val="0"/>
        <w:ind w:right="48"/>
        <w:jc w:val="both"/>
        <w:rPr>
          <w:rFonts w:ascii="Verdana" w:eastAsia="Century Gothic" w:hAnsi="Verdana" w:cs="Arial"/>
          <w:w w:val="104"/>
          <w:sz w:val="6"/>
          <w:szCs w:val="6"/>
        </w:rPr>
      </w:pPr>
    </w:p>
    <w:p w:rsidR="000F218C" w:rsidRDefault="000F218C" w:rsidP="000F218C">
      <w:pPr>
        <w:widowControl w:val="0"/>
        <w:autoSpaceDE w:val="0"/>
        <w:autoSpaceDN w:val="0"/>
        <w:jc w:val="both"/>
        <w:rPr>
          <w:rFonts w:ascii="Verdana" w:eastAsia="Arial" w:hAnsi="Verdana" w:cs="Arial"/>
          <w:bCs/>
          <w:sz w:val="12"/>
          <w:szCs w:val="12"/>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bCs/>
          <w:iCs/>
          <w:sz w:val="10"/>
          <w:szCs w:val="1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0F218C" w:rsidRDefault="000F218C" w:rsidP="000F218C">
      <w:pPr>
        <w:widowControl w:val="0"/>
        <w:autoSpaceDE w:val="0"/>
        <w:autoSpaceDN w:val="0"/>
        <w:jc w:val="both"/>
        <w:rPr>
          <w:rFonts w:ascii="Verdana" w:eastAsia="Arial" w:hAnsi="Verdana" w:cs="Arial"/>
          <w:iCs/>
          <w:sz w:val="12"/>
          <w:szCs w:val="12"/>
        </w:rPr>
      </w:pPr>
    </w:p>
    <w:p w:rsidR="000F218C" w:rsidRPr="00AC3E3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AC3E3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bajantes de pvc se medirán en </w:t>
      </w:r>
      <w:r>
        <w:rPr>
          <w:rFonts w:ascii="Verdana" w:eastAsia="Arial" w:hAnsi="Verdana" w:cs="Arial"/>
          <w:b/>
        </w:rPr>
        <w:t>metros</w:t>
      </w:r>
      <w:r>
        <w:rPr>
          <w:rFonts w:ascii="Verdana" w:eastAsia="Arial" w:hAnsi="Verdana" w:cs="Arial"/>
        </w:rPr>
        <w:t xml:space="preserve">, tomando en cuenta únicamente las longitudes netas instaladas. </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tbl>
      <w:tblPr>
        <w:tblStyle w:val="Tablaconcuadrcula12"/>
        <w:tblW w:w="9634" w:type="dxa"/>
        <w:tblLook w:val="04A0" w:firstRow="1" w:lastRow="0" w:firstColumn="1" w:lastColumn="0" w:noHBand="0" w:noVBand="1"/>
      </w:tblPr>
      <w:tblGrid>
        <w:gridCol w:w="584"/>
        <w:gridCol w:w="2385"/>
        <w:gridCol w:w="1145"/>
        <w:gridCol w:w="5520"/>
      </w:tblGrid>
      <w:tr w:rsidR="000F218C" w:rsidTr="000E4D6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rPr>
                <w:rFonts w:ascii="Verdana" w:eastAsia="Arial" w:hAnsi="Verdana" w:cs="Arial"/>
                <w:b/>
                <w:lang w:val="es-ES"/>
              </w:rPr>
            </w:pPr>
            <w:bookmarkStart w:id="272" w:name="_Hlk161764330"/>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0F218C" w:rsidTr="000E4D68">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VN - OG - CON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rPr>
                <w:rFonts w:ascii="Verdana" w:eastAsia="Arial" w:hAnsi="Verdana" w:cs="Tahoma"/>
                <w:b/>
                <w:color w:val="000000"/>
                <w:lang w:val="es-ES"/>
              </w:rPr>
            </w:pPr>
            <w:r>
              <w:rPr>
                <w:rFonts w:ascii="Verdana" w:eastAsia="Arial" w:hAnsi="Verdana" w:cs="Tahoma"/>
                <w:b/>
                <w:bCs/>
                <w:lang w:val="es-ES"/>
              </w:rPr>
              <w:t>CONTRAPISO DE LADRILLO ADOBITO (20X10X5)</w:t>
            </w:r>
          </w:p>
        </w:tc>
      </w:tr>
      <w:bookmarkEnd w:id="272"/>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bCs/>
          <w:color w:val="000000"/>
        </w:rPr>
      </w:pPr>
    </w:p>
    <w:p w:rsidR="000F218C" w:rsidRPr="00813127" w:rsidRDefault="000F218C" w:rsidP="000F218C">
      <w:pPr>
        <w:widowControl w:val="0"/>
        <w:tabs>
          <w:tab w:val="left" w:pos="560"/>
        </w:tabs>
        <w:autoSpaceDE w:val="0"/>
        <w:autoSpaceDN w:val="0"/>
        <w:jc w:val="both"/>
        <w:rPr>
          <w:rFonts w:ascii="Verdana" w:eastAsia="Arial" w:hAnsi="Verdana" w:cs="Tahoma"/>
          <w:bCs/>
          <w:color w:val="000000"/>
        </w:rPr>
      </w:pPr>
      <w:r>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Pr>
          <w:rFonts w:ascii="Verdana" w:eastAsia="Arial" w:hAnsi="Verdana" w:cs="Tahoma"/>
        </w:rPr>
        <w:t>y/o instrucciones del Supervisor de Obra</w:t>
      </w:r>
      <w:r>
        <w:rPr>
          <w:rFonts w:ascii="Verdana" w:eastAsia="Arial" w:hAnsi="Verdana" w:cs="Tahoma"/>
          <w:bCs/>
          <w:color w:val="000000"/>
        </w:rPr>
        <w:t xml:space="preserve">, previa </w:t>
      </w:r>
      <w:r>
        <w:rPr>
          <w:rFonts w:ascii="Verdana" w:eastAsia="Arial" w:hAnsi="Verdana" w:cs="Tahoma"/>
          <w:color w:val="000000"/>
          <w:lang w:val="es-ES_tradnl"/>
        </w:rPr>
        <w:t xml:space="preserve">preparación de las superficies en contacto con el terreno, sobre las cuales se colocará el piso definitivo.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EQUIPOS. -</w:t>
      </w:r>
    </w:p>
    <w:p w:rsidR="000F218C" w:rsidRPr="00813127" w:rsidRDefault="000F218C" w:rsidP="000F218C">
      <w:pPr>
        <w:tabs>
          <w:tab w:val="left" w:pos="8711"/>
        </w:tabs>
        <w:ind w:left="8711" w:hanging="8711"/>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both"/>
              <w:rPr>
                <w:rFonts w:ascii="Verdana" w:hAnsi="Verdana"/>
                <w:color w:val="333333"/>
                <w:lang w:eastAsia="es-ES"/>
              </w:rPr>
            </w:pPr>
            <w:r>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both"/>
              <w:rPr>
                <w:rFonts w:ascii="Verdana" w:hAnsi="Verdana"/>
                <w:color w:val="333333"/>
                <w:lang w:eastAsia="es-ES"/>
              </w:rPr>
            </w:pPr>
            <w:r>
              <w:rPr>
                <w:rFonts w:ascii="Verdana" w:hAnsi="Verdana"/>
                <w:color w:val="333333"/>
                <w:lang w:eastAsia="es-ES"/>
              </w:rPr>
              <w:lastRenderedPageBreak/>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both"/>
              <w:rPr>
                <w:rFonts w:ascii="Verdana" w:hAnsi="Verdana"/>
                <w:color w:val="333333"/>
                <w:lang w:eastAsia="es-ES"/>
              </w:rPr>
            </w:pPr>
            <w:r>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M3</w:t>
            </w:r>
          </w:p>
        </w:tc>
      </w:tr>
    </w:tbl>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tabs>
          <w:tab w:val="left" w:pos="560"/>
        </w:tabs>
        <w:spacing w:after="120"/>
        <w:jc w:val="both"/>
        <w:rPr>
          <w:rFonts w:ascii="Verdana" w:eastAsia="Arial" w:hAnsi="Verdana" w:cs="Arial"/>
          <w:b/>
        </w:rPr>
      </w:pPr>
      <w:bookmarkStart w:id="273" w:name="_Hlk94475704"/>
      <w:r>
        <w:rPr>
          <w:rFonts w:ascii="Verdana" w:eastAsia="Arial" w:hAnsi="Verdana" w:cs="Arial"/>
          <w:b/>
        </w:rPr>
        <w:t>Ladrillo Adobito (20X10X5)</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4" w:name="_Hlk94475723"/>
      <w:bookmarkEnd w:id="273"/>
      <w:r>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Cualquier alteración o daño del producto antes, durante y después del transporte, no será aceptado.</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El ladrillo adobito se debe adecuar en todo a las normas NB 065-00 y NB 066-00 o NB 1057-00, según corresponda.</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rPr>
      </w:pPr>
    </w:p>
    <w:p w:rsidR="000F218C" w:rsidRDefault="000F218C" w:rsidP="000F218C">
      <w:pPr>
        <w:widowControl w:val="0"/>
        <w:tabs>
          <w:tab w:val="left" w:pos="360"/>
        </w:tabs>
        <w:autoSpaceDE w:val="0"/>
        <w:autoSpaceDN w:val="0"/>
        <w:adjustRightInd w:val="0"/>
        <w:spacing w:after="120"/>
        <w:jc w:val="both"/>
        <w:rPr>
          <w:rFonts w:ascii="Verdana" w:eastAsia="Arial" w:hAnsi="Verdana" w:cs="Tahoma"/>
          <w:color w:val="000000"/>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Arena fina</w:t>
      </w:r>
    </w:p>
    <w:bookmarkEnd w:id="274"/>
    <w:p w:rsidR="000F218C" w:rsidRDefault="000F218C" w:rsidP="000F218C">
      <w:pPr>
        <w:widowControl w:val="0"/>
        <w:autoSpaceDE w:val="0"/>
        <w:autoSpaceDN w:val="0"/>
        <w:adjustRightInd w:val="0"/>
        <w:jc w:val="both"/>
        <w:rPr>
          <w:rFonts w:ascii="Verdana" w:eastAsia="Arial" w:hAnsi="Verdana" w:cs="Calibri"/>
          <w:color w:val="000000"/>
        </w:rPr>
      </w:pPr>
      <w:r>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autoSpaceDE w:val="0"/>
        <w:autoSpaceDN w:val="0"/>
        <w:adjustRightInd w:val="0"/>
        <w:rPr>
          <w:rFonts w:ascii="Verdana" w:eastAsia="Arial" w:hAnsi="Verdana" w:cs="Calibri"/>
          <w:color w:val="000000"/>
        </w:rPr>
      </w:pPr>
      <w:r>
        <w:rPr>
          <w:rFonts w:ascii="Verdana" w:eastAsia="Arial" w:hAnsi="Verdana" w:cs="Calibri"/>
          <w:color w:val="000000"/>
        </w:rPr>
        <w:t xml:space="preserve">Para su utilización deberá estar debidamente lavada y limpia </w:t>
      </w:r>
    </w:p>
    <w:p w:rsidR="000F218C" w:rsidRDefault="000F218C" w:rsidP="000F218C">
      <w:pPr>
        <w:widowControl w:val="0"/>
        <w:tabs>
          <w:tab w:val="left" w:pos="560"/>
        </w:tabs>
        <w:autoSpaceDE w:val="0"/>
        <w:autoSpaceDN w:val="0"/>
        <w:spacing w:before="120" w:after="120"/>
        <w:jc w:val="both"/>
        <w:rPr>
          <w:rFonts w:ascii="Verdana" w:eastAsia="Arial" w:hAnsi="Verdana" w:cs="Verdana"/>
        </w:rPr>
      </w:pPr>
      <w:r>
        <w:rPr>
          <w:rFonts w:ascii="Verdana" w:eastAsia="Arial" w:hAnsi="Verdana" w:cs="Calibri"/>
          <w:color w:val="000000"/>
        </w:rPr>
        <w:t>Las características principales son, c</w:t>
      </w:r>
      <w:r>
        <w:rPr>
          <w:rFonts w:ascii="Verdana" w:eastAsia="Arial" w:hAnsi="Verdana" w:cs="Verdana"/>
        </w:rPr>
        <w:t>uando este seca toda la arena pasará por la malla N° 8. No más del 20% pasará por la malla N° 50 y no más del 5% pasará por la malla N° 100, según normas ASTM</w:t>
      </w:r>
    </w:p>
    <w:p w:rsidR="000F218C" w:rsidRDefault="000F218C" w:rsidP="000F218C">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Agua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pantanos o desagües.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p>
    <w:p w:rsidR="000F218C" w:rsidRDefault="000F218C" w:rsidP="000F218C">
      <w:pPr>
        <w:widowControl w:val="0"/>
        <w:autoSpaceDE w:val="0"/>
        <w:autoSpaceDN w:val="0"/>
        <w:rPr>
          <w:rFonts w:ascii="Verdana" w:eastAsia="Arial" w:hAnsi="Verdana" w:cs="Arial"/>
          <w:b/>
          <w:bCs/>
        </w:rPr>
      </w:pPr>
      <w:r>
        <w:rPr>
          <w:rFonts w:ascii="Verdana" w:eastAsia="Arial" w:hAnsi="Verdana" w:cs="Arial"/>
          <w:b/>
          <w:bCs/>
        </w:rPr>
        <w:t>FORMA DE EJECUCIÓN. –</w:t>
      </w:r>
    </w:p>
    <w:p w:rsidR="000F218C" w:rsidRDefault="000F218C" w:rsidP="000F218C">
      <w:pPr>
        <w:widowControl w:val="0"/>
        <w:autoSpaceDE w:val="0"/>
        <w:autoSpaceDN w:val="0"/>
        <w:rPr>
          <w:rFonts w:ascii="Verdana" w:eastAsia="Arial" w:hAnsi="Verdana" w:cs="Arial"/>
          <w:b/>
          <w:bCs/>
        </w:rPr>
      </w:pP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0F218C" w:rsidRDefault="000F218C" w:rsidP="000F218C">
      <w:pPr>
        <w:widowControl w:val="0"/>
        <w:autoSpaceDE w:val="0"/>
        <w:autoSpaceDN w:val="0"/>
        <w:spacing w:line="360" w:lineRule="auto"/>
        <w:jc w:val="both"/>
        <w:rPr>
          <w:rFonts w:ascii="Verdana" w:eastAsia="Arial" w:hAnsi="Verdana" w:cs="Tahoma"/>
        </w:rPr>
      </w:pPr>
      <w:r>
        <w:rPr>
          <w:rFonts w:ascii="Verdana" w:eastAsia="Arial" w:hAnsi="Verdana" w:cs="Tahoma"/>
          <w:b/>
        </w:rPr>
        <w:t>Limpieza y Preparación</w:t>
      </w: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rPr>
        <w:t>Previo a la ejecución del ítem, se verificará que la superficie esté en condiciones adecuadas de compactación y a la cota según lo indicado en el proyecto.</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0F218C" w:rsidRDefault="000F218C" w:rsidP="000F218C">
      <w:pPr>
        <w:widowControl w:val="0"/>
        <w:autoSpaceDE w:val="0"/>
        <w:autoSpaceDN w:val="0"/>
        <w:spacing w:line="360" w:lineRule="auto"/>
        <w:jc w:val="both"/>
        <w:rPr>
          <w:rFonts w:ascii="Verdana" w:eastAsia="Arial" w:hAnsi="Verdana" w:cs="Tahoma"/>
          <w:b/>
        </w:rPr>
      </w:pPr>
      <w:r>
        <w:rPr>
          <w:rFonts w:ascii="Verdana" w:eastAsia="Arial" w:hAnsi="Verdana" w:cs="Tahoma"/>
          <w:b/>
        </w:rPr>
        <w:t>Preparación del Mortero</w:t>
      </w:r>
    </w:p>
    <w:p w:rsidR="000F218C" w:rsidRPr="00AC3E3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El mortero será de una consistencia tal que se asegure su trabajo y la manipulación de masas compactas, densas y con aspecto y coloración uniformes.</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 xml:space="preserve">Ejecución del Contrapiso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Para lograr el acabado definitivo se pasará una capa de mortero cementico peinado a plancha metálica para lograr así un acabado fino.</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Pr="00AC3E3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 xml:space="preserve">El contrapiso de ladrillo adobito (20x10x5) se medirá en </w:t>
      </w:r>
      <w:r>
        <w:rPr>
          <w:rFonts w:ascii="Verdana" w:eastAsia="Arial" w:hAnsi="Verdana" w:cs="Tahoma"/>
          <w:b/>
          <w:color w:val="000000"/>
        </w:rPr>
        <w:t xml:space="preserve">metros cuadrados, </w:t>
      </w:r>
      <w:r>
        <w:rPr>
          <w:rFonts w:ascii="Verdana" w:eastAsia="Arial" w:hAnsi="Verdana" w:cs="Tahoma"/>
        </w:rPr>
        <w:t>tomando en cuenta únicamente las superficies netas ejecutadas y autorizadas</w:t>
      </w:r>
      <w:r>
        <w:rPr>
          <w:rFonts w:ascii="Verdana" w:eastAsia="Arial" w:hAnsi="Verdana" w:cs="Arial"/>
        </w:rPr>
        <w:t>.</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Pr="00AC3E3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Dicho precio será en compensación total por los materiales, mano de obra, herramientas, equipo </w:t>
      </w:r>
      <w:r>
        <w:rPr>
          <w:rFonts w:ascii="Verdana" w:eastAsia="Arial" w:hAnsi="Verdana" w:cs="Tahoma"/>
          <w:color w:val="000000"/>
        </w:rPr>
        <w:lastRenderedPageBreak/>
        <w:t>señalado en el análisis de precios unitarios para la adecuada y correcta ejecución de los trabajos.</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DETALLE CONSTRUCTIVO</w:t>
      </w:r>
    </w:p>
    <w:p w:rsidR="000F218C" w:rsidRDefault="000F218C" w:rsidP="000F218C">
      <w:pPr>
        <w:widowControl w:val="0"/>
        <w:tabs>
          <w:tab w:val="left" w:pos="560"/>
        </w:tabs>
        <w:autoSpaceDE w:val="0"/>
        <w:autoSpaceDN w:val="0"/>
        <w:jc w:val="both"/>
        <w:rPr>
          <w:rFonts w:ascii="Verdana" w:eastAsia="Arial" w:hAnsi="Verdana" w:cs="Tahoma"/>
          <w:b/>
          <w:bCs/>
          <w:color w:val="000000"/>
        </w:rPr>
      </w:pPr>
    </w:p>
    <w:p w:rsidR="000F218C" w:rsidRDefault="000F218C" w:rsidP="000F218C">
      <w:pPr>
        <w:widowControl w:val="0"/>
        <w:tabs>
          <w:tab w:val="left" w:pos="560"/>
        </w:tabs>
        <w:autoSpaceDE w:val="0"/>
        <w:autoSpaceDN w:val="0"/>
        <w:jc w:val="both"/>
        <w:rPr>
          <w:rFonts w:ascii="Verdana" w:eastAsia="Arial" w:hAnsi="Verdana" w:cs="Tahoma"/>
          <w:b/>
          <w:bCs/>
          <w:color w:val="000000"/>
        </w:rPr>
      </w:pPr>
      <w:r>
        <w:rPr>
          <w:noProof/>
          <w:lang w:eastAsia="es-BO"/>
        </w:rPr>
        <mc:AlternateContent>
          <mc:Choice Requires="wpg">
            <w:drawing>
              <wp:anchor distT="0" distB="0" distL="114300" distR="114300" simplePos="0" relativeHeight="251666432" behindDoc="0" locked="0" layoutInCell="1" allowOverlap="1" wp14:anchorId="632085E6" wp14:editId="71BDACA8">
                <wp:simplePos x="0" y="0"/>
                <wp:positionH relativeFrom="column">
                  <wp:posOffset>-939800</wp:posOffset>
                </wp:positionH>
                <wp:positionV relativeFrom="paragraph">
                  <wp:posOffset>-3175</wp:posOffset>
                </wp:positionV>
                <wp:extent cx="7803515" cy="572770"/>
                <wp:effectExtent l="0" t="0" r="26035" b="17780"/>
                <wp:wrapNone/>
                <wp:docPr id="24" name="Grupo 24"/>
                <wp:cNvGraphicFramePr/>
                <a:graphic xmlns:a="http://schemas.openxmlformats.org/drawingml/2006/main">
                  <a:graphicData uri="http://schemas.microsoft.com/office/word/2010/wordprocessingGroup">
                    <wpg:wgp>
                      <wpg:cNvGrpSpPr/>
                      <wpg:grpSpPr>
                        <a:xfrm>
                          <a:off x="0" y="0"/>
                          <a:ext cx="7803515" cy="572135"/>
                          <a:chOff x="0" y="0"/>
                          <a:chExt cx="7803692" cy="572493"/>
                        </a:xfrm>
                      </wpg:grpSpPr>
                      <wps:wsp>
                        <wps:cNvPr id="38" name="Rectángulo 38"/>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2027916" y="105926"/>
                            <a:ext cx="4781253" cy="453224"/>
                          </a:xfrm>
                          <a:prstGeom prst="rect">
                            <a:avLst/>
                          </a:prstGeom>
                          <a:noFill/>
                          <a:ln w="12700" cap="flat" cmpd="sng" algn="ctr">
                            <a:noFill/>
                            <a:prstDash val="solid"/>
                            <a:miter lim="800000"/>
                          </a:ln>
                          <a:effectLst/>
                        </wps:spPr>
                        <wps:txbx>
                          <w:txbxContent>
                            <w:p w:rsidR="000F218C" w:rsidRDefault="000F218C" w:rsidP="000F218C">
                              <w:pPr>
                                <w:jc w:val="center"/>
                                <w:rPr>
                                  <w:b/>
                                  <w:bCs/>
                                  <w:color w:val="FFFFFF"/>
                                  <w:sz w:val="28"/>
                                  <w:szCs w:val="28"/>
                                  <w:lang w:val="es-MX"/>
                                </w:rPr>
                              </w:pPr>
                              <w:r>
                                <w:rPr>
                                  <w:b/>
                                  <w:bCs/>
                                  <w:color w:val="FFFFFF"/>
                                  <w:sz w:val="28"/>
                                  <w:szCs w:val="28"/>
                                  <w:lang w:val="es-MX"/>
                                </w:rPr>
                                <w:t>CONTRAPISO DE LADRILLO ADOBITO (20X10X5)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2085E6" id="Grupo 24"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">
                <v:rect id="Rectángulo 38"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dSsMA&#10;AADbAAAADwAAAGRycy9kb3ducmV2LnhtbERPTWvCQBC9F/oflin0UupGxVJSV6mCaKEIxh70NmSn&#10;2dTsbMhuTfrvO4dCj4/3PV8OvlFX6mId2MB4lIEiLoOtuTLwcdw8PoOKCdliE5gM/FCE5eL2Zo65&#10;DT0f6FqkSkkIxxwNuJTaXOtYOvIYR6ElFu4zdB6TwK7StsNewn2jJ1n2pD3WLA0OW1o7Ki/Ft5fe&#10;3fF0Xu37y1vhZuOH92r2VW5bY+7vhtcXUImG9C/+c++sgamMlS/y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dSsMAAADbAAAADwAAAAAAAAAAAAAAAACYAgAAZHJzL2Rv&#10;d25yZXYueG1sUEsFBgAAAAAEAAQA9QAAAIgDAAAAAA==&#10;" fillcolor="#1f4e79" strokecolor="#41719c" strokeweight="1pt">
                  <v:textbo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v:textbox>
                </v:rect>
                <v:rect id="Rectángulo 39"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0F218C" w:rsidRDefault="000F218C" w:rsidP="000F218C">
                        <w:pPr>
                          <w:jc w:val="center"/>
                          <w:rPr>
                            <w:b/>
                            <w:bCs/>
                            <w:color w:val="FFFFFF"/>
                            <w:sz w:val="28"/>
                            <w:szCs w:val="28"/>
                            <w:lang w:val="es-MX"/>
                          </w:rPr>
                        </w:pPr>
                        <w:r>
                          <w:rPr>
                            <w:b/>
                            <w:bCs/>
                            <w:color w:val="FFFFFF"/>
                            <w:sz w:val="28"/>
                            <w:szCs w:val="28"/>
                            <w:lang w:val="es-MX"/>
                          </w:rPr>
                          <w:t>CONTRAPISO DE LADRILLO ADOBITO (20X10X5)</w:t>
                        </w:r>
                      </w:p>
                    </w:txbxContent>
                  </v:textbox>
                </v:rect>
              </v:group>
            </w:pict>
          </mc:Fallback>
        </mc:AlternateContent>
      </w:r>
    </w:p>
    <w:p w:rsidR="000F218C" w:rsidRDefault="000F218C" w:rsidP="000F218C">
      <w:pPr>
        <w:widowControl w:val="0"/>
        <w:tabs>
          <w:tab w:val="left" w:pos="560"/>
        </w:tabs>
        <w:autoSpaceDE w:val="0"/>
        <w:autoSpaceDN w:val="0"/>
        <w:jc w:val="both"/>
        <w:rPr>
          <w:rFonts w:ascii="Verdana" w:eastAsia="Arial" w:hAnsi="Verdana" w:cs="Tahoma"/>
          <w:b/>
          <w:bCs/>
          <w:color w:val="000000"/>
        </w:rPr>
      </w:pPr>
    </w:p>
    <w:p w:rsidR="000F218C" w:rsidRPr="00AC3E3C" w:rsidRDefault="000F218C" w:rsidP="000F218C">
      <w:pPr>
        <w:widowControl w:val="0"/>
        <w:tabs>
          <w:tab w:val="left" w:pos="560"/>
        </w:tabs>
        <w:autoSpaceDE w:val="0"/>
        <w:autoSpaceDN w:val="0"/>
        <w:jc w:val="both"/>
        <w:rPr>
          <w:rFonts w:ascii="Verdana" w:eastAsia="Arial" w:hAnsi="Verdana" w:cs="Tahoma"/>
          <w:b/>
          <w:bCs/>
          <w:color w:val="000000"/>
        </w:rPr>
      </w:pPr>
      <w:r>
        <w:rPr>
          <w:rFonts w:ascii="Arial" w:eastAsia="Arial" w:hAnsi="Arial" w:cs="Arial"/>
          <w:noProof/>
          <w:lang w:eastAsia="es-BO"/>
        </w:rPr>
        <w:drawing>
          <wp:inline distT="0" distB="0" distL="0" distR="0" wp14:anchorId="14959CA6" wp14:editId="4AA74A45">
            <wp:extent cx="4686094" cy="41529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116" cy="4178620"/>
                    </a:xfrm>
                    <a:prstGeom prst="rect">
                      <a:avLst/>
                    </a:prstGeom>
                    <a:noFill/>
                    <a:ln>
                      <a:noFill/>
                    </a:ln>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0F218C" w:rsidTr="000E4D6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0F218C" w:rsidTr="000E4D68">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VN - OF - CAR- 1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bCs/>
                <w:lang w:val="es-ES"/>
              </w:rPr>
              <w:t>CARPETA DE NIVELACION</w:t>
            </w:r>
          </w:p>
        </w:tc>
      </w:tr>
    </w:tbl>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tabs>
          <w:tab w:val="left" w:pos="560"/>
        </w:tabs>
        <w:jc w:val="both"/>
        <w:rPr>
          <w:rFonts w:ascii="Verdana" w:hAnsi="Verdana" w:cs="Tahoma"/>
          <w:b/>
          <w:color w:val="000000"/>
          <w:lang w:eastAsia="es-ES"/>
        </w:rPr>
      </w:pPr>
      <w:r>
        <w:rPr>
          <w:rFonts w:ascii="Verdana" w:hAnsi="Verdana" w:cs="Tahoma"/>
          <w:b/>
          <w:color w:val="000000"/>
          <w:lang w:eastAsia="es-ES"/>
        </w:rPr>
        <w:t>DEFINICIÓN. -</w:t>
      </w:r>
    </w:p>
    <w:p w:rsidR="000F218C" w:rsidRDefault="000F218C" w:rsidP="000F218C">
      <w:pPr>
        <w:tabs>
          <w:tab w:val="left" w:pos="560"/>
        </w:tabs>
        <w:jc w:val="both"/>
        <w:rPr>
          <w:rFonts w:ascii="Verdana" w:hAnsi="Verdana" w:cs="Tahoma"/>
          <w:color w:val="000000"/>
          <w:lang w:eastAsia="es-ES"/>
        </w:rPr>
      </w:pPr>
      <w:r>
        <w:rPr>
          <w:rFonts w:ascii="Verdana" w:hAnsi="Verdana" w:cs="Tahoma"/>
          <w:lang w:eastAsia="es-ES"/>
        </w:rPr>
        <w:t xml:space="preserve">Este ítem se refiere a la construcción de una carpeta de nivelación de espesor según planos, cuya ejecución se realizará de acuerdo a </w:t>
      </w:r>
      <w:r>
        <w:rPr>
          <w:rFonts w:ascii="Verdana" w:hAnsi="Verdana" w:cs="Tahoma"/>
          <w:color w:val="000000"/>
          <w:lang w:eastAsia="es-ES"/>
        </w:rPr>
        <w:t xml:space="preserve">los planos constructivos y/o instrucción del supervisor de obra. </w:t>
      </w:r>
    </w:p>
    <w:p w:rsidR="000F218C" w:rsidRDefault="000F218C" w:rsidP="000F218C">
      <w:pPr>
        <w:tabs>
          <w:tab w:val="left" w:pos="560"/>
        </w:tabs>
        <w:rPr>
          <w:rFonts w:ascii="Verdana" w:hAnsi="Verdana" w:cs="Tahoma"/>
          <w:b/>
          <w:color w:val="000000"/>
          <w:lang w:eastAsia="es-ES"/>
        </w:rPr>
      </w:pPr>
      <w:r>
        <w:rPr>
          <w:rFonts w:ascii="Verdana" w:hAnsi="Verdana" w:cs="Tahoma"/>
          <w:b/>
          <w:color w:val="000000"/>
          <w:lang w:eastAsia="es-ES"/>
        </w:rPr>
        <w:t>MATERIALES, HERRAMIENTA Y EQUIPOS. -</w:t>
      </w:r>
    </w:p>
    <w:p w:rsidR="000F218C" w:rsidRDefault="000F218C" w:rsidP="000F218C">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both"/>
              <w:rPr>
                <w:rFonts w:ascii="Verdana" w:hAnsi="Verdana"/>
                <w:color w:val="333333"/>
                <w:lang w:eastAsia="es-ES"/>
              </w:rPr>
            </w:pPr>
            <w:r>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KG</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both"/>
              <w:rPr>
                <w:rFonts w:ascii="Verdana" w:hAnsi="Verdana"/>
                <w:color w:val="333333"/>
                <w:lang w:eastAsia="es-ES"/>
              </w:rPr>
            </w:pPr>
            <w:r>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M3</w:t>
            </w:r>
          </w:p>
        </w:tc>
      </w:tr>
    </w:tbl>
    <w:p w:rsidR="000F218C" w:rsidRDefault="000F218C" w:rsidP="000F218C">
      <w:pPr>
        <w:tabs>
          <w:tab w:val="left" w:pos="560"/>
        </w:tabs>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lastRenderedPageBreak/>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0F218C" w:rsidRDefault="000F218C" w:rsidP="000F218C">
      <w:pPr>
        <w:tabs>
          <w:tab w:val="left" w:pos="8711"/>
        </w:tabs>
        <w:jc w:val="both"/>
        <w:rPr>
          <w:rFonts w:ascii="Verdana" w:hAnsi="Verdana" w:cs="Tahoma"/>
          <w:lang w:eastAsia="es-ES"/>
        </w:rPr>
      </w:pPr>
      <w:r>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Cemento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560"/>
        </w:tabs>
        <w:spacing w:after="120"/>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F218C" w:rsidRDefault="000F218C" w:rsidP="000F218C">
      <w:pPr>
        <w:tabs>
          <w:tab w:val="left" w:pos="560"/>
        </w:tabs>
        <w:spacing w:after="120"/>
        <w:jc w:val="both"/>
        <w:rPr>
          <w:rFonts w:ascii="Verdana" w:hAnsi="Verdana" w:cs="Tahoma"/>
          <w:b/>
          <w:lang w:eastAsia="es-ES"/>
        </w:rPr>
      </w:pPr>
      <w:r>
        <w:rPr>
          <w:rFonts w:ascii="Verdana" w:hAnsi="Verdana" w:cs="Tahoma"/>
          <w:b/>
          <w:lang w:eastAsia="es-ES"/>
        </w:rPr>
        <w:t>Áridos</w:t>
      </w:r>
    </w:p>
    <w:p w:rsidR="000F218C" w:rsidRDefault="000F218C" w:rsidP="000F218C">
      <w:pPr>
        <w:tabs>
          <w:tab w:val="left" w:pos="560"/>
        </w:tabs>
        <w:spacing w:before="120"/>
        <w:jc w:val="both"/>
        <w:rPr>
          <w:rFonts w:ascii="Verdana" w:hAnsi="Verdana" w:cs="Tahoma"/>
          <w:color w:val="000000"/>
          <w:lang w:eastAsia="es-ES"/>
        </w:rPr>
      </w:pPr>
      <w:r>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Pr>
          <w:rFonts w:ascii="Verdana" w:hAnsi="Verdana" w:cs="Tahoma"/>
          <w:lang w:eastAsia="es-ES"/>
        </w:rPr>
        <w:t>deberán cumplir todos los requerimientos indicados en la norma CBH-87 y normas IBNORCA</w:t>
      </w:r>
      <w:r>
        <w:rPr>
          <w:rFonts w:ascii="Verdana" w:hAnsi="Verdana" w:cs="Tahoma"/>
          <w:color w:val="000000"/>
          <w:lang w:eastAsia="es-ES"/>
        </w:rPr>
        <w:t>.</w:t>
      </w:r>
    </w:p>
    <w:p w:rsidR="000F218C" w:rsidRDefault="000F218C" w:rsidP="000F218C">
      <w:pPr>
        <w:tabs>
          <w:tab w:val="left" w:pos="560"/>
        </w:tabs>
        <w:spacing w:before="120"/>
        <w:jc w:val="both"/>
        <w:rPr>
          <w:rFonts w:ascii="Verdana" w:hAnsi="Verdana" w:cs="Tahoma"/>
          <w:color w:val="000000"/>
          <w:lang w:eastAsia="es-ES"/>
        </w:rPr>
      </w:pPr>
      <w:r>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tabs>
          <w:tab w:val="left" w:pos="560"/>
        </w:tabs>
        <w:jc w:val="both"/>
        <w:rPr>
          <w:rFonts w:ascii="Verdana" w:hAnsi="Verdana" w:cs="Tahoma"/>
          <w:color w:val="000000"/>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Agua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pantanos o desagües.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La temperatura del agua para la preparación del hormigón deberá ser superior a 5ºC.</w:t>
      </w: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Hormigones</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El hormigón será diseñado para tener una resistencia característica de compresión a los 28 días de mínimo </w:t>
      </w:r>
      <w:r>
        <w:rPr>
          <w:rFonts w:ascii="Verdana" w:hAnsi="Verdana" w:cs="Tahoma"/>
          <w:b/>
          <w:lang w:eastAsia="es-ES"/>
        </w:rPr>
        <w:t>210 kg/cm2</w:t>
      </w:r>
      <w:r>
        <w:rPr>
          <w:rFonts w:ascii="Verdana" w:hAnsi="Verdana" w:cs="Tahoma"/>
          <w:lang w:eastAsia="es-ES"/>
        </w:rPr>
        <w:t xml:space="preserve"> o la resistencia característica que se indique en los planos constructivos o memoria de cálculo.</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lastRenderedPageBreak/>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tabs>
          <w:tab w:val="left" w:pos="8711"/>
        </w:tabs>
        <w:rPr>
          <w:rFonts w:ascii="Verdana" w:hAnsi="Verdana" w:cs="Tahoma"/>
          <w:lang w:eastAsia="es-ES"/>
        </w:rPr>
      </w:pPr>
    </w:p>
    <w:p w:rsidR="000F218C" w:rsidRDefault="000F218C" w:rsidP="000F218C">
      <w:pPr>
        <w:widowControl w:val="0"/>
        <w:tabs>
          <w:tab w:val="left" w:pos="851"/>
        </w:tabs>
        <w:jc w:val="both"/>
        <w:rPr>
          <w:rFonts w:ascii="Verdana" w:hAnsi="Verdana" w:cs="Tahoma"/>
          <w:b/>
          <w:bCs/>
          <w:color w:val="000000"/>
          <w:lang w:eastAsia="es-ES"/>
        </w:rPr>
      </w:pPr>
      <w:r>
        <w:rPr>
          <w:rFonts w:ascii="Verdana" w:hAnsi="Verdana" w:cs="Tahoma"/>
          <w:b/>
          <w:bCs/>
          <w:color w:val="000000"/>
          <w:lang w:eastAsia="es-ES"/>
        </w:rPr>
        <w:t>FORMA DE EJECUCIÓN. –</w:t>
      </w:r>
    </w:p>
    <w:p w:rsidR="000F218C" w:rsidRPr="00AC3E3C" w:rsidRDefault="000F218C" w:rsidP="000F218C">
      <w:pPr>
        <w:tabs>
          <w:tab w:val="left" w:pos="560"/>
        </w:tabs>
        <w:jc w:val="both"/>
        <w:rPr>
          <w:rFonts w:ascii="Verdana" w:hAnsi="Verdana" w:cs="Tahoma"/>
          <w:lang w:eastAsia="es-ES"/>
        </w:rPr>
      </w:pPr>
      <w:r>
        <w:rPr>
          <w:rFonts w:ascii="Verdana" w:hAnsi="Verdana" w:cs="Tahoma"/>
          <w:lang w:eastAsia="es-ES"/>
        </w:rPr>
        <w:t>La carpeta de nivelación deberá cumplir lo siguiente durante la ejecución.</w:t>
      </w:r>
    </w:p>
    <w:p w:rsidR="000F218C" w:rsidRDefault="000F218C" w:rsidP="000F218C">
      <w:pPr>
        <w:tabs>
          <w:tab w:val="left" w:pos="8711"/>
        </w:tabs>
        <w:spacing w:after="240"/>
        <w:jc w:val="both"/>
        <w:rPr>
          <w:rFonts w:ascii="Verdana" w:hAnsi="Verdana" w:cs="Tahoma"/>
          <w:b/>
          <w:lang w:eastAsia="es-ES"/>
        </w:rPr>
      </w:pPr>
      <w:r>
        <w:rPr>
          <w:rFonts w:ascii="Verdana" w:hAnsi="Verdana" w:cs="Tahoma"/>
          <w:b/>
          <w:lang w:eastAsia="es-ES"/>
        </w:rPr>
        <w:t>Mezclado</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hormigón deberá ser mezclado mecánicamente dosificando por volumen y deseablemente por peso. Para esta tarea:</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 Sé utilizarán una o más hormigoneras de capacidad adecuada y se empleará personal especializado para su manejo.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Periódicamente se verificará la uniformidad del mezclado.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Los materiales componentes serán introducidos en el orden siguiente:</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1º Una parte del agua del mezclado (aproximadamente la mitad)</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3º La grava.</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4º El resto del agua de amasado.</w:t>
      </w:r>
    </w:p>
    <w:p w:rsidR="000F218C" w:rsidRDefault="000F218C" w:rsidP="000F218C">
      <w:pPr>
        <w:tabs>
          <w:tab w:val="left" w:pos="560"/>
        </w:tabs>
        <w:ind w:left="426"/>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No se permitirá cargar la hormigonera antes de haberse procedido a descargarla totalmente de la batida anterior.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mezclado manual queda expresamente prohibido.</w:t>
      </w: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Transporte</w:t>
      </w:r>
    </w:p>
    <w:p w:rsidR="000F218C" w:rsidRDefault="000F218C" w:rsidP="000F218C">
      <w:pPr>
        <w:tabs>
          <w:tab w:val="left" w:pos="8711"/>
        </w:tabs>
        <w:jc w:val="both"/>
        <w:rPr>
          <w:rFonts w:ascii="Verdana" w:hAnsi="Verdana" w:cs="Tahoma"/>
          <w:lang w:eastAsia="es-ES"/>
        </w:rPr>
      </w:pPr>
      <w:r>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tabs>
          <w:tab w:val="left" w:pos="8711"/>
        </w:tabs>
        <w:jc w:val="both"/>
        <w:rPr>
          <w:rFonts w:ascii="Verdana" w:hAnsi="Verdana" w:cs="Tahoma"/>
          <w:lang w:eastAsia="es-ES"/>
        </w:rPr>
      </w:pPr>
    </w:p>
    <w:p w:rsidR="000F218C" w:rsidRPr="00AC3E3C" w:rsidRDefault="000F218C" w:rsidP="000F218C">
      <w:pPr>
        <w:tabs>
          <w:tab w:val="left" w:pos="8711"/>
        </w:tabs>
        <w:jc w:val="both"/>
        <w:rPr>
          <w:rFonts w:ascii="Verdana" w:hAnsi="Verdana" w:cs="Tahoma"/>
          <w:lang w:eastAsia="es-ES"/>
        </w:rPr>
      </w:pPr>
      <w:r>
        <w:rPr>
          <w:rFonts w:ascii="Verdana" w:hAnsi="Verdana" w:cs="Tahoma"/>
          <w:lang w:eastAsia="es-ES"/>
        </w:rPr>
        <w:t>Para los medios corrientes de transporte, el hormigón debe colocarse en su posición definitiva dentro de los encofrados, antes de que transcurran 30 minutos desde su preparación.</w:t>
      </w: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Hormigonado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hormigonado deberá cumplir con las exigencias y requisitos establecidos en la Norma CBH-87 para hormigones.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No se procederá al vaciado de los elementos sin antes contar con la autorización del Supervisor de Obra.</w:t>
      </w:r>
    </w:p>
    <w:p w:rsidR="000F218C" w:rsidRDefault="000F218C" w:rsidP="000F218C">
      <w:pPr>
        <w:tabs>
          <w:tab w:val="left" w:pos="560"/>
        </w:tabs>
        <w:jc w:val="both"/>
        <w:rPr>
          <w:rFonts w:ascii="Verdana" w:hAnsi="Verdana" w:cs="Tahoma"/>
          <w:lang w:eastAsia="es-ES"/>
        </w:rPr>
      </w:pPr>
      <w:r>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Así mismo mediante la supervisión de obra, se debe verificación la dosificación y la pendiente de la carpeta impermeabilizante en el momento del vaciado.</w:t>
      </w:r>
    </w:p>
    <w:p w:rsidR="000F218C" w:rsidRDefault="000F218C" w:rsidP="000F218C">
      <w:pPr>
        <w:tabs>
          <w:tab w:val="left" w:pos="560"/>
        </w:tabs>
        <w:jc w:val="both"/>
        <w:rPr>
          <w:rFonts w:ascii="Verdana" w:hAnsi="Verdana" w:cs="Tahoma"/>
          <w:lang w:eastAsia="es-ES"/>
        </w:rPr>
      </w:pPr>
      <w:r>
        <w:rPr>
          <w:rFonts w:ascii="Verdana" w:hAnsi="Verdana" w:cs="Tahoma"/>
          <w:lang w:eastAsia="es-ES"/>
        </w:rPr>
        <w:lastRenderedPageBreak/>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Cuando se emplee cemento envasado, la dosificación se realizará por número de bolsas de cemento, quedando prohibido el uso de fracciones de bolsa.</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spacing w:after="120"/>
        <w:jc w:val="both"/>
        <w:rPr>
          <w:rFonts w:ascii="Verdana" w:hAnsi="Verdana" w:cs="Tahoma"/>
          <w:lang w:eastAsia="es-ES"/>
        </w:rPr>
      </w:pPr>
      <w:r>
        <w:rPr>
          <w:rFonts w:ascii="Verdana" w:hAnsi="Verdana" w:cs="Tahoma"/>
          <w:lang w:eastAsia="es-ES"/>
        </w:rPr>
        <w:t>Las siguientes prohibiciones para el hormigonado deben tenerse en cuenta:</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La temperatura de vaciado no será menor a 5°C.</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No podrá efectuarse el vaciado durante la lluvia.</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No será permitido disponer de grandes cantidades de hormigón en un solo lugar para esparcirlo posteriormente.</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Por ningún motivo se podrá agregar agua en el momento de hormigonar.</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La velocidad del vaciado será la suficiente para garantizar que el hormigón se mantenga plástico en todo momento.</w:t>
      </w:r>
    </w:p>
    <w:p w:rsidR="000F218C" w:rsidRDefault="000F218C" w:rsidP="000F218C">
      <w:pPr>
        <w:tabs>
          <w:tab w:val="left" w:pos="8711"/>
        </w:tabs>
        <w:jc w:val="both"/>
        <w:rPr>
          <w:rFonts w:ascii="Verdana" w:hAnsi="Verdana" w:cs="Tahoma"/>
          <w:lang w:eastAsia="es-ES"/>
        </w:rPr>
      </w:pPr>
    </w:p>
    <w:p w:rsidR="000F218C" w:rsidRDefault="000F218C" w:rsidP="000F218C">
      <w:pPr>
        <w:autoSpaceDE w:val="0"/>
        <w:autoSpaceDN w:val="0"/>
        <w:adjustRightInd w:val="0"/>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218C" w:rsidRDefault="000F218C" w:rsidP="000F218C">
      <w:pPr>
        <w:autoSpaceDE w:val="0"/>
        <w:autoSpaceDN w:val="0"/>
        <w:adjustRightInd w:val="0"/>
        <w:jc w:val="both"/>
        <w:rPr>
          <w:rFonts w:ascii="Verdana" w:hAnsi="Verdana" w:cs="Tahoma"/>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Protección y Curado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Una vez vaciado el hormigón fresco, deberá protegerse contra la lluvia, el viento, sol y en general contra toda acción que lo perjudique.</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hormigón será protegido manteniéndose a una temperatura superior a 5°C por lo menos durante 96 horas.</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Durante la construcción, queda prohibido aplicar cargas, acumular materiales o maquinarias que signifiquen un daño a la carpeta ejecutada.</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Control de Calidad</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ensayos a realizar serán los requeridos por la normativa CBH-87 pudiendo el Contratista realizar ensayos adicionales los cuales deberán ser indicados en su propuesta.</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Adicionalmente se deberá verificar la estanquidad de la carpeta ejecutada pudiendo el Supervisor de Obra solicitar al Contratista la realización de una prueba hidráulica.</w:t>
      </w:r>
    </w:p>
    <w:p w:rsidR="000F218C" w:rsidRDefault="000F218C" w:rsidP="000F218C">
      <w:pPr>
        <w:autoSpaceDE w:val="0"/>
        <w:autoSpaceDN w:val="0"/>
        <w:adjustRightInd w:val="0"/>
        <w:jc w:val="both"/>
        <w:rPr>
          <w:rFonts w:ascii="Verdana" w:hAnsi="Verdana" w:cs="Tahoma"/>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Criterios de Aceptación y Rechazo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autoSpaceDE w:val="0"/>
        <w:autoSpaceDN w:val="0"/>
        <w:adjustRightInd w:val="0"/>
        <w:jc w:val="both"/>
        <w:rPr>
          <w:rFonts w:ascii="Verdana" w:hAnsi="Verdana" w:cs="Tahoma"/>
          <w:lang w:eastAsia="es-ES"/>
        </w:rPr>
      </w:pPr>
      <w:r>
        <w:rPr>
          <w:rFonts w:ascii="Verdana" w:hAnsi="Verdana" w:cs="Tahoma"/>
          <w:lang w:eastAsia="es-ES"/>
        </w:rPr>
        <w:lastRenderedPageBreak/>
        <w:t>Todo material, hormigón o elemento ejecutado que sea rechazado se procederá conforme a lo indicado en la Normativa referida CBH-87 con su curado, corrección, demolición o reposición, actividad que deberá ser aprobada por el Supervisor de Obra.</w:t>
      </w:r>
    </w:p>
    <w:p w:rsidR="000F218C" w:rsidRDefault="000F218C" w:rsidP="000F218C">
      <w:pPr>
        <w:tabs>
          <w:tab w:val="left" w:pos="8711"/>
        </w:tabs>
        <w:autoSpaceDE w:val="0"/>
        <w:autoSpaceDN w:val="0"/>
        <w:adjustRightInd w:val="0"/>
        <w:jc w:val="both"/>
        <w:rPr>
          <w:rFonts w:ascii="Verdana" w:hAnsi="Verdana" w:cs="Tahoma"/>
          <w:lang w:eastAsia="es-ES"/>
        </w:rPr>
      </w:pPr>
    </w:p>
    <w:p w:rsidR="000F218C" w:rsidRDefault="000F218C" w:rsidP="000F218C">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Todos los ensayos, pruebas, demoliciones, curados y reemplazos necesarios serán cancelados por el Contratista.</w:t>
      </w:r>
    </w:p>
    <w:p w:rsidR="000F218C" w:rsidRDefault="000F218C" w:rsidP="000F218C">
      <w:pPr>
        <w:tabs>
          <w:tab w:val="left" w:pos="560"/>
        </w:tabs>
        <w:jc w:val="both"/>
        <w:rPr>
          <w:rFonts w:ascii="Verdana" w:eastAsia="Calibri" w:hAnsi="Verdana" w:cs="Tahoma"/>
          <w:lang w:eastAsia="es-ES"/>
        </w:rPr>
      </w:pPr>
    </w:p>
    <w:p w:rsidR="000F218C" w:rsidRPr="00813127" w:rsidRDefault="000F218C" w:rsidP="000F218C">
      <w:pPr>
        <w:tabs>
          <w:tab w:val="left" w:pos="560"/>
        </w:tabs>
        <w:jc w:val="both"/>
        <w:rPr>
          <w:rFonts w:ascii="Verdana" w:hAnsi="Verdana" w:cs="Tahoma"/>
          <w:b/>
          <w:color w:val="000000"/>
          <w:lang w:eastAsia="es-ES"/>
        </w:rPr>
      </w:pPr>
      <w:r>
        <w:rPr>
          <w:rFonts w:ascii="Verdana" w:hAnsi="Verdana" w:cs="Tahoma"/>
          <w:b/>
          <w:color w:val="000000"/>
          <w:lang w:eastAsia="es-ES"/>
        </w:rPr>
        <w:t>MEDICIÓN. -</w:t>
      </w:r>
    </w:p>
    <w:p w:rsidR="000F218C" w:rsidRPr="00813127" w:rsidRDefault="000F218C" w:rsidP="000F218C">
      <w:pPr>
        <w:tabs>
          <w:tab w:val="left" w:pos="560"/>
        </w:tabs>
        <w:jc w:val="both"/>
        <w:rPr>
          <w:rFonts w:ascii="Verdana" w:hAnsi="Verdana" w:cs="Tahoma"/>
          <w:b/>
          <w:color w:val="000000"/>
          <w:lang w:eastAsia="es-ES"/>
        </w:rPr>
      </w:pPr>
      <w:r>
        <w:rPr>
          <w:rFonts w:ascii="Verdana" w:hAnsi="Verdana" w:cs="Tahoma"/>
          <w:lang w:eastAsia="es-ES"/>
        </w:rPr>
        <w:t xml:space="preserve">La Carpeta de nivelación, será medida en </w:t>
      </w:r>
      <w:r>
        <w:rPr>
          <w:rFonts w:ascii="Verdana" w:hAnsi="Verdana" w:cs="Tahoma"/>
          <w:b/>
          <w:lang w:eastAsia="es-ES"/>
        </w:rPr>
        <w:t>metros</w:t>
      </w:r>
      <w:r>
        <w:rPr>
          <w:rFonts w:ascii="Verdana" w:hAnsi="Verdana" w:cs="Tahoma"/>
          <w:lang w:eastAsia="es-ES"/>
        </w:rPr>
        <w:t xml:space="preserve"> </w:t>
      </w:r>
      <w:r>
        <w:rPr>
          <w:rFonts w:ascii="Verdana" w:hAnsi="Verdana" w:cs="Tahoma"/>
          <w:b/>
          <w:lang w:eastAsia="es-ES"/>
        </w:rPr>
        <w:t>cuadrados,</w:t>
      </w:r>
      <w:r>
        <w:rPr>
          <w:rFonts w:ascii="Verdana" w:hAnsi="Verdana" w:cs="Tahoma"/>
          <w:lang w:eastAsia="es-ES"/>
        </w:rPr>
        <w:t xml:space="preserve"> tomando en cuenta solo las áreas netas ejecutadas y autorizadas.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Pr="00813127"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Pr="00813127"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hAnsi="Verdana" w:cs="Tahoma"/>
                <w:b/>
                <w:bCs/>
              </w:rPr>
              <w:t>REVOQUE INTERIOR DE CEMENTO</w:t>
            </w:r>
          </w:p>
        </w:tc>
      </w:tr>
    </w:tbl>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Supervisor de Obra.</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Revoque cemento, aplicadas en 2 a 3 capas más enlucido, sobre la superficie de muros interiores, para vestir y recubrir, impermeabilizar y obtener un mejor aspecto en los mismos.</w:t>
      </w:r>
    </w:p>
    <w:p w:rsidR="000F218C" w:rsidRPr="00813127"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rsidR="000F218C" w:rsidRPr="00813127"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7"/>
        <w:gridCol w:w="1504"/>
      </w:tblGrid>
      <w:tr w:rsidR="000F218C" w:rsidTr="000E4D68">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UNIDAD</w:t>
            </w:r>
          </w:p>
        </w:tc>
      </w:tr>
      <w:tr w:rsidR="000F218C" w:rsidTr="000E4D68">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KG</w:t>
            </w:r>
          </w:p>
        </w:tc>
      </w:tr>
      <w:tr w:rsidR="000F218C" w:rsidTr="000E4D68">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M3</w:t>
            </w:r>
          </w:p>
        </w:tc>
      </w:tr>
    </w:tbl>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bookmarkStart w:id="275" w:name="_Hlk9568526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xml:space="preserve">,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Pr>
          <w:rFonts w:ascii="Verdana" w:eastAsia="Arial" w:hAnsi="Verdana" w:cs="Tahoma"/>
        </w:rPr>
        <w:lastRenderedPageBreak/>
        <w:t>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Pr>
          <w:rFonts w:ascii="Verdana" w:eastAsia="Arial" w:hAnsi="Verdana" w:cs="Tahoma"/>
          <w:color w:val="000000"/>
        </w:rPr>
        <w:t xml:space="preserve">, </w:t>
      </w:r>
      <w:r>
        <w:rPr>
          <w:rFonts w:ascii="Verdana" w:eastAsia="Arial" w:hAnsi="Verdana" w:cs="Tahoma"/>
        </w:rPr>
        <w:t xml:space="preserve">para evitar el daño de los envases (bolsas) y un envejecimiento excesivo. En </w:t>
      </w:r>
      <w:r>
        <w:rPr>
          <w:rFonts w:ascii="Verdana" w:eastAsia="Arial" w:hAnsi="Verdana" w:cs="Tahoma"/>
          <w:color w:val="000000"/>
        </w:rPr>
        <w:t>el caso del transporte, almacenamiento y manipuleo deberá respetar lo indicado por el fabricante.</w:t>
      </w:r>
    </w:p>
    <w:p w:rsidR="000F218C" w:rsidRDefault="000F218C" w:rsidP="000F218C">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rPr>
          <w:rFonts w:ascii="Verdana" w:eastAsia="Arial" w:hAnsi="Verdana" w:cs="Tahoma"/>
          <w:color w:val="000000"/>
        </w:rPr>
      </w:pPr>
    </w:p>
    <w:p w:rsidR="000F218C" w:rsidRDefault="000F218C" w:rsidP="000F218C">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adjustRightInd w:val="0"/>
        <w:jc w:val="both"/>
        <w:rPr>
          <w:rFonts w:ascii="Verdana" w:eastAsia="Arial" w:hAnsi="Verdana" w:cs="Arial"/>
        </w:rPr>
      </w:pPr>
      <w:bookmarkStart w:id="276" w:name="_Hlk161511430"/>
      <w:r>
        <w:rPr>
          <w:rFonts w:ascii="Verdana" w:eastAsia="Arial" w:hAnsi="Verdana" w:cs="Arial"/>
        </w:rPr>
        <w:t xml:space="preserve">De preferencia los agregados finos deberán estar limpios y libres de sales, residuos vegetales u otros materiales perjudiciales. </w:t>
      </w:r>
    </w:p>
    <w:bookmarkEnd w:id="276"/>
    <w:p w:rsidR="000F218C" w:rsidRDefault="000F218C" w:rsidP="000F218C">
      <w:pPr>
        <w:widowControl w:val="0"/>
        <w:autoSpaceDE w:val="0"/>
        <w:autoSpaceDN w:val="0"/>
        <w:adjustRightInd w:val="0"/>
        <w:jc w:val="both"/>
        <w:rPr>
          <w:rFonts w:ascii="Verdana" w:eastAsia="Arial" w:hAnsi="Verdana" w:cs="Arial"/>
          <w:b/>
          <w:bCs/>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bookmarkEnd w:id="275"/>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F218C" w:rsidRDefault="000F218C" w:rsidP="000F218C">
      <w:pPr>
        <w:widowControl w:val="0"/>
        <w:autoSpaceDE w:val="0"/>
        <w:autoSpaceDN w:val="0"/>
        <w:adjustRightInd w:val="0"/>
        <w:jc w:val="both"/>
        <w:rPr>
          <w:rFonts w:ascii="Verdana" w:eastAsia="Arial" w:hAnsi="Verdana" w:cs="Tahoma"/>
          <w:color w:val="000000"/>
        </w:rPr>
      </w:pP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F218C" w:rsidRDefault="000F218C" w:rsidP="000F218C">
      <w:pPr>
        <w:widowControl w:val="0"/>
        <w:autoSpaceDE w:val="0"/>
        <w:autoSpaceDN w:val="0"/>
        <w:adjustRightInd w:val="0"/>
        <w:jc w:val="both"/>
        <w:rPr>
          <w:rFonts w:ascii="Verdana" w:eastAsia="Arial" w:hAnsi="Verdana" w:cs="Arial"/>
          <w:b/>
          <w:bCs/>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b/>
          <w:bCs/>
        </w:rPr>
        <w:t xml:space="preserve">FORMA DE EJECUCIÓN. -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lastRenderedPageBreak/>
        <w:t xml:space="preserve">En caso de aplicarse el revoque directamente en hormigón, estas superficies deben haber sido debidamente limpiadas y producido suficiente aspereza como para obtener la debida ligazón.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Supervisor de Obra podrá exigir una revisión de la composición y resistencia del mortero y está facultado para realizar las pruebas que crea conveniente.</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Se controlará que las superficies revocadas con cemento hayan sido ejecutadas de acuerdo a los planos constructivos o instrucción del Supervisor de Obra, asimismo, no presentarán irregularidades geométricas, de acabado, manchas o fisuración.</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Revoque Interior de Cemento será medido en </w:t>
      </w:r>
      <w:r>
        <w:rPr>
          <w:rFonts w:ascii="Verdana" w:eastAsia="Arial" w:hAnsi="Verdana" w:cs="Tahoma"/>
          <w:b/>
        </w:rPr>
        <w:t>metros cuadrados</w:t>
      </w:r>
      <w:r>
        <w:rPr>
          <w:rFonts w:ascii="Verdana" w:eastAsia="Arial" w:hAnsi="Verdana" w:cs="Tahoma"/>
        </w:rPr>
        <w:t xml:space="preserve">, </w:t>
      </w:r>
      <w:r>
        <w:rPr>
          <w:rFonts w:ascii="Verdana" w:eastAsia="Arial" w:hAnsi="Verdana" w:cs="Tahoma"/>
          <w:color w:val="000000"/>
        </w:rPr>
        <w:t>tomando en cuenta solamente el área de trabajo neto ejecutado y autorizado</w:t>
      </w:r>
      <w:r>
        <w:rPr>
          <w:rFonts w:ascii="Verdana" w:eastAsia="Arial" w:hAnsi="Verdana" w:cs="Tahoma"/>
        </w:rPr>
        <w:t>.</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adjustRightInd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bookmarkStart w:id="277" w:name="_Hlk94715458"/>
      <w:r>
        <w:rPr>
          <w:rFonts w:ascii="Verdana" w:eastAsia="Arial" w:hAnsi="Verdana" w:cs="Tahoma"/>
        </w:rPr>
        <w:t>Este aporte propio estará sujeto al cronograma de ejecución de obra del Contratista.</w:t>
      </w:r>
    </w:p>
    <w:bookmarkEnd w:id="277"/>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Tahoma"/>
                <w:b/>
                <w:bCs/>
              </w:rPr>
              <w:t>REVOQUE EXTERIOR DE CEMENTO</w:t>
            </w:r>
          </w:p>
        </w:tc>
      </w:tr>
    </w:tbl>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rsidR="000F218C" w:rsidRDefault="000F218C" w:rsidP="000F218C">
      <w:pPr>
        <w:widowControl w:val="0"/>
        <w:autoSpaceDE w:val="0"/>
        <w:autoSpaceDN w:val="0"/>
        <w:adjustRightInd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bookmarkStart w:id="278" w:name="_Hlk94714352"/>
      <w:r>
        <w:rPr>
          <w:rFonts w:ascii="Verdana" w:eastAsia="Arial" w:hAnsi="Verdana" w:cs="Tahoma"/>
        </w:rPr>
        <w:t xml:space="preserve">Este ítem se refiere a la ejecución de revoques de cemento con textura en proporción 1:3 para ambientes exteriores </w:t>
      </w:r>
      <w:bookmarkStart w:id="279" w:name="_Hlk161511262"/>
      <w:r>
        <w:rPr>
          <w:rFonts w:ascii="Verdana" w:eastAsia="Arial" w:hAnsi="Verdana" w:cs="Arial"/>
        </w:rPr>
        <w:t>de acuerdo al trazado, alineación, elevaciones y dimensiones señaladas en los planos constructivos e instrucciones del Supervisor de Obra.</w:t>
      </w:r>
    </w:p>
    <w:bookmarkEnd w:id="278"/>
    <w:bookmarkEnd w:id="279"/>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8"/>
        <w:gridCol w:w="1650"/>
      </w:tblGrid>
      <w:tr w:rsidR="000F218C" w:rsidTr="000E4D68">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BO"/>
              </w:rPr>
            </w:pPr>
            <w:r>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BO"/>
              </w:rPr>
            </w:pPr>
            <w:r>
              <w:rPr>
                <w:rFonts w:ascii="Verdana" w:hAnsi="Verdana"/>
                <w:b/>
                <w:bCs/>
                <w:color w:val="FFFFFF"/>
                <w:lang w:eastAsia="es-BO"/>
              </w:rPr>
              <w:t>UNIDAD</w:t>
            </w:r>
          </w:p>
        </w:tc>
      </w:tr>
      <w:tr w:rsidR="000F218C" w:rsidTr="000E4D68">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BO"/>
              </w:rPr>
            </w:pPr>
            <w:r>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BO"/>
              </w:rPr>
            </w:pPr>
            <w:r>
              <w:rPr>
                <w:rFonts w:ascii="Verdana" w:hAnsi="Verdana"/>
                <w:color w:val="333333"/>
                <w:lang w:eastAsia="es-BO"/>
              </w:rPr>
              <w:t>KG</w:t>
            </w:r>
          </w:p>
        </w:tc>
      </w:tr>
      <w:tr w:rsidR="000F218C" w:rsidTr="000E4D68">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BO"/>
              </w:rPr>
            </w:pPr>
            <w:r>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BO"/>
              </w:rPr>
            </w:pPr>
            <w:r>
              <w:rPr>
                <w:rFonts w:ascii="Verdana" w:hAnsi="Verdana"/>
                <w:color w:val="333333"/>
                <w:lang w:eastAsia="es-BO"/>
              </w:rPr>
              <w:t>M3</w:t>
            </w:r>
          </w:p>
        </w:tc>
      </w:tr>
    </w:tbl>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Contratista proporcionará todos los materiales (excepto los de aporte propio), herramientas y equipo necesarios para la ejecución de los trabajos, los mismos deberán ser aprobados por el </w:t>
      </w:r>
      <w:r>
        <w:rPr>
          <w:rFonts w:ascii="Verdana" w:eastAsia="Arial" w:hAnsi="Verdana" w:cs="Tahoma"/>
        </w:rPr>
        <w:lastRenderedPageBreak/>
        <w:t>Supervisor de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B0F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rPr>
          <w:rFonts w:ascii="Verdana" w:eastAsia="Arial" w:hAnsi="Verdana" w:cs="Tahoma"/>
          <w:color w:val="000000"/>
        </w:rPr>
      </w:pPr>
    </w:p>
    <w:p w:rsidR="000F218C" w:rsidRDefault="000F218C" w:rsidP="000F218C">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0F218C" w:rsidRDefault="000F218C" w:rsidP="000F218C">
      <w:pPr>
        <w:widowControl w:val="0"/>
        <w:autoSpaceDE w:val="0"/>
        <w:autoSpaceDN w:val="0"/>
        <w:adjustRightInd w:val="0"/>
        <w:jc w:val="both"/>
        <w:rPr>
          <w:rFonts w:ascii="Verdana" w:eastAsia="Arial" w:hAnsi="Verdana" w:cs="Tahoma"/>
          <w:color w:val="000000"/>
        </w:rPr>
      </w:pPr>
      <w:bookmarkStart w:id="280" w:name="_Hlk161511359"/>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adjustRightInd w:val="0"/>
        <w:jc w:val="both"/>
        <w:rPr>
          <w:rFonts w:ascii="Verdana" w:eastAsia="Arial" w:hAnsi="Verdana" w:cs="Tahoma"/>
          <w:color w:val="000000"/>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De preferencia los agregados finos deberán estar limpios y libres de sales, residuos vegetales u otros materiales perjudiciales. </w:t>
      </w:r>
    </w:p>
    <w:bookmarkEnd w:id="280"/>
    <w:p w:rsidR="000F218C" w:rsidRDefault="000F218C" w:rsidP="000F218C">
      <w:pPr>
        <w:widowControl w:val="0"/>
        <w:autoSpaceDE w:val="0"/>
        <w:autoSpaceDN w:val="0"/>
        <w:adjustRightInd w:val="0"/>
        <w:jc w:val="both"/>
        <w:rPr>
          <w:rFonts w:ascii="Verdana" w:eastAsia="Arial" w:hAnsi="Verdana" w:cs="Arial"/>
          <w:b/>
          <w:bCs/>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p w:rsidR="000F218C" w:rsidRDefault="000F218C" w:rsidP="000F218C">
      <w:pPr>
        <w:widowControl w:val="0"/>
        <w:tabs>
          <w:tab w:val="left" w:pos="8711"/>
        </w:tabs>
        <w:autoSpaceDE w:val="0"/>
        <w:autoSpaceDN w:val="0"/>
        <w:jc w:val="both"/>
        <w:rPr>
          <w:rFonts w:ascii="Verdana" w:eastAsia="Arial" w:hAnsi="Verdana" w:cs="Tahoma"/>
          <w:color w:val="000000"/>
        </w:rPr>
      </w:pPr>
      <w:bookmarkStart w:id="281" w:name="_Hlk161511463"/>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F218C" w:rsidRDefault="000F218C" w:rsidP="000F218C">
      <w:pPr>
        <w:widowControl w:val="0"/>
        <w:tabs>
          <w:tab w:val="left" w:pos="8711"/>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0F218C" w:rsidRDefault="000F218C" w:rsidP="000F218C">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0F218C" w:rsidRDefault="000F218C" w:rsidP="000F218C">
      <w:pPr>
        <w:widowControl w:val="0"/>
        <w:tabs>
          <w:tab w:val="left" w:pos="8711"/>
        </w:tabs>
        <w:autoSpaceDE w:val="0"/>
        <w:autoSpaceDN w:val="0"/>
        <w:rPr>
          <w:rFonts w:ascii="Verdana" w:eastAsia="Arial" w:hAnsi="Verdana" w:cs="Tahoma"/>
          <w:color w:val="000000"/>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prever todas las herramientas, equipos y accesorios necesarios para la </w:t>
      </w:r>
      <w:r>
        <w:rPr>
          <w:rFonts w:ascii="Verdana" w:eastAsia="Arial" w:hAnsi="Verdana" w:cs="Tahoma"/>
        </w:rPr>
        <w:lastRenderedPageBreak/>
        <w:t>ejecución del ítem. En general se seguirán las siguientes directrices: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bookmarkStart w:id="282" w:name="_Hlk161511539"/>
      <w:r>
        <w:rPr>
          <w:rFonts w:ascii="Verdana" w:eastAsia="Arial" w:hAnsi="Verdana" w:cs="Tahoma"/>
        </w:rPr>
        <w:t xml:space="preserve">Antes del proceder con el revoque, </w:t>
      </w:r>
      <w:bookmarkEnd w:id="282"/>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bookmarkStart w:id="283"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bookmarkStart w:id="284" w:name="_Hlk95686228"/>
      <w:bookmarkEnd w:id="283"/>
      <w:r>
        <w:rPr>
          <w:rFonts w:ascii="Verdana" w:eastAsia="Arial" w:hAnsi="Verdana" w:cs="Arial"/>
        </w:rPr>
        <w:t>El Supervisor de Obra exigir una revisión de la composición y resistencia del mortero y está facultado para realizar las pruebas que crea conveniente.</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0F218C" w:rsidRDefault="000F218C" w:rsidP="000F218C">
      <w:pPr>
        <w:widowControl w:val="0"/>
        <w:autoSpaceDE w:val="0"/>
        <w:autoSpaceDN w:val="0"/>
        <w:adjustRightInd w:val="0"/>
        <w:jc w:val="both"/>
        <w:rPr>
          <w:rFonts w:ascii="Verdana" w:eastAsia="Arial" w:hAnsi="Verdana" w:cs="Arial"/>
        </w:rPr>
      </w:pPr>
      <w:bookmarkStart w:id="285" w:name="_Hlk161511618"/>
      <w:bookmarkEnd w:id="284"/>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w:t>
      </w:r>
      <w:r>
        <w:rPr>
          <w:rFonts w:ascii="Verdana" w:eastAsia="Arial" w:hAnsi="Verdana" w:cs="Arial"/>
        </w:rPr>
        <w:lastRenderedPageBreak/>
        <w:t xml:space="preserve">momento de allanar la mezcla del revoque. La segunda mano será de acabado enlucido para darlo el efecto deseado.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5"/>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revoque exterior de cemento se medirá en </w:t>
      </w:r>
      <w:r>
        <w:rPr>
          <w:rFonts w:ascii="Verdana" w:eastAsia="Arial" w:hAnsi="Verdana" w:cs="Tahoma"/>
          <w:b/>
          <w:color w:val="000000"/>
        </w:rPr>
        <w:t>metros cuadrados</w:t>
      </w:r>
      <w:r>
        <w:rPr>
          <w:rFonts w:ascii="Verdana" w:eastAsia="Arial" w:hAnsi="Verdana" w:cs="Tahoma"/>
          <w:color w:val="000000"/>
        </w:rPr>
        <w:t xml:space="preserve"> tomando la superficie neta de recubrimiento ejecutado y autorizado por el Supervisor de Obra.</w:t>
      </w:r>
    </w:p>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b/>
        </w:rPr>
        <w:t>APORTE PROPIO.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bookmarkStart w:id="286" w:name="_Hlk164096072"/>
      <w:r>
        <w:rPr>
          <w:rFonts w:ascii="Verdana" w:eastAsia="Arial" w:hAnsi="Verdana" w:cs="Tahoma"/>
        </w:rPr>
        <w:t xml:space="preserve">análisis de precios unitarios, </w:t>
      </w:r>
      <w:bookmarkEnd w:id="286"/>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spacing w:before="100"/>
        <w:jc w:val="both"/>
        <w:outlineLvl w:val="0"/>
        <w:rPr>
          <w:rFonts w:ascii="Verdana" w:eastAsia="Verdana" w:hAnsi="Verdana" w:cs="Verdana"/>
          <w:b/>
          <w:bCs/>
        </w:rPr>
      </w:pPr>
    </w:p>
    <w:p w:rsidR="000F218C" w:rsidRDefault="000F218C" w:rsidP="000F218C">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bookmarkStart w:id="287" w:name="_Hlk161691531"/>
            <w:r>
              <w:rPr>
                <w:rFonts w:ascii="Verdana" w:eastAsia="Verdana" w:hAnsi="Verdana" w:cs="Verdana"/>
                <w:b/>
                <w:bCs/>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r>
              <w:rPr>
                <w:rFonts w:ascii="Verdana" w:eastAsia="Verdana" w:hAnsi="Verdana" w:cs="Verdana"/>
                <w:b/>
                <w:bCs/>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r>
              <w:rPr>
                <w:rFonts w:ascii="Verdana" w:eastAsia="Verdana" w:hAnsi="Verdana" w:cs="Verdana"/>
                <w:b/>
                <w:bCs/>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r>
              <w:rPr>
                <w:rFonts w:ascii="Verdana" w:eastAsia="Verdana" w:hAnsi="Verdana" w:cs="Verdana"/>
                <w:b/>
                <w:bCs/>
                <w:color w:val="FFFFFF"/>
              </w:rPr>
              <w:t>ITEM</w:t>
            </w:r>
          </w:p>
        </w:tc>
      </w:tr>
      <w:tr w:rsidR="000F218C" w:rsidTr="000E4D68">
        <w:trPr>
          <w:trHeight w:val="566"/>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VN - OF - CIR - 1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PROVISIÓN Y COLOCADO CIELO RASO DE PLACA PVC</w:t>
            </w:r>
          </w:p>
        </w:tc>
      </w:tr>
      <w:bookmarkEnd w:id="287"/>
    </w:tbl>
    <w:p w:rsidR="000F218C" w:rsidRDefault="000F218C" w:rsidP="000F218C">
      <w:pPr>
        <w:widowControl w:val="0"/>
        <w:autoSpaceDE w:val="0"/>
        <w:autoSpaceDN w:val="0"/>
        <w:spacing w:before="100"/>
        <w:jc w:val="both"/>
        <w:outlineLvl w:val="0"/>
        <w:rPr>
          <w:rFonts w:ascii="Verdana" w:eastAsia="Verdana" w:hAnsi="Verdana" w:cs="Verdana"/>
          <w:b/>
          <w:bCs/>
        </w:rPr>
      </w:pPr>
    </w:p>
    <w:p w:rsidR="000F218C" w:rsidRDefault="000F218C" w:rsidP="000F218C">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xml:space="preserve">Este ítem se refiere </w:t>
      </w:r>
      <w:r>
        <w:rPr>
          <w:rFonts w:ascii="Verdana" w:eastAsia="Arial" w:hAnsi="Verdana" w:cs="Tahoma"/>
        </w:rPr>
        <w:t xml:space="preserve">a todas las actividades y accesorios que se requieren para la provisión y colocado de cielo raso </w:t>
      </w:r>
      <w:r>
        <w:rPr>
          <w:rFonts w:ascii="Verdana" w:eastAsia="Verdana" w:hAnsi="Verdana" w:cs="Verdana"/>
        </w:rPr>
        <w:t xml:space="preserve">con placa PVC de las superficies inferiores de cubierta, aleros y otros </w:t>
      </w:r>
      <w:r>
        <w:rPr>
          <w:rFonts w:ascii="Verdana" w:eastAsia="Arial" w:hAnsi="Verdana" w:cs="Tahoma"/>
        </w:rPr>
        <w:t xml:space="preserve">de acuerdo a los </w:t>
      </w:r>
      <w:r>
        <w:rPr>
          <w:rFonts w:ascii="Verdana" w:eastAsia="Arial" w:hAnsi="Verdana" w:cs="Tahoma"/>
          <w:bCs/>
          <w:color w:val="000000"/>
        </w:rPr>
        <w:t>planos constructivos y/o instrucciones del Supervisor de Obra</w:t>
      </w:r>
      <w:r>
        <w:rPr>
          <w:rFonts w:ascii="Verdana" w:eastAsia="Verdana" w:hAnsi="Verdana" w:cs="Verdana"/>
        </w:rPr>
        <w:t>.</w:t>
      </w:r>
    </w:p>
    <w:p w:rsidR="000F218C" w:rsidRDefault="000F218C" w:rsidP="000F218C">
      <w:pPr>
        <w:widowControl w:val="0"/>
        <w:autoSpaceDE w:val="0"/>
        <w:autoSpaceDN w:val="0"/>
        <w:spacing w:before="4"/>
        <w:jc w:val="both"/>
        <w:rPr>
          <w:rFonts w:ascii="Verdana" w:eastAsia="Verdana" w:hAnsi="Verdana" w:cs="Verdana"/>
        </w:rPr>
      </w:pPr>
    </w:p>
    <w:p w:rsidR="000F218C" w:rsidRDefault="000F218C" w:rsidP="000F218C">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before="1"/>
        <w:ind w:left="720" w:hanging="720"/>
        <w:jc w:val="both"/>
        <w:rPr>
          <w:rFonts w:ascii="Verdana" w:eastAsia="Verdana" w:hAnsi="Verdana" w:cs="Verdana"/>
          <w:b/>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rPr>
          <w:rFonts w:ascii="Verdana" w:eastAsia="Arial" w:hAnsi="Verdana" w:cs="Arial"/>
        </w:rPr>
      </w:pPr>
      <w:r>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F218C" w:rsidTr="000E4D68">
        <w:trPr>
          <w:trHeight w:val="270"/>
        </w:trPr>
        <w:tc>
          <w:tcPr>
            <w:tcW w:w="4722" w:type="dxa"/>
            <w:tcBorders>
              <w:top w:val="single" w:sz="6" w:space="0" w:color="000000"/>
              <w:left w:val="single" w:sz="6" w:space="0" w:color="000000"/>
              <w:bottom w:val="single" w:sz="6" w:space="0" w:color="000000"/>
              <w:right w:val="single" w:sz="6" w:space="0" w:color="000000"/>
            </w:tcBorders>
            <w:shd w:val="clear" w:color="auto" w:fill="1F4E79"/>
            <w:hideMark/>
          </w:tcPr>
          <w:p w:rsidR="000F218C" w:rsidRDefault="000F218C" w:rsidP="000E4D68">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MATERIALES</w:t>
            </w:r>
          </w:p>
        </w:tc>
        <w:tc>
          <w:tcPr>
            <w:tcW w:w="1056" w:type="dxa"/>
            <w:tcBorders>
              <w:top w:val="single" w:sz="6" w:space="0" w:color="000000"/>
              <w:left w:val="single" w:sz="6" w:space="0" w:color="000000"/>
              <w:bottom w:val="single" w:sz="6" w:space="0" w:color="000000"/>
              <w:right w:val="single" w:sz="6" w:space="0" w:color="000000"/>
            </w:tcBorders>
            <w:shd w:val="clear" w:color="auto" w:fill="1F4E79"/>
            <w:hideMark/>
          </w:tcPr>
          <w:p w:rsidR="000F218C" w:rsidRDefault="000F218C" w:rsidP="000E4D68">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UNIDAD</w:t>
            </w:r>
          </w:p>
        </w:tc>
      </w:tr>
      <w:tr w:rsidR="000F218C" w:rsidTr="000E4D68">
        <w:trPr>
          <w:trHeight w:val="272"/>
        </w:trPr>
        <w:tc>
          <w:tcPr>
            <w:tcW w:w="472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rPr>
                <w:rFonts w:ascii="Verdana" w:eastAsia="Verdana" w:hAnsi="Verdana" w:cs="Verdana"/>
                <w:sz w:val="20"/>
                <w:szCs w:val="20"/>
              </w:rPr>
            </w:pPr>
            <w:r>
              <w:rPr>
                <w:rFonts w:ascii="Verdana" w:eastAsia="Verdana" w:hAnsi="Verdana" w:cs="Verdana"/>
                <w:sz w:val="20"/>
                <w:szCs w:val="20"/>
              </w:rPr>
              <w:t>PLAFON PVC TIPO MACHIHEMBRE</w:t>
            </w:r>
          </w:p>
        </w:tc>
        <w:tc>
          <w:tcPr>
            <w:tcW w:w="1056"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jc w:val="center"/>
              <w:rPr>
                <w:rFonts w:ascii="Verdana" w:eastAsia="Verdana" w:hAnsi="Verdana" w:cs="Verdana"/>
                <w:sz w:val="20"/>
                <w:szCs w:val="20"/>
              </w:rPr>
            </w:pPr>
            <w:r>
              <w:rPr>
                <w:rFonts w:ascii="Verdana" w:eastAsia="Verdana" w:hAnsi="Verdana" w:cs="Verdana"/>
                <w:sz w:val="20"/>
                <w:szCs w:val="20"/>
              </w:rPr>
              <w:t>M2</w:t>
            </w:r>
          </w:p>
        </w:tc>
      </w:tr>
      <w:tr w:rsidR="000F218C" w:rsidTr="000E4D68">
        <w:trPr>
          <w:trHeight w:val="244"/>
        </w:trPr>
        <w:tc>
          <w:tcPr>
            <w:tcW w:w="472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line="222" w:lineRule="exact"/>
              <w:rPr>
                <w:rFonts w:ascii="Verdana" w:eastAsia="Verdana" w:hAnsi="Verdana" w:cs="Verdana"/>
                <w:sz w:val="20"/>
                <w:szCs w:val="20"/>
              </w:rPr>
            </w:pPr>
            <w:r>
              <w:rPr>
                <w:rFonts w:ascii="Verdana" w:eastAsia="Verdana" w:hAnsi="Verdana" w:cs="Verdana"/>
                <w:sz w:val="20"/>
                <w:szCs w:val="20"/>
              </w:rPr>
              <w:t>ESQUINERO DE PVC</w:t>
            </w:r>
          </w:p>
        </w:tc>
        <w:tc>
          <w:tcPr>
            <w:tcW w:w="1056"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line="222" w:lineRule="exact"/>
              <w:jc w:val="center"/>
              <w:rPr>
                <w:rFonts w:ascii="Verdana" w:eastAsia="Verdana" w:hAnsi="Verdana" w:cs="Verdana"/>
                <w:sz w:val="20"/>
                <w:szCs w:val="20"/>
              </w:rPr>
            </w:pPr>
            <w:r>
              <w:rPr>
                <w:rFonts w:ascii="Verdana" w:eastAsia="Verdana" w:hAnsi="Verdana" w:cs="Verdana"/>
                <w:w w:val="97"/>
                <w:sz w:val="20"/>
                <w:szCs w:val="20"/>
              </w:rPr>
              <w:t>M</w:t>
            </w:r>
          </w:p>
        </w:tc>
      </w:tr>
      <w:tr w:rsidR="000F218C" w:rsidTr="000E4D68">
        <w:trPr>
          <w:trHeight w:val="280"/>
        </w:trPr>
        <w:tc>
          <w:tcPr>
            <w:tcW w:w="472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rPr>
                <w:rFonts w:ascii="Verdana" w:eastAsia="Verdana" w:hAnsi="Verdana" w:cs="Verdana"/>
                <w:sz w:val="20"/>
                <w:szCs w:val="20"/>
              </w:rPr>
            </w:pPr>
            <w:r>
              <w:rPr>
                <w:rFonts w:ascii="Verdana" w:eastAsia="Verdana" w:hAnsi="Verdana" w:cs="Verdana"/>
                <w:sz w:val="20"/>
                <w:szCs w:val="20"/>
              </w:rPr>
              <w:t>CLAVOS</w:t>
            </w:r>
          </w:p>
        </w:tc>
        <w:tc>
          <w:tcPr>
            <w:tcW w:w="1056"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jc w:val="center"/>
              <w:rPr>
                <w:rFonts w:ascii="Verdana" w:eastAsia="Verdana" w:hAnsi="Verdana" w:cs="Verdana"/>
                <w:sz w:val="20"/>
                <w:szCs w:val="20"/>
              </w:rPr>
            </w:pPr>
            <w:r>
              <w:rPr>
                <w:rFonts w:ascii="Verdana" w:eastAsia="Verdana" w:hAnsi="Verdana" w:cs="Verdana"/>
                <w:sz w:val="20"/>
                <w:szCs w:val="20"/>
              </w:rPr>
              <w:t>KG</w:t>
            </w:r>
          </w:p>
        </w:tc>
      </w:tr>
    </w:tbl>
    <w:p w:rsidR="000F218C" w:rsidRDefault="000F218C" w:rsidP="000F218C">
      <w:pPr>
        <w:widowControl w:val="0"/>
        <w:autoSpaceDE w:val="0"/>
        <w:autoSpaceDN w:val="0"/>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spacing w:after="120"/>
        <w:jc w:val="both"/>
        <w:rPr>
          <w:rFonts w:ascii="Verdana" w:eastAsia="Verdana" w:hAnsi="Verdana" w:cs="Verdana"/>
          <w:b/>
        </w:rPr>
      </w:pPr>
      <w:r>
        <w:rPr>
          <w:rFonts w:ascii="Verdana" w:eastAsia="Verdana" w:hAnsi="Verdana" w:cs="Verdana"/>
          <w:b/>
        </w:rPr>
        <w:t>Plafón PVC tipo machihembre</w:t>
      </w:r>
    </w:p>
    <w:p w:rsidR="000F218C" w:rsidRDefault="000F218C" w:rsidP="000F218C">
      <w:pPr>
        <w:widowControl w:val="0"/>
        <w:autoSpaceDE w:val="0"/>
        <w:autoSpaceDN w:val="0"/>
        <w:spacing w:before="1"/>
        <w:jc w:val="both"/>
        <w:rPr>
          <w:rFonts w:ascii="Verdana" w:eastAsia="Verdana" w:hAnsi="Verdana" w:cs="Verdana"/>
        </w:rPr>
      </w:pPr>
      <w:r>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after="120"/>
        <w:jc w:val="both"/>
        <w:rPr>
          <w:rFonts w:ascii="Verdana" w:eastAsia="Verdana" w:hAnsi="Verdana" w:cs="Verdana"/>
          <w:b/>
        </w:rPr>
      </w:pPr>
      <w:r>
        <w:rPr>
          <w:rFonts w:ascii="Verdana" w:eastAsia="Verdana" w:hAnsi="Verdana" w:cs="Verdana"/>
          <w:b/>
        </w:rPr>
        <w:t>Esquinero de PVC</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REQUISITOS: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Deben ser resistentes a golpes e impactos.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Deben ser resistentes a la humedad y al agua.</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Deben tener estabilidad térmica.</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 deberá garantizar que el material de referencia sea de buena calidad y de marca reconocida.</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after="120"/>
        <w:jc w:val="both"/>
        <w:rPr>
          <w:rFonts w:ascii="Verdana" w:eastAsia="Verdana" w:hAnsi="Verdana" w:cs="Verdana"/>
          <w:b/>
        </w:rPr>
      </w:pPr>
      <w:r>
        <w:rPr>
          <w:rFonts w:ascii="Verdana" w:eastAsia="Verdana" w:hAnsi="Verdana" w:cs="Verdana"/>
          <w:b/>
        </w:rPr>
        <w:t>Clavos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Se utilizará clavos de 2”, Bisturí – estilete común y cualquier otro elemento que sean necesario según el tipo de paneles de PVC que se esté usando</w:t>
      </w:r>
    </w:p>
    <w:p w:rsidR="000F218C" w:rsidRDefault="000F218C" w:rsidP="000F218C">
      <w:pPr>
        <w:widowControl w:val="0"/>
        <w:autoSpaceDE w:val="0"/>
        <w:autoSpaceDN w:val="0"/>
        <w:spacing w:before="1"/>
        <w:jc w:val="both"/>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0F218C" w:rsidRDefault="000F218C" w:rsidP="000F218C">
      <w:pPr>
        <w:widowControl w:val="0"/>
        <w:autoSpaceDE w:val="0"/>
        <w:autoSpaceDN w:val="0"/>
        <w:spacing w:before="1"/>
        <w:jc w:val="both"/>
        <w:rPr>
          <w:rFonts w:ascii="Verdana" w:eastAsia="Verdana" w:hAnsi="Verdana" w:cs="Verdan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En general, se deberá cumplir con las siguientes directrices referidas a la ejecución:</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Este tipo de acabado se efectuará bajo inferiores de cubierta, aleros y otros.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F218C" w:rsidRDefault="000F218C" w:rsidP="000F218C">
      <w:pPr>
        <w:widowControl w:val="0"/>
        <w:autoSpaceDE w:val="0"/>
        <w:autoSpaceDN w:val="0"/>
        <w:spacing w:before="5"/>
        <w:jc w:val="both"/>
        <w:rPr>
          <w:rFonts w:ascii="Verdana" w:eastAsia="Verdana" w:hAnsi="Verdana" w:cs="Verdana"/>
        </w:rPr>
      </w:pPr>
    </w:p>
    <w:p w:rsidR="000F218C" w:rsidRDefault="000F218C" w:rsidP="000F218C">
      <w:pPr>
        <w:widowControl w:val="0"/>
        <w:autoSpaceDE w:val="0"/>
        <w:autoSpaceDN w:val="0"/>
        <w:spacing w:before="7"/>
        <w:jc w:val="both"/>
        <w:rPr>
          <w:rFonts w:ascii="Verdana" w:eastAsia="Verdana" w:hAnsi="Verdana" w:cs="Verdana"/>
        </w:rPr>
      </w:pPr>
      <w:r>
        <w:rPr>
          <w:rFonts w:ascii="Verdana" w:eastAsia="Verdana" w:hAnsi="Verdana" w:cs="Verdana"/>
        </w:rPr>
        <w:t>Se deberá marcar el nivel deseado donde se instalará el cielo raso, la altura y ángulo de la línea se encuentran</w:t>
      </w:r>
      <w:r>
        <w:rPr>
          <w:rFonts w:ascii="Verdana" w:eastAsia="Verdana" w:hAnsi="Verdana" w:cs="Verdana"/>
          <w:spacing w:val="-15"/>
        </w:rPr>
        <w:t xml:space="preserve"> </w:t>
      </w:r>
      <w:r>
        <w:rPr>
          <w:rFonts w:ascii="Verdana" w:eastAsia="Verdana" w:hAnsi="Verdana" w:cs="Verdana"/>
        </w:rPr>
        <w:t>dirigidos</w:t>
      </w:r>
      <w:r>
        <w:rPr>
          <w:rFonts w:ascii="Verdana" w:eastAsia="Verdana" w:hAnsi="Verdana" w:cs="Verdana"/>
          <w:spacing w:val="-16"/>
        </w:rPr>
        <w:t xml:space="preserve"> </w:t>
      </w:r>
      <w:r>
        <w:rPr>
          <w:rFonts w:ascii="Verdana" w:eastAsia="Verdana" w:hAnsi="Verdana" w:cs="Verdana"/>
        </w:rPr>
        <w:t>por</w:t>
      </w:r>
      <w:r>
        <w:rPr>
          <w:rFonts w:ascii="Verdana" w:eastAsia="Verdana" w:hAnsi="Verdana" w:cs="Verdana"/>
          <w:spacing w:val="-14"/>
        </w:rPr>
        <w:t xml:space="preserve"> </w:t>
      </w:r>
      <w:r>
        <w:rPr>
          <w:rFonts w:ascii="Verdana" w:eastAsia="Verdana" w:hAnsi="Verdana" w:cs="Verdana"/>
        </w:rPr>
        <w:t>las</w:t>
      </w:r>
      <w:r>
        <w:rPr>
          <w:rFonts w:ascii="Verdana" w:eastAsia="Verdana" w:hAnsi="Verdana" w:cs="Verdana"/>
          <w:spacing w:val="-15"/>
        </w:rPr>
        <w:t xml:space="preserve"> </w:t>
      </w:r>
      <w:r>
        <w:rPr>
          <w:rFonts w:ascii="Verdana" w:eastAsia="Verdana" w:hAnsi="Verdana" w:cs="Verdana"/>
        </w:rPr>
        <w:t>características</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rPr>
        <w:t>diseño</w:t>
      </w:r>
      <w:r>
        <w:rPr>
          <w:rFonts w:ascii="Verdana" w:eastAsia="Verdana" w:hAnsi="Verdana" w:cs="Verdana"/>
          <w:spacing w:val="-16"/>
        </w:rPr>
        <w:t xml:space="preserve"> </w:t>
      </w:r>
      <w:r>
        <w:rPr>
          <w:rFonts w:ascii="Verdana" w:eastAsia="Verdana" w:hAnsi="Verdana" w:cs="Verdana"/>
        </w:rPr>
        <w:t>del</w:t>
      </w:r>
      <w:r>
        <w:rPr>
          <w:rFonts w:ascii="Verdana" w:eastAsia="Verdana" w:hAnsi="Verdana" w:cs="Verdana"/>
          <w:spacing w:val="-15"/>
        </w:rPr>
        <w:t xml:space="preserve"> </w:t>
      </w:r>
      <w:r>
        <w:rPr>
          <w:rFonts w:ascii="Verdana" w:eastAsia="Verdana" w:hAnsi="Verdana" w:cs="Verdana"/>
        </w:rPr>
        <w:t>proyecto.</w:t>
      </w:r>
      <w:r>
        <w:rPr>
          <w:rFonts w:ascii="Verdana" w:eastAsia="Verdana" w:hAnsi="Verdana" w:cs="Verdana"/>
          <w:spacing w:val="-16"/>
        </w:rPr>
        <w:t xml:space="preserve"> </w:t>
      </w:r>
      <w:r>
        <w:rPr>
          <w:rFonts w:ascii="Verdana" w:eastAsia="Verdana" w:hAnsi="Verdana" w:cs="Verdana"/>
        </w:rPr>
        <w:t>Se</w:t>
      </w:r>
      <w:r>
        <w:rPr>
          <w:rFonts w:ascii="Verdana" w:eastAsia="Verdana" w:hAnsi="Verdana" w:cs="Verdana"/>
          <w:spacing w:val="-16"/>
        </w:rPr>
        <w:t xml:space="preserve"> </w:t>
      </w:r>
      <w:r>
        <w:rPr>
          <w:rFonts w:ascii="Verdana" w:eastAsia="Verdana" w:hAnsi="Verdana" w:cs="Verdana"/>
        </w:rPr>
        <w:t>marca</w:t>
      </w:r>
      <w:r>
        <w:rPr>
          <w:rFonts w:ascii="Verdana" w:eastAsia="Verdana" w:hAnsi="Verdana" w:cs="Verdana"/>
          <w:spacing w:val="-15"/>
        </w:rPr>
        <w:t xml:space="preserve"> </w:t>
      </w:r>
      <w:r>
        <w:rPr>
          <w:rFonts w:ascii="Verdana" w:eastAsia="Verdana" w:hAnsi="Verdana" w:cs="Verdana"/>
        </w:rPr>
        <w:t>la</w:t>
      </w:r>
      <w:r>
        <w:rPr>
          <w:rFonts w:ascii="Verdana" w:eastAsia="Verdana" w:hAnsi="Verdana" w:cs="Verdana"/>
          <w:spacing w:val="-16"/>
        </w:rPr>
        <w:t xml:space="preserve"> </w:t>
      </w:r>
      <w:r>
        <w:rPr>
          <w:rFonts w:ascii="Verdana" w:eastAsia="Verdana" w:hAnsi="Verdana" w:cs="Verdana"/>
        </w:rPr>
        <w:t>primera</w:t>
      </w:r>
      <w:r>
        <w:rPr>
          <w:rFonts w:ascii="Verdana" w:eastAsia="Verdana" w:hAnsi="Verdana" w:cs="Verdana"/>
          <w:spacing w:val="-15"/>
        </w:rPr>
        <w:t xml:space="preserve"> </w:t>
      </w:r>
      <w:r>
        <w:rPr>
          <w:rFonts w:ascii="Verdana" w:eastAsia="Verdana" w:hAnsi="Verdana" w:cs="Verdana"/>
        </w:rPr>
        <w:t>esquina</w:t>
      </w:r>
      <w:r>
        <w:rPr>
          <w:rFonts w:ascii="Verdana" w:eastAsia="Verdana" w:hAnsi="Verdana" w:cs="Verdana"/>
          <w:spacing w:val="-15"/>
        </w:rPr>
        <w:t xml:space="preserve"> </w:t>
      </w:r>
      <w:r>
        <w:rPr>
          <w:rFonts w:ascii="Verdana" w:eastAsia="Verdana" w:hAnsi="Verdana" w:cs="Verdana"/>
        </w:rPr>
        <w:t>como el</w:t>
      </w:r>
      <w:r>
        <w:rPr>
          <w:rFonts w:ascii="Verdana" w:eastAsia="Verdana" w:hAnsi="Verdana" w:cs="Verdana"/>
          <w:spacing w:val="-7"/>
        </w:rPr>
        <w:t xml:space="preserve"> </w:t>
      </w:r>
      <w:r>
        <w:rPr>
          <w:rFonts w:ascii="Verdana" w:eastAsia="Verdana" w:hAnsi="Verdana" w:cs="Verdana"/>
        </w:rPr>
        <w:t>primer</w:t>
      </w:r>
      <w:r>
        <w:rPr>
          <w:rFonts w:ascii="Verdana" w:eastAsia="Verdana" w:hAnsi="Verdana" w:cs="Verdana"/>
          <w:spacing w:val="-6"/>
        </w:rPr>
        <w:t xml:space="preserve"> </w:t>
      </w:r>
      <w:r>
        <w:rPr>
          <w:rFonts w:ascii="Verdana" w:eastAsia="Verdana" w:hAnsi="Verdana" w:cs="Verdana"/>
        </w:rPr>
        <w:t>punto,</w:t>
      </w:r>
      <w:r>
        <w:rPr>
          <w:rFonts w:ascii="Verdana" w:eastAsia="Verdana" w:hAnsi="Verdana" w:cs="Verdana"/>
          <w:spacing w:val="-8"/>
        </w:rPr>
        <w:t xml:space="preserve"> </w:t>
      </w:r>
      <w:r>
        <w:rPr>
          <w:rFonts w:ascii="Verdana" w:eastAsia="Verdana" w:hAnsi="Verdana" w:cs="Verdana"/>
        </w:rPr>
        <w:t>que</w:t>
      </w:r>
      <w:r>
        <w:rPr>
          <w:rFonts w:ascii="Verdana" w:eastAsia="Verdana" w:hAnsi="Verdana" w:cs="Verdana"/>
          <w:spacing w:val="-8"/>
        </w:rPr>
        <w:t xml:space="preserve"> </w:t>
      </w:r>
      <w:r>
        <w:rPr>
          <w:rFonts w:ascii="Verdana" w:eastAsia="Verdana" w:hAnsi="Verdana" w:cs="Verdana"/>
        </w:rPr>
        <w:t>será</w:t>
      </w:r>
      <w:r>
        <w:rPr>
          <w:rFonts w:ascii="Verdana" w:eastAsia="Verdana" w:hAnsi="Verdana" w:cs="Verdana"/>
          <w:spacing w:val="-7"/>
        </w:rPr>
        <w:t xml:space="preserve"> </w:t>
      </w:r>
      <w:r>
        <w:rPr>
          <w:rFonts w:ascii="Verdana" w:eastAsia="Verdana" w:hAnsi="Verdana" w:cs="Verdana"/>
        </w:rPr>
        <w:t>la</w:t>
      </w:r>
      <w:r>
        <w:rPr>
          <w:rFonts w:ascii="Verdana" w:eastAsia="Verdana" w:hAnsi="Verdana" w:cs="Verdana"/>
          <w:spacing w:val="-6"/>
        </w:rPr>
        <w:t xml:space="preserve"> </w:t>
      </w:r>
      <w:r>
        <w:rPr>
          <w:rFonts w:ascii="Verdana" w:eastAsia="Verdana" w:hAnsi="Verdana" w:cs="Verdana"/>
        </w:rPr>
        <w:t>referente</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las</w:t>
      </w:r>
      <w:r>
        <w:rPr>
          <w:rFonts w:ascii="Verdana" w:eastAsia="Verdana" w:hAnsi="Verdana" w:cs="Verdana"/>
          <w:spacing w:val="-6"/>
        </w:rPr>
        <w:t xml:space="preserve"> </w:t>
      </w:r>
      <w:r>
        <w:rPr>
          <w:rFonts w:ascii="Verdana" w:eastAsia="Verdana" w:hAnsi="Verdana" w:cs="Verdana"/>
        </w:rPr>
        <w:t>otras</w:t>
      </w:r>
      <w:r>
        <w:rPr>
          <w:rFonts w:ascii="Verdana" w:eastAsia="Verdana" w:hAnsi="Verdana" w:cs="Verdana"/>
          <w:spacing w:val="-7"/>
        </w:rPr>
        <w:t xml:space="preserve"> </w:t>
      </w:r>
      <w:r>
        <w:rPr>
          <w:rFonts w:ascii="Verdana" w:eastAsia="Verdana" w:hAnsi="Verdana" w:cs="Verdana"/>
        </w:rPr>
        <w:t>tres</w:t>
      </w:r>
      <w:r>
        <w:rPr>
          <w:rFonts w:ascii="Verdana" w:eastAsia="Verdana" w:hAnsi="Verdana" w:cs="Verdana"/>
          <w:spacing w:val="-6"/>
        </w:rPr>
        <w:t xml:space="preserve"> </w:t>
      </w:r>
      <w:r>
        <w:rPr>
          <w:rFonts w:ascii="Verdana" w:eastAsia="Verdana" w:hAnsi="Verdana" w:cs="Verdana"/>
        </w:rPr>
        <w:t>o</w:t>
      </w:r>
      <w:r>
        <w:rPr>
          <w:rFonts w:ascii="Verdana" w:eastAsia="Verdana" w:hAnsi="Verdana" w:cs="Verdana"/>
          <w:spacing w:val="-8"/>
        </w:rPr>
        <w:t xml:space="preserve"> </w:t>
      </w:r>
      <w:r>
        <w:rPr>
          <w:rFonts w:ascii="Verdana" w:eastAsia="Verdana" w:hAnsi="Verdana" w:cs="Verdana"/>
        </w:rPr>
        <w:t>más</w:t>
      </w:r>
      <w:r>
        <w:rPr>
          <w:rFonts w:ascii="Verdana" w:eastAsia="Verdana" w:hAnsi="Verdana" w:cs="Verdana"/>
          <w:spacing w:val="-6"/>
        </w:rPr>
        <w:t xml:space="preserve"> </w:t>
      </w:r>
      <w:r>
        <w:rPr>
          <w:rFonts w:ascii="Verdana" w:eastAsia="Verdana" w:hAnsi="Verdana" w:cs="Verdana"/>
        </w:rPr>
        <w:t>esquinas,</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las</w:t>
      </w:r>
      <w:r>
        <w:rPr>
          <w:rFonts w:ascii="Verdana" w:eastAsia="Verdana" w:hAnsi="Verdana" w:cs="Verdana"/>
          <w:spacing w:val="-5"/>
        </w:rPr>
        <w:t xml:space="preserve"> </w:t>
      </w:r>
      <w:r>
        <w:rPr>
          <w:rFonts w:ascii="Verdana" w:eastAsia="Verdana" w:hAnsi="Verdana" w:cs="Verdana"/>
        </w:rPr>
        <w:t>vigas</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madera</w:t>
      </w:r>
      <w:r>
        <w:rPr>
          <w:rFonts w:ascii="Verdana" w:eastAsia="Verdana" w:hAnsi="Verdana" w:cs="Verdana"/>
          <w:spacing w:val="-3"/>
        </w:rPr>
        <w:t xml:space="preserve"> </w:t>
      </w:r>
      <w:r>
        <w:rPr>
          <w:rFonts w:ascii="Verdana" w:eastAsia="Verdana" w:hAnsi="Verdana" w:cs="Verdana"/>
          <w:color w:val="000000"/>
          <w:spacing w:val="-3"/>
        </w:rPr>
        <w:t xml:space="preserve">o estructura metálica </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se usará un nivel para hacer el trazo</w:t>
      </w:r>
      <w:r>
        <w:rPr>
          <w:rFonts w:ascii="Verdana" w:eastAsia="Verdana" w:hAnsi="Verdana" w:cs="Verdana"/>
          <w:spacing w:val="10"/>
        </w:rPr>
        <w:t xml:space="preserve"> </w:t>
      </w:r>
      <w:r>
        <w:rPr>
          <w:rFonts w:ascii="Verdana" w:eastAsia="Verdana" w:hAnsi="Verdana" w:cs="Verdana"/>
        </w:rPr>
        <w:t>respectivo.</w:t>
      </w:r>
    </w:p>
    <w:p w:rsidR="000F218C" w:rsidRDefault="000F218C" w:rsidP="000F218C">
      <w:pPr>
        <w:widowControl w:val="0"/>
        <w:autoSpaceDE w:val="0"/>
        <w:autoSpaceDN w:val="0"/>
        <w:spacing w:before="7"/>
        <w:jc w:val="both"/>
        <w:rPr>
          <w:rFonts w:ascii="Verdana" w:eastAsia="Verdana" w:hAnsi="Verdana" w:cs="Verdana"/>
        </w:rPr>
      </w:pPr>
    </w:p>
    <w:p w:rsidR="000F218C" w:rsidRDefault="000F218C" w:rsidP="000F218C">
      <w:pPr>
        <w:widowControl w:val="0"/>
        <w:autoSpaceDE w:val="0"/>
        <w:autoSpaceDN w:val="0"/>
        <w:spacing w:before="12"/>
        <w:jc w:val="both"/>
        <w:rPr>
          <w:rFonts w:ascii="Verdana" w:eastAsia="Verdana" w:hAnsi="Verdana" w:cs="Verdana"/>
        </w:rPr>
      </w:pPr>
      <w:r>
        <w:rPr>
          <w:rFonts w:ascii="Verdana" w:eastAsia="Verdana" w:hAnsi="Verdana" w:cs="Verdana"/>
        </w:rPr>
        <w:t xml:space="preserve">Se deberá instalar la estructura de fijación (esquineros y otros) con los perfiles galvanizados o </w:t>
      </w:r>
      <w:r>
        <w:rPr>
          <w:rFonts w:ascii="Verdana" w:eastAsia="Verdana" w:hAnsi="Verdana" w:cs="Verdana"/>
        </w:rPr>
        <w:lastRenderedPageBreak/>
        <w:t>plásticos (omega) de acuerdo al nivel marcado como se lo realizo en el paso 1.</w:t>
      </w:r>
    </w:p>
    <w:p w:rsidR="000F218C" w:rsidRDefault="000F218C" w:rsidP="000F218C">
      <w:pPr>
        <w:widowControl w:val="0"/>
        <w:autoSpaceDE w:val="0"/>
        <w:autoSpaceDN w:val="0"/>
        <w:spacing w:line="232" w:lineRule="exact"/>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before="6"/>
        <w:jc w:val="both"/>
        <w:rPr>
          <w:rFonts w:ascii="Verdana" w:eastAsia="Verdana" w:hAnsi="Verdana" w:cs="Verdana"/>
        </w:rPr>
      </w:pPr>
      <w:r>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Pr>
          <w:rFonts w:ascii="Verdana" w:eastAsia="Verdana" w:hAnsi="Verdana" w:cs="Verdana"/>
          <w:spacing w:val="-8"/>
        </w:rPr>
        <w:t xml:space="preserve"> </w:t>
      </w:r>
      <w:r>
        <w:rPr>
          <w:rFonts w:ascii="Verdana" w:eastAsia="Verdana" w:hAnsi="Verdana" w:cs="Verdana"/>
        </w:rPr>
        <w:t>tramo</w:t>
      </w:r>
      <w:r>
        <w:rPr>
          <w:rFonts w:ascii="Verdana" w:eastAsia="Verdana" w:hAnsi="Verdana" w:cs="Verdana"/>
          <w:spacing w:val="-7"/>
        </w:rPr>
        <w:t xml:space="preserve"> </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sobre</w:t>
      </w:r>
      <w:r>
        <w:rPr>
          <w:rFonts w:ascii="Verdana" w:eastAsia="Verdana" w:hAnsi="Verdana" w:cs="Verdana"/>
          <w:spacing w:val="-8"/>
        </w:rPr>
        <w:t xml:space="preserve"> </w:t>
      </w:r>
      <w:r>
        <w:rPr>
          <w:rFonts w:ascii="Verdana" w:eastAsia="Verdana" w:hAnsi="Verdana" w:cs="Verdana"/>
        </w:rPr>
        <w:t>material</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panel</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PVC,</w:t>
      </w:r>
      <w:r>
        <w:rPr>
          <w:rFonts w:ascii="Verdana" w:eastAsia="Verdana" w:hAnsi="Verdana" w:cs="Verdana"/>
          <w:spacing w:val="-6"/>
        </w:rPr>
        <w:t xml:space="preserve"> </w:t>
      </w:r>
      <w:r>
        <w:rPr>
          <w:rFonts w:ascii="Verdana" w:eastAsia="Verdana" w:hAnsi="Verdana" w:cs="Verdana"/>
        </w:rPr>
        <w:t>se</w:t>
      </w:r>
      <w:r>
        <w:rPr>
          <w:rFonts w:ascii="Verdana" w:eastAsia="Verdana" w:hAnsi="Verdana" w:cs="Verdana"/>
          <w:spacing w:val="-10"/>
        </w:rPr>
        <w:t xml:space="preserve"> </w:t>
      </w:r>
      <w:r>
        <w:rPr>
          <w:rFonts w:ascii="Verdana" w:eastAsia="Verdana" w:hAnsi="Verdana" w:cs="Verdana"/>
        </w:rPr>
        <w:t>deberá</w:t>
      </w:r>
      <w:r>
        <w:rPr>
          <w:rFonts w:ascii="Verdana" w:eastAsia="Verdana" w:hAnsi="Verdana" w:cs="Verdana"/>
          <w:spacing w:val="-5"/>
        </w:rPr>
        <w:t xml:space="preserve"> </w:t>
      </w:r>
      <w:r>
        <w:rPr>
          <w:rFonts w:ascii="Verdana" w:eastAsia="Verdana" w:hAnsi="Verdana" w:cs="Verdana"/>
        </w:rPr>
        <w:t>cortar</w:t>
      </w:r>
      <w:r>
        <w:rPr>
          <w:rFonts w:ascii="Verdana" w:eastAsia="Verdana" w:hAnsi="Verdana" w:cs="Verdana"/>
          <w:spacing w:val="-6"/>
        </w:rPr>
        <w:t xml:space="preserve"> </w:t>
      </w:r>
      <w:r>
        <w:rPr>
          <w:rFonts w:ascii="Verdana" w:eastAsia="Verdana" w:hAnsi="Verdana" w:cs="Verdana"/>
        </w:rPr>
        <w:t>con</w:t>
      </w:r>
      <w:r>
        <w:rPr>
          <w:rFonts w:ascii="Verdana" w:eastAsia="Verdana" w:hAnsi="Verdana" w:cs="Verdana"/>
          <w:spacing w:val="-7"/>
        </w:rPr>
        <w:t xml:space="preserve"> </w:t>
      </w:r>
      <w:r>
        <w:rPr>
          <w:rFonts w:ascii="Verdana" w:eastAsia="Verdana" w:hAnsi="Verdana" w:cs="Verdana"/>
        </w:rPr>
        <w:t>una</w:t>
      </w:r>
      <w:r>
        <w:rPr>
          <w:rFonts w:ascii="Verdana" w:eastAsia="Verdana" w:hAnsi="Verdana" w:cs="Verdana"/>
          <w:spacing w:val="-7"/>
        </w:rPr>
        <w:t xml:space="preserve"> </w:t>
      </w:r>
      <w:r>
        <w:rPr>
          <w:rFonts w:ascii="Verdana" w:eastAsia="Verdana" w:hAnsi="Verdana" w:cs="Verdana"/>
        </w:rPr>
        <w:t>cuchilla</w:t>
      </w:r>
      <w:r>
        <w:rPr>
          <w:rFonts w:ascii="Verdana" w:eastAsia="Verdana" w:hAnsi="Verdana" w:cs="Verdana"/>
          <w:spacing w:val="-7"/>
        </w:rPr>
        <w:t xml:space="preserve"> </w:t>
      </w:r>
      <w:r>
        <w:rPr>
          <w:rFonts w:ascii="Verdana" w:eastAsia="Verdana" w:hAnsi="Verdana" w:cs="Verdana"/>
        </w:rPr>
        <w:t>longitudinalmente a</w:t>
      </w:r>
      <w:r>
        <w:rPr>
          <w:rFonts w:ascii="Verdana" w:eastAsia="Verdana" w:hAnsi="Verdana" w:cs="Verdana"/>
          <w:spacing w:val="-11"/>
        </w:rPr>
        <w:t xml:space="preserve"> </w:t>
      </w:r>
      <w:r>
        <w:rPr>
          <w:rFonts w:ascii="Verdana" w:eastAsia="Verdana" w:hAnsi="Verdana" w:cs="Verdana"/>
        </w:rPr>
        <w:t>0,50</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9"/>
        </w:rPr>
        <w:t xml:space="preserve"> </w:t>
      </w:r>
      <w:r>
        <w:rPr>
          <w:rFonts w:ascii="Verdana" w:eastAsia="Verdana" w:hAnsi="Verdana" w:cs="Verdana"/>
        </w:rPr>
        <w:t>o</w:t>
      </w:r>
      <w:r>
        <w:rPr>
          <w:rFonts w:ascii="Verdana" w:eastAsia="Verdana" w:hAnsi="Verdana" w:cs="Verdana"/>
          <w:spacing w:val="-13"/>
        </w:rPr>
        <w:t xml:space="preserve"> </w:t>
      </w:r>
      <w:r>
        <w:rPr>
          <w:rFonts w:ascii="Verdana" w:eastAsia="Verdana" w:hAnsi="Verdana" w:cs="Verdana"/>
        </w:rPr>
        <w:t>1</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12"/>
        </w:rPr>
        <w:t xml:space="preserve"> </w:t>
      </w:r>
      <w:r>
        <w:rPr>
          <w:rFonts w:ascii="Verdana" w:eastAsia="Verdana" w:hAnsi="Verdana" w:cs="Verdana"/>
        </w:rPr>
        <w:t>más</w:t>
      </w:r>
      <w:r>
        <w:rPr>
          <w:rFonts w:ascii="Verdana" w:eastAsia="Verdana" w:hAnsi="Verdana" w:cs="Verdana"/>
          <w:spacing w:val="-10"/>
        </w:rPr>
        <w:t xml:space="preserve"> </w:t>
      </w:r>
      <w:r>
        <w:rPr>
          <w:rFonts w:ascii="Verdana" w:eastAsia="Verdana" w:hAnsi="Verdana" w:cs="Verdana"/>
        </w:rPr>
        <w:t>corto,</w:t>
      </w:r>
      <w:r>
        <w:rPr>
          <w:rFonts w:ascii="Verdana" w:eastAsia="Verdana" w:hAnsi="Verdana" w:cs="Verdana"/>
          <w:spacing w:val="-12"/>
        </w:rPr>
        <w:t xml:space="preserve"> </w:t>
      </w:r>
      <w:r>
        <w:rPr>
          <w:rFonts w:ascii="Verdana" w:eastAsia="Verdana" w:hAnsi="Verdana" w:cs="Verdana"/>
        </w:rPr>
        <w:t>para</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3"/>
        </w:rPr>
        <w:t xml:space="preserve"> </w:t>
      </w:r>
      <w:r>
        <w:rPr>
          <w:rFonts w:ascii="Verdana" w:eastAsia="Verdana" w:hAnsi="Verdana" w:cs="Verdana"/>
        </w:rPr>
        <w:t>tenga</w:t>
      </w:r>
      <w:r>
        <w:rPr>
          <w:rFonts w:ascii="Verdana" w:eastAsia="Verdana" w:hAnsi="Verdana" w:cs="Verdana"/>
          <w:spacing w:val="-11"/>
        </w:rPr>
        <w:t xml:space="preserve"> </w:t>
      </w:r>
      <w:r>
        <w:rPr>
          <w:rFonts w:ascii="Verdana" w:eastAsia="Verdana" w:hAnsi="Verdana" w:cs="Verdana"/>
        </w:rPr>
        <w:t>la</w:t>
      </w:r>
      <w:r>
        <w:rPr>
          <w:rFonts w:ascii="Verdana" w:eastAsia="Verdana" w:hAnsi="Verdana" w:cs="Verdana"/>
          <w:spacing w:val="-11"/>
        </w:rPr>
        <w:t xml:space="preserve"> </w:t>
      </w:r>
      <w:r>
        <w:rPr>
          <w:rFonts w:ascii="Verdana" w:eastAsia="Verdana" w:hAnsi="Verdana" w:cs="Verdana"/>
        </w:rPr>
        <w:t>facilidad,</w:t>
      </w:r>
      <w:r>
        <w:rPr>
          <w:rFonts w:ascii="Verdana" w:eastAsia="Verdana" w:hAnsi="Verdana" w:cs="Verdana"/>
          <w:spacing w:val="-12"/>
        </w:rPr>
        <w:t xml:space="preserve"> </w:t>
      </w:r>
      <w:r>
        <w:rPr>
          <w:rFonts w:ascii="Verdana" w:eastAsia="Verdana" w:hAnsi="Verdana" w:cs="Verdana"/>
        </w:rPr>
        <w:t>de</w:t>
      </w:r>
      <w:r>
        <w:rPr>
          <w:rFonts w:ascii="Verdana" w:eastAsia="Verdana" w:hAnsi="Verdana" w:cs="Verdana"/>
          <w:spacing w:val="-11"/>
        </w:rPr>
        <w:t xml:space="preserve"> </w:t>
      </w:r>
      <w:r>
        <w:rPr>
          <w:rFonts w:ascii="Verdana" w:eastAsia="Verdana" w:hAnsi="Verdana" w:cs="Verdana"/>
        </w:rPr>
        <w:t>poder</w:t>
      </w:r>
      <w:r>
        <w:rPr>
          <w:rFonts w:ascii="Verdana" w:eastAsia="Verdana" w:hAnsi="Verdana" w:cs="Verdana"/>
          <w:spacing w:val="-10"/>
        </w:rPr>
        <w:t xml:space="preserve"> </w:t>
      </w:r>
      <w:r>
        <w:rPr>
          <w:rFonts w:ascii="Verdana" w:eastAsia="Verdana" w:hAnsi="Verdana" w:cs="Verdana"/>
        </w:rPr>
        <w:t>instalar</w:t>
      </w:r>
      <w:r>
        <w:rPr>
          <w:rFonts w:ascii="Verdana" w:eastAsia="Verdana" w:hAnsi="Verdana" w:cs="Verdana"/>
          <w:spacing w:val="-10"/>
        </w:rPr>
        <w:t xml:space="preserve"> </w:t>
      </w:r>
      <w:r>
        <w:rPr>
          <w:rFonts w:ascii="Verdana" w:eastAsia="Verdana" w:hAnsi="Verdana" w:cs="Verdana"/>
        </w:rPr>
        <w:t>el</w:t>
      </w:r>
      <w:r>
        <w:rPr>
          <w:rFonts w:ascii="Verdana" w:eastAsia="Verdana" w:hAnsi="Verdana" w:cs="Verdana"/>
          <w:spacing w:val="-9"/>
        </w:rPr>
        <w:t xml:space="preserve"> </w:t>
      </w:r>
      <w:r>
        <w:rPr>
          <w:rFonts w:ascii="Verdana" w:eastAsia="Verdana" w:hAnsi="Verdana" w:cs="Verdana"/>
        </w:rPr>
        <w:t>esquinero</w:t>
      </w:r>
      <w:r>
        <w:rPr>
          <w:rFonts w:ascii="Verdana" w:eastAsia="Verdana" w:hAnsi="Verdana" w:cs="Verdana"/>
          <w:spacing w:val="-10"/>
        </w:rPr>
        <w:t xml:space="preserve"> </w:t>
      </w:r>
      <w:r>
        <w:rPr>
          <w:rFonts w:ascii="Verdana" w:eastAsia="Verdana" w:hAnsi="Verdana" w:cs="Verdana"/>
        </w:rPr>
        <w:t>y</w:t>
      </w:r>
      <w:r>
        <w:rPr>
          <w:rFonts w:ascii="Verdana" w:eastAsia="Verdana" w:hAnsi="Verdana" w:cs="Verdana"/>
          <w:spacing w:val="-12"/>
        </w:rPr>
        <w:t xml:space="preserve"> </w:t>
      </w:r>
      <w:r>
        <w:rPr>
          <w:rFonts w:ascii="Verdana" w:eastAsia="Verdana" w:hAnsi="Verdana" w:cs="Verdana"/>
        </w:rPr>
        <w:t>así</w:t>
      </w:r>
      <w:r>
        <w:rPr>
          <w:rFonts w:ascii="Verdana" w:eastAsia="Verdana" w:hAnsi="Verdana" w:cs="Verdana"/>
          <w:spacing w:val="-11"/>
        </w:rPr>
        <w:t xml:space="preserve"> </w:t>
      </w:r>
      <w:r>
        <w:rPr>
          <w:rFonts w:ascii="Verdana" w:eastAsia="Verdana" w:hAnsi="Verdana" w:cs="Verdana"/>
        </w:rPr>
        <w:t>concluir ese tramo. De preferencia apoyarse con una espátula para el encaje de la última</w:t>
      </w:r>
      <w:r>
        <w:rPr>
          <w:rFonts w:ascii="Verdana" w:eastAsia="Verdana" w:hAnsi="Verdana" w:cs="Verdana"/>
          <w:spacing w:val="-19"/>
        </w:rPr>
        <w:t xml:space="preserve"> </w:t>
      </w:r>
      <w:r>
        <w:rPr>
          <w:rFonts w:ascii="Verdana" w:eastAsia="Verdana" w:hAnsi="Verdana" w:cs="Verdana"/>
        </w:rPr>
        <w:t>pieza.</w:t>
      </w:r>
    </w:p>
    <w:p w:rsidR="000F218C" w:rsidRDefault="000F218C" w:rsidP="000F218C">
      <w:pPr>
        <w:widowControl w:val="0"/>
        <w:autoSpaceDE w:val="0"/>
        <w:autoSpaceDN w:val="0"/>
        <w:spacing w:before="7"/>
        <w:jc w:val="both"/>
        <w:rPr>
          <w:rFonts w:ascii="Verdana" w:eastAsia="Verdana" w:hAnsi="Verdana" w:cs="Verdana"/>
        </w:rPr>
      </w:pPr>
    </w:p>
    <w:p w:rsidR="000F218C" w:rsidRDefault="000F218C" w:rsidP="000F218C">
      <w:pPr>
        <w:widowControl w:val="0"/>
        <w:autoSpaceDE w:val="0"/>
        <w:autoSpaceDN w:val="0"/>
        <w:spacing w:before="7"/>
        <w:jc w:val="both"/>
        <w:rPr>
          <w:rFonts w:ascii="Verdana" w:eastAsia="Verdana" w:hAnsi="Verdana" w:cs="Verdana"/>
        </w:rPr>
      </w:pPr>
      <w:r>
        <w:rPr>
          <w:rFonts w:ascii="Verdana" w:eastAsia="Verdana" w:hAnsi="Verdana" w:cs="Verdana"/>
        </w:rPr>
        <w:t>Una vez finalizado todos los pasos anteriores, se procederá a pasar un paño húmedo en toda</w:t>
      </w:r>
      <w:r>
        <w:rPr>
          <w:rFonts w:ascii="Verdana" w:eastAsia="Verdana" w:hAnsi="Verdana" w:cs="Verdana"/>
          <w:spacing w:val="-33"/>
        </w:rPr>
        <w:t xml:space="preserve"> </w:t>
      </w:r>
      <w:r>
        <w:rPr>
          <w:rFonts w:ascii="Verdana" w:eastAsia="Verdana" w:hAnsi="Verdana" w:cs="Verdana"/>
        </w:rPr>
        <w:t>el área cubierta para una limpieza</w:t>
      </w:r>
      <w:r>
        <w:rPr>
          <w:rFonts w:ascii="Verdana" w:eastAsia="Verdana" w:hAnsi="Verdana" w:cs="Verdana"/>
          <w:spacing w:val="-2"/>
        </w:rPr>
        <w:t xml:space="preserve"> </w:t>
      </w:r>
      <w:r>
        <w:rPr>
          <w:rFonts w:ascii="Verdana" w:eastAsia="Verdana" w:hAnsi="Verdana" w:cs="Verdana"/>
        </w:rPr>
        <w:t>general.</w:t>
      </w:r>
    </w:p>
    <w:p w:rsidR="000F218C" w:rsidRDefault="000F218C" w:rsidP="000F218C">
      <w:pPr>
        <w:widowControl w:val="0"/>
        <w:autoSpaceDE w:val="0"/>
        <w:autoSpaceDN w:val="0"/>
        <w:spacing w:before="7"/>
        <w:jc w:val="both"/>
        <w:rPr>
          <w:rFonts w:ascii="Verdana" w:eastAsia="Verdana" w:hAnsi="Verdana" w:cs="Verdana"/>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autoSpaceDE w:val="0"/>
        <w:autoSpaceDN w:val="0"/>
        <w:jc w:val="both"/>
        <w:outlineLvl w:val="0"/>
        <w:rPr>
          <w:rFonts w:ascii="Verdana" w:eastAsia="Verdana" w:hAnsi="Verdana" w:cs="Verdana"/>
          <w:b/>
          <w:bCs/>
        </w:rPr>
      </w:pPr>
      <w:r>
        <w:rPr>
          <w:rFonts w:ascii="Verdana" w:eastAsia="Verdana" w:hAnsi="Verdana" w:cs="Verdana"/>
          <w:b/>
          <w:bCs/>
        </w:rPr>
        <w:t>MEDICIÓN. -</w:t>
      </w:r>
    </w:p>
    <w:p w:rsidR="000F218C" w:rsidRDefault="000F218C" w:rsidP="000F218C">
      <w:pPr>
        <w:widowControl w:val="0"/>
        <w:tabs>
          <w:tab w:val="left" w:pos="9214"/>
        </w:tabs>
        <w:autoSpaceDE w:val="0"/>
        <w:autoSpaceDN w:val="0"/>
        <w:spacing w:before="12"/>
        <w:jc w:val="both"/>
        <w:rPr>
          <w:rFonts w:ascii="Verdana" w:eastAsia="Verdana" w:hAnsi="Verdana" w:cs="Verdana"/>
        </w:rPr>
      </w:pPr>
    </w:p>
    <w:p w:rsidR="000F218C" w:rsidRDefault="000F218C" w:rsidP="000F218C">
      <w:pPr>
        <w:widowControl w:val="0"/>
        <w:tabs>
          <w:tab w:val="left" w:pos="9214"/>
        </w:tabs>
        <w:autoSpaceDE w:val="0"/>
        <w:autoSpaceDN w:val="0"/>
        <w:spacing w:before="12"/>
        <w:jc w:val="both"/>
        <w:rPr>
          <w:rFonts w:ascii="Verdana" w:eastAsia="Verdana" w:hAnsi="Verdana" w:cs="Verdana"/>
        </w:rPr>
      </w:pPr>
      <w:r>
        <w:rPr>
          <w:rFonts w:ascii="Verdana" w:eastAsia="Verdana" w:hAnsi="Verdana" w:cs="Verdana"/>
        </w:rPr>
        <w:t xml:space="preserve">La provisión y colocado cielo raso de placa PVC será medido en </w:t>
      </w:r>
      <w:r>
        <w:rPr>
          <w:rFonts w:ascii="Verdana" w:eastAsia="Verdana" w:hAnsi="Verdana" w:cs="Verdana"/>
          <w:b/>
        </w:rPr>
        <w:t>metros cuadrados</w:t>
      </w:r>
      <w:r>
        <w:rPr>
          <w:rFonts w:ascii="Verdana" w:eastAsia="Verdana" w:hAnsi="Verdana" w:cs="Verdana"/>
        </w:rPr>
        <w:t>, tomando en cuenta únicamente las superficies netas ejecutadas y autorizadas.</w:t>
      </w:r>
    </w:p>
    <w:p w:rsidR="000F218C" w:rsidRDefault="000F218C" w:rsidP="000F218C">
      <w:pPr>
        <w:widowControl w:val="0"/>
        <w:autoSpaceDE w:val="0"/>
        <w:autoSpaceDN w:val="0"/>
        <w:spacing w:before="2"/>
        <w:jc w:val="both"/>
        <w:rPr>
          <w:rFonts w:ascii="Verdana" w:eastAsia="Verdana" w:hAnsi="Verdana" w:cs="Verdana"/>
        </w:rPr>
      </w:pPr>
    </w:p>
    <w:p w:rsidR="000F218C" w:rsidRDefault="000F218C" w:rsidP="000F218C">
      <w:pPr>
        <w:widowControl w:val="0"/>
        <w:autoSpaceDE w:val="0"/>
        <w:autoSpaceDN w:val="0"/>
        <w:spacing w:before="2"/>
        <w:jc w:val="both"/>
        <w:rPr>
          <w:rFonts w:ascii="Verdana" w:eastAsia="Verdana" w:hAnsi="Verdana" w:cs="Verdana"/>
        </w:rPr>
      </w:pPr>
    </w:p>
    <w:p w:rsidR="000F218C" w:rsidRDefault="000F218C" w:rsidP="000F218C">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FORMA DE PAGO. –</w:t>
      </w:r>
    </w:p>
    <w:p w:rsidR="000F218C" w:rsidRDefault="000F218C" w:rsidP="000F218C">
      <w:pPr>
        <w:widowControl w:val="0"/>
        <w:autoSpaceDE w:val="0"/>
        <w:autoSpaceDN w:val="0"/>
        <w:spacing w:before="5"/>
        <w:jc w:val="both"/>
        <w:rPr>
          <w:rFonts w:ascii="Verdana" w:eastAsia="Verdana" w:hAnsi="Verdana" w:cs="Verdana"/>
          <w:b/>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before="10"/>
        <w:jc w:val="both"/>
        <w:rPr>
          <w:rFonts w:ascii="Verdana" w:eastAsia="Verdana" w:hAnsi="Verdana" w:cs="Verdana"/>
        </w:rPr>
      </w:pPr>
      <w:r>
        <w:rPr>
          <w:rFonts w:ascii="Verdana" w:eastAsia="Verdana" w:hAnsi="Verdana" w:cs="Verdana"/>
        </w:rPr>
        <w:t>Dicho precio será en compensación total por los materiales, mano de obra, herramientas,</w:t>
      </w:r>
      <w:r>
        <w:rPr>
          <w:rFonts w:ascii="Verdana" w:eastAsia="Verdana" w:hAnsi="Verdana" w:cs="Verdana"/>
          <w:spacing w:val="-57"/>
        </w:rPr>
        <w:t xml:space="preserve"> </w:t>
      </w:r>
      <w:r>
        <w:rPr>
          <w:rFonts w:ascii="Verdana" w:eastAsia="Verdana" w:hAnsi="Verdana" w:cs="Verdana"/>
        </w:rPr>
        <w:t>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6"/>
        <w:jc w:val="both"/>
        <w:rPr>
          <w:rFonts w:ascii="Verdana" w:eastAsia="Verdana" w:hAnsi="Verdana" w:cs="Verdana"/>
          <w:b/>
        </w:rPr>
      </w:pPr>
    </w:p>
    <w:p w:rsidR="000F218C" w:rsidRDefault="000F218C" w:rsidP="000F218C">
      <w:pPr>
        <w:widowControl w:val="0"/>
        <w:autoSpaceDE w:val="0"/>
        <w:autoSpaceDN w:val="0"/>
        <w:spacing w:before="1"/>
        <w:jc w:val="both"/>
        <w:rPr>
          <w:rFonts w:ascii="Verdana" w:eastAsia="Verdana" w:hAnsi="Verdana" w:cs="Verdana"/>
        </w:rPr>
      </w:pPr>
      <w:r>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Default="000F218C" w:rsidP="000F218C">
      <w:pPr>
        <w:widowControl w:val="0"/>
        <w:autoSpaceDE w:val="0"/>
        <w:autoSpaceDN w:val="0"/>
        <w:spacing w:before="1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Este aporte propio estará sujeto al cronograma de ejecución de obra del contratista.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 xml:space="preserve">VN - OG - </w:t>
            </w:r>
            <w:r>
              <w:rPr>
                <w:rFonts w:ascii="Verdana" w:eastAsia="Arial" w:hAnsi="Verdana" w:cs="Tahoma"/>
                <w:b/>
              </w:rPr>
              <w:t>MES</w:t>
            </w:r>
            <w:r>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MESÓN DE HORMIGÓN ARMADO PARA COCINA</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construcción de mesón de hormigón armado con dimensiones señaladas en los planos de detalles, e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equipos y/o maquinaria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85"/>
        <w:gridCol w:w="1126"/>
      </w:tblGrid>
      <w:tr w:rsidR="000F218C" w:rsidTr="000E4D68">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HR</w:t>
            </w:r>
          </w:p>
        </w:tc>
      </w:tr>
      <w:tr w:rsidR="000F218C" w:rsidTr="000E4D68">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HR</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hAnsi="Verdana" w:cs="Calibri"/>
          <w:color w:val="000000"/>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 xml:space="preserve">La madera para encofrados debe ser de consistencia semi dura, de tal manera que se permita el </w:t>
      </w:r>
      <w:r>
        <w:rPr>
          <w:rFonts w:ascii="Verdana" w:eastAsia="Arial" w:hAnsi="Verdana" w:cs="Arial"/>
        </w:rPr>
        <w:lastRenderedPageBreak/>
        <w:t>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Alambre de Amarre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Mezcladora y Vibradora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Aditivos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Hormigones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Los ensayos necesarios para determinar las resistencias de rotura se realizarán sobre probetas cilíndricas normales de 15 cm. de diámetro y 30 cm de altura, en estricto cumplimiento de la norma </w:t>
      </w:r>
      <w:r>
        <w:rPr>
          <w:rFonts w:ascii="Verdana" w:eastAsia="Arial" w:hAnsi="Verdana" w:cs="Arial"/>
        </w:rPr>
        <w:lastRenderedPageBreak/>
        <w:t>CBH-87 y/o las normas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0F218C" w:rsidRDefault="000F218C" w:rsidP="000F218C">
      <w:pPr>
        <w:widowControl w:val="0"/>
        <w:tabs>
          <w:tab w:val="left" w:pos="560"/>
        </w:tabs>
        <w:autoSpaceDE w:val="0"/>
        <w:autoSpaceDN w:val="0"/>
        <w:jc w:val="center"/>
        <w:rPr>
          <w:rFonts w:ascii="Verdana" w:eastAsia="Arial" w:hAnsi="Verdana" w:cs="Arial"/>
          <w:lang w:val="pt-BR"/>
        </w:rPr>
      </w:pPr>
      <w:r>
        <w:rPr>
          <w:noProof/>
          <w:lang w:eastAsia="es-BO"/>
        </w:rPr>
        <mc:AlternateContent>
          <mc:Choice Requires="wps">
            <w:drawing>
              <wp:anchor distT="0" distB="0" distL="114300" distR="114300" simplePos="0" relativeHeight="251667456" behindDoc="0" locked="0" layoutInCell="1" allowOverlap="1" wp14:anchorId="0ED91B3A" wp14:editId="39F63199">
                <wp:simplePos x="0" y="0"/>
                <wp:positionH relativeFrom="column">
                  <wp:posOffset>3562350</wp:posOffset>
                </wp:positionH>
                <wp:positionV relativeFrom="paragraph">
                  <wp:posOffset>29210</wp:posOffset>
                </wp:positionV>
                <wp:extent cx="154940" cy="95250"/>
                <wp:effectExtent l="19050" t="19050" r="35560" b="19050"/>
                <wp:wrapNone/>
                <wp:docPr id="18" name="Triángulo isósceles 18"/>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642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8"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Mh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" filled="f" strokecolor="#223f59" strokeweight="1pt"/>
            </w:pict>
          </mc:Fallback>
        </mc:AlternateContent>
      </w:r>
      <w:r>
        <w:rPr>
          <w:rFonts w:ascii="Verdana" w:eastAsia="Arial" w:hAnsi="Verdana" w:cs="Arial"/>
          <w:lang w:val="pt-BR"/>
        </w:rPr>
        <w:t>Fck = Fcm (1 – 1,64*    )</w:t>
      </w:r>
    </w:p>
    <w:p w:rsidR="000F218C" w:rsidRDefault="000F218C" w:rsidP="000F218C">
      <w:pPr>
        <w:widowControl w:val="0"/>
        <w:tabs>
          <w:tab w:val="left" w:pos="560"/>
        </w:tabs>
        <w:autoSpaceDE w:val="0"/>
        <w:autoSpaceDN w:val="0"/>
        <w:jc w:val="both"/>
        <w:rPr>
          <w:rFonts w:ascii="Verdana" w:eastAsia="Arial" w:hAnsi="Verdana" w:cs="Arial"/>
          <w:lang w:val="pt-BR"/>
        </w:rPr>
      </w:pPr>
    </w:p>
    <w:p w:rsidR="000F218C" w:rsidRDefault="000F218C" w:rsidP="000F218C">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noProof/>
          <w:lang w:eastAsia="es-BO"/>
        </w:rPr>
        <mc:AlternateContent>
          <mc:Choice Requires="wps">
            <w:drawing>
              <wp:anchor distT="0" distB="0" distL="114300" distR="114300" simplePos="0" relativeHeight="251668480" behindDoc="0" locked="0" layoutInCell="1" allowOverlap="1" wp14:anchorId="34D996E5" wp14:editId="1A7EA0A4">
                <wp:simplePos x="0" y="0"/>
                <wp:positionH relativeFrom="column">
                  <wp:posOffset>335280</wp:posOffset>
                </wp:positionH>
                <wp:positionV relativeFrom="paragraph">
                  <wp:posOffset>31115</wp:posOffset>
                </wp:positionV>
                <wp:extent cx="154940" cy="95250"/>
                <wp:effectExtent l="19050" t="19050" r="35560" b="19050"/>
                <wp:wrapNone/>
                <wp:docPr id="17" name="Triángulo isósceles 17"/>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AFC7" id="Triángulo isósceles 17"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ek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" filled="f" strokecolor="#223f59" strokeweight="1pt"/>
            </w:pict>
          </mc:Fallback>
        </mc:AlternateContent>
      </w:r>
      <w:r>
        <w:rPr>
          <w:rFonts w:ascii="Verdana" w:eastAsia="Arial" w:hAnsi="Verdana" w:cs="Arial"/>
        </w:rPr>
        <w:t xml:space="preserve">    = Coeficiente de variación de la resistencia expresada como número decimal, que deberá tomarse igual o mayor a 0,20.</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losa para el mesón se vaciará de hormigón armado de acuerdo a los planos.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Pr>
            <w:rFonts w:ascii="Verdana" w:eastAsia="Arial" w:hAnsi="Verdana" w:cs="Tahoma"/>
          </w:rPr>
          <w:t>50 cm</w:t>
        </w:r>
      </w:smartTag>
      <w:r>
        <w:rPr>
          <w:rFonts w:ascii="Verdana" w:eastAsia="Arial" w:hAnsi="Verdana" w:cs="Tahoma"/>
        </w:rPr>
        <w:t>. a cada lado del eje de apoyo.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espesor de la losa de hormigón deberá ser de acuerdo a lo señalado en los planos.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F218C" w:rsidRDefault="000F218C" w:rsidP="000F218C">
      <w:pPr>
        <w:widowControl w:val="0"/>
        <w:tabs>
          <w:tab w:val="left" w:pos="560"/>
        </w:tabs>
        <w:autoSpaceDE w:val="0"/>
        <w:autoSpaceDN w:val="0"/>
        <w:spacing w:before="240"/>
        <w:jc w:val="both"/>
        <w:rPr>
          <w:rFonts w:ascii="Verdana" w:eastAsia="Arial" w:hAnsi="Verdana" w:cs="Tahoma"/>
          <w:b/>
          <w:bCs/>
        </w:rPr>
      </w:pPr>
      <w:r>
        <w:rPr>
          <w:rFonts w:ascii="Verdana" w:eastAsia="Arial" w:hAnsi="Verdana" w:cs="Tahoma"/>
          <w:b/>
          <w:bCs/>
        </w:rPr>
        <w:t>MEDICIÓN.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Encofrados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casos que el Supervisor de Obra vea conveniente, solicitara al Contratista las respectivas verificaciones estructurales del encofrado de manera previa.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Limpieza y colocación de Fierros Corrugados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formas, espesores y resistencia adecuada. Se colocarán en número suficiente para conseguir las posiciones adecuadas, quedando terminantemente prohibido el uso de piedras como separadores.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0F218C" w:rsidRDefault="000F218C" w:rsidP="000F218C">
      <w:pPr>
        <w:widowControl w:val="0"/>
        <w:autoSpaceDE w:val="0"/>
        <w:autoSpaceDN w:val="0"/>
        <w:jc w:val="both"/>
        <w:rPr>
          <w:rFonts w:ascii="Verdana" w:eastAsia="Arial" w:hAnsi="Verdana" w:cs="Arial"/>
        </w:rPr>
      </w:pP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Armado de Fierros Corrugados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Empalmes en las barras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Mezclado</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esta tarea:</w:t>
      </w:r>
    </w:p>
    <w:p w:rsidR="000F218C" w:rsidRDefault="000F218C" w:rsidP="000F218C">
      <w:pPr>
        <w:widowControl w:val="0"/>
        <w:autoSpaceDE w:val="0"/>
        <w:autoSpaceDN w:val="0"/>
        <w:jc w:val="both"/>
        <w:rPr>
          <w:rFonts w:ascii="Verdana" w:eastAsia="Arial" w:hAnsi="Verdana" w:cs="Arial"/>
        </w:rPr>
      </w:pPr>
    </w:p>
    <w:p w:rsidR="000F218C" w:rsidRDefault="000F218C" w:rsidP="005747F1">
      <w:pPr>
        <w:widowControl w:val="0"/>
        <w:numPr>
          <w:ilvl w:val="0"/>
          <w:numId w:val="93"/>
        </w:numPr>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0F218C" w:rsidRDefault="000F218C" w:rsidP="005747F1">
      <w:pPr>
        <w:widowControl w:val="0"/>
        <w:numPr>
          <w:ilvl w:val="0"/>
          <w:numId w:val="93"/>
        </w:numPr>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0F218C" w:rsidRDefault="000F218C" w:rsidP="005747F1">
      <w:pPr>
        <w:widowControl w:val="0"/>
        <w:numPr>
          <w:ilvl w:val="0"/>
          <w:numId w:val="93"/>
        </w:numPr>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1Una parte del agua del mezclado (aproximadamente la mitad)</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La grava.</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El resto del agua de amasado.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mezclado manual queda expresamente prohibido.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rsidR="000F218C" w:rsidRDefault="000F218C" w:rsidP="000F218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4761"/>
      </w:tblGrid>
      <w:tr w:rsidR="000F218C" w:rsidTr="000E4D68">
        <w:trPr>
          <w:trHeight w:hRule="exact" w:val="465"/>
          <w:jc w:val="center"/>
        </w:trPr>
        <w:tc>
          <w:tcPr>
            <w:tcW w:w="204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DOSIFICACIÓN</w:t>
            </w:r>
          </w:p>
        </w:tc>
        <w:tc>
          <w:tcPr>
            <w:tcW w:w="4761"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CANTIDAD MÍNIMA DE CEMENTO Kg/m3</w:t>
            </w:r>
          </w:p>
        </w:tc>
      </w:tr>
      <w:tr w:rsidR="000F218C" w:rsidTr="000E4D68">
        <w:trPr>
          <w:trHeight w:hRule="exact" w:val="422"/>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1:2:3</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350</w:t>
            </w:r>
          </w:p>
        </w:tc>
      </w:tr>
      <w:tr w:rsidR="000F218C" w:rsidTr="000E4D68">
        <w:trPr>
          <w:trHeight w:hRule="exact" w:val="428"/>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1:2:4</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300</w:t>
            </w:r>
          </w:p>
        </w:tc>
      </w:tr>
      <w:tr w:rsidR="000F218C" w:rsidTr="000E4D68">
        <w:trPr>
          <w:trHeight w:hRule="exact" w:val="434"/>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1:3:4</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265</w:t>
            </w:r>
          </w:p>
        </w:tc>
      </w:tr>
      <w:tr w:rsidR="000F218C" w:rsidTr="000E4D68">
        <w:trPr>
          <w:trHeight w:hRule="exact" w:val="426"/>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1:3:5</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235</w:t>
            </w:r>
          </w:p>
        </w:tc>
      </w:tr>
    </w:tbl>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Supervisor de Obra y de preferencia deberán ser metálicos o de madera e indeformables.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Transporte</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Compactación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Desencofrado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w:t>
      </w:r>
      <w:r>
        <w:rPr>
          <w:rFonts w:ascii="Verdana" w:eastAsia="Arial" w:hAnsi="Verdana" w:cs="Arial"/>
        </w:rPr>
        <w:lastRenderedPageBreak/>
        <w:t xml:space="preserve">sometido durante y después del desencofrado.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Protección y Curado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mesón de hormigón armado será medido en </w:t>
      </w:r>
      <w:r>
        <w:rPr>
          <w:rFonts w:ascii="Verdana" w:eastAsia="Arial" w:hAnsi="Verdana" w:cs="Tahoma"/>
          <w:b/>
        </w:rPr>
        <w:t>metro cuadrado</w:t>
      </w:r>
      <w:r>
        <w:rPr>
          <w:rFonts w:ascii="Verdana" w:eastAsia="Arial" w:hAnsi="Verdana" w:cs="Tahoma"/>
        </w:rPr>
        <w:t>, ejecutada con medidas de acuerdo a los planos constructivos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IA - ART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PROVISIÓN Y COLOCADO DE LAVAPLATOS DE UNA FOSA CON ACCESORIOS</w:t>
            </w:r>
          </w:p>
        </w:tc>
      </w:tr>
    </w:tbl>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DEFINICIÓN. -</w:t>
      </w:r>
    </w:p>
    <w:p w:rsidR="000F218C" w:rsidRDefault="000F218C" w:rsidP="000F218C">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lastRenderedPageBreak/>
        <w:t>Este ítem se refiere a la provisión y colocado de lavaplatos de una fosa, grifo, sopapa, sifón y accesorios de instalación, de acuerdo a planos constructivos e instrucciones del Supervisor de obra.</w:t>
      </w:r>
    </w:p>
    <w:p w:rsidR="000F218C" w:rsidRDefault="000F218C" w:rsidP="000F218C">
      <w:pPr>
        <w:widowControl w:val="0"/>
        <w:tabs>
          <w:tab w:val="left" w:pos="560"/>
        </w:tabs>
        <w:autoSpaceDE w:val="0"/>
        <w:autoSpaceDN w:val="0"/>
        <w:spacing w:before="120"/>
        <w:rPr>
          <w:rFonts w:ascii="Verdana" w:eastAsia="Arial" w:hAnsi="Verdana" w:cs="Arial"/>
          <w:b/>
          <w:color w:val="000000"/>
        </w:rPr>
      </w:pPr>
      <w:r>
        <w:rPr>
          <w:rFonts w:ascii="Verdana" w:eastAsia="Arial" w:hAnsi="Verdana" w:cs="Arial"/>
          <w:b/>
          <w:color w:val="000000"/>
        </w:rPr>
        <w:t>MATERIALES, HERRAMIENTA Y EQUIPOS. -</w:t>
      </w:r>
    </w:p>
    <w:p w:rsidR="000F218C" w:rsidRDefault="000F218C" w:rsidP="000F218C">
      <w:pPr>
        <w:widowControl w:val="0"/>
        <w:tabs>
          <w:tab w:val="left" w:pos="560"/>
        </w:tabs>
        <w:autoSpaceDE w:val="0"/>
        <w:autoSpaceDN w:val="0"/>
        <w:spacing w:before="120" w:after="240"/>
        <w:rPr>
          <w:rFonts w:ascii="Verdana" w:eastAsia="Arial" w:hAnsi="Verdana" w:cs="Arial"/>
          <w:b/>
          <w:color w:val="000000"/>
        </w:rPr>
      </w:pPr>
      <w:r>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68"/>
        <w:gridCol w:w="991"/>
      </w:tblGrid>
      <w:tr w:rsidR="000F218C" w:rsidTr="000E4D68">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r w:rsidR="000F218C" w:rsidTr="000E4D68">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GLB</w:t>
            </w:r>
          </w:p>
        </w:tc>
      </w:tr>
      <w:tr w:rsidR="000F218C" w:rsidTr="000E4D68">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bl>
    <w:p w:rsidR="000F218C" w:rsidRDefault="000F218C" w:rsidP="000F218C">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0F218C" w:rsidRDefault="000F218C" w:rsidP="000F218C">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spacing w:before="120"/>
        <w:jc w:val="both"/>
        <w:rPr>
          <w:rFonts w:ascii="Verdana" w:eastAsia="Arial" w:hAnsi="Verdana" w:cs="Arial"/>
          <w:b/>
        </w:rPr>
      </w:pPr>
      <w:r>
        <w:rPr>
          <w:rFonts w:ascii="Verdana" w:eastAsia="Arial" w:hAnsi="Verdana" w:cs="Arial"/>
          <w:b/>
        </w:rPr>
        <w:t xml:space="preserve">Lavaplatos 1 fosa y 1 fregadero más sopapa y sifón </w:t>
      </w:r>
    </w:p>
    <w:p w:rsidR="000F218C" w:rsidRDefault="000F218C" w:rsidP="000F218C">
      <w:pPr>
        <w:widowControl w:val="0"/>
        <w:autoSpaceDE w:val="0"/>
        <w:autoSpaceDN w:val="0"/>
        <w:spacing w:before="120"/>
        <w:jc w:val="both"/>
        <w:rPr>
          <w:rFonts w:ascii="Verdana" w:eastAsia="Arial" w:hAnsi="Verdana" w:cs="Arial"/>
        </w:rPr>
      </w:pPr>
      <w:r>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0F218C" w:rsidRDefault="000F218C" w:rsidP="000F218C">
      <w:pPr>
        <w:widowControl w:val="0"/>
        <w:autoSpaceDE w:val="0"/>
        <w:autoSpaceDN w:val="0"/>
        <w:spacing w:before="120"/>
        <w:jc w:val="both"/>
        <w:rPr>
          <w:rFonts w:ascii="Verdana" w:eastAsia="Arial" w:hAnsi="Verdana" w:cs="Arial"/>
        </w:rPr>
      </w:pPr>
      <w:r>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F218C" w:rsidRDefault="000F218C" w:rsidP="000F218C">
      <w:pPr>
        <w:widowControl w:val="0"/>
        <w:tabs>
          <w:tab w:val="left" w:pos="560"/>
        </w:tabs>
        <w:autoSpaceDE w:val="0"/>
        <w:autoSpaceDN w:val="0"/>
        <w:spacing w:before="120"/>
        <w:jc w:val="both"/>
        <w:rPr>
          <w:rFonts w:ascii="Verdana" w:eastAsia="Arial" w:hAnsi="Verdana" w:cs="Arial"/>
          <w:b/>
          <w:color w:val="000000"/>
        </w:rPr>
      </w:pPr>
      <w:r>
        <w:rPr>
          <w:rFonts w:ascii="Verdana" w:eastAsia="Arial" w:hAnsi="Verdana" w:cs="Arial"/>
          <w:b/>
          <w:color w:val="000000"/>
        </w:rPr>
        <w:t>Grifería para Lavaplatos</w:t>
      </w:r>
    </w:p>
    <w:p w:rsidR="000F218C" w:rsidRDefault="000F218C" w:rsidP="000F218C">
      <w:pPr>
        <w:widowControl w:val="0"/>
        <w:tabs>
          <w:tab w:val="left" w:pos="560"/>
        </w:tabs>
        <w:autoSpaceDE w:val="0"/>
        <w:autoSpaceDN w:val="0"/>
        <w:spacing w:before="120" w:after="240"/>
        <w:jc w:val="both"/>
        <w:rPr>
          <w:rFonts w:ascii="Verdana" w:eastAsia="Arial" w:hAnsi="Verdana" w:cs="Arial"/>
          <w:color w:val="000000"/>
        </w:rPr>
      </w:pPr>
      <w:r>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 la corrosión, pelado y decoloración por agua.</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al efecto de jabones y limpiadores de tocador.</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Recubrimientos no tóxicos.</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Uso doméstico.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servicio: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trabajo máxima recomendada: 860 kPa (125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mínima recomendada 138 kPa (20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súbita intermitente máxima 1249 kPa (180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Accesorios de desagüe soportan como mínimo presiones de agua de 140 kPa (20 psi),</w:t>
      </w:r>
    </w:p>
    <w:p w:rsidR="000F218C" w:rsidRDefault="000F218C" w:rsidP="000F218C">
      <w:pPr>
        <w:widowControl w:val="0"/>
        <w:tabs>
          <w:tab w:val="left" w:pos="560"/>
        </w:tabs>
        <w:autoSpaceDE w:val="0"/>
        <w:autoSpaceDN w:val="0"/>
        <w:ind w:left="720"/>
        <w:jc w:val="both"/>
        <w:rPr>
          <w:rFonts w:ascii="Verdana" w:eastAsia="Arial" w:hAnsi="Verdana" w:cs="Arial"/>
          <w:color w:val="000000"/>
        </w:rPr>
      </w:pPr>
      <w:r>
        <w:rPr>
          <w:rFonts w:ascii="Verdana" w:eastAsia="Arial" w:hAnsi="Verdana" w:cs="Arial"/>
          <w:color w:val="000000"/>
        </w:rPr>
        <w:t>como máximo 172 kPa (25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Temperatura de uso: 4°C a 66 °C.</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Capacidad de funcionamiento: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Medidas: 8".</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Cuello alto en metal.</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lastRenderedPageBreak/>
        <w:t>Cierre cerámico.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Cuerpo interno metálico.</w:t>
      </w:r>
    </w:p>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EJECUCION. -</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Supervisor.</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F218C" w:rsidRDefault="000F218C" w:rsidP="000F218C">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F218C" w:rsidRDefault="000F218C" w:rsidP="000F218C">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MEDICIÓN. -</w:t>
      </w:r>
    </w:p>
    <w:p w:rsidR="000F218C" w:rsidRDefault="000F218C" w:rsidP="000F218C">
      <w:pPr>
        <w:widowControl w:val="0"/>
        <w:tabs>
          <w:tab w:val="left" w:pos="560"/>
        </w:tabs>
        <w:autoSpaceDE w:val="0"/>
        <w:autoSpaceDN w:val="0"/>
        <w:spacing w:before="120"/>
        <w:jc w:val="both"/>
        <w:rPr>
          <w:rFonts w:ascii="Verdana" w:eastAsia="Arial" w:hAnsi="Verdana" w:cs="Tahoma"/>
        </w:rPr>
      </w:pPr>
      <w:r>
        <w:rPr>
          <w:rFonts w:ascii="Verdana" w:eastAsia="Arial" w:hAnsi="Verdana" w:cs="Arial"/>
        </w:rPr>
        <w:t xml:space="preserve">El lavaplatos de una fosa con accesorios será medido por </w:t>
      </w:r>
      <w:r>
        <w:rPr>
          <w:rFonts w:ascii="Verdana" w:eastAsia="Arial" w:hAnsi="Verdana" w:cs="Arial"/>
          <w:b/>
        </w:rPr>
        <w:t>pieza</w:t>
      </w:r>
      <w:r>
        <w:rPr>
          <w:rFonts w:ascii="Verdana" w:eastAsia="Arial" w:hAnsi="Verdana" w:cs="Arial"/>
        </w:rPr>
        <w:t xml:space="preserve"> instalada y correctamente funcionando </w:t>
      </w:r>
      <w:r>
        <w:rPr>
          <w:rFonts w:ascii="Verdana" w:eastAsia="Arial" w:hAnsi="Verdana" w:cs="Tahoma"/>
        </w:rPr>
        <w:t>incluyendo todos sus accesorios para el buen funcionamiento.</w:t>
      </w:r>
    </w:p>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PAGO. -</w:t>
      </w:r>
    </w:p>
    <w:p w:rsidR="000F218C" w:rsidRDefault="000F218C" w:rsidP="000F218C">
      <w:pPr>
        <w:widowControl w:val="0"/>
        <w:tabs>
          <w:tab w:val="left" w:pos="560"/>
        </w:tabs>
        <w:autoSpaceDE w:val="0"/>
        <w:autoSpaceDN w:val="0"/>
        <w:spacing w:before="120"/>
        <w:jc w:val="both"/>
        <w:rPr>
          <w:rFonts w:ascii="Verdana" w:eastAsia="Arial" w:hAnsi="Verdana" w:cs="Tahoma"/>
        </w:rPr>
      </w:pPr>
      <w:bookmarkStart w:id="288" w:name="_Hlk67252147"/>
      <w:r>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spacing w:before="120"/>
        <w:jc w:val="both"/>
        <w:rPr>
          <w:rFonts w:ascii="Verdana" w:eastAsia="Arial" w:hAnsi="Verdana" w:cs="Tahoma"/>
        </w:rPr>
      </w:pPr>
    </w:p>
    <w:p w:rsidR="000F218C" w:rsidRDefault="000F218C" w:rsidP="000F218C">
      <w:pPr>
        <w:widowControl w:val="0"/>
        <w:tabs>
          <w:tab w:val="left" w:pos="560"/>
        </w:tabs>
        <w:autoSpaceDE w:val="0"/>
        <w:autoSpaceDN w:val="0"/>
        <w:spacing w:before="120"/>
        <w:jc w:val="both"/>
        <w:rPr>
          <w:rFonts w:ascii="Verdana" w:eastAsia="Arial" w:hAnsi="Verdana" w:cs="Tahoma"/>
        </w:rPr>
      </w:pPr>
    </w:p>
    <w:p w:rsidR="000F218C" w:rsidRDefault="000F218C" w:rsidP="000F218C">
      <w:pPr>
        <w:widowControl w:val="0"/>
        <w:tabs>
          <w:tab w:val="left" w:pos="560"/>
        </w:tabs>
        <w:autoSpaceDE w:val="0"/>
        <w:autoSpaceDN w:val="0"/>
        <w:spacing w:before="120" w:after="240"/>
        <w:jc w:val="both"/>
        <w:rPr>
          <w:rFonts w:ascii="Verdana" w:eastAsia="Arial" w:hAnsi="Verdana" w:cs="Arial"/>
          <w:b/>
        </w:rPr>
      </w:pPr>
      <w:r>
        <w:rPr>
          <w:rFonts w:ascii="Verdana" w:eastAsia="Arial" w:hAnsi="Verdana" w:cs="Arial"/>
          <w:b/>
        </w:rPr>
        <w:t>APORTE PROPIO. -</w:t>
      </w:r>
    </w:p>
    <w:p w:rsidR="000F218C" w:rsidRDefault="000F218C" w:rsidP="000F218C">
      <w:pPr>
        <w:widowControl w:val="0"/>
        <w:autoSpaceDE w:val="0"/>
        <w:autoSpaceDN w:val="0"/>
        <w:spacing w:before="120"/>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Este aporte estará sujeto al cronograma de ejecución de obra del Contratista.</w:t>
      </w:r>
      <w:bookmarkEnd w:id="288"/>
    </w:p>
    <w:p w:rsidR="000F218C" w:rsidRDefault="000F218C" w:rsidP="000F218C">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3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69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23</w:t>
            </w:r>
          </w:p>
        </w:tc>
        <w:tc>
          <w:tcPr>
            <w:tcW w:w="22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color w:val="000000"/>
              </w:rPr>
              <w:t>VN - OF - PIN - 2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6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PINTURA EXTERIOR LATEX SOBRE MORTERO DE CEMENTO</w:t>
            </w:r>
          </w:p>
        </w:tc>
      </w:tr>
    </w:tbl>
    <w:p w:rsidR="000F218C" w:rsidRDefault="000F218C" w:rsidP="000F218C">
      <w:pPr>
        <w:widowControl w:val="0"/>
        <w:tabs>
          <w:tab w:val="left" w:pos="2025"/>
        </w:tabs>
        <w:autoSpaceDE w:val="0"/>
        <w:autoSpaceDN w:val="0"/>
        <w:rPr>
          <w:rFonts w:ascii="Verdana" w:eastAsia="Arial" w:hAnsi="Verdana" w:cs="Arial"/>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Pr>
          <w:rFonts w:ascii="Verdana" w:eastAsia="Arial" w:hAnsi="Verdana" w:cs="Tahoma"/>
        </w:rPr>
        <w:t>del Fiscal de la AGENCIA ESTATAL DE VIVIENDA.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F218C" w:rsidTr="000E4D68">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ind w:firstLine="50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spacing w:val="-1"/>
              </w:rPr>
              <w:t>S</w:t>
            </w:r>
            <w:r>
              <w:rPr>
                <w:rFonts w:ascii="Verdana" w:eastAsia="Arial" w:hAnsi="Verdana" w:cs="Arial"/>
                <w:color w:val="000000"/>
                <w:spacing w:val="2"/>
              </w:rPr>
              <w:t>E</w:t>
            </w:r>
            <w:r>
              <w:rPr>
                <w:rFonts w:ascii="Verdana" w:eastAsia="Arial" w:hAnsi="Verdana" w:cs="Arial"/>
                <w:color w:val="000000"/>
              </w:rPr>
              <w:t>L</w:t>
            </w:r>
            <w:r>
              <w:rPr>
                <w:rFonts w:ascii="Verdana" w:eastAsia="Arial" w:hAnsi="Verdana" w:cs="Arial"/>
                <w:color w:val="000000"/>
                <w:spacing w:val="-1"/>
              </w:rPr>
              <w:t>L</w:t>
            </w:r>
            <w:r>
              <w:rPr>
                <w:rFonts w:ascii="Verdana" w:eastAsia="Arial" w:hAnsi="Verdana" w:cs="Arial"/>
                <w:color w:val="000000"/>
                <w:spacing w:val="2"/>
              </w:rPr>
              <w:t>A</w:t>
            </w:r>
            <w:r>
              <w:rPr>
                <w:rFonts w:ascii="Verdana" w:eastAsia="Arial" w:hAnsi="Verdana" w:cs="Arial"/>
                <w:color w:val="000000"/>
              </w:rPr>
              <w:t>D</w:t>
            </w:r>
            <w:r>
              <w:rPr>
                <w:rFonts w:ascii="Verdana" w:eastAsia="Arial" w:hAnsi="Verdana" w:cs="Arial"/>
                <w:color w:val="000000"/>
                <w:spacing w:val="1"/>
              </w:rPr>
              <w:t>O</w:t>
            </w:r>
            <w:r>
              <w:rPr>
                <w:rFonts w:ascii="Verdana" w:eastAsia="Arial" w:hAnsi="Verdana" w:cs="Arial"/>
                <w:color w:val="000000"/>
              </w:rPr>
              <w:t>R</w:t>
            </w:r>
            <w:r>
              <w:rPr>
                <w:rFonts w:ascii="Verdana" w:eastAsia="Arial" w:hAnsi="Verdana" w:cs="Arial"/>
                <w:color w:val="000000"/>
                <w:spacing w:val="-11"/>
              </w:rPr>
              <w:t xml:space="preserve"> </w:t>
            </w:r>
            <w:r>
              <w:rPr>
                <w:rFonts w:ascii="Verdana" w:eastAsia="Arial" w:hAnsi="Verdana" w:cs="Arial"/>
                <w:color w:val="000000"/>
                <w:spacing w:val="2"/>
              </w:rPr>
              <w:t>D</w:t>
            </w:r>
            <w:r>
              <w:rPr>
                <w:rFonts w:ascii="Verdana" w:eastAsia="Arial" w:hAnsi="Verdana" w:cs="Arial"/>
                <w:color w:val="000000"/>
              </w:rPr>
              <w:t>E</w:t>
            </w:r>
            <w:r>
              <w:rPr>
                <w:rFonts w:ascii="Verdana" w:eastAsia="Arial" w:hAnsi="Verdana" w:cs="Arial"/>
                <w:color w:val="000000"/>
                <w:spacing w:val="-4"/>
              </w:rPr>
              <w:t xml:space="preserve"> </w:t>
            </w:r>
            <w:r>
              <w:rPr>
                <w:rFonts w:ascii="Verdana" w:eastAsia="Arial" w:hAnsi="Verdana" w:cs="Arial"/>
                <w:color w:val="000000"/>
                <w:spacing w:val="1"/>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0F218C" w:rsidTr="000E4D68">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spacing w:val="-1"/>
              </w:rPr>
              <w:t>P</w:t>
            </w:r>
            <w:r>
              <w:rPr>
                <w:rFonts w:ascii="Verdana" w:eastAsia="Arial" w:hAnsi="Verdana" w:cs="Arial"/>
                <w:color w:val="000000"/>
              </w:rPr>
              <w:t>IN</w:t>
            </w:r>
            <w:r>
              <w:rPr>
                <w:rFonts w:ascii="Verdana" w:eastAsia="Arial" w:hAnsi="Verdana" w:cs="Arial"/>
                <w:color w:val="000000"/>
                <w:spacing w:val="3"/>
              </w:rPr>
              <w:t>T</w:t>
            </w:r>
            <w:r>
              <w:rPr>
                <w:rFonts w:ascii="Verdana" w:eastAsia="Arial" w:hAnsi="Verdana" w:cs="Arial"/>
                <w:color w:val="000000"/>
              </w:rPr>
              <w:t>URA</w:t>
            </w:r>
            <w:r>
              <w:rPr>
                <w:rFonts w:ascii="Verdana" w:eastAsia="Arial" w:hAnsi="Verdana" w:cs="Arial"/>
                <w:color w:val="000000"/>
                <w:spacing w:val="-9"/>
              </w:rPr>
              <w:t xml:space="preserve"> </w:t>
            </w:r>
            <w:r>
              <w:rPr>
                <w:rFonts w:ascii="Verdana" w:eastAsia="Arial" w:hAnsi="Verdana" w:cs="Arial"/>
                <w:color w:val="000000"/>
                <w:spacing w:val="2"/>
              </w:rPr>
              <w:t>L</w:t>
            </w:r>
            <w:r>
              <w:rPr>
                <w:rFonts w:ascii="Verdana" w:eastAsia="Arial" w:hAnsi="Verdana" w:cs="Arial"/>
                <w:color w:val="000000"/>
                <w:spacing w:val="-1"/>
              </w:rPr>
              <w:t>Á</w:t>
            </w:r>
            <w:r>
              <w:rPr>
                <w:rFonts w:ascii="Verdana" w:eastAsia="Arial" w:hAnsi="Verdana" w:cs="Arial"/>
                <w:color w:val="000000"/>
                <w:spacing w:val="3"/>
              </w:rPr>
              <w:t>T</w:t>
            </w:r>
            <w:r>
              <w:rPr>
                <w:rFonts w:ascii="Verdana" w:eastAsia="Arial" w:hAnsi="Verdana" w:cs="Arial"/>
                <w:color w:val="000000"/>
                <w:spacing w:val="-1"/>
              </w:rPr>
              <w:t>E</w:t>
            </w:r>
            <w:r>
              <w:rPr>
                <w:rFonts w:ascii="Verdana" w:eastAsia="Arial" w:hAnsi="Verdana" w:cs="Arial"/>
                <w:color w:val="000000"/>
              </w:rPr>
              <w:t>X</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rPr>
              <w:t>M</w:t>
            </w:r>
            <w:r>
              <w:rPr>
                <w:rFonts w:ascii="Verdana" w:eastAsia="Arial" w:hAnsi="Verdana" w:cs="Arial"/>
                <w:color w:val="000000"/>
                <w:spacing w:val="1"/>
              </w:rPr>
              <w:t>A</w:t>
            </w:r>
            <w:r>
              <w:rPr>
                <w:rFonts w:ascii="Verdana" w:eastAsia="Arial" w:hAnsi="Verdana" w:cs="Arial"/>
                <w:color w:val="000000"/>
                <w:spacing w:val="-1"/>
              </w:rPr>
              <w:t>S</w:t>
            </w:r>
            <w:r>
              <w:rPr>
                <w:rFonts w:ascii="Verdana" w:eastAsia="Arial" w:hAnsi="Verdana" w:cs="Arial"/>
                <w:color w:val="000000"/>
              </w:rPr>
              <w:t>A</w:t>
            </w:r>
            <w:r>
              <w:rPr>
                <w:rFonts w:ascii="Verdana" w:eastAsia="Arial" w:hAnsi="Verdana" w:cs="Arial"/>
                <w:color w:val="000000"/>
                <w:spacing w:val="-5"/>
              </w:rPr>
              <w:t xml:space="preserve"> </w:t>
            </w:r>
            <w:r>
              <w:rPr>
                <w:rFonts w:ascii="Verdana" w:eastAsia="Arial" w:hAnsi="Verdana" w:cs="Arial"/>
                <w:color w:val="000000"/>
              </w:rPr>
              <w:t>ACRÍLICA</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0F218C" w:rsidTr="000E4D68">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rPr>
              <w:t>LI</w:t>
            </w:r>
            <w:r>
              <w:rPr>
                <w:rFonts w:ascii="Verdana" w:eastAsia="Arial" w:hAnsi="Verdana" w:cs="Arial"/>
                <w:color w:val="000000"/>
                <w:spacing w:val="1"/>
              </w:rPr>
              <w:t>J</w:t>
            </w:r>
            <w:r>
              <w:rPr>
                <w:rFonts w:ascii="Verdana" w:eastAsia="Arial" w:hAnsi="Verdana" w:cs="Arial"/>
                <w:color w:val="000000"/>
              </w:rPr>
              <w:t>A</w:t>
            </w:r>
            <w:r>
              <w:rPr>
                <w:rFonts w:ascii="Verdana" w:eastAsia="Arial" w:hAnsi="Verdana" w:cs="Arial"/>
                <w:color w:val="000000"/>
                <w:spacing w:val="-3"/>
              </w:rPr>
              <w:t xml:space="preserve"> </w:t>
            </w:r>
            <w:r>
              <w:rPr>
                <w:rFonts w:ascii="Verdana" w:eastAsia="Arial" w:hAnsi="Verdana" w:cs="Arial"/>
                <w:color w:val="000000"/>
                <w:spacing w:val="-1"/>
              </w:rPr>
              <w:t>P</w:t>
            </w:r>
            <w:r>
              <w:rPr>
                <w:rFonts w:ascii="Verdana" w:eastAsia="Arial" w:hAnsi="Verdana" w:cs="Arial"/>
                <w:color w:val="000000"/>
              </w:rPr>
              <w:t>/</w:t>
            </w:r>
            <w:r>
              <w:rPr>
                <w:rFonts w:ascii="Verdana" w:eastAsia="Arial" w:hAnsi="Verdana" w:cs="Arial"/>
                <w:color w:val="000000"/>
                <w:spacing w:val="2"/>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M</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AEV/DGE_INS/Nº0040/2025</w:t>
      </w:r>
      <w:r>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0F218C" w:rsidRDefault="000F218C" w:rsidP="000F218C">
      <w:pPr>
        <w:widowControl w:val="0"/>
        <w:tabs>
          <w:tab w:val="left" w:pos="560"/>
        </w:tabs>
        <w:autoSpaceDE w:val="0"/>
        <w:autoSpaceDN w:val="0"/>
        <w:jc w:val="both"/>
        <w:rPr>
          <w:rFonts w:ascii="Verdana" w:eastAsia="Arial" w:hAnsi="Verdana" w:cs="Helvetica"/>
          <w:b/>
          <w:lang w:eastAsia="es-BO"/>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exteriores</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0F218C" w:rsidRDefault="000F218C" w:rsidP="000F218C">
      <w:pPr>
        <w:widowControl w:val="0"/>
        <w:autoSpaceDE w:val="0"/>
        <w:autoSpaceDN w:val="0"/>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exteriores.</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lastRenderedPageBreak/>
        <w:t>Respetuosa con el medio ambiente.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 en mortero de cemento</w:t>
      </w:r>
    </w:p>
    <w:p w:rsidR="000F218C" w:rsidRDefault="000F218C" w:rsidP="000F218C">
      <w:pPr>
        <w:widowControl w:val="0"/>
        <w:autoSpaceDE w:val="0"/>
        <w:autoSpaceDN w:val="0"/>
        <w:rPr>
          <w:rFonts w:ascii="Verdana" w:eastAsia="Arial" w:hAnsi="Verdana" w:cs="Helvetica"/>
          <w:b/>
          <w:lang w:eastAsia="es-BO"/>
        </w:rPr>
      </w:pPr>
    </w:p>
    <w:p w:rsidR="000F218C" w:rsidRDefault="000F218C" w:rsidP="000F218C">
      <w:pPr>
        <w:widowControl w:val="0"/>
        <w:autoSpaceDE w:val="0"/>
        <w:autoSpaceDN w:val="0"/>
        <w:rPr>
          <w:rFonts w:ascii="Verdana" w:eastAsia="Arial" w:hAnsi="Verdana" w:cs="Helvetica"/>
          <w:b/>
          <w:lang w:eastAsia="es-BO"/>
        </w:rPr>
      </w:pPr>
      <w:r>
        <w:rPr>
          <w:rFonts w:ascii="Verdana" w:eastAsia="Arial" w:hAnsi="Verdana" w:cs="Helvetica"/>
          <w:b/>
          <w:lang w:eastAsia="es-BO"/>
        </w:rPr>
        <w:t>Masa Acrílica</w:t>
      </w:r>
    </w:p>
    <w:p w:rsidR="000F218C" w:rsidRDefault="000F218C" w:rsidP="000F218C">
      <w:pPr>
        <w:widowControl w:val="0"/>
        <w:tabs>
          <w:tab w:val="left" w:pos="9214"/>
        </w:tabs>
        <w:autoSpaceDE w:val="0"/>
        <w:autoSpaceDN w:val="0"/>
        <w:jc w:val="both"/>
        <w:rPr>
          <w:rFonts w:ascii="Verdana" w:eastAsia="Century Gothic" w:hAnsi="Verdana" w:cs="Arial"/>
          <w:spacing w:val="1"/>
          <w:w w:val="104"/>
        </w:rPr>
      </w:pPr>
      <w:r>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0F218C" w:rsidRDefault="000F218C" w:rsidP="000F218C">
      <w:pPr>
        <w:widowControl w:val="0"/>
        <w:tabs>
          <w:tab w:val="left" w:pos="9214"/>
        </w:tabs>
        <w:autoSpaceDE w:val="0"/>
        <w:autoSpaceDN w:val="0"/>
        <w:jc w:val="both"/>
        <w:rPr>
          <w:rFonts w:ascii="Verdana" w:eastAsia="Century Gothic" w:hAnsi="Verdana" w:cs="Arial"/>
          <w:spacing w:val="1"/>
          <w:w w:val="104"/>
        </w:rPr>
      </w:pPr>
    </w:p>
    <w:p w:rsidR="000F218C" w:rsidRDefault="000F218C" w:rsidP="000F218C">
      <w:pPr>
        <w:widowControl w:val="0"/>
        <w:autoSpaceDE w:val="0"/>
        <w:autoSpaceDN w:val="0"/>
        <w:jc w:val="both"/>
        <w:rPr>
          <w:rFonts w:ascii="Verdana" w:eastAsia="Century Gothic" w:hAnsi="Verdana" w:cs="Arial"/>
        </w:rPr>
      </w:pPr>
      <w:r>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Century Gothic" w:hAnsi="Verdana" w:cs="Arial"/>
          <w:w w:val="104"/>
        </w:rPr>
      </w:pPr>
      <w:r>
        <w:rPr>
          <w:rFonts w:ascii="Verdana" w:eastAsia="Century Gothic" w:hAnsi="Verdana" w:cs="Arial"/>
        </w:rPr>
        <w:t xml:space="preserve">Se </w:t>
      </w:r>
      <w:r>
        <w:rPr>
          <w:rFonts w:ascii="Verdana" w:eastAsia="Century Gothic" w:hAnsi="Verdana" w:cs="Arial"/>
          <w:spacing w:val="32"/>
        </w:rPr>
        <w:t>usa</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8"/>
        </w:rPr>
        <w:t xml:space="preserve"> </w:t>
      </w:r>
      <w:r>
        <w:rPr>
          <w:rFonts w:ascii="Verdana" w:eastAsia="Century Gothic" w:hAnsi="Verdana" w:cs="Arial"/>
          <w:spacing w:val="1"/>
        </w:rPr>
        <w:t>pe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ñ</w:t>
      </w:r>
      <w:r>
        <w:rPr>
          <w:rFonts w:ascii="Verdana" w:eastAsia="Century Gothic" w:hAnsi="Verdana" w:cs="Arial"/>
        </w:rPr>
        <w:t xml:space="preserve">os  </w:t>
      </w:r>
      <w:r>
        <w:rPr>
          <w:rFonts w:ascii="Verdana" w:eastAsia="Century Gothic" w:hAnsi="Verdana" w:cs="Arial"/>
          <w:spacing w:val="19"/>
        </w:rPr>
        <w:t xml:space="preserve"> </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36"/>
        </w:rPr>
        <w:t>material</w:t>
      </w:r>
      <w:r>
        <w:rPr>
          <w:rFonts w:ascii="Verdana" w:eastAsia="Century Gothic" w:hAnsi="Verdana" w:cs="Arial"/>
        </w:rPr>
        <w:t xml:space="preserve"> de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f</w:t>
      </w:r>
      <w:r>
        <w:rPr>
          <w:rFonts w:ascii="Verdana" w:eastAsia="Century Gothic" w:hAnsi="Verdana" w:cs="Arial"/>
          <w:spacing w:val="1"/>
        </w:rPr>
        <w:t>ici</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de</w:t>
      </w:r>
      <w:r>
        <w:rPr>
          <w:rFonts w:ascii="Verdana" w:eastAsia="Century Gothic" w:hAnsi="Verdana" w:cs="Arial"/>
        </w:rPr>
        <w:t>j</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7"/>
        </w:rPr>
        <w:t xml:space="preserve"> </w:t>
      </w:r>
      <w:r>
        <w:rPr>
          <w:rFonts w:ascii="Verdana" w:eastAsia="Century Gothic" w:hAnsi="Verdana" w:cs="Arial"/>
          <w:spacing w:val="-2"/>
          <w:w w:val="104"/>
        </w:rPr>
        <w:t>d</w:t>
      </w:r>
      <w:r>
        <w:rPr>
          <w:rFonts w:ascii="Verdana" w:eastAsia="Century Gothic" w:hAnsi="Verdana" w:cs="Arial"/>
          <w:spacing w:val="1"/>
          <w:w w:val="104"/>
        </w:rPr>
        <w:t>e</w:t>
      </w:r>
      <w:r>
        <w:rPr>
          <w:rFonts w:ascii="Verdana" w:eastAsia="Century Gothic" w:hAnsi="Verdana" w:cs="Arial"/>
          <w:spacing w:val="-1"/>
          <w:w w:val="104"/>
        </w:rPr>
        <w:t>t</w:t>
      </w:r>
      <w:r>
        <w:rPr>
          <w:rFonts w:ascii="Verdana" w:eastAsia="Century Gothic" w:hAnsi="Verdana" w:cs="Arial"/>
          <w:spacing w:val="1"/>
          <w:w w:val="104"/>
        </w:rPr>
        <w:t>alla</w:t>
      </w:r>
      <w:r>
        <w:rPr>
          <w:rFonts w:ascii="Verdana" w:eastAsia="Century Gothic" w:hAnsi="Verdana" w:cs="Arial"/>
          <w:spacing w:val="-2"/>
          <w:w w:val="104"/>
        </w:rPr>
        <w:t>d</w:t>
      </w:r>
      <w:r>
        <w:rPr>
          <w:rFonts w:ascii="Verdana" w:eastAsia="Century Gothic" w:hAnsi="Verdana" w:cs="Arial"/>
          <w:w w:val="104"/>
        </w:rPr>
        <w:t xml:space="preserve">o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maderas</w:t>
      </w:r>
      <w:r>
        <w:rPr>
          <w:rFonts w:ascii="Verdana" w:eastAsia="Century Gothic" w:hAnsi="Verdana" w:cs="Arial"/>
        </w:rPr>
        <w:t xml:space="preserve">, a </w:t>
      </w:r>
      <w:r>
        <w:rPr>
          <w:rFonts w:ascii="Verdana" w:eastAsia="Century Gothic" w:hAnsi="Verdana" w:cs="Arial"/>
          <w:spacing w:val="25"/>
        </w:rPr>
        <w:t>modo</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preparación</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33"/>
        </w:rPr>
        <w:t>pintar</w:t>
      </w:r>
      <w:r>
        <w:rPr>
          <w:rFonts w:ascii="Verdana" w:eastAsia="Century Gothic" w:hAnsi="Verdana" w:cs="Arial"/>
        </w:rPr>
        <w:t xml:space="preserve"> </w:t>
      </w:r>
      <w:r>
        <w:rPr>
          <w:rFonts w:ascii="Verdana" w:eastAsia="Century Gothic" w:hAnsi="Verdana" w:cs="Arial"/>
          <w:spacing w:val="36"/>
        </w:rPr>
        <w:t>o</w:t>
      </w:r>
      <w:r>
        <w:rPr>
          <w:rFonts w:ascii="Verdana" w:eastAsia="Century Gothic" w:hAnsi="Verdana" w:cs="Arial"/>
        </w:rPr>
        <w:t xml:space="preserve"> </w:t>
      </w:r>
      <w:r>
        <w:rPr>
          <w:rFonts w:ascii="Verdana" w:eastAsia="Century Gothic" w:hAnsi="Verdana" w:cs="Arial"/>
          <w:spacing w:val="26"/>
        </w:rPr>
        <w:t>barnizar</w:t>
      </w:r>
      <w:r>
        <w:rPr>
          <w:rFonts w:ascii="Verdana" w:eastAsia="Century Gothic" w:hAnsi="Verdana" w:cs="Arial"/>
          <w:w w:val="104"/>
        </w:rPr>
        <w:t xml:space="preserve">. </w:t>
      </w:r>
      <w:r>
        <w:rPr>
          <w:rFonts w:ascii="Verdana" w:eastAsia="Century Gothic" w:hAnsi="Verdana" w:cs="Arial"/>
          <w:spacing w:val="1"/>
        </w:rPr>
        <w:t>Ta</w:t>
      </w:r>
      <w:r>
        <w:rPr>
          <w:rFonts w:ascii="Verdana" w:eastAsia="Century Gothic" w:hAnsi="Verdana" w:cs="Arial"/>
          <w:spacing w:val="-1"/>
        </w:rPr>
        <w:t>m</w:t>
      </w:r>
      <w:r>
        <w:rPr>
          <w:rFonts w:ascii="Verdana" w:eastAsia="Century Gothic" w:hAnsi="Verdana" w:cs="Arial"/>
          <w:spacing w:val="1"/>
        </w:rPr>
        <w:t>bi</w:t>
      </w:r>
      <w:r>
        <w:rPr>
          <w:rFonts w:ascii="Verdana" w:eastAsia="Century Gothic" w:hAnsi="Verdana" w:cs="Arial"/>
          <w:spacing w:val="-1"/>
        </w:rPr>
        <w:t>é</w:t>
      </w:r>
      <w:r>
        <w:rPr>
          <w:rFonts w:ascii="Verdana" w:eastAsia="Century Gothic" w:hAnsi="Verdana" w:cs="Arial"/>
        </w:rPr>
        <w:t xml:space="preserve">n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20"/>
        </w:rPr>
        <w:t>emplea</w:t>
      </w:r>
      <w:r>
        <w:rPr>
          <w:rFonts w:ascii="Verdana" w:eastAsia="Century Gothic" w:hAnsi="Verdana" w:cs="Arial"/>
        </w:rPr>
        <w:t xml:space="preserve"> </w:t>
      </w:r>
      <w:r>
        <w:rPr>
          <w:rFonts w:ascii="Verdana" w:eastAsia="Century Gothic" w:hAnsi="Verdana" w:cs="Arial"/>
          <w:spacing w:val="36"/>
        </w:rPr>
        <w:t>para</w:t>
      </w:r>
      <w:r>
        <w:rPr>
          <w:rFonts w:ascii="Verdana" w:eastAsia="Century Gothic" w:hAnsi="Verdana" w:cs="Arial"/>
        </w:rPr>
        <w:t xml:space="preserve"> </w:t>
      </w:r>
      <w:r>
        <w:rPr>
          <w:rFonts w:ascii="Verdana" w:eastAsia="Century Gothic" w:hAnsi="Verdana" w:cs="Arial"/>
          <w:spacing w:val="26"/>
        </w:rPr>
        <w:t>pulir</w:t>
      </w:r>
      <w:r>
        <w:rPr>
          <w:rFonts w:ascii="Verdana" w:eastAsia="Century Gothic" w:hAnsi="Verdana" w:cs="Arial"/>
        </w:rPr>
        <w:t xml:space="preserve"> </w:t>
      </w:r>
      <w:r>
        <w:rPr>
          <w:rFonts w:ascii="Verdana" w:eastAsia="Century Gothic" w:hAnsi="Verdana" w:cs="Arial"/>
          <w:spacing w:val="25"/>
        </w:rPr>
        <w:t>hasta</w:t>
      </w:r>
      <w:r>
        <w:rPr>
          <w:rFonts w:ascii="Verdana" w:eastAsia="Century Gothic" w:hAnsi="Verdana" w:cs="Arial"/>
        </w:rPr>
        <w:t xml:space="preserve"> </w:t>
      </w:r>
      <w:r>
        <w:rPr>
          <w:rFonts w:ascii="Verdana" w:eastAsia="Century Gothic" w:hAnsi="Verdana" w:cs="Arial"/>
          <w:spacing w:val="28"/>
        </w:rPr>
        <w:t>eliminar</w:t>
      </w:r>
      <w:r>
        <w:rPr>
          <w:rFonts w:ascii="Verdana" w:eastAsia="Century Gothic" w:hAnsi="Verdana" w:cs="Arial"/>
        </w:rPr>
        <w:t xml:space="preserve"> </w:t>
      </w:r>
      <w:r>
        <w:rPr>
          <w:rFonts w:ascii="Verdana" w:eastAsia="Century Gothic" w:hAnsi="Verdana" w:cs="Arial"/>
          <w:spacing w:val="35"/>
        </w:rPr>
        <w:t>ciertas</w:t>
      </w:r>
      <w:r>
        <w:rPr>
          <w:rFonts w:ascii="Verdana" w:eastAsia="Century Gothic" w:hAnsi="Verdana" w:cs="Arial"/>
        </w:rPr>
        <w:t xml:space="preserve"> </w:t>
      </w:r>
      <w:r>
        <w:rPr>
          <w:rFonts w:ascii="Verdana" w:eastAsia="Century Gothic" w:hAnsi="Verdana" w:cs="Arial"/>
          <w:spacing w:val="34"/>
        </w:rPr>
        <w:t>capas</w:t>
      </w:r>
      <w:r>
        <w:rPr>
          <w:rFonts w:ascii="Verdana" w:eastAsia="Century Gothic" w:hAnsi="Verdana" w:cs="Arial"/>
        </w:rPr>
        <w:t xml:space="preserve"> </w:t>
      </w:r>
      <w:r>
        <w:rPr>
          <w:rFonts w:ascii="Verdana" w:eastAsia="Century Gothic" w:hAnsi="Verdana" w:cs="Arial"/>
          <w:spacing w:val="33"/>
        </w:rPr>
        <w:t>de</w:t>
      </w:r>
      <w:r>
        <w:rPr>
          <w:rFonts w:ascii="Verdana" w:eastAsia="Century Gothic" w:hAnsi="Verdana" w:cs="Arial"/>
          <w:w w:val="104"/>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1"/>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8"/>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un</w:t>
      </w:r>
      <w:r>
        <w:rPr>
          <w:rFonts w:ascii="Verdana" w:eastAsia="Century Gothic" w:hAnsi="Verdana" w:cs="Arial"/>
        </w:rPr>
        <w:t>os</w:t>
      </w:r>
      <w:r>
        <w:rPr>
          <w:rFonts w:ascii="Verdana" w:eastAsia="Century Gothic" w:hAnsi="Verdana" w:cs="Arial"/>
          <w:spacing w:val="22"/>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á</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8"/>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w w:val="104"/>
        </w:rPr>
        <w:t xml:space="preserve">o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para</w:t>
      </w:r>
      <w:r>
        <w:rPr>
          <w:rFonts w:ascii="Verdana" w:eastAsia="Century Gothic" w:hAnsi="Verdana" w:cs="Arial"/>
          <w:spacing w:val="-1"/>
        </w:rPr>
        <w:t>ti</w:t>
      </w:r>
      <w:r>
        <w:rPr>
          <w:rFonts w:ascii="Verdana" w:eastAsia="Century Gothic" w:hAnsi="Verdana" w:cs="Arial"/>
          <w:spacing w:val="2"/>
        </w:rPr>
        <w:t>v</w:t>
      </w:r>
      <w:r>
        <w:rPr>
          <w:rFonts w:ascii="Verdana" w:eastAsia="Century Gothic" w:hAnsi="Verdana" w:cs="Arial"/>
        </w:rPr>
        <w:t>os</w:t>
      </w:r>
      <w:r>
        <w:rPr>
          <w:rFonts w:ascii="Verdana" w:eastAsia="Century Gothic" w:hAnsi="Verdana" w:cs="Arial"/>
          <w:spacing w:val="34"/>
        </w:rPr>
        <w:t xml:space="preserve"> </w:t>
      </w:r>
      <w:r>
        <w:rPr>
          <w:rFonts w:ascii="Verdana" w:eastAsia="Century Gothic" w:hAnsi="Verdana" w:cs="Arial"/>
          <w:spacing w:val="1"/>
        </w:rPr>
        <w:t>pa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spacing w:val="1"/>
          <w:w w:val="104"/>
        </w:rPr>
        <w:t>en</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spacing w:val="-2"/>
          <w:w w:val="104"/>
        </w:rPr>
        <w:t>d</w:t>
      </w:r>
      <w:r>
        <w:rPr>
          <w:rFonts w:ascii="Verdana" w:eastAsia="Century Gothic" w:hAnsi="Verdana" w:cs="Arial"/>
          <w:spacing w:val="2"/>
          <w:w w:val="104"/>
        </w:rPr>
        <w:t>o</w:t>
      </w:r>
      <w:r>
        <w:rPr>
          <w:rFonts w:ascii="Verdana" w:eastAsia="Century Gothic" w:hAnsi="Verdana" w:cs="Arial"/>
          <w:w w:val="104"/>
        </w:rPr>
        <w:t>.</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lastRenderedPageBreak/>
        <w:t>Criterios de Aceptación y Rechazo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exterior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0F218C" w:rsidRDefault="000F218C" w:rsidP="000F218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PIN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PINTURA INTERIOR LÁTEX SOBRE MORTERO DE CEMENTO</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F218C" w:rsidTr="000E4D68">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spacing w:val="-1"/>
              </w:rPr>
              <w:t>S</w:t>
            </w:r>
            <w:r>
              <w:rPr>
                <w:rFonts w:ascii="Verdana" w:eastAsia="Arial" w:hAnsi="Verdana" w:cs="Arial"/>
                <w:color w:val="333333"/>
                <w:spacing w:val="2"/>
              </w:rPr>
              <w:t>E</w:t>
            </w:r>
            <w:r>
              <w:rPr>
                <w:rFonts w:ascii="Verdana" w:eastAsia="Arial" w:hAnsi="Verdana" w:cs="Arial"/>
                <w:color w:val="333333"/>
              </w:rPr>
              <w:t>L</w:t>
            </w:r>
            <w:r>
              <w:rPr>
                <w:rFonts w:ascii="Verdana" w:eastAsia="Arial" w:hAnsi="Verdana" w:cs="Arial"/>
                <w:color w:val="333333"/>
                <w:spacing w:val="-1"/>
              </w:rPr>
              <w:t>L</w:t>
            </w:r>
            <w:r>
              <w:rPr>
                <w:rFonts w:ascii="Verdana" w:eastAsia="Arial" w:hAnsi="Verdana" w:cs="Arial"/>
                <w:color w:val="333333"/>
                <w:spacing w:val="2"/>
              </w:rPr>
              <w:t>A</w:t>
            </w:r>
            <w:r>
              <w:rPr>
                <w:rFonts w:ascii="Verdana" w:eastAsia="Arial" w:hAnsi="Verdana" w:cs="Arial"/>
                <w:color w:val="333333"/>
              </w:rPr>
              <w:t>D</w:t>
            </w:r>
            <w:r>
              <w:rPr>
                <w:rFonts w:ascii="Verdana" w:eastAsia="Arial" w:hAnsi="Verdana" w:cs="Arial"/>
                <w:color w:val="333333"/>
                <w:spacing w:val="1"/>
              </w:rPr>
              <w:t>O</w:t>
            </w:r>
            <w:r>
              <w:rPr>
                <w:rFonts w:ascii="Verdana" w:eastAsia="Arial" w:hAnsi="Verdana" w:cs="Arial"/>
                <w:color w:val="333333"/>
              </w:rPr>
              <w:t>R</w:t>
            </w:r>
            <w:r>
              <w:rPr>
                <w:rFonts w:ascii="Verdana" w:eastAsia="Arial" w:hAnsi="Verdana" w:cs="Arial"/>
                <w:color w:val="333333"/>
                <w:spacing w:val="-11"/>
              </w:rPr>
              <w:t xml:space="preserve"> </w:t>
            </w:r>
            <w:r>
              <w:rPr>
                <w:rFonts w:ascii="Verdana" w:eastAsia="Arial" w:hAnsi="Verdana" w:cs="Arial"/>
                <w:color w:val="333333"/>
                <w:spacing w:val="2"/>
              </w:rPr>
              <w:t>D</w:t>
            </w:r>
            <w:r>
              <w:rPr>
                <w:rFonts w:ascii="Verdana" w:eastAsia="Arial" w:hAnsi="Verdana" w:cs="Arial"/>
                <w:color w:val="333333"/>
              </w:rPr>
              <w:t>E</w:t>
            </w:r>
            <w:r>
              <w:rPr>
                <w:rFonts w:ascii="Verdana" w:eastAsia="Arial" w:hAnsi="Verdana" w:cs="Arial"/>
                <w:color w:val="333333"/>
                <w:spacing w:val="-4"/>
              </w:rPr>
              <w:t xml:space="preserve"> </w:t>
            </w:r>
            <w:r>
              <w:rPr>
                <w:rFonts w:ascii="Verdana" w:eastAsia="Arial" w:hAnsi="Verdana" w:cs="Arial"/>
                <w:color w:val="333333"/>
                <w:spacing w:val="1"/>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0F218C" w:rsidTr="000E4D68">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spacing w:val="-1"/>
              </w:rPr>
              <w:t>P</w:t>
            </w:r>
            <w:r>
              <w:rPr>
                <w:rFonts w:ascii="Verdana" w:eastAsia="Arial" w:hAnsi="Verdana" w:cs="Arial"/>
                <w:color w:val="333333"/>
              </w:rPr>
              <w:t>IN</w:t>
            </w:r>
            <w:r>
              <w:rPr>
                <w:rFonts w:ascii="Verdana" w:eastAsia="Arial" w:hAnsi="Verdana" w:cs="Arial"/>
                <w:color w:val="333333"/>
                <w:spacing w:val="3"/>
              </w:rPr>
              <w:t>T</w:t>
            </w:r>
            <w:r>
              <w:rPr>
                <w:rFonts w:ascii="Verdana" w:eastAsia="Arial" w:hAnsi="Verdana" w:cs="Arial"/>
                <w:color w:val="333333"/>
              </w:rPr>
              <w:t>URA</w:t>
            </w:r>
            <w:r>
              <w:rPr>
                <w:rFonts w:ascii="Verdana" w:eastAsia="Arial" w:hAnsi="Verdana" w:cs="Arial"/>
                <w:color w:val="333333"/>
                <w:spacing w:val="-9"/>
              </w:rPr>
              <w:t xml:space="preserve"> </w:t>
            </w:r>
            <w:r>
              <w:rPr>
                <w:rFonts w:ascii="Verdana" w:eastAsia="Arial" w:hAnsi="Verdana" w:cs="Arial"/>
                <w:color w:val="333333"/>
                <w:spacing w:val="2"/>
              </w:rPr>
              <w:t>L</w:t>
            </w:r>
            <w:r>
              <w:rPr>
                <w:rFonts w:ascii="Verdana" w:eastAsia="Arial" w:hAnsi="Verdana" w:cs="Arial"/>
                <w:color w:val="333333"/>
                <w:spacing w:val="-1"/>
              </w:rPr>
              <w:t>Á</w:t>
            </w:r>
            <w:r>
              <w:rPr>
                <w:rFonts w:ascii="Verdana" w:eastAsia="Arial" w:hAnsi="Verdana" w:cs="Arial"/>
                <w:color w:val="333333"/>
                <w:spacing w:val="3"/>
              </w:rPr>
              <w:t>T</w:t>
            </w:r>
            <w:r>
              <w:rPr>
                <w:rFonts w:ascii="Verdana" w:eastAsia="Arial" w:hAnsi="Verdana" w:cs="Arial"/>
                <w:color w:val="333333"/>
                <w:spacing w:val="-1"/>
              </w:rPr>
              <w:t>E</w:t>
            </w:r>
            <w:r>
              <w:rPr>
                <w:rFonts w:ascii="Verdana" w:eastAsia="Arial" w:hAnsi="Verdana" w:cs="Arial"/>
                <w:color w:val="333333"/>
              </w:rPr>
              <w:t>X</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rPr>
              <w:t>M</w:t>
            </w:r>
            <w:r>
              <w:rPr>
                <w:rFonts w:ascii="Verdana" w:eastAsia="Arial" w:hAnsi="Verdana" w:cs="Arial"/>
                <w:color w:val="333333"/>
                <w:spacing w:val="1"/>
              </w:rPr>
              <w:t>A</w:t>
            </w:r>
            <w:r>
              <w:rPr>
                <w:rFonts w:ascii="Verdana" w:eastAsia="Arial" w:hAnsi="Verdana" w:cs="Arial"/>
                <w:color w:val="333333"/>
                <w:spacing w:val="-1"/>
              </w:rPr>
              <w:t>S</w:t>
            </w:r>
            <w:r>
              <w:rPr>
                <w:rFonts w:ascii="Verdana" w:eastAsia="Arial" w:hAnsi="Verdana" w:cs="Arial"/>
                <w:color w:val="333333"/>
              </w:rPr>
              <w:t>A</w:t>
            </w:r>
            <w:r>
              <w:rPr>
                <w:rFonts w:ascii="Verdana" w:eastAsia="Arial" w:hAnsi="Verdana" w:cs="Arial"/>
                <w:color w:val="333333"/>
                <w:spacing w:val="-5"/>
              </w:rPr>
              <w:t xml:space="preserve"> </w:t>
            </w:r>
            <w:r>
              <w:rPr>
                <w:rFonts w:ascii="Verdana" w:eastAsia="Arial" w:hAnsi="Verdana" w:cs="Arial"/>
                <w:color w:val="333333"/>
              </w:rPr>
              <w:t>C</w:t>
            </w:r>
            <w:r>
              <w:rPr>
                <w:rFonts w:ascii="Verdana" w:eastAsia="Arial" w:hAnsi="Verdana" w:cs="Arial"/>
                <w:color w:val="333333"/>
                <w:spacing w:val="1"/>
              </w:rPr>
              <w:t>O</w:t>
            </w:r>
            <w:r>
              <w:rPr>
                <w:rFonts w:ascii="Verdana" w:eastAsia="Arial" w:hAnsi="Verdana" w:cs="Arial"/>
                <w:color w:val="333333"/>
              </w:rPr>
              <w:t>RRI</w:t>
            </w:r>
            <w:r>
              <w:rPr>
                <w:rFonts w:ascii="Verdana" w:eastAsia="Arial" w:hAnsi="Verdana" w:cs="Arial"/>
                <w:color w:val="333333"/>
                <w:spacing w:val="3"/>
              </w:rPr>
              <w:t>D</w:t>
            </w:r>
            <w:r>
              <w:rPr>
                <w:rFonts w:ascii="Verdana" w:eastAsia="Arial" w:hAnsi="Verdana" w:cs="Arial"/>
                <w:color w:val="333333"/>
              </w:rPr>
              <w:t>A</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0F218C" w:rsidTr="000E4D68">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rPr>
              <w:lastRenderedPageBreak/>
              <w:t>LI</w:t>
            </w:r>
            <w:r>
              <w:rPr>
                <w:rFonts w:ascii="Verdana" w:eastAsia="Arial" w:hAnsi="Verdana" w:cs="Arial"/>
                <w:color w:val="333333"/>
                <w:spacing w:val="1"/>
              </w:rPr>
              <w:t>J</w:t>
            </w:r>
            <w:r>
              <w:rPr>
                <w:rFonts w:ascii="Verdana" w:eastAsia="Arial" w:hAnsi="Verdana" w:cs="Arial"/>
                <w:color w:val="333333"/>
              </w:rPr>
              <w:t>A</w:t>
            </w:r>
            <w:r>
              <w:rPr>
                <w:rFonts w:ascii="Verdana" w:eastAsia="Arial" w:hAnsi="Verdana" w:cs="Arial"/>
                <w:color w:val="333333"/>
                <w:spacing w:val="-3"/>
              </w:rPr>
              <w:t xml:space="preserve"> </w:t>
            </w:r>
            <w:r>
              <w:rPr>
                <w:rFonts w:ascii="Verdana" w:eastAsia="Arial" w:hAnsi="Verdana" w:cs="Arial"/>
                <w:color w:val="333333"/>
                <w:spacing w:val="-1"/>
              </w:rPr>
              <w:t>P</w:t>
            </w:r>
            <w:r>
              <w:rPr>
                <w:rFonts w:ascii="Verdana" w:eastAsia="Arial" w:hAnsi="Verdana" w:cs="Arial"/>
                <w:color w:val="333333"/>
              </w:rPr>
              <w:t>/</w:t>
            </w:r>
            <w:r>
              <w:rPr>
                <w:rFonts w:ascii="Verdana" w:eastAsia="Arial" w:hAnsi="Verdana" w:cs="Arial"/>
                <w:color w:val="333333"/>
                <w:spacing w:val="2"/>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M</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interiores</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Masa Corrida</w:t>
      </w:r>
    </w:p>
    <w:p w:rsidR="000F218C" w:rsidRDefault="000F218C" w:rsidP="000F218C">
      <w:pPr>
        <w:widowControl w:val="0"/>
        <w:autoSpaceDE w:val="0"/>
        <w:autoSpaceDN w:val="0"/>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adecuada para superficies de cemento o mortero de cemento.</w:t>
      </w:r>
    </w:p>
    <w:p w:rsidR="000F218C" w:rsidRDefault="000F218C" w:rsidP="000F218C">
      <w:pPr>
        <w:widowControl w:val="0"/>
        <w:autoSpaceDE w:val="0"/>
        <w:autoSpaceDN w:val="0"/>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interiores.</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acabadas en mortero de cemento</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w:t>
      </w:r>
      <w:r>
        <w:rPr>
          <w:rFonts w:ascii="Verdana" w:eastAsia="Arial" w:hAnsi="Verdana" w:cs="Tahoma"/>
          <w:color w:val="000000"/>
        </w:rPr>
        <w:lastRenderedPageBreak/>
        <w:t>obtener una textura áspera, como en los preparativos para encolado.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interior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APORTE PROPIO. –</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09"/>
        <w:gridCol w:w="1238"/>
        <w:gridCol w:w="5583"/>
      </w:tblGrid>
      <w:tr w:rsidR="000F218C" w:rsidTr="000E4D68">
        <w:trPr>
          <w:trHeight w:val="471"/>
        </w:trPr>
        <w:tc>
          <w:tcPr>
            <w:tcW w:w="55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51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202"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14"/>
        </w:trPr>
        <w:tc>
          <w:tcPr>
            <w:tcW w:w="5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25</w:t>
            </w:r>
          </w:p>
        </w:tc>
        <w:tc>
          <w:tcPr>
            <w:tcW w:w="25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-OF - RES - 1</w:t>
            </w:r>
          </w:p>
        </w:tc>
        <w:tc>
          <w:tcPr>
            <w:tcW w:w="12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6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REVESTIMIENTO DE CERÁMICA C/CEMENTO COLA</w:t>
            </w:r>
          </w:p>
        </w:tc>
      </w:tr>
    </w:tbl>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DESCRIPCIÓN. -</w:t>
      </w:r>
    </w:p>
    <w:p w:rsidR="000F218C" w:rsidRDefault="000F218C" w:rsidP="000F218C">
      <w:pPr>
        <w:widowControl w:val="0"/>
        <w:autoSpaceDE w:val="0"/>
        <w:autoSpaceDN w:val="0"/>
        <w:jc w:val="both"/>
        <w:rPr>
          <w:rFonts w:ascii="Verdana" w:eastAsia="Arial" w:hAnsi="Verdana" w:cs="Arial"/>
          <w:kern w:val="28"/>
        </w:rPr>
      </w:pPr>
    </w:p>
    <w:p w:rsidR="000F218C" w:rsidRDefault="000F218C" w:rsidP="000F218C">
      <w:pPr>
        <w:widowControl w:val="0"/>
        <w:autoSpaceDE w:val="0"/>
        <w:autoSpaceDN w:val="0"/>
        <w:jc w:val="both"/>
        <w:rPr>
          <w:rFonts w:ascii="Verdana" w:eastAsia="Arial" w:hAnsi="Verdana" w:cs="Arial"/>
          <w:kern w:val="28"/>
        </w:rPr>
      </w:pPr>
      <w:r>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F218C" w:rsidRDefault="000F218C" w:rsidP="000F218C">
      <w:pPr>
        <w:widowControl w:val="0"/>
        <w:autoSpaceDE w:val="0"/>
        <w:autoSpaceDN w:val="0"/>
        <w:jc w:val="both"/>
        <w:rPr>
          <w:rFonts w:ascii="Verdana" w:eastAsia="Arial" w:hAnsi="Verdana" w:cs="Arial"/>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15"/>
        <w:gridCol w:w="1292"/>
      </w:tblGrid>
      <w:tr w:rsidR="000F218C" w:rsidTr="000E4D68">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0F218C" w:rsidTr="000E4D68">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0F218C" w:rsidTr="000E4D68">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autoSpaceDE w:val="0"/>
        <w:autoSpaceDN w:val="0"/>
        <w:rPr>
          <w:rFonts w:ascii="Verdana" w:eastAsia="Arial" w:hAnsi="Verdana" w:cs="Tahoma"/>
          <w:kern w:val="28"/>
        </w:rPr>
      </w:pPr>
      <w:r>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rPr>
          <w:rFonts w:ascii="Verdana" w:eastAsia="Arial" w:hAnsi="Verdana" w:cs="Tahoma"/>
          <w:kern w:val="28"/>
        </w:rPr>
      </w:pPr>
    </w:p>
    <w:p w:rsidR="000F218C" w:rsidRDefault="000F218C" w:rsidP="000F218C">
      <w:pPr>
        <w:widowControl w:val="0"/>
        <w:autoSpaceDE w:val="0"/>
        <w:autoSpaceDN w:val="0"/>
        <w:jc w:val="both"/>
        <w:rPr>
          <w:rFonts w:ascii="Verdana" w:eastAsia="Arial" w:hAnsi="Verdana" w:cs="Tahoma"/>
          <w:b/>
          <w:kern w:val="28"/>
        </w:rPr>
      </w:pPr>
      <w:r>
        <w:rPr>
          <w:rFonts w:ascii="Verdana" w:eastAsia="Arial" w:hAnsi="Verdana" w:cs="Tahoma"/>
          <w:b/>
          <w:kern w:val="28"/>
        </w:rPr>
        <w:t>Cerámica nacional</w:t>
      </w:r>
    </w:p>
    <w:p w:rsidR="000F218C" w:rsidRDefault="000F218C" w:rsidP="000F218C">
      <w:pPr>
        <w:widowControl w:val="0"/>
        <w:autoSpaceDE w:val="0"/>
        <w:autoSpaceDN w:val="0"/>
        <w:jc w:val="both"/>
        <w:rPr>
          <w:rFonts w:ascii="Verdana" w:eastAsia="Arial" w:hAnsi="Verdana" w:cs="Tahoma"/>
          <w:kern w:val="2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jc w:val="both"/>
        <w:rPr>
          <w:rFonts w:ascii="Verdana" w:eastAsia="Arial" w:hAnsi="Verdana" w:cs="Arial"/>
        </w:rPr>
      </w:pPr>
      <w:r>
        <w:rPr>
          <w:rFonts w:ascii="Verdana" w:eastAsia="Arial" w:hAnsi="Verdana" w:cs="Arial"/>
          <w:b/>
        </w:rPr>
        <w:t>Cemento Cola</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before="9"/>
        <w:ind w:right="384"/>
        <w:jc w:val="both"/>
        <w:rPr>
          <w:rFonts w:ascii="Verdana" w:eastAsia="Century Gothic" w:hAnsi="Verdana" w:cs="Arial"/>
        </w:rPr>
      </w:pPr>
      <w:r>
        <w:rPr>
          <w:rFonts w:ascii="Verdana" w:eastAsia="Century Gothic" w:hAnsi="Verdana" w:cs="Arial"/>
        </w:rPr>
        <w:lastRenderedPageBreak/>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before="40"/>
        <w:ind w:right="-39"/>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7"/>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0F218C" w:rsidRDefault="000F218C" w:rsidP="005747F1">
      <w:pPr>
        <w:widowControl w:val="0"/>
        <w:numPr>
          <w:ilvl w:val="0"/>
          <w:numId w:val="97"/>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0F218C" w:rsidRDefault="000F218C" w:rsidP="000F218C">
      <w:pPr>
        <w:widowControl w:val="0"/>
        <w:autoSpaceDE w:val="0"/>
        <w:autoSpaceDN w:val="0"/>
        <w:spacing w:before="9"/>
        <w:ind w:right="384"/>
        <w:rPr>
          <w:rFonts w:ascii="Verdana" w:eastAsia="Century Gothic" w:hAnsi="Verdana" w:cs="Arial"/>
          <w:spacing w:val="-1"/>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b/>
        </w:rPr>
        <w:t>Cemento Blanco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8"/>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0F218C" w:rsidRDefault="000F218C" w:rsidP="005747F1">
      <w:pPr>
        <w:widowControl w:val="0"/>
        <w:numPr>
          <w:ilvl w:val="0"/>
          <w:numId w:val="98"/>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0F218C" w:rsidRDefault="000F218C" w:rsidP="005747F1">
      <w:pPr>
        <w:widowControl w:val="0"/>
        <w:numPr>
          <w:ilvl w:val="0"/>
          <w:numId w:val="98"/>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Arial"/>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FORMA DE EJECUCIÓN. -</w:t>
      </w:r>
    </w:p>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proveer el cortado de piezas en el caso de superficies irregulares a fin de minimizar imperfecciones en el acabado y los desperdicios.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MEDICIÓN. –</w:t>
      </w:r>
    </w:p>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Arial"/>
          <w:kern w:val="28"/>
        </w:rPr>
      </w:pPr>
      <w:r>
        <w:rPr>
          <w:rFonts w:ascii="Verdana" w:eastAsia="Arial" w:hAnsi="Verdana" w:cs="Arial"/>
          <w:bCs/>
        </w:rPr>
        <w:t>El revestimiento de cerámica</w:t>
      </w:r>
      <w:r>
        <w:rPr>
          <w:rFonts w:ascii="Verdana" w:eastAsia="Arial" w:hAnsi="Verdana" w:cs="Arial"/>
          <w:kern w:val="28"/>
        </w:rPr>
        <w:t xml:space="preserve"> c/cemento cola será medido en </w:t>
      </w:r>
      <w:r>
        <w:rPr>
          <w:rFonts w:ascii="Verdana" w:eastAsia="Arial" w:hAnsi="Verdana" w:cs="Arial"/>
          <w:b/>
          <w:kern w:val="28"/>
        </w:rPr>
        <w:t>metros cuadrados</w:t>
      </w:r>
      <w:r>
        <w:rPr>
          <w:rFonts w:ascii="Verdana" w:eastAsia="Arial" w:hAnsi="Verdana" w:cs="Arial"/>
          <w:kern w:val="28"/>
        </w:rPr>
        <w:t xml:space="preserve"> tomando en cuenta </w:t>
      </w:r>
      <w:r>
        <w:rPr>
          <w:rFonts w:ascii="Verdana" w:eastAsia="Arial" w:hAnsi="Verdana" w:cs="Arial"/>
          <w:kern w:val="28"/>
        </w:rPr>
        <w:lastRenderedPageBreak/>
        <w:t xml:space="preserve">solamente el área neta ejecutada y autorizada.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1"/>
        <w:gridCol w:w="1238"/>
        <w:gridCol w:w="5452"/>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RES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Tahoma"/>
                <w:b/>
              </w:rPr>
              <w:t>REVESTIMIENTO DE CERÁMICA PARA MESÓN</w:t>
            </w:r>
          </w:p>
        </w:tc>
      </w:tr>
    </w:tbl>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DESCRIPCIÓN.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Este ítem se refiere al revestimiento cerámico para mesón, de acuerdo a lo señalado en los planos constructivos y/o instrucciones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91"/>
        <w:gridCol w:w="1093"/>
      </w:tblGrid>
      <w:tr w:rsidR="000F218C" w:rsidTr="000E4D68">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kern w:val="28"/>
        </w:rPr>
      </w:pPr>
      <w:r>
        <w:rPr>
          <w:rFonts w:ascii="Verdana" w:eastAsia="Arial" w:hAnsi="Verdana" w:cs="Tahoma"/>
          <w:b/>
          <w:kern w:val="28"/>
        </w:rPr>
        <w:t>Cerámica nacional tipo porcelanato (60X60)</w:t>
      </w:r>
    </w:p>
    <w:p w:rsidR="000F218C" w:rsidRDefault="000F218C" w:rsidP="000F218C">
      <w:pPr>
        <w:widowControl w:val="0"/>
        <w:autoSpaceDE w:val="0"/>
        <w:autoSpaceDN w:val="0"/>
        <w:jc w:val="both"/>
        <w:rPr>
          <w:rFonts w:ascii="Verdana" w:eastAsia="Arial" w:hAnsi="Verdana" w:cs="Tahoma"/>
          <w:kern w:val="2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Verdana" w:eastAsia="Arial" w:hAnsi="Verdana" w:cs="Tahoma"/>
          <w:b/>
          <w:color w:val="000000"/>
        </w:rPr>
        <w:t>PEI-3</w:t>
      </w:r>
      <w:r>
        <w:rPr>
          <w:rFonts w:ascii="Verdana" w:eastAsia="Arial" w:hAnsi="Verdana" w:cs="Tahoma"/>
          <w:color w:val="000000"/>
        </w:rPr>
        <w:t xml:space="preserve"> como mínimo </w:t>
      </w:r>
      <w:r>
        <w:rPr>
          <w:rFonts w:ascii="Verdana" w:eastAsia="Arial" w:hAnsi="Verdana" w:cs="Tahoma"/>
          <w:color w:val="000000"/>
        </w:rPr>
        <w:lastRenderedPageBreak/>
        <w:t xml:space="preserve">(Porcelain Enamel Institute), </w:t>
      </w:r>
      <w:r>
        <w:rPr>
          <w:rFonts w:ascii="Verdana" w:eastAsia="Arial" w:hAnsi="Verdana" w:cs="Tahoma"/>
        </w:rPr>
        <w:t>que es el índice que mide la resistencia al desgaste.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 la colocación de la cerámica,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Cola</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before="9"/>
        <w:ind w:right="384"/>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7"/>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0F218C" w:rsidRDefault="000F218C" w:rsidP="005747F1">
      <w:pPr>
        <w:widowControl w:val="0"/>
        <w:numPr>
          <w:ilvl w:val="0"/>
          <w:numId w:val="97"/>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0F218C" w:rsidRDefault="000F218C" w:rsidP="000F218C">
      <w:pPr>
        <w:widowControl w:val="0"/>
        <w:autoSpaceDE w:val="0"/>
        <w:autoSpaceDN w:val="0"/>
        <w:spacing w:before="9"/>
        <w:ind w:right="384"/>
        <w:rPr>
          <w:rFonts w:ascii="Verdana" w:eastAsia="Century Gothic" w:hAnsi="Verdana" w:cs="Arial"/>
          <w:spacing w:val="-1"/>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Blanco</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8"/>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0F218C" w:rsidRDefault="000F218C" w:rsidP="005747F1">
      <w:pPr>
        <w:widowControl w:val="0"/>
        <w:numPr>
          <w:ilvl w:val="0"/>
          <w:numId w:val="98"/>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0F218C" w:rsidRDefault="000F218C" w:rsidP="005747F1">
      <w:pPr>
        <w:widowControl w:val="0"/>
        <w:numPr>
          <w:ilvl w:val="0"/>
          <w:numId w:val="98"/>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spacing w:after="120"/>
        <w:jc w:val="both"/>
        <w:rPr>
          <w:rFonts w:ascii="Verdana" w:eastAsia="Arial" w:hAnsi="Verdana" w:cs="Tahoma"/>
          <w:b/>
        </w:rPr>
      </w:pPr>
      <w:r>
        <w:rPr>
          <w:rFonts w:ascii="Verdana" w:eastAsia="Arial" w:hAnsi="Verdana" w:cs="Tahoma"/>
          <w:b/>
        </w:rPr>
        <w:t>Esquinero de Aluminio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 xml:space="preserve">PROCEDIMIENTO PARA LA EJECUCIÓN. -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del colodado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Por último, se verificará la adecuada instalación del esquinero de aluminio, verificándose no tengan ningún defecto geométrico y estético.</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MEDICIÓN.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revestimientos de cerámica para mesón, será medido por </w:t>
      </w:r>
      <w:r>
        <w:rPr>
          <w:rFonts w:ascii="Verdana" w:eastAsia="Arial" w:hAnsi="Verdana" w:cs="Tahoma"/>
          <w:b/>
          <w:bCs/>
        </w:rPr>
        <w:t>metros cuadrados</w:t>
      </w:r>
      <w:r>
        <w:rPr>
          <w:rFonts w:ascii="Verdana" w:eastAsia="Arial" w:hAnsi="Verdana" w:cs="Tahoma"/>
        </w:rPr>
        <w:t xml:space="preserve"> de superficie neta ejecutada y autorizada.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FORMA DE PAGO.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PIS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PISO DE CERÁMICA C/CEMENTO COLA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44"/>
        <w:gridCol w:w="1134"/>
      </w:tblGrid>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M2</w:t>
            </w:r>
          </w:p>
        </w:tc>
      </w:tr>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bl>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Cerámica nacional</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Cemento Cola</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Cemento Blanco</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El Contratista deberá prever el cortado de piezas en el caso de superficies irregulares a fin de minimizar imperfecciones en el acabado y los desperdicios.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aceptarán pisos con piezas rotas, mal pegadas sin juntas adecuadas.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piso de cerámica c/cemento cola se medirá en</w:t>
      </w:r>
      <w:r>
        <w:rPr>
          <w:rFonts w:ascii="Verdana" w:eastAsia="Arial" w:hAnsi="Verdana" w:cs="Tahoma"/>
          <w:b/>
          <w:color w:val="000000"/>
        </w:rPr>
        <w:t xml:space="preserve"> metros cuadrados</w:t>
      </w:r>
      <w:r>
        <w:rPr>
          <w:rFonts w:ascii="Verdana" w:eastAsia="Arial" w:hAnsi="Verdana" w:cs="Tahoma"/>
          <w:color w:val="000000"/>
        </w:rPr>
        <w:t>, tomando en cuenta solamente el área de trabajo neto ejecutado y autorizado.</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19"/>
        <w:gridCol w:w="2530"/>
        <w:gridCol w:w="1238"/>
        <w:gridCol w:w="5221"/>
      </w:tblGrid>
      <w:tr w:rsidR="000F218C" w:rsidTr="000E4D68">
        <w:trPr>
          <w:trHeight w:val="408"/>
        </w:trPr>
        <w:tc>
          <w:tcPr>
            <w:tcW w:w="620"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535"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217"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236"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783"/>
        </w:trPr>
        <w:tc>
          <w:tcPr>
            <w:tcW w:w="620"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lastRenderedPageBreak/>
              <w:t>28</w:t>
            </w:r>
          </w:p>
        </w:tc>
        <w:tc>
          <w:tcPr>
            <w:tcW w:w="2535"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VN-OF-VEN-2</w:t>
            </w:r>
          </w:p>
        </w:tc>
        <w:tc>
          <w:tcPr>
            <w:tcW w:w="1217"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236"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spacing w:line="360" w:lineRule="auto"/>
              <w:jc w:val="center"/>
              <w:rPr>
                <w:rFonts w:ascii="Verdana" w:eastAsia="Arial" w:hAnsi="Verdana" w:cs="Arial"/>
                <w:b/>
                <w:sz w:val="16"/>
                <w:szCs w:val="16"/>
              </w:rPr>
            </w:pPr>
            <w:r>
              <w:rPr>
                <w:rFonts w:ascii="Verdana" w:eastAsia="Arial" w:hAnsi="Verdana" w:cs="Arial"/>
                <w:b/>
                <w:sz w:val="16"/>
                <w:szCs w:val="16"/>
              </w:rPr>
              <w:t>PROVISION Y COLOCADO DE VENTANA DE ALUMINIO LINEA 20 C/VIDRIO 4MM + ACCESORIOS</w:t>
            </w:r>
          </w:p>
        </w:tc>
      </w:tr>
    </w:tbl>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DESCRIPCIÓN.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pPr w:leftFromText="141" w:rightFromText="141" w:bottomFromText="160" w:vertAnchor="text" w:horzAnchor="margin" w:tblpY="110"/>
        <w:tblW w:w="852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05"/>
        <w:gridCol w:w="1418"/>
      </w:tblGrid>
      <w:tr w:rsidR="000F218C" w:rsidTr="000E4D68">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40"/>
        </w:trPr>
        <w:tc>
          <w:tcPr>
            <w:tcW w:w="71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adjustRightInd w:val="0"/>
        <w:jc w:val="both"/>
        <w:rPr>
          <w:rFonts w:ascii="Verdana" w:eastAsia="Calibri" w:hAnsi="Verdana" w:cs="Verdana"/>
          <w:color w:val="000000"/>
        </w:rPr>
      </w:pPr>
    </w:p>
    <w:p w:rsidR="000F218C" w:rsidRDefault="000F218C" w:rsidP="000F218C">
      <w:pPr>
        <w:widowControl w:val="0"/>
        <w:autoSpaceDE w:val="0"/>
        <w:autoSpaceDN w:val="0"/>
        <w:spacing w:after="120"/>
        <w:jc w:val="both"/>
        <w:rPr>
          <w:rFonts w:ascii="Verdana" w:eastAsia="Arial" w:hAnsi="Verdana" w:cs="Tahoma"/>
          <w:b/>
          <w:bCs/>
        </w:rPr>
      </w:pPr>
      <w:r>
        <w:rPr>
          <w:rFonts w:ascii="Verdana" w:eastAsia="Arial" w:hAnsi="Verdana" w:cs="Tahoma"/>
          <w:b/>
          <w:bCs/>
        </w:rPr>
        <w:t>Ventana de aluminio línea 20 c/vidrio 4mm más accesorios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vidrios a emplearse tendrán un espesor de 4 mm, siendo de primera calidad, sin ondulaciones ni defectos y desportilladuras de acuerdo a lo establecido en los planos constructivos.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será el único responsable por la calidad del vidrio suministrado, en consecuencia, deberá efectuar el reemplazo de los vidrios defectuosos o mal confeccionados.</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FORMA DE EJECUCIÓN.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Antes de realizar la fabricación de la ventana, el contratista deberá verificar cuidadosamente las dimensiones reales en obra.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emplearán burletes de goma para sujetar los vidrios y accesorios adecuados al tipo de carpintería aluminio.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MEDICIÓN.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ventanas de aluminio línea 20 con vidrio 4mm más accesorios serán medidas en </w:t>
      </w:r>
      <w:r>
        <w:rPr>
          <w:rFonts w:ascii="Verdana" w:eastAsia="Arial" w:hAnsi="Verdana" w:cs="Tahoma"/>
          <w:b/>
        </w:rPr>
        <w:t>metros</w:t>
      </w:r>
      <w:r>
        <w:rPr>
          <w:rFonts w:ascii="Verdana" w:eastAsia="Arial" w:hAnsi="Verdana" w:cs="Tahoma"/>
          <w:b/>
          <w:bCs/>
        </w:rPr>
        <w:t xml:space="preserve"> cuadrados </w:t>
      </w:r>
      <w:r>
        <w:rPr>
          <w:rFonts w:ascii="Verdana" w:eastAsia="Arial" w:hAnsi="Verdana" w:cs="Tahoma"/>
        </w:rPr>
        <w:t>aprobadas con todos sus elementos de funcionamiento instalado en obra y autorizado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FORMA DE PAGO.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OF - PUE - 8</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PROVISIÓN Y COLOCADO PUERTA TABLERO DE MADERA SEMIDURA C/BARNIZ (0,90X2,50) (INC/MARCO Y QUINCALLERÍA)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LT</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212529"/>
              </w:rPr>
            </w:pPr>
            <w:r>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M2</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(0,90x2,50) Inc/Marco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F218C" w:rsidRDefault="000F218C" w:rsidP="000F218C">
      <w:pPr>
        <w:widowControl w:val="0"/>
        <w:tabs>
          <w:tab w:val="left" w:pos="560"/>
        </w:tabs>
        <w:autoSpaceDE w:val="0"/>
        <w:autoSpaceDN w:val="0"/>
        <w:jc w:val="both"/>
        <w:rPr>
          <w:rFonts w:ascii="Verdana" w:eastAsia="Arial" w:hAnsi="Verdana" w:cs="Arial"/>
          <w:b/>
          <w:bCs/>
          <w:color w:val="000000"/>
        </w:rPr>
      </w:pPr>
    </w:p>
    <w:p w:rsidR="000F218C" w:rsidRDefault="000F218C" w:rsidP="000F218C">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de 3 mm</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w:t>
      </w:r>
      <w:r>
        <w:rPr>
          <w:rFonts w:ascii="Verdana" w:eastAsia="Arial" w:hAnsi="Verdana" w:cs="Tahoma"/>
        </w:rPr>
        <w:lastRenderedPageBreak/>
        <w:t xml:space="preserve">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(0,90x2,50)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OF - PUE - 22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PROVISIÓN Y COLOCADO PUERTA TABLERO DE MADERA SEMIDURA C/BARNIZ (1,00X2,50) (INC/MARCO Y QUINCALLERÍA)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LT</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212529"/>
              </w:rPr>
            </w:pPr>
            <w:r>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M2</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jc w:val="both"/>
        <w:rPr>
          <w:rFonts w:ascii="Verdana" w:eastAsia="Arial" w:hAnsi="Verdana" w:cs="Tahoma"/>
        </w:rPr>
      </w:pPr>
      <w:r>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(1,00x2,50) Inc/Marco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F218C" w:rsidRDefault="000F218C" w:rsidP="000F218C">
      <w:pPr>
        <w:widowControl w:val="0"/>
        <w:tabs>
          <w:tab w:val="left" w:pos="560"/>
        </w:tabs>
        <w:autoSpaceDE w:val="0"/>
        <w:autoSpaceDN w:val="0"/>
        <w:jc w:val="both"/>
        <w:rPr>
          <w:rFonts w:ascii="Verdana" w:eastAsia="Arial" w:hAnsi="Verdana" w:cs="Arial"/>
          <w:b/>
          <w:bCs/>
          <w:color w:val="000000"/>
        </w:rPr>
      </w:pPr>
    </w:p>
    <w:p w:rsidR="000F218C" w:rsidRDefault="000F218C" w:rsidP="000F218C">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Doble</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 xml:space="preserve">El vidrio será de primera calidad y sin defectos, debiendo el Contratista presentar muestras al </w:t>
      </w:r>
      <w:r>
        <w:rPr>
          <w:rFonts w:ascii="Verdana" w:eastAsia="Arial" w:hAnsi="Verdana" w:cs="Arial"/>
          <w:color w:val="000000"/>
        </w:rPr>
        <w:lastRenderedPageBreak/>
        <w:t>Supervisor de Obra para su aprobación respectiva. El vidrio a emplearse será doble. El Contratista será el único responsable por la calidad del vidrio suministrado, en consecuencia, deberá efectuar el reemplazo de los vidrios defectuosos o mal elaborados.</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dimensión del vidrio estará en función a las dimensiones de los detalles en los planos de </w:t>
      </w:r>
      <w:r>
        <w:rPr>
          <w:rFonts w:ascii="Verdana" w:eastAsia="Arial" w:hAnsi="Verdana" w:cs="Tahoma"/>
        </w:rPr>
        <w:lastRenderedPageBreak/>
        <w:t>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(1,00x2,50)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CEL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PIEZA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PROVISION Y COLOCADO DE CELOSIA DE MADERA DURA (1.27X0.90) C/BARNIZ  Y ACCESORIOS DE SUJECION</w:t>
            </w:r>
          </w:p>
        </w:tc>
      </w:tr>
    </w:tbl>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MATERIALES, </w:t>
      </w:r>
      <w:r>
        <w:rPr>
          <w:rFonts w:ascii="Verdana" w:eastAsia="Arial" w:hAnsi="Verdana" w:cs="Tahoma"/>
          <w:b/>
          <w:color w:val="000000"/>
        </w:rPr>
        <w:t xml:space="preserve">HERRAMIENTAS Y EQUIPO. </w:t>
      </w:r>
      <w:r>
        <w:rPr>
          <w:rFonts w:ascii="Verdana" w:eastAsia="Arial" w:hAnsi="Verdana" w:cs="Tahoma"/>
          <w:b/>
        </w:rPr>
        <w:t xml:space="preserve">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12"/>
        <w:gridCol w:w="993"/>
      </w:tblGrid>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PZA</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PZA</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PZA</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LT</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M</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Calibri"/>
          <w:b/>
        </w:rPr>
      </w:pPr>
      <w:r>
        <w:rPr>
          <w:rFonts w:ascii="Verdana" w:eastAsia="Arial" w:hAnsi="Verdana" w:cs="Calibri"/>
          <w:b/>
        </w:rPr>
        <w:t>Celosía De Madera Dura (1.27x0.90) Inc/Sellador</w:t>
      </w:r>
    </w:p>
    <w:p w:rsidR="000F218C" w:rsidRDefault="000F218C" w:rsidP="000F218C">
      <w:pPr>
        <w:widowControl w:val="0"/>
        <w:tabs>
          <w:tab w:val="left" w:pos="8711"/>
        </w:tabs>
        <w:autoSpaceDE w:val="0"/>
        <w:autoSpaceDN w:val="0"/>
        <w:rPr>
          <w:rFonts w:ascii="Verdana" w:eastAsia="Arial" w:hAnsi="Verdana" w:cs="Calibri"/>
        </w:rPr>
      </w:pPr>
      <w:r>
        <w:rPr>
          <w:rFonts w:ascii="Verdana" w:eastAsia="Arial" w:hAnsi="Verdana" w:cs="Calibri"/>
        </w:rPr>
        <w:t>La madera tendrá los siguientes requisitos de calidad:</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El contenido de humedad no deberá pasar el 20% por ser madera de uso no estructural.</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La madera será de una especie de alta durabilidad natural por la zona tropical en la que nos encontramos por la presencia de agua y humedad.</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No se permiten nudos sueltos o libres, deberán ser sanos, firmes y no mayores que el 25 % del ancho de la pieza.</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Los defectos de secado tales como grietas y arqueaduras deberán ser leves, de tal forma que puedan corregirse en la instalación con el acabado final de la pieza.</w:t>
      </w:r>
    </w:p>
    <w:p w:rsidR="000F218C" w:rsidRDefault="000F218C" w:rsidP="000F218C">
      <w:pPr>
        <w:widowControl w:val="0"/>
        <w:tabs>
          <w:tab w:val="left" w:pos="8711"/>
        </w:tabs>
        <w:autoSpaceDE w:val="0"/>
        <w:autoSpaceDN w:val="0"/>
        <w:rPr>
          <w:rFonts w:ascii="Verdana" w:eastAsia="Arial" w:hAnsi="Verdana" w:cs="Calibri"/>
        </w:rPr>
      </w:pPr>
    </w:p>
    <w:p w:rsidR="000F218C" w:rsidRDefault="000F218C" w:rsidP="000F218C">
      <w:pPr>
        <w:widowControl w:val="0"/>
        <w:tabs>
          <w:tab w:val="left" w:pos="8711"/>
        </w:tabs>
        <w:autoSpaceDE w:val="0"/>
        <w:autoSpaceDN w:val="0"/>
        <w:rPr>
          <w:rFonts w:ascii="Verdana" w:eastAsia="Arial" w:hAnsi="Verdana" w:cs="Calibri"/>
        </w:rPr>
      </w:pPr>
      <w:r>
        <w:rPr>
          <w:rFonts w:ascii="Verdana" w:eastAsia="Arial" w:hAnsi="Verdana" w:cs="Calibri"/>
        </w:rPr>
        <w:t>El tipo de madera que se usará será: Quina, Tajibo, Marfil, Laurel o Cedro</w:t>
      </w:r>
    </w:p>
    <w:p w:rsidR="000F218C" w:rsidRDefault="000F218C" w:rsidP="000F218C">
      <w:pPr>
        <w:widowControl w:val="0"/>
        <w:tabs>
          <w:tab w:val="left" w:pos="8711"/>
        </w:tabs>
        <w:autoSpaceDE w:val="0"/>
        <w:autoSpaceDN w:val="0"/>
        <w:rPr>
          <w:rFonts w:ascii="Verdana" w:eastAsia="Arial" w:hAnsi="Verdana" w:cs="Calibri"/>
        </w:rPr>
      </w:pPr>
      <w:r>
        <w:rPr>
          <w:rFonts w:ascii="Verdana" w:eastAsia="Arial" w:hAnsi="Verdana" w:cs="Calibri"/>
        </w:rPr>
        <w:t>Su construcción será de acuerdo al siguiente detalle:</w:t>
      </w:r>
    </w:p>
    <w:p w:rsidR="000F218C" w:rsidRDefault="000F218C" w:rsidP="000F218C">
      <w:pPr>
        <w:widowControl w:val="0"/>
        <w:tabs>
          <w:tab w:val="left" w:pos="8711"/>
        </w:tabs>
        <w:autoSpaceDE w:val="0"/>
        <w:autoSpaceDN w:val="0"/>
        <w:jc w:val="both"/>
        <w:rPr>
          <w:rFonts w:ascii="Verdana" w:eastAsia="Arial" w:hAnsi="Verdana" w:cs="Calibri"/>
        </w:rPr>
      </w:pP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Para garantizar la durabilidad del insumo ante la intemperie se aplicará sellador para madera, evitando así que la madera pierda su porcentaje de humedad.</w:t>
      </w:r>
    </w:p>
    <w:p w:rsidR="000F218C" w:rsidRDefault="000F218C" w:rsidP="000F218C">
      <w:pPr>
        <w:widowControl w:val="0"/>
        <w:tabs>
          <w:tab w:val="left" w:pos="8711"/>
        </w:tabs>
        <w:autoSpaceDE w:val="0"/>
        <w:autoSpaceDN w:val="0"/>
        <w:rPr>
          <w:rFonts w:ascii="Verdana" w:eastAsia="Arial" w:hAnsi="Verdana" w:cs="Calibri"/>
          <w:b/>
        </w:rPr>
      </w:pPr>
    </w:p>
    <w:p w:rsidR="000F218C" w:rsidRDefault="000F218C" w:rsidP="000F218C">
      <w:pPr>
        <w:widowControl w:val="0"/>
        <w:tabs>
          <w:tab w:val="left" w:pos="8711"/>
        </w:tabs>
        <w:autoSpaceDE w:val="0"/>
        <w:autoSpaceDN w:val="0"/>
        <w:jc w:val="both"/>
        <w:rPr>
          <w:rFonts w:ascii="Verdana" w:eastAsia="Arial" w:hAnsi="Verdana" w:cs="Calibri"/>
        </w:rPr>
      </w:pPr>
      <w:r>
        <w:rPr>
          <w:rFonts w:ascii="Verdana" w:eastAsia="Arial" w:hAnsi="Verdana" w:cs="Calibri"/>
        </w:rPr>
        <w:lastRenderedPageBreak/>
        <w:t>Cualquier alteración o daño del producto antes, durante y después del transporte, no será recepcionado al momento de su ingreso a almacenes por parte de la Supervisión.</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autoSpaceDE w:val="0"/>
        <w:autoSpaceDN w:val="0"/>
        <w:rPr>
          <w:rFonts w:ascii="Verdana" w:eastAsia="Arial" w:hAnsi="Verdana" w:cs="Arial"/>
          <w:b/>
          <w:bCs/>
          <w:color w:val="000000"/>
        </w:rPr>
      </w:pPr>
      <w:r>
        <w:rPr>
          <w:rFonts w:ascii="Verdana" w:eastAsia="Arial" w:hAnsi="Verdana" w:cs="Arial"/>
          <w:b/>
          <w:bCs/>
          <w:color w:val="000000"/>
        </w:rPr>
        <w:t>BARRA DE ACERO ANGULAR 3"X1/4"</w:t>
      </w:r>
    </w:p>
    <w:p w:rsidR="000F218C" w:rsidRDefault="000F218C" w:rsidP="000F218C">
      <w:pPr>
        <w:widowControl w:val="0"/>
        <w:autoSpaceDE w:val="0"/>
        <w:autoSpaceDN w:val="0"/>
        <w:jc w:val="both"/>
        <w:rPr>
          <w:rFonts w:ascii="Verdana" w:eastAsia="Arial" w:hAnsi="Verdana" w:cs="Arial"/>
          <w:bCs/>
          <w:color w:val="000000"/>
        </w:rPr>
      </w:pPr>
      <w:r>
        <w:rPr>
          <w:rFonts w:ascii="Verdana" w:eastAsia="Arial" w:hAnsi="Verdana" w:cs="Arial"/>
          <w:bCs/>
          <w:color w:val="000000"/>
        </w:rPr>
        <w:t>El acero de perfil angular deberá tener las propiedades mecánicas y tolerancias dimensionales exigidas según norma.</w:t>
      </w:r>
    </w:p>
    <w:p w:rsidR="000F218C" w:rsidRDefault="000F218C" w:rsidP="000F218C">
      <w:pPr>
        <w:widowControl w:val="0"/>
        <w:autoSpaceDE w:val="0"/>
        <w:autoSpaceDN w:val="0"/>
        <w:contextualSpacing/>
        <w:rPr>
          <w:rFonts w:ascii="Verdana" w:eastAsia="Arial" w:hAnsi="Verdana" w:cs="Arial"/>
          <w:b/>
        </w:rPr>
      </w:pPr>
    </w:p>
    <w:p w:rsidR="000F218C" w:rsidRDefault="000F218C" w:rsidP="000F218C">
      <w:pPr>
        <w:widowControl w:val="0"/>
        <w:autoSpaceDE w:val="0"/>
        <w:autoSpaceDN w:val="0"/>
        <w:contextualSpacing/>
        <w:rPr>
          <w:rFonts w:ascii="Verdana" w:eastAsia="Arial" w:hAnsi="Verdana" w:cs="Arial"/>
          <w:b/>
        </w:rPr>
      </w:pPr>
      <w:r>
        <w:rPr>
          <w:rFonts w:ascii="Verdana" w:eastAsia="Arial" w:hAnsi="Verdana" w:cs="Arial"/>
          <w:b/>
        </w:rPr>
        <w:t>TORNILLO DE ENCARNE 2"</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autoSpaceDE w:val="0"/>
        <w:autoSpaceDN w:val="0"/>
        <w:contextualSpacing/>
        <w:rPr>
          <w:rFonts w:ascii="Verdana" w:eastAsia="Arial" w:hAnsi="Verdana" w:cs="Arial"/>
          <w:b/>
        </w:rPr>
      </w:pPr>
    </w:p>
    <w:p w:rsidR="000F218C" w:rsidRDefault="000F218C" w:rsidP="000F218C">
      <w:pPr>
        <w:widowControl w:val="0"/>
        <w:autoSpaceDE w:val="0"/>
        <w:autoSpaceDN w:val="0"/>
        <w:contextualSpacing/>
        <w:rPr>
          <w:rFonts w:ascii="Verdana" w:eastAsia="Arial" w:hAnsi="Verdana" w:cs="Arial"/>
          <w:b/>
        </w:rPr>
      </w:pPr>
      <w:r>
        <w:rPr>
          <w:rFonts w:ascii="Verdana" w:eastAsia="Arial" w:hAnsi="Verdana" w:cs="Arial"/>
          <w:b/>
        </w:rPr>
        <w:t>TORNILLO DE ENCARNE 3" INC/TACO PLASTICO</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F218C" w:rsidRDefault="000F218C" w:rsidP="000F218C">
      <w:pPr>
        <w:widowControl w:val="0"/>
        <w:autoSpaceDE w:val="0"/>
        <w:autoSpaceDN w:val="0"/>
        <w:contextualSpacing/>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b/>
          <w:color w:val="000000"/>
        </w:rPr>
      </w:pPr>
      <w:r>
        <w:rPr>
          <w:rFonts w:ascii="Verdana" w:eastAsia="Arial" w:hAnsi="Verdana" w:cs="Tahoma"/>
          <w:b/>
          <w:color w:val="000000"/>
        </w:rPr>
        <w:t>Barniz</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tipo barniz a usar será el sintético por su gran resistencia a los rayos UV y a la humedad, por eso su uso debe ser en acabados exteriores.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Se debe tomar en cuenta las siguientes consideraciones para su aplicación:</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La superficie debe estar libre de polvo, grasa o cualquier otro contaminante.</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acabado de la baranda debe ser afinado, no existiendo demasías, imperfecciones geométricas, errores de alineamientos, defectos en el terminado provisión y colocado de baranda de madera dura. </w:t>
      </w:r>
      <w:r>
        <w:rPr>
          <w:rFonts w:ascii="Verdana" w:eastAsia="Arial" w:hAnsi="Verdana" w:cs="Tahoma"/>
        </w:rPr>
        <w:lastRenderedPageBreak/>
        <w:t>Asimismo, el acabado de la baranda deberá ser de acuerdo a lo indicado en los planos constructivos o instrucción del Supervisor de Obra.</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vez construida la pieza se aplicará sellador para madera. El colocado de la celosía será realizada por un carpintero especialista.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carpintería de celosía de madera dura se medirá en</w:t>
      </w:r>
      <w:r>
        <w:rPr>
          <w:rFonts w:ascii="Verdana" w:eastAsia="Arial" w:hAnsi="Verdana" w:cs="Tahoma"/>
          <w:b/>
          <w:color w:val="000000"/>
        </w:rPr>
        <w:t xml:space="preserve"> Pieza</w:t>
      </w:r>
      <w:r>
        <w:rPr>
          <w:rFonts w:ascii="Verdana" w:eastAsia="Arial" w:hAnsi="Verdana" w:cs="Tahoma"/>
          <w:color w:val="000000"/>
        </w:rPr>
        <w:t xml:space="preserve">, que incluye los tornillos, sellador respectivo, el barniz y la barra de acero angular.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w:t>
      </w:r>
    </w:p>
    <w:p w:rsidR="000F218C" w:rsidRDefault="000F218C" w:rsidP="000F218C">
      <w:pPr>
        <w:widowControl w:val="0"/>
        <w:autoSpaceDE w:val="0"/>
        <w:autoSpaceDN w:val="0"/>
        <w:rPr>
          <w:rFonts w:ascii="Verdana" w:eastAsia="Arial" w:hAnsi="Verdana" w:cs="Tahoma"/>
        </w:rPr>
      </w:pPr>
      <w:r>
        <w:rPr>
          <w:rFonts w:ascii="Verdana" w:eastAsia="Arial" w:hAnsi="Verdana" w:cs="Tahoma"/>
        </w:rPr>
        <w:t>Los materiales de aporte propio se encuentran especificados en el Resumen de Insumos, estos serán aprobados por el Supervisor de Obra, para garantizar su calidad.</w:t>
      </w:r>
    </w:p>
    <w:p w:rsidR="000F218C" w:rsidRDefault="000F218C" w:rsidP="000F218C">
      <w:pPr>
        <w:widowControl w:val="0"/>
        <w:autoSpaceDE w:val="0"/>
        <w:autoSpaceDN w:val="0"/>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VN – IE - TBD - 1</w:t>
            </w:r>
          </w:p>
        </w:tc>
        <w:tc>
          <w:tcPr>
            <w:tcW w:w="1145"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spacing w:line="360" w:lineRule="auto"/>
              <w:jc w:val="center"/>
              <w:rPr>
                <w:rFonts w:ascii="Verdana" w:eastAsia="Verdana" w:hAnsi="Verdana" w:cs="Verdana"/>
                <w:b/>
                <w:lang w:val="es-ES"/>
              </w:rPr>
            </w:pPr>
            <w:r>
              <w:rPr>
                <w:rFonts w:ascii="Verdana" w:eastAsia="Verdana" w:hAnsi="Verdana" w:cs="Verdana"/>
                <w:b/>
                <w:lang w:val="es-ES"/>
              </w:rPr>
              <w:t>TABLERO DE DISTRIBUCIÓN (3 CIRCUITOS)</w:t>
            </w:r>
          </w:p>
        </w:tc>
      </w:tr>
    </w:tbl>
    <w:p w:rsidR="000F218C" w:rsidRDefault="000F218C" w:rsidP="000F218C">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autoSpaceDE w:val="0"/>
        <w:autoSpaceDN w:val="0"/>
        <w:spacing w:before="10"/>
        <w:rPr>
          <w:rFonts w:ascii="Verdana" w:eastAsia="Verdana" w:hAnsi="Verdana" w:cs="Verdana"/>
          <w:b/>
          <w:sz w:val="19"/>
        </w:rPr>
      </w:pPr>
    </w:p>
    <w:p w:rsidR="000F218C" w:rsidRDefault="000F218C" w:rsidP="000F218C">
      <w:pPr>
        <w:widowControl w:val="0"/>
        <w:autoSpaceDE w:val="0"/>
        <w:autoSpaceDN w:val="0"/>
        <w:ind w:left="119" w:right="145"/>
        <w:jc w:val="both"/>
        <w:rPr>
          <w:rFonts w:ascii="Verdana" w:eastAsia="Verdana" w:hAnsi="Verdana" w:cs="Verdana"/>
        </w:rPr>
      </w:pPr>
      <w:r>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F218C" w:rsidRDefault="000F218C" w:rsidP="000F218C">
      <w:pPr>
        <w:widowControl w:val="0"/>
        <w:autoSpaceDE w:val="0"/>
        <w:autoSpaceDN w:val="0"/>
        <w:spacing w:before="197"/>
        <w:ind w:left="119"/>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before="11"/>
        <w:rPr>
          <w:rFonts w:ascii="Verdana" w:eastAsia="Verdana" w:hAnsi="Verdana" w:cs="Verdana"/>
          <w:b/>
          <w:sz w:val="19"/>
        </w:rPr>
      </w:pPr>
    </w:p>
    <w:p w:rsidR="000F218C" w:rsidRDefault="000F218C" w:rsidP="000F218C">
      <w:pPr>
        <w:widowControl w:val="0"/>
        <w:autoSpaceDE w:val="0"/>
        <w:autoSpaceDN w:val="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F218C" w:rsidTr="000E4D68">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244061"/>
            <w:hideMark/>
          </w:tcPr>
          <w:p w:rsidR="000F218C" w:rsidRDefault="000F218C" w:rsidP="000E4D68">
            <w:pPr>
              <w:spacing w:before="2"/>
              <w:ind w:left="1389" w:right="1369"/>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244061"/>
            <w:hideMark/>
          </w:tcPr>
          <w:p w:rsidR="000F218C" w:rsidRDefault="000F218C" w:rsidP="000E4D68">
            <w:pPr>
              <w:spacing w:before="2"/>
              <w:ind w:left="263" w:right="24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TUBO PVC 5/8"</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7"/>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72"/>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5"/>
              <w:ind w:left="23"/>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5"/>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0F218C" w:rsidRDefault="000F218C" w:rsidP="000F218C">
      <w:pPr>
        <w:widowControl w:val="0"/>
        <w:tabs>
          <w:tab w:val="left" w:pos="8711"/>
        </w:tabs>
        <w:autoSpaceDE w:val="0"/>
        <w:autoSpaceDN w:val="0"/>
        <w:jc w:val="both"/>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Verdana" w:hAnsi="Verdana" w:cs="Verdana"/>
          <w:sz w:val="8"/>
          <w:szCs w:val="8"/>
        </w:rPr>
      </w:pPr>
    </w:p>
    <w:p w:rsidR="000F218C" w:rsidRDefault="000F218C" w:rsidP="000F218C">
      <w:pPr>
        <w:widowControl w:val="0"/>
        <w:tabs>
          <w:tab w:val="left" w:pos="8711"/>
        </w:tabs>
        <w:autoSpaceDE w:val="0"/>
        <w:autoSpaceDN w:val="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0F218C" w:rsidRDefault="000F218C" w:rsidP="000F218C">
      <w:pPr>
        <w:widowControl w:val="0"/>
        <w:tabs>
          <w:tab w:val="left" w:pos="8711"/>
        </w:tabs>
        <w:autoSpaceDE w:val="0"/>
        <w:autoSpaceDN w:val="0"/>
        <w:jc w:val="both"/>
        <w:rPr>
          <w:rFonts w:ascii="Verdana" w:eastAsia="Verdana" w:hAnsi="Verdana" w:cs="Verdana"/>
        </w:rPr>
      </w:pPr>
    </w:p>
    <w:p w:rsidR="000F218C" w:rsidRDefault="000F218C" w:rsidP="000F218C">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
          <w:bCs/>
          <w:lang w:val="es-ES_tradnl"/>
        </w:rPr>
        <w:t>Tubería de PVC.</w:t>
      </w:r>
    </w:p>
    <w:p w:rsidR="000F218C" w:rsidRDefault="000F218C" w:rsidP="000F218C">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Cs/>
          <w:lang w:val="es-ES_tradnl"/>
        </w:rPr>
        <w:t xml:space="preserve">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rPr>
          <w:rFonts w:ascii="Verdana" w:eastAsia="Verdana" w:hAnsi="Verdana" w:cs="Calibri"/>
          <w:bCs/>
          <w:lang w:val="es-ES_tradnl"/>
        </w:rPr>
      </w:pPr>
      <w:r>
        <w:rPr>
          <w:rFonts w:ascii="Verdana" w:eastAsia="Verdana" w:hAnsi="Verdana" w:cs="Calibri"/>
          <w:bCs/>
          <w:lang w:val="es-ES_tradnl"/>
        </w:rPr>
        <w:t>Las juntas serán del Tipo campana – espiga</w:t>
      </w:r>
    </w:p>
    <w:p w:rsidR="000F218C" w:rsidRDefault="000F218C" w:rsidP="000F218C">
      <w:pPr>
        <w:widowControl w:val="0"/>
        <w:autoSpaceDE w:val="0"/>
        <w:autoSpaceDN w:val="0"/>
        <w:spacing w:line="360" w:lineRule="auto"/>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0F218C" w:rsidRDefault="000F218C" w:rsidP="000F218C">
      <w:pPr>
        <w:widowControl w:val="0"/>
        <w:autoSpaceDE w:val="0"/>
        <w:autoSpaceDN w:val="0"/>
        <w:rPr>
          <w:rFonts w:ascii="Verdana" w:eastAsia="Verdana" w:hAnsi="Verdana" w:cs="Calibri"/>
          <w:bCs/>
          <w:lang w:val="es-ES_tradnl"/>
        </w:rPr>
      </w:pPr>
    </w:p>
    <w:p w:rsidR="000F218C" w:rsidRDefault="000F218C" w:rsidP="000F218C">
      <w:pPr>
        <w:widowControl w:val="0"/>
        <w:tabs>
          <w:tab w:val="left" w:pos="8711"/>
        </w:tabs>
        <w:autoSpaceDE w:val="0"/>
        <w:autoSpaceDN w:val="0"/>
        <w:spacing w:before="24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spacing w:before="240"/>
        <w:rPr>
          <w:rFonts w:ascii="Verdana" w:eastAsia="Verdana" w:hAnsi="Verdana" w:cs="Calibri"/>
          <w:bCs/>
          <w:sz w:val="2"/>
          <w:lang w:val="es-ES_tradnl"/>
        </w:rPr>
      </w:pPr>
    </w:p>
    <w:p w:rsidR="000F218C" w:rsidRDefault="000F218C" w:rsidP="000F218C">
      <w:pPr>
        <w:widowControl w:val="0"/>
        <w:tabs>
          <w:tab w:val="left" w:pos="0"/>
        </w:tabs>
        <w:autoSpaceDE w:val="0"/>
        <w:autoSpaceDN w:val="0"/>
        <w:adjustRightInd w:val="0"/>
        <w:jc w:val="both"/>
        <w:rPr>
          <w:rFonts w:ascii="Tahoma" w:eastAsia="Verdana" w:hAnsi="Tahoma" w:cs="Tahoma"/>
          <w:b/>
        </w:rPr>
      </w:pPr>
      <w:r>
        <w:rPr>
          <w:rFonts w:ascii="Tahoma" w:eastAsia="Verdana" w:hAnsi="Tahoma" w:cs="Tahoma"/>
          <w:b/>
        </w:rPr>
        <w:t>Disyuntor Termomagnético (Térmico)</w:t>
      </w:r>
    </w:p>
    <w:p w:rsidR="000F218C" w:rsidRDefault="000F218C" w:rsidP="000F218C">
      <w:pPr>
        <w:widowControl w:val="0"/>
        <w:tabs>
          <w:tab w:val="left" w:pos="0"/>
        </w:tabs>
        <w:autoSpaceDE w:val="0"/>
        <w:autoSpaceDN w:val="0"/>
        <w:adjustRightInd w:val="0"/>
        <w:jc w:val="both"/>
        <w:rPr>
          <w:rFonts w:ascii="Tahoma" w:eastAsia="Verdana" w:hAnsi="Tahoma" w:cs="Tahoma"/>
          <w:b/>
        </w:rPr>
      </w:pPr>
    </w:p>
    <w:p w:rsidR="000F218C" w:rsidRDefault="000F218C" w:rsidP="000F218C">
      <w:pPr>
        <w:widowControl w:val="0"/>
        <w:tabs>
          <w:tab w:val="left" w:pos="0"/>
        </w:tabs>
        <w:autoSpaceDE w:val="0"/>
        <w:autoSpaceDN w:val="0"/>
        <w:adjustRightInd w:val="0"/>
        <w:jc w:val="both"/>
        <w:rPr>
          <w:rFonts w:ascii="Tahoma" w:eastAsia="Arial" w:hAnsi="Tahoma" w:cs="Tahoma"/>
        </w:rPr>
      </w:pPr>
      <w:r>
        <w:rPr>
          <w:rFonts w:ascii="Tahoma" w:eastAsia="Verdana" w:hAnsi="Tahoma" w:cs="Tahoma"/>
        </w:rPr>
        <w:lastRenderedPageBreak/>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Pr>
          <w:rFonts w:ascii="Tahoma" w:eastAsia="Arial" w:hAnsi="Tahoma" w:cs="Tahoma"/>
        </w:rPr>
        <w:t>La presente especificación no incluye la instalación y provisión de medidor de luz como la alimentación</w:t>
      </w:r>
      <w:r>
        <w:rPr>
          <w:rFonts w:ascii="Tahoma" w:eastAsia="Arial" w:hAnsi="Tahoma" w:cs="Tahoma"/>
          <w:spacing w:val="-10"/>
        </w:rPr>
        <w:t xml:space="preserve"> </w:t>
      </w:r>
      <w:r>
        <w:rPr>
          <w:rFonts w:ascii="Tahoma" w:eastAsia="Arial" w:hAnsi="Tahoma" w:cs="Tahoma"/>
        </w:rPr>
        <w:t>para</w:t>
      </w:r>
      <w:r>
        <w:rPr>
          <w:rFonts w:ascii="Tahoma" w:eastAsia="Arial" w:hAnsi="Tahoma" w:cs="Tahoma"/>
          <w:spacing w:val="-7"/>
        </w:rPr>
        <w:t xml:space="preserve"> </w:t>
      </w:r>
      <w:r>
        <w:rPr>
          <w:rFonts w:ascii="Tahoma" w:eastAsia="Arial" w:hAnsi="Tahoma" w:cs="Tahoma"/>
        </w:rPr>
        <w:t>distribución</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9"/>
        </w:rPr>
        <w:t xml:space="preserve"> </w:t>
      </w:r>
      <w:r>
        <w:rPr>
          <w:rFonts w:ascii="Tahoma" w:eastAsia="Arial" w:hAnsi="Tahoma" w:cs="Tahoma"/>
        </w:rPr>
        <w:t>energía</w:t>
      </w:r>
      <w:r>
        <w:rPr>
          <w:rFonts w:ascii="Tahoma" w:eastAsia="Arial" w:hAnsi="Tahoma" w:cs="Tahoma"/>
          <w:spacing w:val="-7"/>
        </w:rPr>
        <w:t xml:space="preserve"> </w:t>
      </w:r>
      <w:r>
        <w:rPr>
          <w:rFonts w:ascii="Tahoma" w:eastAsia="Arial" w:hAnsi="Tahoma" w:cs="Tahoma"/>
        </w:rPr>
        <w:t>eléctrica</w:t>
      </w:r>
      <w:r>
        <w:rPr>
          <w:rFonts w:ascii="Tahoma" w:eastAsia="Arial" w:hAnsi="Tahoma" w:cs="Tahoma"/>
          <w:spacing w:val="-9"/>
        </w:rPr>
        <w:t xml:space="preserve"> </w:t>
      </w:r>
      <w:r>
        <w:rPr>
          <w:rFonts w:ascii="Tahoma" w:eastAsia="Arial" w:hAnsi="Tahoma" w:cs="Tahoma"/>
        </w:rPr>
        <w:t>domiciliaria,</w:t>
      </w:r>
      <w:r>
        <w:rPr>
          <w:rFonts w:ascii="Tahoma" w:eastAsia="Arial" w:hAnsi="Tahoma" w:cs="Tahoma"/>
          <w:spacing w:val="-9"/>
        </w:rPr>
        <w:t xml:space="preserve"> </w:t>
      </w:r>
      <w:r>
        <w:rPr>
          <w:rFonts w:ascii="Tahoma" w:eastAsia="Arial" w:hAnsi="Tahoma" w:cs="Tahoma"/>
        </w:rPr>
        <w:t>más</w:t>
      </w:r>
      <w:r>
        <w:rPr>
          <w:rFonts w:ascii="Tahoma" w:eastAsia="Arial" w:hAnsi="Tahoma" w:cs="Tahoma"/>
          <w:spacing w:val="-8"/>
        </w:rPr>
        <w:t xml:space="preserve"> </w:t>
      </w:r>
      <w:r>
        <w:rPr>
          <w:rFonts w:ascii="Tahoma" w:eastAsia="Arial" w:hAnsi="Tahoma" w:cs="Tahoma"/>
        </w:rPr>
        <w:t>accesorios</w:t>
      </w:r>
      <w:r>
        <w:rPr>
          <w:rFonts w:ascii="Tahoma" w:eastAsia="Arial" w:hAnsi="Tahoma" w:cs="Tahoma"/>
          <w:spacing w:val="-6"/>
        </w:rPr>
        <w:t xml:space="preserve"> </w:t>
      </w:r>
      <w:r>
        <w:rPr>
          <w:rFonts w:ascii="Tahoma" w:eastAsia="Arial" w:hAnsi="Tahoma" w:cs="Tahoma"/>
        </w:rPr>
        <w:t>que</w:t>
      </w:r>
      <w:r>
        <w:rPr>
          <w:rFonts w:ascii="Tahoma" w:eastAsia="Arial" w:hAnsi="Tahoma" w:cs="Tahoma"/>
          <w:spacing w:val="-9"/>
        </w:rPr>
        <w:t xml:space="preserve"> </w:t>
      </w:r>
      <w:r>
        <w:rPr>
          <w:rFonts w:ascii="Tahoma" w:eastAsia="Arial" w:hAnsi="Tahoma" w:cs="Tahoma"/>
        </w:rPr>
        <w:t>corre</w:t>
      </w:r>
      <w:r>
        <w:rPr>
          <w:rFonts w:ascii="Tahoma" w:eastAsia="Arial" w:hAnsi="Tahoma" w:cs="Tahoma"/>
          <w:spacing w:val="-11"/>
        </w:rPr>
        <w:t xml:space="preserve"> </w:t>
      </w:r>
      <w:r>
        <w:rPr>
          <w:rFonts w:ascii="Tahoma" w:eastAsia="Arial" w:hAnsi="Tahoma" w:cs="Tahoma"/>
        </w:rPr>
        <w:t>por cuenta del</w:t>
      </w:r>
      <w:r>
        <w:rPr>
          <w:rFonts w:ascii="Tahoma" w:eastAsia="Arial" w:hAnsi="Tahoma" w:cs="Tahoma"/>
          <w:spacing w:val="-2"/>
        </w:rPr>
        <w:t xml:space="preserve"> </w:t>
      </w:r>
      <w:r>
        <w:rPr>
          <w:rFonts w:ascii="Tahoma" w:eastAsia="Arial" w:hAnsi="Tahoma" w:cs="Tahoma"/>
        </w:rPr>
        <w:t>beneficiario.</w:t>
      </w:r>
    </w:p>
    <w:p w:rsidR="000F218C" w:rsidRDefault="000F218C" w:rsidP="000F218C">
      <w:pPr>
        <w:widowControl w:val="0"/>
        <w:tabs>
          <w:tab w:val="left" w:pos="0"/>
        </w:tabs>
        <w:autoSpaceDE w:val="0"/>
        <w:autoSpaceDN w:val="0"/>
        <w:adjustRightInd w:val="0"/>
        <w:jc w:val="both"/>
        <w:rPr>
          <w:rFonts w:ascii="Tahoma" w:eastAsia="Verdana" w:hAnsi="Tahoma" w:cs="Tahoma"/>
        </w:rPr>
      </w:pPr>
    </w:p>
    <w:p w:rsidR="000F218C" w:rsidRDefault="000F218C" w:rsidP="000F218C">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22"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23"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24"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25"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tabs>
          <w:tab w:val="left" w:pos="0"/>
        </w:tabs>
        <w:autoSpaceDE w:val="0"/>
        <w:autoSpaceDN w:val="0"/>
        <w:adjustRightInd w:val="0"/>
        <w:spacing w:before="240"/>
        <w:jc w:val="both"/>
        <w:rPr>
          <w:rFonts w:ascii="Verdana" w:eastAsia="Verdana" w:hAnsi="Verdana" w:cs="Verdana"/>
          <w:b/>
          <w:bCs/>
        </w:rPr>
      </w:pPr>
      <w:r>
        <w:rPr>
          <w:rFonts w:ascii="Verdana" w:eastAsia="Verdana" w:hAnsi="Verdana" w:cs="Verdana"/>
          <w:b/>
          <w:bCs/>
        </w:rPr>
        <w:t>Caja para 3 térmicos</w:t>
      </w:r>
    </w:p>
    <w:p w:rsidR="000F218C" w:rsidRDefault="000F218C" w:rsidP="000F218C">
      <w:pPr>
        <w:widowControl w:val="0"/>
        <w:tabs>
          <w:tab w:val="left" w:pos="0"/>
        </w:tabs>
        <w:autoSpaceDE w:val="0"/>
        <w:autoSpaceDN w:val="0"/>
        <w:adjustRightInd w:val="0"/>
        <w:spacing w:before="240"/>
        <w:jc w:val="both"/>
        <w:rPr>
          <w:rFonts w:ascii="Verdana" w:eastAsia="Verdana" w:hAnsi="Verdana" w:cs="Verdana"/>
        </w:rPr>
      </w:pPr>
      <w:r>
        <w:rPr>
          <w:rFonts w:ascii="Verdana" w:eastAsia="Verdana" w:hAnsi="Verdana" w:cs="Calibri"/>
          <w:color w:val="000000"/>
        </w:rPr>
        <w:t xml:space="preserve"> E</w:t>
      </w:r>
      <w:r>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w:t>
      </w:r>
      <w:r>
        <w:rPr>
          <w:rFonts w:ascii="Verdana" w:eastAsia="Verdana" w:hAnsi="Verdana" w:cs="Verdana"/>
          <w:spacing w:val="-3"/>
        </w:rPr>
        <w:t xml:space="preserve"> </w:t>
      </w:r>
      <w:r>
        <w:rPr>
          <w:rFonts w:ascii="Verdana" w:eastAsia="Verdana" w:hAnsi="Verdana" w:cs="Verdana"/>
        </w:rPr>
        <w:t>(20</w:t>
      </w:r>
      <w:r>
        <w:rPr>
          <w:rFonts w:ascii="Verdana" w:eastAsia="Verdana" w:hAnsi="Verdana" w:cs="Verdana"/>
          <w:spacing w:val="-3"/>
        </w:rPr>
        <w:t xml:space="preserve"> </w:t>
      </w:r>
      <w:r>
        <w:rPr>
          <w:rFonts w:ascii="Verdana" w:eastAsia="Verdana" w:hAnsi="Verdana" w:cs="Verdana"/>
        </w:rPr>
        <w:t>AMP,</w:t>
      </w:r>
      <w:r>
        <w:rPr>
          <w:rFonts w:ascii="Verdana" w:eastAsia="Verdana" w:hAnsi="Verdana" w:cs="Verdana"/>
          <w:spacing w:val="-5"/>
        </w:rPr>
        <w:t xml:space="preserve"> </w:t>
      </w:r>
      <w:r>
        <w:rPr>
          <w:rFonts w:ascii="Verdana" w:eastAsia="Verdana" w:hAnsi="Verdana" w:cs="Verdana"/>
        </w:rPr>
        <w:t>25</w:t>
      </w:r>
      <w:r>
        <w:rPr>
          <w:rFonts w:ascii="Verdana" w:eastAsia="Verdana" w:hAnsi="Verdana" w:cs="Verdana"/>
          <w:spacing w:val="-4"/>
        </w:rPr>
        <w:t xml:space="preserve"> </w:t>
      </w:r>
      <w:r>
        <w:rPr>
          <w:rFonts w:ascii="Verdana" w:eastAsia="Verdana" w:hAnsi="Verdana" w:cs="Verdana"/>
        </w:rPr>
        <w:t>AMP</w:t>
      </w:r>
      <w:r>
        <w:rPr>
          <w:rFonts w:ascii="Verdana" w:eastAsia="Verdana" w:hAnsi="Verdana" w:cs="Verdana"/>
          <w:spacing w:val="-4"/>
        </w:rPr>
        <w:t xml:space="preserve"> </w:t>
      </w:r>
      <w:r>
        <w:rPr>
          <w:rFonts w:ascii="Verdana" w:eastAsia="Verdana" w:hAnsi="Verdana" w:cs="Verdana"/>
        </w:rPr>
        <w:t>Y</w:t>
      </w:r>
      <w:r>
        <w:rPr>
          <w:rFonts w:ascii="Verdana" w:eastAsia="Verdana" w:hAnsi="Verdana" w:cs="Verdana"/>
          <w:spacing w:val="-5"/>
        </w:rPr>
        <w:t xml:space="preserve"> </w:t>
      </w:r>
      <w:r>
        <w:rPr>
          <w:rFonts w:ascii="Verdana" w:eastAsia="Verdana" w:hAnsi="Verdana" w:cs="Verdana"/>
        </w:rPr>
        <w:t>32</w:t>
      </w:r>
      <w:r>
        <w:rPr>
          <w:rFonts w:ascii="Verdana" w:eastAsia="Verdana" w:hAnsi="Verdana" w:cs="Verdana"/>
          <w:spacing w:val="-4"/>
        </w:rPr>
        <w:t xml:space="preserve"> </w:t>
      </w:r>
      <w:r>
        <w:rPr>
          <w:rFonts w:ascii="Verdana" w:eastAsia="Verdana" w:hAnsi="Verdana" w:cs="Verdana"/>
        </w:rPr>
        <w:t>AMP), deberán cumplir mínimamente recomendaciones de la NORMA BOLIVIANA NB777. Además de ello deben contar con rieles DIN para alojar a los termomagnéticos requeridos.</w:t>
      </w:r>
    </w:p>
    <w:p w:rsidR="000F218C" w:rsidRDefault="000F218C" w:rsidP="000F218C">
      <w:pPr>
        <w:widowControl w:val="0"/>
        <w:tabs>
          <w:tab w:val="left" w:pos="0"/>
        </w:tabs>
        <w:autoSpaceDE w:val="0"/>
        <w:autoSpaceDN w:val="0"/>
        <w:adjustRightInd w:val="0"/>
        <w:spacing w:before="240"/>
        <w:jc w:val="both"/>
        <w:rPr>
          <w:rFonts w:ascii="Verdana" w:eastAsia="Verdana" w:hAnsi="Verdana" w:cs="Verdana"/>
          <w:sz w:val="8"/>
        </w:rPr>
      </w:pPr>
    </w:p>
    <w:p w:rsidR="000F218C" w:rsidRDefault="000F218C" w:rsidP="000F218C">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AWG</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b/>
          <w:bCs/>
        </w:rPr>
      </w:pPr>
      <w:r>
        <w:rPr>
          <w:rFonts w:ascii="Verdana" w:eastAsia="Verdana" w:hAnsi="Verdana" w:cs="Calibri"/>
          <w:color w:val="000000"/>
        </w:rPr>
        <w:t>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F218C" w:rsidRDefault="000F218C" w:rsidP="000F218C">
      <w:pPr>
        <w:widowControl w:val="0"/>
        <w:autoSpaceDE w:val="0"/>
        <w:autoSpaceDN w:val="0"/>
        <w:spacing w:before="10"/>
        <w:rPr>
          <w:rFonts w:ascii="Verdana" w:eastAsia="Verdana" w:hAnsi="Verdana" w:cs="Verdana"/>
          <w:sz w:val="19"/>
        </w:rPr>
      </w:pPr>
    </w:p>
    <w:p w:rsidR="000F218C" w:rsidRDefault="000F218C" w:rsidP="000F218C">
      <w:pPr>
        <w:widowControl w:val="0"/>
        <w:autoSpaceDE w:val="0"/>
        <w:autoSpaceDN w:val="0"/>
        <w:jc w:val="both"/>
        <w:outlineLvl w:val="0"/>
        <w:rPr>
          <w:rFonts w:ascii="Verdana" w:eastAsia="Verdana" w:hAnsi="Verdana" w:cs="Verdana"/>
          <w:b/>
          <w:bCs/>
        </w:rPr>
      </w:pPr>
      <w:r>
        <w:rPr>
          <w:rFonts w:ascii="Verdana" w:eastAsia="Verdana" w:hAnsi="Verdana" w:cs="Verdana"/>
          <w:b/>
          <w:bCs/>
        </w:rPr>
        <w:t>FORMA DE EJECUCIÓN. –</w:t>
      </w:r>
    </w:p>
    <w:p w:rsidR="000F218C" w:rsidRDefault="000F218C" w:rsidP="000F218C">
      <w:pPr>
        <w:widowControl w:val="0"/>
        <w:tabs>
          <w:tab w:val="left" w:pos="8711"/>
        </w:tabs>
        <w:autoSpaceDE w:val="0"/>
        <w:autoSpaceDN w:val="0"/>
        <w:spacing w:before="24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Durante la ejecución del trabajo, y antes de la aceptación final se hará pruebas en presencia del </w:t>
      </w:r>
      <w:r>
        <w:rPr>
          <w:rFonts w:ascii="Verdana" w:eastAsia="Verdana" w:hAnsi="Verdana" w:cs="Tahoma"/>
        </w:rPr>
        <w:lastRenderedPageBreak/>
        <w:t>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autoSpaceDE w:val="0"/>
        <w:autoSpaceDN w:val="0"/>
        <w:spacing w:before="7"/>
        <w:rPr>
          <w:rFonts w:ascii="Verdana" w:eastAsia="Verdana" w:hAnsi="Verdana" w:cs="Verdana"/>
          <w:sz w:val="19"/>
        </w:rPr>
      </w:pPr>
    </w:p>
    <w:p w:rsidR="000F218C" w:rsidRDefault="000F218C" w:rsidP="000F218C">
      <w:pPr>
        <w:widowControl w:val="0"/>
        <w:autoSpaceDE w:val="0"/>
        <w:autoSpaceDN w:val="0"/>
        <w:spacing w:before="1"/>
        <w:ind w:left="119"/>
        <w:outlineLvl w:val="0"/>
        <w:rPr>
          <w:rFonts w:ascii="Verdana" w:eastAsia="Verdana" w:hAnsi="Verdana" w:cs="Verdana"/>
          <w:b/>
          <w:bCs/>
        </w:rPr>
      </w:pPr>
      <w:r>
        <w:rPr>
          <w:rFonts w:ascii="Verdana" w:eastAsia="Verdana" w:hAnsi="Verdana" w:cs="Verdana"/>
          <w:b/>
          <w:bCs/>
        </w:rPr>
        <w:t>MEDICIÓN. –</w:t>
      </w:r>
    </w:p>
    <w:p w:rsidR="000F218C" w:rsidRDefault="000F218C" w:rsidP="000F218C">
      <w:pPr>
        <w:widowControl w:val="0"/>
        <w:autoSpaceDE w:val="0"/>
        <w:autoSpaceDN w:val="0"/>
        <w:spacing w:before="1"/>
        <w:rPr>
          <w:rFonts w:ascii="Verdana" w:eastAsia="Verdana" w:hAnsi="Verdana" w:cs="Verdana"/>
          <w:b/>
        </w:rPr>
      </w:pPr>
    </w:p>
    <w:p w:rsidR="000F218C" w:rsidRDefault="000F218C" w:rsidP="000F218C">
      <w:pPr>
        <w:widowControl w:val="0"/>
        <w:autoSpaceDE w:val="0"/>
        <w:autoSpaceDN w:val="0"/>
        <w:rPr>
          <w:rFonts w:ascii="Verdana" w:eastAsia="Verdana" w:hAnsi="Verdana" w:cs="Verdana"/>
        </w:rPr>
      </w:pPr>
      <w:r>
        <w:rPr>
          <w:rFonts w:ascii="Verdana" w:eastAsia="Verdana" w:hAnsi="Verdana" w:cs="Verdana"/>
        </w:rPr>
        <w:t>El tablero de distribución (3 circuitos) se medirá en</w:t>
      </w:r>
      <w:r>
        <w:rPr>
          <w:rFonts w:ascii="Verdana" w:eastAsia="Verdana" w:hAnsi="Verdana" w:cs="Verdana"/>
          <w:b/>
        </w:rPr>
        <w:t xml:space="preserve"> global </w:t>
      </w:r>
      <w:r>
        <w:rPr>
          <w:rFonts w:ascii="Verdana" w:eastAsia="Verdana" w:hAnsi="Verdana" w:cs="Verdana"/>
        </w:rPr>
        <w:t>de acuerdo a lo estipulado en el formulario de presentación de propuesta.</w:t>
      </w:r>
    </w:p>
    <w:p w:rsidR="000F218C" w:rsidRDefault="000F218C" w:rsidP="000F218C">
      <w:pPr>
        <w:widowControl w:val="0"/>
        <w:autoSpaceDE w:val="0"/>
        <w:autoSpaceDN w:val="0"/>
        <w:spacing w:before="147" w:after="240"/>
        <w:outlineLvl w:val="0"/>
        <w:rPr>
          <w:rFonts w:ascii="Verdana" w:eastAsia="Verdana" w:hAnsi="Verdana" w:cs="Verdana"/>
          <w:b/>
          <w:bCs/>
        </w:rPr>
      </w:pPr>
      <w:r>
        <w:rPr>
          <w:rFonts w:ascii="Verdana" w:eastAsia="Verdana" w:hAnsi="Verdana" w:cs="Verdana"/>
          <w:b/>
          <w:bCs/>
        </w:rPr>
        <w:t xml:space="preserve">FORMA DE PAGO. -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F218C" w:rsidRDefault="000F218C" w:rsidP="000F218C">
      <w:pPr>
        <w:widowControl w:val="0"/>
        <w:autoSpaceDE w:val="0"/>
        <w:autoSpaceDN w:val="0"/>
        <w:spacing w:before="10"/>
        <w:rPr>
          <w:rFonts w:ascii="Verdana" w:eastAsia="Verdana" w:hAnsi="Verdana" w:cs="Verdana"/>
          <w:sz w:val="17"/>
        </w:rPr>
      </w:pPr>
    </w:p>
    <w:p w:rsidR="000F218C" w:rsidRDefault="000F218C" w:rsidP="000F218C">
      <w:pPr>
        <w:widowControl w:val="0"/>
        <w:autoSpaceDE w:val="0"/>
        <w:autoSpaceDN w:val="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0F218C" w:rsidRDefault="000F218C" w:rsidP="000F218C">
      <w:pPr>
        <w:widowControl w:val="0"/>
        <w:autoSpaceDE w:val="0"/>
        <w:autoSpaceDN w:val="0"/>
        <w:spacing w:before="3"/>
        <w:rPr>
          <w:rFonts w:ascii="Verdana" w:eastAsia="Verdana" w:hAnsi="Verdana" w:cs="Verdana"/>
          <w:sz w:val="18"/>
        </w:rPr>
      </w:pPr>
    </w:p>
    <w:p w:rsidR="000F218C" w:rsidRDefault="000F218C" w:rsidP="000F218C">
      <w:pPr>
        <w:widowControl w:val="0"/>
        <w:autoSpaceDE w:val="0"/>
        <w:autoSpaceDN w:val="0"/>
        <w:ind w:left="119"/>
        <w:jc w:val="both"/>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8"/>
        <w:rPr>
          <w:rFonts w:ascii="Verdana" w:eastAsia="Verdana" w:hAnsi="Verdana" w:cs="Verdana"/>
          <w:b/>
          <w:sz w:val="19"/>
        </w:rPr>
      </w:pPr>
    </w:p>
    <w:p w:rsidR="000F218C" w:rsidRDefault="000F218C" w:rsidP="000F218C">
      <w:pPr>
        <w:widowControl w:val="0"/>
        <w:autoSpaceDE w:val="0"/>
        <w:autoSpaceDN w:val="0"/>
        <w:spacing w:before="1"/>
        <w:ind w:left="119"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 de precios</w:t>
      </w:r>
      <w:r>
        <w:rPr>
          <w:rFonts w:ascii="Verdana" w:eastAsia="Verdana" w:hAnsi="Verdana" w:cs="Verdana"/>
          <w:spacing w:val="-13"/>
        </w:rPr>
        <w:t xml:space="preserve"> </w:t>
      </w:r>
      <w:r>
        <w:rPr>
          <w:rFonts w:ascii="Verdana" w:eastAsia="Verdana" w:hAnsi="Verdana" w:cs="Verdana"/>
        </w:rPr>
        <w:t>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2"/>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6"/>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spacing w:before="4"/>
        <w:rPr>
          <w:rFonts w:ascii="Verdana" w:eastAsia="Verdana" w:hAnsi="Verdana" w:cs="Verdana"/>
          <w:sz w:val="18"/>
        </w:rPr>
      </w:pPr>
    </w:p>
    <w:p w:rsidR="000F218C" w:rsidRDefault="000F218C" w:rsidP="000F218C">
      <w:pPr>
        <w:widowControl w:val="0"/>
        <w:autoSpaceDE w:val="0"/>
        <w:autoSpaceDN w:val="0"/>
        <w:ind w:left="119"/>
        <w:jc w:val="both"/>
        <w:rPr>
          <w:rFonts w:ascii="Verdana" w:eastAsia="Verdana" w:hAnsi="Verdana" w:cs="Verdana"/>
        </w:rPr>
      </w:pPr>
      <w:r>
        <w:rPr>
          <w:rFonts w:ascii="Verdana" w:eastAsia="Verdana" w:hAnsi="Verdana" w:cs="Verdana"/>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INSTALACIÓN ELÉCTRICA (TOMA DE FUERZA)</w:t>
            </w:r>
          </w:p>
        </w:tc>
      </w:tr>
    </w:tbl>
    <w:p w:rsidR="000F218C" w:rsidRDefault="000F218C" w:rsidP="000F218C">
      <w:pPr>
        <w:widowControl w:val="0"/>
        <w:autoSpaceDE w:val="0"/>
        <w:autoSpaceDN w:val="0"/>
        <w:spacing w:before="120"/>
        <w:rPr>
          <w:rFonts w:eastAsia="Verdana" w:hAnsi="Verdana" w:cs="Verdana"/>
          <w:sz w:val="7"/>
        </w:rPr>
      </w:pPr>
    </w:p>
    <w:p w:rsidR="000F218C" w:rsidRDefault="000F218C" w:rsidP="000F218C">
      <w:pPr>
        <w:widowControl w:val="0"/>
        <w:autoSpaceDE w:val="0"/>
        <w:autoSpaceDN w:val="0"/>
        <w:spacing w:before="120"/>
        <w:ind w:left="119"/>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autoSpaceDE w:val="0"/>
        <w:autoSpaceDN w:val="0"/>
        <w:spacing w:before="120"/>
        <w:ind w:left="119" w:right="145"/>
        <w:jc w:val="both"/>
        <w:rPr>
          <w:rFonts w:ascii="Verdana" w:eastAsia="Verdana" w:hAnsi="Verdana" w:cs="Verdana"/>
        </w:rPr>
      </w:pPr>
      <w:r>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F218C" w:rsidRDefault="000F218C" w:rsidP="000F218C">
      <w:pPr>
        <w:widowControl w:val="0"/>
        <w:autoSpaceDE w:val="0"/>
        <w:autoSpaceDN w:val="0"/>
        <w:spacing w:before="120" w:after="240"/>
        <w:ind w:left="119"/>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before="12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F218C" w:rsidTr="000E4D68">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120"/>
              <w:ind w:left="1387" w:right="1372"/>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120"/>
              <w:ind w:left="119" w:right="10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0F218C" w:rsidTr="000E4D6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0F218C" w:rsidRDefault="000F218C" w:rsidP="000F218C">
      <w:pPr>
        <w:widowControl w:val="0"/>
        <w:tabs>
          <w:tab w:val="left" w:pos="8711"/>
        </w:tabs>
        <w:autoSpaceDE w:val="0"/>
        <w:autoSpaceDN w:val="0"/>
        <w:spacing w:before="120"/>
        <w:jc w:val="both"/>
        <w:rPr>
          <w:rFonts w:ascii="Verdana" w:eastAsia="Verdana" w:hAnsi="Verdana" w:cs="Verdana"/>
        </w:rPr>
      </w:pP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12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bCs/>
          <w:lang w:val="es-ES_tradnl"/>
        </w:rPr>
      </w:pPr>
      <w:r>
        <w:rPr>
          <w:rFonts w:ascii="Verdana" w:eastAsia="Verdana" w:hAnsi="Verdana" w:cs="Calibri"/>
          <w:b/>
          <w:bCs/>
          <w:lang w:val="es-ES_tradnl"/>
        </w:rPr>
        <w:t>Tubería PVC</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Las superficies externas e internas deben ser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juntas serán del Tipo campana – espiga</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b/>
        </w:rPr>
      </w:pPr>
      <w:r>
        <w:rPr>
          <w:rFonts w:ascii="Verdana" w:eastAsia="Verdana" w:hAnsi="Verdana" w:cs="Verdana"/>
          <w:b/>
        </w:rPr>
        <w:t>Disyuntor Termomagnético (Térmico)</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lastRenderedPageBreak/>
        <w:t>Son aparatos de protección termomagnéticos que deberán proteger las instalaciones de los circuitos derivados contra sobrecargas y cortocircuitos y proteger los aparatos, estas deberán ser de una marca conocida con un poder de corte de 10KA.</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Vida mecánica 20.000 maniobras</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Voltaje nominal 600V.</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F218C" w:rsidRDefault="000F218C" w:rsidP="000F218C">
      <w:pPr>
        <w:widowControl w:val="0"/>
        <w:autoSpaceDE w:val="0"/>
        <w:autoSpaceDN w:val="0"/>
        <w:spacing w:before="120"/>
        <w:ind w:right="158"/>
        <w:jc w:val="both"/>
        <w:rPr>
          <w:rFonts w:ascii="Verdana" w:eastAsia="Verdana" w:hAnsi="Verdana" w:cs="Verdana"/>
        </w:rPr>
      </w:pPr>
      <w:r>
        <w:rPr>
          <w:rFonts w:ascii="Verdana" w:eastAsia="Verdana" w:hAnsi="Verdana" w:cs="Verdana"/>
        </w:rPr>
        <w:t>La presente especificación no incluye la instalación y provisión de medidor de luz como la alimentación</w:t>
      </w:r>
      <w:r>
        <w:rPr>
          <w:rFonts w:ascii="Verdana" w:eastAsia="Verdana" w:hAnsi="Verdana" w:cs="Verdana"/>
          <w:spacing w:val="-10"/>
        </w:rPr>
        <w:t xml:space="preserve"> </w:t>
      </w:r>
      <w:r>
        <w:rPr>
          <w:rFonts w:ascii="Verdana" w:eastAsia="Verdana" w:hAnsi="Verdana" w:cs="Verdana"/>
        </w:rPr>
        <w:t>para</w:t>
      </w:r>
      <w:r>
        <w:rPr>
          <w:rFonts w:ascii="Verdana" w:eastAsia="Verdana" w:hAnsi="Verdana" w:cs="Verdana"/>
          <w:spacing w:val="-7"/>
        </w:rPr>
        <w:t xml:space="preserve"> </w:t>
      </w:r>
      <w:r>
        <w:rPr>
          <w:rFonts w:ascii="Verdana" w:eastAsia="Verdana" w:hAnsi="Verdana" w:cs="Verdana"/>
        </w:rPr>
        <w:t>distribución</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energía</w:t>
      </w:r>
      <w:r>
        <w:rPr>
          <w:rFonts w:ascii="Verdana" w:eastAsia="Verdana" w:hAnsi="Verdana" w:cs="Verdana"/>
          <w:spacing w:val="-7"/>
        </w:rPr>
        <w:t xml:space="preserve"> </w:t>
      </w:r>
      <w:r>
        <w:rPr>
          <w:rFonts w:ascii="Verdana" w:eastAsia="Verdana" w:hAnsi="Verdana" w:cs="Verdana"/>
        </w:rPr>
        <w:t>eléctrica</w:t>
      </w:r>
      <w:r>
        <w:rPr>
          <w:rFonts w:ascii="Verdana" w:eastAsia="Verdana" w:hAnsi="Verdana" w:cs="Verdana"/>
          <w:spacing w:val="-9"/>
        </w:rPr>
        <w:t xml:space="preserve"> </w:t>
      </w:r>
      <w:r>
        <w:rPr>
          <w:rFonts w:ascii="Verdana" w:eastAsia="Verdana" w:hAnsi="Verdana" w:cs="Verdana"/>
        </w:rPr>
        <w:t>domiciliaria,</w:t>
      </w:r>
      <w:r>
        <w:rPr>
          <w:rFonts w:ascii="Verdana" w:eastAsia="Verdana" w:hAnsi="Verdana" w:cs="Verdana"/>
          <w:spacing w:val="-9"/>
        </w:rPr>
        <w:t xml:space="preserve"> </w:t>
      </w:r>
      <w:r>
        <w:rPr>
          <w:rFonts w:ascii="Verdana" w:eastAsia="Verdana" w:hAnsi="Verdana" w:cs="Verdana"/>
        </w:rPr>
        <w:t>más</w:t>
      </w:r>
      <w:r>
        <w:rPr>
          <w:rFonts w:ascii="Verdana" w:eastAsia="Verdana" w:hAnsi="Verdana" w:cs="Verdana"/>
          <w:spacing w:val="-8"/>
        </w:rPr>
        <w:t xml:space="preserve"> </w:t>
      </w:r>
      <w:r>
        <w:rPr>
          <w:rFonts w:ascii="Verdana" w:eastAsia="Verdana" w:hAnsi="Verdana" w:cs="Verdana"/>
        </w:rPr>
        <w:t>accesorios</w:t>
      </w:r>
      <w:r>
        <w:rPr>
          <w:rFonts w:ascii="Verdana" w:eastAsia="Verdana" w:hAnsi="Verdana" w:cs="Verdana"/>
          <w:spacing w:val="-6"/>
        </w:rPr>
        <w:t xml:space="preserve"> </w:t>
      </w:r>
      <w:r>
        <w:rPr>
          <w:rFonts w:ascii="Verdana" w:eastAsia="Verdana" w:hAnsi="Verdana" w:cs="Verdana"/>
        </w:rPr>
        <w:t>que</w:t>
      </w:r>
      <w:r>
        <w:rPr>
          <w:rFonts w:ascii="Verdana" w:eastAsia="Verdana" w:hAnsi="Verdana" w:cs="Verdana"/>
          <w:spacing w:val="-9"/>
        </w:rPr>
        <w:t xml:space="preserve"> </w:t>
      </w:r>
      <w:r>
        <w:rPr>
          <w:rFonts w:ascii="Verdana" w:eastAsia="Verdana" w:hAnsi="Verdana" w:cs="Verdana"/>
        </w:rPr>
        <w:t>corre</w:t>
      </w:r>
      <w:r>
        <w:rPr>
          <w:rFonts w:ascii="Verdana" w:eastAsia="Verdana" w:hAnsi="Verdana" w:cs="Verdana"/>
          <w:spacing w:val="-11"/>
        </w:rPr>
        <w:t xml:space="preserve"> </w:t>
      </w:r>
      <w:r>
        <w:rPr>
          <w:rFonts w:ascii="Verdana" w:eastAsia="Verdana" w:hAnsi="Verdana" w:cs="Verdana"/>
        </w:rPr>
        <w:t>por cuenta del</w:t>
      </w:r>
      <w:r>
        <w:rPr>
          <w:rFonts w:ascii="Verdana" w:eastAsia="Verdana" w:hAnsi="Verdana" w:cs="Verdana"/>
          <w:spacing w:val="-2"/>
        </w:rPr>
        <w:t xml:space="preserve"> </w:t>
      </w:r>
      <w:r>
        <w:rPr>
          <w:rFonts w:ascii="Verdana" w:eastAsia="Verdana" w:hAnsi="Verdana" w:cs="Verdana"/>
        </w:rPr>
        <w:t>beneficiario.</w:t>
      </w:r>
    </w:p>
    <w:p w:rsidR="000F218C" w:rsidRDefault="000F218C" w:rsidP="000F218C">
      <w:pPr>
        <w:widowControl w:val="0"/>
        <w:tabs>
          <w:tab w:val="left" w:pos="8711"/>
        </w:tabs>
        <w:autoSpaceDE w:val="0"/>
        <w:autoSpaceDN w:val="0"/>
        <w:spacing w:before="120"/>
        <w:rPr>
          <w:rFonts w:ascii="Verdana" w:eastAsia="Verdana" w:hAnsi="Verdana" w:cs="Calibri"/>
          <w:b/>
          <w:lang w:val="es-ES_tradnl"/>
        </w:rPr>
      </w:pPr>
      <w:r>
        <w:rPr>
          <w:rFonts w:ascii="Verdana" w:eastAsia="Verdana" w:hAnsi="Verdana" w:cs="Calibri"/>
          <w:b/>
          <w:lang w:val="es-ES_tradnl"/>
        </w:rPr>
        <w:t>Codo de PVC de 5/8</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 xml:space="preserve">Material de Poli cloruro de Vinilo (PVC), los codos deben tener las siguientes características: </w:t>
      </w:r>
    </w:p>
    <w:p w:rsidR="000F218C" w:rsidRDefault="000F218C" w:rsidP="005747F1">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deberá ser de material PVC de color uniforme.</w:t>
      </w:r>
    </w:p>
    <w:p w:rsidR="000F218C" w:rsidRDefault="000F218C" w:rsidP="005747F1">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F218C" w:rsidRDefault="000F218C" w:rsidP="000F218C">
      <w:pPr>
        <w:widowControl w:val="0"/>
        <w:tabs>
          <w:tab w:val="left" w:pos="8711"/>
        </w:tabs>
        <w:autoSpaceDE w:val="0"/>
        <w:autoSpaceDN w:val="0"/>
        <w:spacing w:before="120"/>
        <w:ind w:left="720"/>
        <w:jc w:val="both"/>
        <w:rPr>
          <w:rFonts w:ascii="Verdana" w:eastAsia="Verdana" w:hAnsi="Verdana" w:cs="Calibri"/>
          <w:bCs/>
          <w:lang w:val="es-ES_tradnl"/>
        </w:rPr>
      </w:pPr>
      <w:r>
        <w:rPr>
          <w:rFonts w:ascii="Verdana" w:eastAsia="Verdana" w:hAnsi="Verdana" w:cs="Calibri"/>
          <w:bCs/>
          <w:lang w:val="es-ES_tradnl"/>
        </w:rPr>
        <w:t>Normas Bolivianas: NB 213-77.</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color w:val="000000"/>
        </w:rPr>
      </w:pPr>
      <w:r>
        <w:rPr>
          <w:rFonts w:ascii="Verdana" w:eastAsia="Verdana" w:hAnsi="Verdana" w:cs="Calibri"/>
          <w:b/>
          <w:color w:val="000000"/>
        </w:rPr>
        <w:t>Cinta Aislante</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27"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28"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29"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30"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b/>
          <w:color w:val="000000"/>
        </w:rPr>
        <w:t>Caja para 1 térmico</w:t>
      </w:r>
      <w:r>
        <w:rPr>
          <w:rFonts w:ascii="Verdana" w:eastAsia="Verdana" w:hAnsi="Verdana" w:cs="Calibri"/>
          <w:color w:val="000000"/>
        </w:rPr>
        <w:t xml:space="preserve"> </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La caja para 1 térmico</w:t>
      </w:r>
      <w:r>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 deberán cumplir mínimamente recomendaciones de la NORMA BOLIVIANA NB777. Además de ello deben contar con rieles DIN para alojar a los termomagnéticos requeridos.</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bCs/>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bCs/>
        </w:rPr>
      </w:pPr>
      <w:r>
        <w:rPr>
          <w:rFonts w:ascii="Verdana" w:eastAsia="Verdana" w:hAnsi="Verdana" w:cs="Calibri"/>
          <w:b/>
          <w:bCs/>
        </w:rPr>
        <w:t>Alambre de Cobre AWG Nº10 AWG</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lastRenderedPageBreak/>
        <w:t>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F218C" w:rsidRDefault="000F218C" w:rsidP="000F218C">
      <w:pPr>
        <w:widowControl w:val="0"/>
        <w:autoSpaceDE w:val="0"/>
        <w:autoSpaceDN w:val="0"/>
        <w:spacing w:before="120" w:after="240"/>
        <w:jc w:val="both"/>
        <w:outlineLvl w:val="0"/>
        <w:rPr>
          <w:rFonts w:ascii="Verdana" w:eastAsia="Verdana" w:hAnsi="Verdana" w:cs="Verdana"/>
          <w:b/>
          <w:bCs/>
        </w:rPr>
      </w:pPr>
      <w:r>
        <w:rPr>
          <w:rFonts w:ascii="Verdana" w:eastAsia="Verdana" w:hAnsi="Verdana" w:cs="Verdana"/>
          <w:b/>
          <w:bCs/>
        </w:rPr>
        <w:t>FORMA DE EJECUCIÓN. –</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spacing w:before="120" w:after="12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560"/>
        </w:tabs>
        <w:autoSpaceDE w:val="0"/>
        <w:autoSpaceDN w:val="0"/>
        <w:spacing w:before="12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MEDICIÓN. –</w:t>
      </w:r>
    </w:p>
    <w:p w:rsidR="000F218C" w:rsidRDefault="000F218C" w:rsidP="000F218C">
      <w:pPr>
        <w:widowControl w:val="0"/>
        <w:autoSpaceDE w:val="0"/>
        <w:autoSpaceDN w:val="0"/>
        <w:spacing w:before="120"/>
        <w:ind w:right="161"/>
        <w:jc w:val="both"/>
        <w:rPr>
          <w:rFonts w:ascii="Verdana" w:eastAsia="Verdana" w:hAnsi="Verdana" w:cs="Verdana"/>
        </w:rPr>
      </w:pPr>
      <w:r>
        <w:rPr>
          <w:rFonts w:ascii="Verdana" w:eastAsia="Verdana" w:hAnsi="Verdana" w:cs="Verdana"/>
        </w:rPr>
        <w:t xml:space="preserve">La instalación eléctrica (toma de fuerza)se medirá en forma </w:t>
      </w:r>
      <w:r>
        <w:rPr>
          <w:rFonts w:ascii="Verdana" w:eastAsia="Verdana" w:hAnsi="Verdana" w:cs="Verdana"/>
          <w:b/>
        </w:rPr>
        <w:t xml:space="preserve">punto, </w:t>
      </w:r>
      <w:r>
        <w:rPr>
          <w:rFonts w:ascii="Verdana" w:eastAsia="Verdana" w:hAnsi="Verdana" w:cs="Verdana"/>
        </w:rPr>
        <w:t>de acuerdo a lo estipulado en el formulario de presentación de propuesta.</w:t>
      </w:r>
    </w:p>
    <w:p w:rsidR="000F218C" w:rsidRDefault="000F218C" w:rsidP="000F218C">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FORMA DE PAGO. –</w:t>
      </w:r>
    </w:p>
    <w:p w:rsidR="000F218C" w:rsidRDefault="000F218C" w:rsidP="000F218C">
      <w:pPr>
        <w:widowControl w:val="0"/>
        <w:autoSpaceDE w:val="0"/>
        <w:autoSpaceDN w:val="0"/>
        <w:spacing w:before="120"/>
        <w:ind w:right="152"/>
        <w:jc w:val="both"/>
        <w:rPr>
          <w:rFonts w:ascii="Verdana" w:eastAsia="Verdana" w:hAnsi="Verdana" w:cs="Verdana"/>
        </w:rPr>
      </w:pPr>
      <w:r>
        <w:rPr>
          <w:rFonts w:ascii="Verdana" w:eastAsia="Verdana" w:hAnsi="Verdana" w:cs="Verdana"/>
        </w:rPr>
        <w:lastRenderedPageBreak/>
        <w:t>El pago por el trabajo ejecutado tal como lo prescribe este ítem y medido en la forma</w:t>
      </w:r>
      <w:r>
        <w:rPr>
          <w:rFonts w:ascii="Verdana" w:eastAsia="Verdana" w:hAnsi="Verdana" w:cs="Verdana"/>
          <w:spacing w:val="-35"/>
        </w:rPr>
        <w:t xml:space="preserve"> </w:t>
      </w:r>
      <w:r>
        <w:rPr>
          <w:rFonts w:ascii="Verdana" w:eastAsia="Verdana" w:hAnsi="Verdana" w:cs="Verdana"/>
        </w:rPr>
        <w:t>indicada, en las presentes especificaciones técnicas será pagado de acuerdo al precio unitario de la propuesta</w:t>
      </w:r>
      <w:r>
        <w:rPr>
          <w:rFonts w:ascii="Verdana" w:eastAsia="Verdana" w:hAnsi="Verdana" w:cs="Verdana"/>
          <w:spacing w:val="-4"/>
        </w:rPr>
        <w:t xml:space="preserve"> </w:t>
      </w:r>
      <w:r>
        <w:rPr>
          <w:rFonts w:ascii="Verdana" w:eastAsia="Verdana" w:hAnsi="Verdana" w:cs="Verdana"/>
        </w:rPr>
        <w:t>aceptada.</w:t>
      </w:r>
    </w:p>
    <w:p w:rsidR="000F218C" w:rsidRDefault="000F218C" w:rsidP="000F218C">
      <w:pPr>
        <w:widowControl w:val="0"/>
        <w:autoSpaceDE w:val="0"/>
        <w:autoSpaceDN w:val="0"/>
        <w:spacing w:before="12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0F218C" w:rsidRDefault="000F218C" w:rsidP="000F218C">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120"/>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w:t>
      </w:r>
      <w:r>
        <w:rPr>
          <w:rFonts w:ascii="Verdana" w:eastAsia="Verdana" w:hAnsi="Verdana" w:cs="Verdana"/>
          <w:spacing w:val="-12"/>
        </w:rPr>
        <w:t xml:space="preserve"> </w:t>
      </w:r>
      <w:r>
        <w:rPr>
          <w:rFonts w:ascii="Verdana" w:eastAsia="Verdana" w:hAnsi="Verdana" w:cs="Verdana"/>
        </w:rPr>
        <w:t>de precios 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spacing w:before="120"/>
        <w:jc w:val="both"/>
        <w:rPr>
          <w:rFonts w:ascii="Verdana" w:eastAsia="Verdana" w:hAnsi="Verdana" w:cs="Verdana"/>
        </w:rPr>
      </w:pPr>
      <w:r>
        <w:rPr>
          <w:rFonts w:ascii="Verdana" w:eastAsia="Verdana" w:hAnsi="Verdana" w:cs="Verdana"/>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rPr>
              <w:t>VN - IE - ILU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bCs/>
              </w:rPr>
              <w:t>INSTALACIÓN ELÉCTRICA (PUNTO DE ILUMINACIÓN PANEL LED 24W)</w:t>
            </w:r>
          </w:p>
        </w:tc>
      </w:tr>
    </w:tbl>
    <w:p w:rsidR="000F218C" w:rsidRDefault="000F218C" w:rsidP="000F218C">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UNIDAD</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w:t>
            </w:r>
          </w:p>
        </w:tc>
      </w:tr>
    </w:tbl>
    <w:p w:rsidR="000F218C" w:rsidRDefault="000F218C" w:rsidP="000F218C">
      <w:pPr>
        <w:widowControl w:val="0"/>
        <w:tabs>
          <w:tab w:val="left" w:pos="560"/>
        </w:tabs>
        <w:autoSpaceDE w:val="0"/>
        <w:autoSpaceDN w:val="0"/>
        <w:jc w:val="both"/>
        <w:rPr>
          <w:rFonts w:ascii="Verdana" w:eastAsia="Arial" w:hAnsi="Verdana" w:cs="Arial"/>
          <w:color w:val="000000"/>
          <w:sz w:val="6"/>
          <w:szCs w:val="6"/>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tabs>
          <w:tab w:val="left" w:pos="8711"/>
        </w:tabs>
        <w:spacing w:before="240"/>
        <w:jc w:val="both"/>
        <w:rPr>
          <w:rFonts w:ascii="Verdana" w:hAnsi="Verdana"/>
          <w:lang w:eastAsia="es-ES"/>
        </w:rPr>
      </w:pPr>
      <w:r>
        <w:rPr>
          <w:rFonts w:ascii="Verdana" w:hAnsi="Verdana"/>
          <w:lang w:eastAsia="es-ES"/>
        </w:rPr>
        <w:t>Los accesorios deben ser de primera calidad dentro el mercado local y que cumplan las exigencias técnicas del proyecto.</w:t>
      </w:r>
    </w:p>
    <w:p w:rsidR="000F218C" w:rsidRDefault="000F218C" w:rsidP="000F218C">
      <w:pPr>
        <w:widowControl w:val="0"/>
        <w:tabs>
          <w:tab w:val="left" w:pos="8711"/>
        </w:tabs>
        <w:autoSpaceDE w:val="0"/>
        <w:autoSpaceDN w:val="0"/>
        <w:jc w:val="both"/>
        <w:rPr>
          <w:rFonts w:ascii="Verdana" w:eastAsia="Arial" w:hAnsi="Verdana" w:cs="Arial"/>
          <w:sz w:val="10"/>
          <w:szCs w:val="10"/>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0F218C" w:rsidRDefault="000F218C" w:rsidP="000F218C">
      <w:pPr>
        <w:widowControl w:val="0"/>
        <w:tabs>
          <w:tab w:val="left" w:pos="0"/>
        </w:tabs>
        <w:autoSpaceDE w:val="0"/>
        <w:autoSpaceDN w:val="0"/>
        <w:adjustRightInd w:val="0"/>
        <w:spacing w:before="240" w:after="240"/>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lastRenderedPageBreak/>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rPr>
          <w:rFonts w:ascii="Verdana" w:eastAsia="Arial" w:hAnsi="Verdana" w:cs="Calibri"/>
          <w:bCs/>
          <w:lang w:val="es-ES_tradnl"/>
        </w:rPr>
      </w:pPr>
    </w:p>
    <w:p w:rsidR="000F218C" w:rsidRDefault="000F218C" w:rsidP="000F218C">
      <w:pPr>
        <w:widowControl w:val="0"/>
        <w:tabs>
          <w:tab w:val="left" w:pos="8711"/>
        </w:tabs>
        <w:autoSpaceDE w:val="0"/>
        <w:autoSpaceDN w:val="0"/>
        <w:rPr>
          <w:rFonts w:ascii="Verdana" w:eastAsia="Arial" w:hAnsi="Verdana" w:cs="Calibri"/>
          <w:bCs/>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Panel LED 24W empotrable</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bCs/>
        </w:rPr>
      </w:pPr>
      <w:r>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Tensión nominal UN (VAC) 100 – 240*, Potencias (W) 6 – 48, Frecuencia de trabajo fN (Hz) 50/60, Temperatura de operación (ºC) -30 +50, Tensión máxima de operación UMAX 1.1 * UN</w:t>
      </w:r>
    </w:p>
    <w:p w:rsidR="000F218C" w:rsidRDefault="000F218C" w:rsidP="000F218C">
      <w:pPr>
        <w:widowControl w:val="0"/>
        <w:tabs>
          <w:tab w:val="left" w:pos="0"/>
        </w:tabs>
        <w:autoSpaceDE w:val="0"/>
        <w:autoSpaceDN w:val="0"/>
        <w:adjustRightInd w:val="0"/>
        <w:jc w:val="both"/>
        <w:rPr>
          <w:rFonts w:ascii="Verdana" w:eastAsia="Arial" w:hAnsi="Verdana" w:cs="Calibri"/>
          <w:bCs/>
          <w:sz w:val="10"/>
        </w:rPr>
      </w:pPr>
    </w:p>
    <w:p w:rsidR="000F218C" w:rsidRDefault="000F218C" w:rsidP="000F218C">
      <w:pPr>
        <w:widowControl w:val="0"/>
        <w:autoSpaceDE w:val="0"/>
        <w:autoSpaceDN w:val="0"/>
        <w:jc w:val="both"/>
        <w:rPr>
          <w:rFonts w:ascii="Verdana" w:eastAsia="Arial" w:hAnsi="Verdana" w:cs="Calibri"/>
          <w:b/>
          <w:bCs/>
        </w:rPr>
      </w:pPr>
      <w:r>
        <w:rPr>
          <w:rFonts w:ascii="Verdana" w:eastAsia="Arial" w:hAnsi="Verdana" w:cs="Calibri"/>
          <w:b/>
          <w:bCs/>
        </w:rPr>
        <w:t>Interruptor</w:t>
      </w:r>
    </w:p>
    <w:p w:rsidR="000F218C" w:rsidRDefault="000F218C" w:rsidP="000F218C">
      <w:pPr>
        <w:widowControl w:val="0"/>
        <w:autoSpaceDE w:val="0"/>
        <w:autoSpaceDN w:val="0"/>
        <w:jc w:val="both"/>
        <w:rPr>
          <w:rFonts w:ascii="Verdana" w:eastAsia="Arial" w:hAnsi="Verdana" w:cs="Calibri"/>
          <w:b/>
          <w:bCs/>
          <w:sz w:val="10"/>
        </w:rPr>
      </w:pPr>
    </w:p>
    <w:p w:rsidR="000F218C" w:rsidRDefault="000F218C" w:rsidP="000F218C">
      <w:pPr>
        <w:widowControl w:val="0"/>
        <w:autoSpaceDE w:val="0"/>
        <w:autoSpaceDN w:val="0"/>
        <w:jc w:val="both"/>
        <w:rPr>
          <w:rFonts w:ascii="Verdana" w:eastAsia="Arial" w:hAnsi="Verdana" w:cs="Calibri"/>
          <w:b/>
          <w:bCs/>
        </w:rPr>
      </w:pPr>
      <w:r>
        <w:rPr>
          <w:rFonts w:ascii="Verdana" w:eastAsia="Arial" w:hAnsi="Verdana" w:cs="Calibri"/>
          <w:bCs/>
          <w:lang w:val="es-ES_tradnl"/>
        </w:rPr>
        <w:t>La superficie del accesorio deberá ser lisa y libre de grietas, fisuras y otros defectos que alteren su calidad.</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Tensión nominal: </w:t>
      </w:r>
      <w:r>
        <w:rPr>
          <w:rFonts w:ascii="Verdana" w:eastAsia="Arial" w:hAnsi="Verdana" w:cs="Calibri"/>
          <w:bCs/>
          <w:lang w:val="es-ES_tradnl"/>
        </w:rPr>
        <w:t>250V AC; 127V AC</w:t>
      </w:r>
      <w:r>
        <w:rPr>
          <w:rFonts w:ascii="Verdana" w:eastAsia="Arial" w:hAnsi="Verdana" w:cs="Calibri"/>
          <w:bCs/>
        </w:rPr>
        <w:t xml:space="preserve"> </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Corriente nominal: 10 A</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Frecuencia: 60 Hz.</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Operaciones mecánicas: Superior a 40.000 operaciones (Apertura- cierre), con carga a corriente nominal.</w:t>
      </w:r>
    </w:p>
    <w:p w:rsidR="000F218C" w:rsidRDefault="000F218C" w:rsidP="005747F1">
      <w:pPr>
        <w:widowControl w:val="0"/>
        <w:numPr>
          <w:ilvl w:val="0"/>
          <w:numId w:val="103"/>
        </w:numPr>
        <w:autoSpaceDE w:val="0"/>
        <w:autoSpaceDN w:val="0"/>
        <w:jc w:val="both"/>
        <w:rPr>
          <w:rFonts w:ascii="Verdana" w:eastAsia="Arial" w:hAnsi="Verdana" w:cs="Calibri"/>
          <w:bCs/>
          <w:lang w:val="es-ES_tradnl"/>
        </w:rPr>
      </w:pPr>
      <w:r>
        <w:rPr>
          <w:rFonts w:ascii="Verdana" w:eastAsia="Arial" w:hAnsi="Verdana" w:cs="Calibri"/>
          <w:bCs/>
          <w:lang w:val="es-ES_tradnl"/>
        </w:rPr>
        <w:t>Mascara: Policarbonato autoextinguible.</w:t>
      </w:r>
    </w:p>
    <w:p w:rsidR="000F218C" w:rsidRDefault="000F218C" w:rsidP="000F218C">
      <w:pPr>
        <w:widowControl w:val="0"/>
        <w:autoSpaceDE w:val="0"/>
        <w:autoSpaceDN w:val="0"/>
        <w:ind w:left="720"/>
        <w:jc w:val="both"/>
        <w:rPr>
          <w:rFonts w:ascii="Verdana" w:eastAsia="Arial" w:hAnsi="Verdana" w:cs="Calibri"/>
          <w:bCs/>
          <w:sz w:val="12"/>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PVC de 5/8</w:t>
      </w:r>
    </w:p>
    <w:p w:rsidR="000F218C" w:rsidRDefault="000F218C" w:rsidP="000F218C">
      <w:pPr>
        <w:widowControl w:val="0"/>
        <w:tabs>
          <w:tab w:val="left" w:pos="0"/>
        </w:tabs>
        <w:autoSpaceDE w:val="0"/>
        <w:autoSpaceDN w:val="0"/>
        <w:adjustRightInd w:val="0"/>
        <w:jc w:val="both"/>
        <w:rPr>
          <w:rFonts w:ascii="Verdana" w:eastAsia="Arial" w:hAnsi="Verdana" w:cs="Calibri"/>
          <w:bCs/>
          <w:sz w:val="8"/>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sz w:val="8"/>
          <w:szCs w:val="8"/>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0F218C" w:rsidRDefault="000F218C" w:rsidP="000F218C">
      <w:pPr>
        <w:widowControl w:val="0"/>
        <w:tabs>
          <w:tab w:val="left" w:pos="0"/>
        </w:tabs>
        <w:autoSpaceDE w:val="0"/>
        <w:autoSpaceDN w:val="0"/>
        <w:adjustRightInd w:val="0"/>
        <w:jc w:val="both"/>
        <w:rPr>
          <w:rFonts w:ascii="Verdana" w:eastAsia="Arial" w:hAnsi="Verdana" w:cs="Calibri"/>
          <w:bCs/>
        </w:rPr>
      </w:pPr>
    </w:p>
    <w:p w:rsidR="000F218C" w:rsidRDefault="000F218C" w:rsidP="000F218C">
      <w:pPr>
        <w:widowControl w:val="0"/>
        <w:tabs>
          <w:tab w:val="left" w:pos="0"/>
        </w:tabs>
        <w:autoSpaceDE w:val="0"/>
        <w:autoSpaceDN w:val="0"/>
        <w:adjustRightInd w:val="0"/>
        <w:jc w:val="both"/>
        <w:rPr>
          <w:rFonts w:ascii="Verdana" w:eastAsia="Arial" w:hAnsi="Verdana" w:cs="Calibri"/>
          <w:b/>
          <w:color w:val="000000"/>
        </w:rPr>
      </w:pPr>
      <w:r>
        <w:rPr>
          <w:rFonts w:ascii="Verdana" w:eastAsia="Arial" w:hAnsi="Verdana" w:cs="Calibri"/>
          <w:b/>
          <w:color w:val="000000"/>
        </w:rPr>
        <w:t>Cinta Aislante</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Pr>
            <w:rStyle w:val="Hipervnculo"/>
            <w:rFonts w:ascii="Verdana" w:hAnsi="Verdana" w:cs="Calibri"/>
            <w:color w:val="000000"/>
          </w:rPr>
          <w:t>cinta adhesiva</w:t>
        </w:r>
      </w:hyperlink>
      <w:r>
        <w:rPr>
          <w:rFonts w:ascii="Verdana" w:eastAsia="Arial" w:hAnsi="Verdana" w:cs="Calibri"/>
          <w:color w:val="000000"/>
        </w:rPr>
        <w:t xml:space="preserve"> de presión usada principalmente para </w:t>
      </w:r>
      <w:hyperlink r:id="rId32" w:tooltip="Aislamiento eléctrico" w:history="1">
        <w:r>
          <w:rPr>
            <w:rStyle w:val="Hipervnculo"/>
            <w:rFonts w:ascii="Verdana" w:hAnsi="Verdana" w:cs="Calibri"/>
            <w:color w:val="000000"/>
          </w:rPr>
          <w:t>aislar</w:t>
        </w:r>
      </w:hyperlink>
      <w:r>
        <w:rPr>
          <w:rFonts w:ascii="Verdana" w:eastAsia="Arial" w:hAnsi="Verdana" w:cs="Calibri"/>
          <w:color w:val="000000"/>
        </w:rPr>
        <w:t xml:space="preserve"> empalmes de hilos y </w:t>
      </w:r>
      <w:hyperlink r:id="rId33" w:tooltip="Cable eléctrico" w:history="1">
        <w:r>
          <w:rPr>
            <w:rStyle w:val="Hipervnculo"/>
            <w:rFonts w:ascii="Verdana" w:hAnsi="Verdana" w:cs="Calibri"/>
            <w:color w:val="000000"/>
          </w:rPr>
          <w:t>cables eléctricos</w:t>
        </w:r>
      </w:hyperlink>
      <w:r>
        <w:rPr>
          <w:rFonts w:ascii="Verdana" w:eastAsia="Arial" w:hAnsi="Verdana" w:cs="Calibri"/>
          <w:color w:val="000000"/>
        </w:rPr>
        <w:t>. Este tipo de cinta es capaz de resistir condiciones de temperaturas extremas,</w:t>
      </w:r>
      <w:r>
        <w:rPr>
          <w:rFonts w:ascii="Verdana" w:eastAsia="Arial" w:hAnsi="Verdana" w:cs="Calibri"/>
        </w:rPr>
        <w:t xml:space="preserve"> </w:t>
      </w:r>
      <w:r>
        <w:rPr>
          <w:rFonts w:ascii="Verdana" w:eastAsia="Arial" w:hAnsi="Verdana" w:cs="Calibri"/>
          <w:color w:val="000000"/>
        </w:rPr>
        <w:t xml:space="preserve">corrosión, humedad y altos </w:t>
      </w:r>
      <w:hyperlink r:id="rId34" w:tooltip="Voltaje" w:history="1">
        <w:r>
          <w:rPr>
            <w:rStyle w:val="Hipervnculo"/>
            <w:rFonts w:ascii="Verdana" w:hAnsi="Verdana" w:cs="Calibri"/>
            <w:color w:val="000000"/>
          </w:rPr>
          <w:t>voltajes</w:t>
        </w:r>
      </w:hyperlink>
      <w:r>
        <w:rPr>
          <w:rFonts w:ascii="Verdana" w:eastAsia="Arial" w:hAnsi="Verdana" w:cs="Calibri"/>
          <w:color w:val="000000"/>
        </w:rPr>
        <w:t xml:space="preserve">. La cinta está fabricada en material de </w:t>
      </w:r>
      <w:hyperlink r:id="rId35" w:tooltip="PVC" w:history="1">
        <w:r>
          <w:rPr>
            <w:rStyle w:val="Hipervnculo"/>
            <w:rFonts w:ascii="Verdana" w:hAnsi="Verdana" w:cs="Calibri"/>
            <w:color w:val="000000"/>
          </w:rPr>
          <w:t>PVC</w:t>
        </w:r>
      </w:hyperlink>
      <w:r>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sz w:val="8"/>
          <w:szCs w:val="8"/>
        </w:rPr>
      </w:pPr>
    </w:p>
    <w:p w:rsidR="000F218C" w:rsidRDefault="000F218C" w:rsidP="000F218C">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lastRenderedPageBreak/>
        <w:t>Caja plástica rectangular</w:t>
      </w:r>
    </w:p>
    <w:p w:rsidR="000F218C" w:rsidRDefault="000F218C" w:rsidP="000F218C">
      <w:pPr>
        <w:widowControl w:val="0"/>
        <w:tabs>
          <w:tab w:val="left" w:pos="0"/>
        </w:tabs>
        <w:autoSpaceDE w:val="0"/>
        <w:autoSpaceDN w:val="0"/>
        <w:adjustRightInd w:val="0"/>
        <w:jc w:val="both"/>
        <w:rPr>
          <w:rFonts w:ascii="Verdana" w:eastAsia="Arial" w:hAnsi="Verdana" w:cs="Calibri"/>
          <w:b/>
          <w:sz w:val="10"/>
          <w:szCs w:val="10"/>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rectangular; Medida: 2" x 4"; Material: PVC; Uso para instalaciones eléctricas en general.</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el interruptor o el tomacorriente.</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0F218C" w:rsidRDefault="000F218C" w:rsidP="000F218C">
      <w:pPr>
        <w:widowControl w:val="0"/>
        <w:autoSpaceDE w:val="0"/>
        <w:autoSpaceDN w:val="0"/>
        <w:jc w:val="both"/>
        <w:rPr>
          <w:rFonts w:ascii="Verdana" w:eastAsia="Arial" w:hAnsi="Verdana" w:cs="Calibri"/>
          <w:bCs/>
        </w:rPr>
      </w:pP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b/>
        </w:rPr>
        <w:t>Caja plástica circular</w:t>
      </w:r>
    </w:p>
    <w:p w:rsidR="000F218C" w:rsidRDefault="000F218C" w:rsidP="000F218C">
      <w:pPr>
        <w:widowControl w:val="0"/>
        <w:tabs>
          <w:tab w:val="left" w:pos="0"/>
        </w:tabs>
        <w:autoSpaceDE w:val="0"/>
        <w:autoSpaceDN w:val="0"/>
        <w:adjustRightInd w:val="0"/>
        <w:jc w:val="both"/>
        <w:rPr>
          <w:rFonts w:ascii="Verdana" w:eastAsia="Arial" w:hAnsi="Verdana" w:cs="Calibri"/>
          <w:bCs/>
          <w:sz w:val="8"/>
          <w:szCs w:val="8"/>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circular; Material: PVC; Uso para instalaciones eléctricas en general.</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la tapa o para los puntos de iluminación.</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0F218C" w:rsidRDefault="000F218C" w:rsidP="000F218C">
      <w:pPr>
        <w:widowControl w:val="0"/>
        <w:tabs>
          <w:tab w:val="left" w:pos="0"/>
        </w:tabs>
        <w:autoSpaceDE w:val="0"/>
        <w:autoSpaceDN w:val="0"/>
        <w:adjustRightInd w:val="0"/>
        <w:jc w:val="both"/>
        <w:rPr>
          <w:rFonts w:ascii="Verdana" w:eastAsia="Arial" w:hAnsi="Verdana" w:cs="Calibri"/>
          <w:bCs/>
        </w:rPr>
      </w:pPr>
    </w:p>
    <w:p w:rsidR="000F218C" w:rsidRDefault="000F218C" w:rsidP="000F218C">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p>
    <w:p w:rsidR="000F218C" w:rsidRDefault="000F218C" w:rsidP="000F218C">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EJECUCIÓN. –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 la Supervisión, para obtener la aprobación de la misma.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Criterios de Control, Aceptación y Rechazo</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MEDICIÓN. -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Tahoma" w:eastAsia="Arial" w:hAnsi="Tahoma" w:cs="Tahoma"/>
          <w:color w:val="000000"/>
        </w:rPr>
        <w:t xml:space="preserve">La instalación eléctrica (punto de iluminación panel led 24w) se medirá </w:t>
      </w:r>
      <w:r>
        <w:rPr>
          <w:rFonts w:ascii="Verdana" w:eastAsia="Arial" w:hAnsi="Verdana" w:cs="Tahoma"/>
        </w:rPr>
        <w:t xml:space="preserve">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supervisor de Obra. </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2025"/>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color w:val="000000"/>
        </w:rPr>
      </w:pPr>
      <w:bookmarkStart w:id="289" w:name="_Hlk67220710"/>
      <w:r>
        <w:rPr>
          <w:rFonts w:ascii="Verdana" w:eastAsia="Arial" w:hAnsi="Verdana" w:cs="Arial"/>
          <w:b/>
          <w:color w:val="000000"/>
        </w:rPr>
        <w:t>APORTE PROPIO.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Default="000F218C" w:rsidP="000F218C">
      <w:pPr>
        <w:widowControl w:val="0"/>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Este aporte estará sujeto al cronograma de ejecución de obra del Contratista.</w:t>
      </w:r>
    </w:p>
    <w:bookmarkEnd w:id="289"/>
    <w:p w:rsidR="000F218C" w:rsidRDefault="000F218C" w:rsidP="000F218C">
      <w:pPr>
        <w:widowControl w:val="0"/>
        <w:autoSpaceDE w:val="0"/>
        <w:autoSpaceDN w:val="0"/>
        <w:spacing w:before="4"/>
        <w:rPr>
          <w:rFonts w:eastAsia="Verdana" w:hAnsi="Verdana" w:cs="Verdana"/>
          <w:sz w:val="19"/>
        </w:rPr>
      </w:pPr>
    </w:p>
    <w:p w:rsidR="000F218C" w:rsidRDefault="000F218C" w:rsidP="000F218C">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spacing w:line="360" w:lineRule="auto"/>
              <w:jc w:val="center"/>
              <w:rPr>
                <w:rFonts w:ascii="Verdana" w:eastAsia="Calibri" w:hAnsi="Verdana" w:cs="Verdana"/>
                <w:b/>
              </w:rPr>
            </w:pPr>
            <w:r>
              <w:rPr>
                <w:rFonts w:ascii="Verdana" w:eastAsia="Calibri"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VN - IE - COR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spacing w:line="276" w:lineRule="auto"/>
              <w:jc w:val="center"/>
              <w:rPr>
                <w:rFonts w:ascii="Verdana" w:eastAsia="Calibri" w:hAnsi="Verdana" w:cs="Verdana"/>
                <w:b/>
              </w:rPr>
            </w:pPr>
            <w:r>
              <w:rPr>
                <w:rFonts w:ascii="Verdana" w:eastAsia="Calibri" w:hAnsi="Verdana" w:cs="Verdana"/>
                <w:b/>
              </w:rPr>
              <w:t>INSTALACIÓN ELÉCTRICA (PUNTO TOMACORRIENTE DOBLE)</w:t>
            </w:r>
          </w:p>
        </w:tc>
      </w:tr>
    </w:tbl>
    <w:p w:rsidR="000F218C" w:rsidRDefault="000F218C" w:rsidP="000F218C">
      <w:pPr>
        <w:widowControl w:val="0"/>
        <w:autoSpaceDE w:val="0"/>
        <w:autoSpaceDN w:val="0"/>
        <w:spacing w:before="99" w:after="240"/>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la Instalación eléctrica (punto de tomacorriente doble),de acuerdo a los detalles de planos del proyecto o bien a las indicaciones por el Supervisor de Obras.</w:t>
      </w:r>
    </w:p>
    <w:p w:rsidR="000F218C" w:rsidRDefault="000F218C" w:rsidP="000F218C">
      <w:pPr>
        <w:widowControl w:val="0"/>
        <w:autoSpaceDE w:val="0"/>
        <w:autoSpaceDN w:val="0"/>
        <w:spacing w:before="214" w:after="240" w:line="243" w:lineRule="exact"/>
        <w:ind w:left="119"/>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line="243" w:lineRule="exact"/>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F218C" w:rsidTr="000E4D68">
        <w:trPr>
          <w:trHeight w:val="249"/>
        </w:trPr>
        <w:tc>
          <w:tcPr>
            <w:tcW w:w="4311"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9"/>
              <w:ind w:left="812" w:right="936"/>
              <w:jc w:val="center"/>
              <w:rPr>
                <w:rFonts w:ascii="Verdana" w:eastAsia="Arial" w:hAnsi="Verdana" w:cs="Arial"/>
                <w:b/>
                <w:color w:val="FFFFFF"/>
              </w:rPr>
            </w:pPr>
            <w:r>
              <w:rPr>
                <w:rFonts w:ascii="Verdana" w:eastAsia="Arial" w:hAnsi="Verdana" w:cs="Arial"/>
                <w:b/>
                <w:color w:val="FFFFFF"/>
              </w:rPr>
              <w:t>MATERIALES</w:t>
            </w:r>
          </w:p>
        </w:tc>
        <w:tc>
          <w:tcPr>
            <w:tcW w:w="1225"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9"/>
              <w:ind w:left="127" w:right="105"/>
              <w:jc w:val="center"/>
              <w:rPr>
                <w:rFonts w:ascii="Verdana" w:eastAsia="Arial" w:hAnsi="Verdana" w:cs="Arial"/>
                <w:b/>
                <w:color w:val="FFFFFF"/>
              </w:rPr>
            </w:pPr>
            <w:r>
              <w:rPr>
                <w:rFonts w:ascii="Verdana" w:eastAsia="Arial" w:hAnsi="Verdana" w:cs="Arial"/>
                <w:b/>
                <w:color w:val="FFFFFF"/>
              </w:rPr>
              <w:t>UNIDAD</w:t>
            </w:r>
          </w:p>
        </w:tc>
      </w:tr>
      <w:tr w:rsidR="000F218C" w:rsidTr="000E4D68">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TUBO PVC 5/8"</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3"/>
              <w:jc w:val="center"/>
              <w:rPr>
                <w:rFonts w:ascii="Verdana" w:eastAsia="Arial" w:hAnsi="Verdana" w:cs="Arial"/>
              </w:rPr>
            </w:pPr>
            <w:r>
              <w:rPr>
                <w:rFonts w:ascii="Verdana" w:eastAsia="Arial" w:hAnsi="Verdana" w:cs="Arial"/>
                <w:color w:val="333333"/>
                <w:w w:val="96"/>
              </w:rPr>
              <w:t>M</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1"/>
              <w:rPr>
                <w:rFonts w:ascii="Verdana" w:eastAsia="Arial" w:hAnsi="Verdana" w:cs="Arial"/>
              </w:rPr>
            </w:pPr>
            <w:r>
              <w:rPr>
                <w:rFonts w:ascii="Verdana" w:eastAsia="Arial" w:hAnsi="Verdana" w:cs="Arial"/>
                <w:color w:val="333333"/>
              </w:rPr>
              <w:t>TOMACORRIENTE DOBLE</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CODO PVC DE 5/8"</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1"/>
              <w:rPr>
                <w:rFonts w:ascii="Verdana" w:eastAsia="Arial" w:hAnsi="Verdana" w:cs="Arial"/>
              </w:rPr>
            </w:pPr>
            <w:r>
              <w:rPr>
                <w:rFonts w:ascii="Verdana" w:eastAsia="Arial" w:hAnsi="Verdana" w:cs="Arial"/>
                <w:color w:val="333333"/>
              </w:rPr>
              <w:t>CINTA AISLANTE</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9"/>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CAJA PLASTICA RECTANGULAR</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CAJA PLASTICA CIRCULAR</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1"/>
              <w:rPr>
                <w:rFonts w:ascii="Verdana" w:eastAsia="Arial" w:hAnsi="Verdana" w:cs="Arial"/>
                <w:lang w:val="es-ES"/>
              </w:rPr>
            </w:pPr>
            <w:r>
              <w:rPr>
                <w:rFonts w:ascii="Verdana" w:eastAsia="Arial" w:hAnsi="Verdana" w:cs="Arial"/>
                <w:color w:val="333333"/>
                <w:lang w:val="es-ES"/>
              </w:rPr>
              <w:t>ALAMBRE DE COBRE Nº 12 AWG</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3"/>
              <w:jc w:val="center"/>
              <w:rPr>
                <w:rFonts w:ascii="Verdana" w:eastAsia="Arial" w:hAnsi="Verdana" w:cs="Arial"/>
              </w:rPr>
            </w:pPr>
            <w:r>
              <w:rPr>
                <w:rFonts w:ascii="Verdana" w:eastAsia="Arial" w:hAnsi="Verdana" w:cs="Arial"/>
                <w:color w:val="333333"/>
                <w:w w:val="96"/>
              </w:rPr>
              <w:t>M</w:t>
            </w:r>
          </w:p>
        </w:tc>
      </w:tr>
    </w:tbl>
    <w:p w:rsidR="000F218C" w:rsidRDefault="000F218C" w:rsidP="000F218C">
      <w:pPr>
        <w:widowControl w:val="0"/>
        <w:autoSpaceDE w:val="0"/>
        <w:autoSpaceDN w:val="0"/>
        <w:spacing w:before="2"/>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240"/>
        <w:jc w:val="both"/>
        <w:rPr>
          <w:rFonts w:ascii="Verdana" w:eastAsia="Verdana" w:hAnsi="Verdana" w:cs="Tahoma"/>
        </w:rPr>
      </w:pPr>
      <w:bookmarkStart w:id="290" w:name="_Hlk99441616"/>
      <w:bookmarkStart w:id="291" w:name="_Hlk99440952"/>
      <w:r>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0F218C" w:rsidRDefault="000F218C" w:rsidP="000F218C">
      <w:pPr>
        <w:widowControl w:val="0"/>
        <w:tabs>
          <w:tab w:val="left" w:pos="8711"/>
        </w:tabs>
        <w:autoSpaceDE w:val="0"/>
        <w:autoSpaceDN w:val="0"/>
        <w:jc w:val="both"/>
        <w:rPr>
          <w:rFonts w:ascii="Verdana" w:eastAsia="Verdana" w:hAnsi="Verdana" w:cs="Verdana"/>
        </w:rPr>
      </w:pPr>
    </w:p>
    <w:p w:rsidR="000F218C" w:rsidRDefault="000F218C" w:rsidP="000F218C">
      <w:pPr>
        <w:widowControl w:val="0"/>
        <w:tabs>
          <w:tab w:val="left" w:pos="0"/>
        </w:tabs>
        <w:autoSpaceDE w:val="0"/>
        <w:autoSpaceDN w:val="0"/>
        <w:adjustRightInd w:val="0"/>
        <w:jc w:val="both"/>
        <w:rPr>
          <w:rFonts w:ascii="Verdana" w:eastAsia="Verdana" w:hAnsi="Verdana" w:cs="Calibri"/>
          <w:b/>
          <w:bCs/>
          <w:lang w:val="es-ES_tradnl"/>
        </w:rPr>
      </w:pPr>
      <w:r>
        <w:rPr>
          <w:rFonts w:ascii="Verdana" w:eastAsia="Verdana" w:hAnsi="Verdana" w:cs="Calibri"/>
          <w:b/>
          <w:bCs/>
          <w:lang w:val="es-ES_tradnl"/>
        </w:rPr>
        <w:t xml:space="preserve">Tubería PVC </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juntas serán del Tipo campana – espiga</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0F218C" w:rsidRDefault="000F218C" w:rsidP="000F218C">
      <w:pPr>
        <w:widowControl w:val="0"/>
        <w:tabs>
          <w:tab w:val="left" w:pos="8711"/>
        </w:tabs>
        <w:autoSpaceDE w:val="0"/>
        <w:autoSpaceDN w:val="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Verdana" w:hAnsi="Verdana" w:cs="Calibri"/>
          <w:b/>
          <w:bCs/>
          <w:lang w:val="es-ES_tradnl"/>
        </w:rPr>
      </w:pPr>
    </w:p>
    <w:p w:rsidR="000F218C" w:rsidRDefault="000F218C" w:rsidP="000F218C">
      <w:pPr>
        <w:widowControl w:val="0"/>
        <w:autoSpaceDE w:val="0"/>
        <w:autoSpaceDN w:val="0"/>
        <w:jc w:val="both"/>
        <w:rPr>
          <w:rFonts w:ascii="Verdana" w:eastAsia="Verdana" w:hAnsi="Verdana" w:cs="Calibri"/>
          <w:b/>
          <w:bCs/>
          <w:lang w:val="es-ES_tradnl"/>
        </w:rPr>
      </w:pPr>
      <w:r>
        <w:rPr>
          <w:rFonts w:ascii="Verdana" w:eastAsia="Verdana" w:hAnsi="Verdana" w:cs="Calibri"/>
          <w:b/>
          <w:bCs/>
          <w:lang w:val="es-ES_tradnl"/>
        </w:rPr>
        <w:t>Tomacorriente doble</w:t>
      </w:r>
    </w:p>
    <w:p w:rsidR="000F218C" w:rsidRDefault="000F218C" w:rsidP="000F218C">
      <w:pPr>
        <w:widowControl w:val="0"/>
        <w:autoSpaceDE w:val="0"/>
        <w:autoSpaceDN w:val="0"/>
        <w:spacing w:before="240"/>
        <w:jc w:val="both"/>
        <w:rPr>
          <w:rFonts w:ascii="Verdana" w:eastAsia="Verdana" w:hAnsi="Verdana" w:cs="Calibri"/>
          <w:bCs/>
          <w:lang w:val="es-ES_tradnl"/>
        </w:rPr>
      </w:pPr>
      <w:r>
        <w:rPr>
          <w:rFonts w:ascii="Verdana" w:eastAsia="Verdana" w:hAnsi="Verdana" w:cs="Calibri"/>
          <w:bCs/>
          <w:lang w:val="es-ES_tradnl"/>
        </w:rPr>
        <w:t>La superficie del accesorio deberá ser lisa y libre de grietas, fisuras y otros defectos que alteren su calidad.</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Conexión prensa cable: permite una mayor seguridad en la conexión.</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lastRenderedPageBreak/>
        <w:t>Resistente al impacto.</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Tensión nominal: 250V AC; 127V AC</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Corriente nominal: 10A (250V-); 15A (125V-).</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Máxima sección conductores: 4 mm.</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Mascara: Policarbonato autoextinguible.</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Base: Policarbonato autoextinguible.</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Terminales: Bronce.</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Tornillos autorroscantes: Acero zincado, cabeza combinada (estrella + plano).</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 de conexión: Acero zincado, cabeza combinada (estrella + plano).</w:t>
      </w:r>
    </w:p>
    <w:p w:rsidR="000F218C" w:rsidRDefault="000F218C" w:rsidP="000F218C">
      <w:pPr>
        <w:widowControl w:val="0"/>
        <w:autoSpaceDE w:val="0"/>
        <w:autoSpaceDN w:val="0"/>
        <w:jc w:val="both"/>
        <w:rPr>
          <w:rFonts w:ascii="Verdana" w:eastAsia="Verdana" w:hAnsi="Verdana" w:cs="Calibri"/>
          <w:b/>
          <w:lang w:val="es-ES_tradnl"/>
        </w:rPr>
      </w:pPr>
    </w:p>
    <w:p w:rsidR="000F218C" w:rsidRDefault="000F218C" w:rsidP="000F218C">
      <w:pPr>
        <w:widowControl w:val="0"/>
        <w:autoSpaceDE w:val="0"/>
        <w:autoSpaceDN w:val="0"/>
        <w:jc w:val="both"/>
        <w:rPr>
          <w:rFonts w:ascii="Verdana" w:eastAsia="Verdana" w:hAnsi="Verdana" w:cs="Calibri"/>
          <w:b/>
          <w:lang w:val="es-ES_tradnl"/>
        </w:rPr>
      </w:pPr>
      <w:r>
        <w:rPr>
          <w:rFonts w:ascii="Verdana" w:eastAsia="Verdana" w:hAnsi="Verdana" w:cs="Calibri"/>
          <w:b/>
          <w:lang w:val="es-ES_tradnl"/>
        </w:rPr>
        <w:t>Codo de PVC de 5/8</w:t>
      </w:r>
    </w:p>
    <w:p w:rsidR="000F218C" w:rsidRDefault="000F218C" w:rsidP="000F218C">
      <w:pPr>
        <w:widowControl w:val="0"/>
        <w:autoSpaceDE w:val="0"/>
        <w:autoSpaceDN w:val="0"/>
        <w:jc w:val="both"/>
        <w:rPr>
          <w:rFonts w:ascii="Verdana" w:eastAsia="Verdana" w:hAnsi="Verdana" w:cs="Calibri"/>
          <w:b/>
          <w:lang w:val="es-ES_tradnl"/>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 xml:space="preserve">Material de Poli cloruro de Vinilo (PVC), los codos deben tener las siguientes características: </w:t>
      </w:r>
    </w:p>
    <w:p w:rsidR="000F218C" w:rsidRDefault="000F218C" w:rsidP="005747F1">
      <w:pPr>
        <w:widowControl w:val="0"/>
        <w:numPr>
          <w:ilvl w:val="0"/>
          <w:numId w:val="104"/>
        </w:numPr>
        <w:autoSpaceDE w:val="0"/>
        <w:autoSpaceDN w:val="0"/>
        <w:jc w:val="both"/>
        <w:rPr>
          <w:rFonts w:ascii="Verdana" w:eastAsia="Verdana" w:hAnsi="Verdana" w:cs="Verdana"/>
          <w:lang w:eastAsia="es-BO"/>
        </w:rPr>
      </w:pPr>
      <w:r>
        <w:rPr>
          <w:rFonts w:ascii="Verdana" w:eastAsia="Verdana" w:hAnsi="Verdana" w:cs="Verdana"/>
          <w:lang w:eastAsia="es-BO"/>
        </w:rPr>
        <w:t>Superficie externa e interna lisas y estar libres de grietas, fisuras, ondulaciones y otros defectos que alteren su calidad.</w:t>
      </w:r>
    </w:p>
    <w:p w:rsidR="000F218C" w:rsidRDefault="000F218C" w:rsidP="005747F1">
      <w:pPr>
        <w:widowControl w:val="0"/>
        <w:numPr>
          <w:ilvl w:val="0"/>
          <w:numId w:val="104"/>
        </w:numPr>
        <w:autoSpaceDE w:val="0"/>
        <w:autoSpaceDN w:val="0"/>
        <w:jc w:val="both"/>
        <w:rPr>
          <w:rFonts w:ascii="Verdana" w:eastAsia="Verdana" w:hAnsi="Verdana" w:cs="Verdana"/>
          <w:lang w:eastAsia="es-BO"/>
        </w:rPr>
      </w:pPr>
      <w:r>
        <w:rPr>
          <w:rFonts w:ascii="Verdana" w:eastAsia="Verdana" w:hAnsi="Verdana" w:cs="Verdana"/>
          <w:lang w:eastAsia="es-BO"/>
        </w:rPr>
        <w:t>El codo deberá ser de material PVC de color uniforme.</w:t>
      </w:r>
    </w:p>
    <w:p w:rsidR="000F218C" w:rsidRDefault="000F218C" w:rsidP="005747F1">
      <w:pPr>
        <w:widowControl w:val="0"/>
        <w:numPr>
          <w:ilvl w:val="0"/>
          <w:numId w:val="104"/>
        </w:numPr>
        <w:autoSpaceDE w:val="0"/>
        <w:autoSpaceDN w:val="0"/>
        <w:jc w:val="both"/>
        <w:rPr>
          <w:rFonts w:ascii="Verdana" w:eastAsia="Verdana" w:hAnsi="Verdana" w:cs="Verdana"/>
          <w:lang w:eastAsia="es-BO"/>
        </w:rPr>
      </w:pPr>
      <w:r>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F218C" w:rsidRDefault="000F218C" w:rsidP="000F218C">
      <w:pPr>
        <w:widowControl w:val="0"/>
        <w:autoSpaceDE w:val="0"/>
        <w:autoSpaceDN w:val="0"/>
        <w:ind w:left="1440"/>
        <w:jc w:val="both"/>
        <w:rPr>
          <w:rFonts w:ascii="Verdana" w:eastAsia="Verdana" w:hAnsi="Verdana" w:cs="Verdana"/>
          <w:lang w:eastAsia="es-BO"/>
        </w:rPr>
      </w:pPr>
      <w:r>
        <w:rPr>
          <w:rFonts w:ascii="Verdana" w:eastAsia="Verdana" w:hAnsi="Verdana" w:cs="Verdana"/>
          <w:lang w:eastAsia="es-BO"/>
        </w:rPr>
        <w:t>Normas Bolivianas: NB 213-77.</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37"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38"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39"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40"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rectangular</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rectangular; Medida: 2" x 4"; Material: PVC; Uso para instalaciones eléctricas en general.</w:t>
      </w:r>
    </w:p>
    <w:p w:rsidR="000F218C" w:rsidRDefault="000F218C" w:rsidP="000F218C">
      <w:pPr>
        <w:widowControl w:val="0"/>
        <w:autoSpaceDE w:val="0"/>
        <w:autoSpaceDN w:val="0"/>
        <w:jc w:val="both"/>
        <w:rPr>
          <w:rFonts w:ascii="Verdana" w:eastAsia="Verdana" w:hAnsi="Verdana" w:cs="Verdana"/>
          <w:sz w:val="10"/>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circular</w:t>
      </w:r>
    </w:p>
    <w:p w:rsidR="000F218C" w:rsidRDefault="000F218C" w:rsidP="000F218C">
      <w:pPr>
        <w:widowControl w:val="0"/>
        <w:autoSpaceDE w:val="0"/>
        <w:autoSpaceDN w:val="0"/>
        <w:jc w:val="both"/>
        <w:rPr>
          <w:rFonts w:ascii="Verdana" w:eastAsia="Verdana" w:hAnsi="Verdana" w:cs="Verdana"/>
          <w:b/>
          <w:bCs/>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circular; Material: PVC; Uso para instalaciones eléctricas en general.</w:t>
      </w:r>
    </w:p>
    <w:p w:rsidR="000F218C" w:rsidRDefault="000F218C" w:rsidP="000F218C">
      <w:pPr>
        <w:widowControl w:val="0"/>
        <w:autoSpaceDE w:val="0"/>
        <w:autoSpaceDN w:val="0"/>
        <w:jc w:val="both"/>
        <w:rPr>
          <w:rFonts w:ascii="Verdana" w:eastAsia="Verdana" w:hAnsi="Verdana" w:cs="Verdana"/>
          <w:sz w:val="10"/>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0F218C" w:rsidRDefault="000F218C" w:rsidP="000F218C">
      <w:pPr>
        <w:widowControl w:val="0"/>
        <w:tabs>
          <w:tab w:val="left" w:pos="0"/>
        </w:tabs>
        <w:autoSpaceDE w:val="0"/>
        <w:autoSpaceDN w:val="0"/>
        <w:adjustRightInd w:val="0"/>
        <w:jc w:val="both"/>
        <w:rPr>
          <w:rFonts w:ascii="Verdana" w:eastAsia="Verdana" w:hAnsi="Verdana" w:cs="Calibri"/>
          <w:bCs/>
        </w:rPr>
      </w:pPr>
    </w:p>
    <w:p w:rsidR="000F218C" w:rsidRDefault="000F218C" w:rsidP="000F218C">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Nº 12 AWG</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lastRenderedPageBreak/>
        <w:t>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F218C" w:rsidRDefault="000F218C" w:rsidP="000F218C">
      <w:pPr>
        <w:widowControl w:val="0"/>
        <w:autoSpaceDE w:val="0"/>
        <w:autoSpaceDN w:val="0"/>
        <w:spacing w:before="2"/>
        <w:rPr>
          <w:rFonts w:ascii="Verdana" w:eastAsia="Verdana" w:hAnsi="Verdana" w:cs="Verdana"/>
        </w:rPr>
      </w:pPr>
    </w:p>
    <w:p w:rsidR="000F218C" w:rsidRDefault="000F218C" w:rsidP="000F218C">
      <w:pPr>
        <w:widowControl w:val="0"/>
        <w:autoSpaceDE w:val="0"/>
        <w:autoSpaceDN w:val="0"/>
        <w:ind w:left="119"/>
        <w:outlineLvl w:val="0"/>
        <w:rPr>
          <w:rFonts w:ascii="Verdana" w:eastAsia="Verdana" w:hAnsi="Verdana" w:cs="Verdana"/>
          <w:b/>
          <w:bCs/>
        </w:rPr>
      </w:pPr>
      <w:r>
        <w:rPr>
          <w:rFonts w:ascii="Verdana" w:eastAsia="Verdana" w:hAnsi="Verdana" w:cs="Verdana"/>
          <w:b/>
          <w:bCs/>
        </w:rPr>
        <w:t>FORMA DE EJECUCIÓN. –</w:t>
      </w:r>
    </w:p>
    <w:p w:rsidR="000F218C" w:rsidRDefault="000F218C" w:rsidP="000F218C">
      <w:pPr>
        <w:widowControl w:val="0"/>
        <w:autoSpaceDE w:val="0"/>
        <w:autoSpaceDN w:val="0"/>
        <w:spacing w:before="6"/>
        <w:rPr>
          <w:rFonts w:ascii="Verdana" w:eastAsia="Verdana" w:hAnsi="Verdana" w:cs="Verdana"/>
          <w:b/>
          <w:sz w:val="18"/>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El empalme, enlace o unión del cableado eléctrico de dos o más cables en una instalación eléctrica </w:t>
      </w:r>
      <w:r>
        <w:rPr>
          <w:rFonts w:ascii="Verdana" w:eastAsia="Verdana" w:hAnsi="Verdana" w:cs="Verdana"/>
        </w:rPr>
        <w:t>se realizarán únicamente en las cajas dispuestas para este efecto</w:t>
      </w:r>
      <w:r>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autoSpaceDE w:val="0"/>
        <w:autoSpaceDN w:val="0"/>
        <w:jc w:val="both"/>
        <w:rPr>
          <w:rFonts w:ascii="Verdana" w:eastAsia="Verdana" w:hAnsi="Verdana" w:cs="Tahoma"/>
        </w:rPr>
      </w:pPr>
      <w:r>
        <w:rPr>
          <w:rFonts w:ascii="Verdana" w:eastAsia="Verdana" w:hAnsi="Verdana" w:cs="Verdana"/>
        </w:rPr>
        <w:t xml:space="preserve">Los tomacorrientes deben instalarse a 0.40 m sobre el nivel del piso terminado, </w:t>
      </w:r>
      <w:r>
        <w:rPr>
          <w:rFonts w:ascii="Verdana" w:eastAsia="Verdana" w:hAnsi="Verdana" w:cs="Tahoma"/>
        </w:rPr>
        <w:t>y en los lugares indicados en planos y/o instrucciones del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al Supervisión, para obtener la aprobación de la misma.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Verdana" w:hAnsi="Verdana" w:cs="Tahoma"/>
        </w:rPr>
      </w:pPr>
      <w:r>
        <w:rPr>
          <w:rFonts w:ascii="Verdana" w:eastAsia="Verdana" w:hAnsi="Verdana" w:cs="Tahoma"/>
        </w:rPr>
        <w:lastRenderedPageBreak/>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autoSpaceDE w:val="0"/>
        <w:autoSpaceDN w:val="0"/>
        <w:spacing w:before="6"/>
        <w:rPr>
          <w:rFonts w:ascii="Verdana" w:eastAsia="Verdana" w:hAnsi="Verdana" w:cs="Verdana"/>
          <w:b/>
          <w:sz w:val="18"/>
        </w:rPr>
      </w:pPr>
    </w:p>
    <w:p w:rsidR="000F218C" w:rsidRDefault="000F218C" w:rsidP="000F218C">
      <w:pPr>
        <w:widowControl w:val="0"/>
        <w:tabs>
          <w:tab w:val="left" w:pos="8711"/>
        </w:tabs>
        <w:autoSpaceDE w:val="0"/>
        <w:autoSpaceDN w:val="0"/>
        <w:rPr>
          <w:rFonts w:ascii="Verdana" w:eastAsia="Verdana" w:hAnsi="Verdana" w:cs="Tahoma"/>
          <w:b/>
        </w:rPr>
      </w:pPr>
      <w:r>
        <w:rPr>
          <w:rFonts w:ascii="Verdana" w:eastAsia="Verdana" w:hAnsi="Verdana" w:cs="Tahoma"/>
          <w:b/>
        </w:rPr>
        <w:t>MEDICIÓN. -</w:t>
      </w:r>
    </w:p>
    <w:p w:rsidR="000F218C" w:rsidRDefault="000F218C" w:rsidP="000F218C">
      <w:pPr>
        <w:widowControl w:val="0"/>
        <w:tabs>
          <w:tab w:val="left" w:pos="8711"/>
        </w:tabs>
        <w:autoSpaceDE w:val="0"/>
        <w:autoSpaceDN w:val="0"/>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medición de este ítem se realizará por </w:t>
      </w:r>
      <w:r>
        <w:rPr>
          <w:rFonts w:ascii="Verdana" w:eastAsia="Verdana" w:hAnsi="Verdana" w:cs="Tahoma"/>
          <w:b/>
        </w:rPr>
        <w:t xml:space="preserve">punto, </w:t>
      </w:r>
      <w:r>
        <w:rPr>
          <w:rFonts w:ascii="Verdana" w:eastAsia="Verdana" w:hAnsi="Verdana" w:cs="Tahoma"/>
        </w:rPr>
        <w:t>instalado con todos sus accesorios</w:t>
      </w:r>
      <w:r>
        <w:rPr>
          <w:rFonts w:ascii="Verdana" w:eastAsia="Verdana" w:hAnsi="Verdana" w:cs="Tahoma"/>
          <w:b/>
        </w:rPr>
        <w:t xml:space="preserve"> </w:t>
      </w:r>
      <w:r>
        <w:rPr>
          <w:rFonts w:ascii="Verdana" w:eastAsia="Verdana" w:hAnsi="Verdana" w:cs="Tahoma"/>
        </w:rPr>
        <w:t xml:space="preserve">y funcionamiento comprobado de acuerdo a planos y/o instrucción del supervisor de Obra. </w:t>
      </w:r>
    </w:p>
    <w:p w:rsidR="000F218C" w:rsidRDefault="000F218C" w:rsidP="000F218C">
      <w:pPr>
        <w:widowControl w:val="0"/>
        <w:autoSpaceDE w:val="0"/>
        <w:autoSpaceDN w:val="0"/>
        <w:spacing w:before="146"/>
        <w:outlineLvl w:val="0"/>
        <w:rPr>
          <w:rFonts w:ascii="Verdana" w:eastAsia="Verdana" w:hAnsi="Verdana" w:cs="Verdana"/>
          <w:b/>
          <w:bCs/>
        </w:rPr>
      </w:pPr>
      <w:r>
        <w:rPr>
          <w:rFonts w:ascii="Verdana" w:eastAsia="Verdana" w:hAnsi="Verdana" w:cs="Verdana"/>
          <w:b/>
          <w:bCs/>
        </w:rPr>
        <w:t>FORMA DE PAGO. –</w:t>
      </w:r>
    </w:p>
    <w:p w:rsidR="000F218C" w:rsidRDefault="000F218C" w:rsidP="000F218C">
      <w:pPr>
        <w:widowControl w:val="0"/>
        <w:autoSpaceDE w:val="0"/>
        <w:autoSpaceDN w:val="0"/>
        <w:spacing w:before="146"/>
        <w:outlineLvl w:val="0"/>
        <w:rPr>
          <w:rFonts w:ascii="Verdana" w:eastAsia="Verdana" w:hAnsi="Verdana" w:cs="Verdana"/>
          <w:b/>
          <w:bCs/>
          <w:sz w:val="4"/>
          <w:szCs w:val="4"/>
        </w:rPr>
      </w:pPr>
    </w:p>
    <w:p w:rsidR="000F218C" w:rsidRDefault="000F218C" w:rsidP="000F218C">
      <w:pPr>
        <w:widowControl w:val="0"/>
        <w:autoSpaceDE w:val="0"/>
        <w:autoSpaceDN w:val="0"/>
        <w:ind w:right="173"/>
        <w:jc w:val="both"/>
        <w:rPr>
          <w:rFonts w:ascii="Verdana" w:eastAsia="Verdana" w:hAnsi="Verdana" w:cs="Verdana"/>
          <w:spacing w:val="-16"/>
        </w:rPr>
      </w:pPr>
      <w:r>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Pr>
          <w:rFonts w:ascii="Verdana" w:eastAsia="Verdana" w:hAnsi="Verdana" w:cs="Verdana"/>
          <w:spacing w:val="-16"/>
        </w:rPr>
        <w:t>.</w:t>
      </w:r>
    </w:p>
    <w:p w:rsidR="000F218C" w:rsidRDefault="000F218C" w:rsidP="000F218C">
      <w:pPr>
        <w:widowControl w:val="0"/>
        <w:autoSpaceDE w:val="0"/>
        <w:autoSpaceDN w:val="0"/>
        <w:spacing w:before="10"/>
        <w:rPr>
          <w:rFonts w:ascii="Verdana" w:eastAsia="Verdana" w:hAnsi="Verdana" w:cs="Verdana"/>
          <w:sz w:val="17"/>
        </w:rPr>
      </w:pPr>
    </w:p>
    <w:p w:rsidR="000F218C" w:rsidRDefault="000F218C" w:rsidP="000F218C">
      <w:pPr>
        <w:widowControl w:val="0"/>
        <w:autoSpaceDE w:val="0"/>
        <w:autoSpaceDN w:val="0"/>
        <w:ind w:right="173"/>
        <w:jc w:val="both"/>
        <w:rPr>
          <w:rFonts w:ascii="Verdana" w:eastAsia="Verdana" w:hAnsi="Verdana" w:cs="Verdana"/>
        </w:rPr>
      </w:pPr>
      <w:r>
        <w:rPr>
          <w:rFonts w:ascii="Verdana" w:eastAsia="Verdana" w:hAnsi="Verdana" w:cs="Verdana"/>
        </w:rPr>
        <w:t>Dicho</w:t>
      </w:r>
      <w:r>
        <w:rPr>
          <w:rFonts w:ascii="Verdana" w:eastAsia="Verdana" w:hAnsi="Verdana" w:cs="Verdana"/>
          <w:spacing w:val="-18"/>
        </w:rPr>
        <w:t xml:space="preserve"> </w:t>
      </w:r>
      <w:r>
        <w:rPr>
          <w:rFonts w:ascii="Verdana" w:eastAsia="Verdana" w:hAnsi="Verdana" w:cs="Verdana"/>
        </w:rPr>
        <w:t>precio</w:t>
      </w:r>
      <w:r>
        <w:rPr>
          <w:rFonts w:ascii="Verdana" w:eastAsia="Verdana" w:hAnsi="Verdana" w:cs="Verdana"/>
          <w:spacing w:val="-18"/>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compensación</w:t>
      </w:r>
      <w:r>
        <w:rPr>
          <w:rFonts w:ascii="Verdana" w:eastAsia="Verdana" w:hAnsi="Verdana" w:cs="Verdana"/>
          <w:spacing w:val="-16"/>
        </w:rPr>
        <w:t xml:space="preserve"> </w:t>
      </w:r>
      <w:r>
        <w:rPr>
          <w:rFonts w:ascii="Verdana" w:eastAsia="Verdana" w:hAnsi="Verdana" w:cs="Verdana"/>
        </w:rPr>
        <w:t>total</w:t>
      </w:r>
      <w:r>
        <w:rPr>
          <w:rFonts w:ascii="Verdana" w:eastAsia="Verdana" w:hAnsi="Verdana" w:cs="Verdana"/>
          <w:spacing w:val="-17"/>
        </w:rPr>
        <w:t xml:space="preserve"> </w:t>
      </w:r>
      <w:r>
        <w:rPr>
          <w:rFonts w:ascii="Verdana" w:eastAsia="Verdana" w:hAnsi="Verdana" w:cs="Verdana"/>
        </w:rPr>
        <w:t>por</w:t>
      </w:r>
      <w:r>
        <w:rPr>
          <w:rFonts w:ascii="Verdana" w:eastAsia="Verdana" w:hAnsi="Verdana" w:cs="Verdana"/>
          <w:spacing w:val="-17"/>
        </w:rPr>
        <w:t xml:space="preserve"> </w:t>
      </w:r>
      <w:r>
        <w:rPr>
          <w:rFonts w:ascii="Verdana" w:eastAsia="Verdana" w:hAnsi="Verdana" w:cs="Verdana"/>
        </w:rPr>
        <w:t>los</w:t>
      </w:r>
      <w:r>
        <w:rPr>
          <w:rFonts w:ascii="Verdana" w:eastAsia="Verdana" w:hAnsi="Verdana" w:cs="Verdana"/>
          <w:spacing w:val="-15"/>
        </w:rPr>
        <w:t xml:space="preserve"> </w:t>
      </w:r>
      <w:r>
        <w:rPr>
          <w:rFonts w:ascii="Verdana" w:eastAsia="Verdana" w:hAnsi="Verdana" w:cs="Verdana"/>
        </w:rPr>
        <w:t>materiales,</w:t>
      </w:r>
      <w:r>
        <w:rPr>
          <w:rFonts w:ascii="Verdana" w:eastAsia="Verdana" w:hAnsi="Verdana" w:cs="Verdana"/>
          <w:spacing w:val="-16"/>
        </w:rPr>
        <w:t xml:space="preserve"> </w:t>
      </w:r>
      <w:r>
        <w:rPr>
          <w:rFonts w:ascii="Verdana" w:eastAsia="Verdana" w:hAnsi="Verdana" w:cs="Verdana"/>
        </w:rPr>
        <w:t>mano</w:t>
      </w:r>
      <w:r>
        <w:rPr>
          <w:rFonts w:ascii="Verdana" w:eastAsia="Verdana" w:hAnsi="Verdana" w:cs="Verdana"/>
          <w:spacing w:val="-16"/>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7"/>
        </w:rPr>
        <w:t xml:space="preserve"> </w:t>
      </w:r>
      <w:r>
        <w:rPr>
          <w:rFonts w:ascii="Verdana" w:eastAsia="Verdana" w:hAnsi="Verdana" w:cs="Verdana"/>
        </w:rPr>
        <w:t>herramientas,</w:t>
      </w:r>
      <w:r>
        <w:rPr>
          <w:rFonts w:ascii="Verdana" w:eastAsia="Verdana" w:hAnsi="Verdana" w:cs="Verdana"/>
          <w:spacing w:val="-17"/>
        </w:rPr>
        <w:t xml:space="preserve"> </w:t>
      </w:r>
      <w:r>
        <w:rPr>
          <w:rFonts w:ascii="Verdana" w:eastAsia="Verdana" w:hAnsi="Verdana" w:cs="Verdana"/>
        </w:rPr>
        <w:t>equipo señalado</w:t>
      </w:r>
      <w:r>
        <w:rPr>
          <w:rFonts w:ascii="Verdana" w:eastAsia="Verdana" w:hAnsi="Verdana" w:cs="Verdana"/>
          <w:spacing w:val="-22"/>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8"/>
        </w:rPr>
        <w:t xml:space="preserve"> </w:t>
      </w:r>
      <w:r>
        <w:rPr>
          <w:rFonts w:ascii="Verdana" w:eastAsia="Verdana" w:hAnsi="Verdana" w:cs="Verdana"/>
        </w:rPr>
        <w:t>análisis</w:t>
      </w:r>
      <w:r>
        <w:rPr>
          <w:rFonts w:ascii="Verdana" w:eastAsia="Verdana" w:hAnsi="Verdana" w:cs="Verdana"/>
          <w:spacing w:val="-21"/>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0"/>
        </w:rPr>
        <w:t xml:space="preserve"> </w:t>
      </w:r>
      <w:r>
        <w:rPr>
          <w:rFonts w:ascii="Verdana" w:eastAsia="Verdana" w:hAnsi="Verdana" w:cs="Verdana"/>
        </w:rPr>
        <w:t>unitarios</w:t>
      </w:r>
      <w:r>
        <w:rPr>
          <w:rFonts w:ascii="Verdana" w:eastAsia="Verdana" w:hAnsi="Verdana" w:cs="Verdana"/>
          <w:spacing w:val="-21"/>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8"/>
        </w:rPr>
        <w:t xml:space="preserve"> </w:t>
      </w:r>
      <w:r>
        <w:rPr>
          <w:rFonts w:ascii="Verdana" w:eastAsia="Verdana" w:hAnsi="Verdana" w:cs="Verdana"/>
        </w:rPr>
        <w:t>adecuada</w:t>
      </w:r>
      <w:r>
        <w:rPr>
          <w:rFonts w:ascii="Verdana" w:eastAsia="Verdana" w:hAnsi="Verdana" w:cs="Verdana"/>
          <w:spacing w:val="-17"/>
        </w:rPr>
        <w:t xml:space="preserve"> </w:t>
      </w:r>
      <w:r>
        <w:rPr>
          <w:rFonts w:ascii="Verdana" w:eastAsia="Verdana" w:hAnsi="Verdana" w:cs="Verdana"/>
        </w:rPr>
        <w:t>y</w:t>
      </w:r>
      <w:r>
        <w:rPr>
          <w:rFonts w:ascii="Verdana" w:eastAsia="Verdana" w:hAnsi="Verdana" w:cs="Verdana"/>
          <w:spacing w:val="-15"/>
        </w:rPr>
        <w:t xml:space="preserve"> </w:t>
      </w:r>
      <w:r>
        <w:rPr>
          <w:rFonts w:ascii="Verdana" w:eastAsia="Verdana" w:hAnsi="Verdana" w:cs="Verdana"/>
        </w:rPr>
        <w:t>correcta</w:t>
      </w:r>
      <w:r>
        <w:rPr>
          <w:rFonts w:ascii="Verdana" w:eastAsia="Verdana" w:hAnsi="Verdana" w:cs="Verdana"/>
          <w:spacing w:val="-15"/>
        </w:rPr>
        <w:t xml:space="preserve"> </w:t>
      </w:r>
      <w:r>
        <w:rPr>
          <w:rFonts w:ascii="Verdana" w:eastAsia="Verdana" w:hAnsi="Verdana" w:cs="Verdana"/>
        </w:rPr>
        <w:t>ejecución</w:t>
      </w:r>
      <w:r>
        <w:rPr>
          <w:rFonts w:ascii="Verdana" w:eastAsia="Verdana" w:hAnsi="Verdana" w:cs="Verdana"/>
          <w:spacing w:val="-17"/>
        </w:rPr>
        <w:t xml:space="preserve"> </w:t>
      </w:r>
      <w:r>
        <w:rPr>
          <w:rFonts w:ascii="Verdana" w:eastAsia="Verdana" w:hAnsi="Verdana" w:cs="Verdana"/>
        </w:rPr>
        <w:t>de</w:t>
      </w:r>
      <w:r>
        <w:rPr>
          <w:rFonts w:ascii="Verdana" w:eastAsia="Verdana" w:hAnsi="Verdana" w:cs="Verdana"/>
          <w:spacing w:val="-22"/>
        </w:rPr>
        <w:t xml:space="preserve"> </w:t>
      </w:r>
      <w:r>
        <w:rPr>
          <w:rFonts w:ascii="Verdana" w:eastAsia="Verdana" w:hAnsi="Verdana" w:cs="Verdana"/>
        </w:rPr>
        <w:t>los</w:t>
      </w:r>
      <w:r>
        <w:rPr>
          <w:rFonts w:ascii="Verdana" w:eastAsia="Verdana" w:hAnsi="Verdana" w:cs="Verdana"/>
          <w:spacing w:val="-19"/>
        </w:rPr>
        <w:t xml:space="preserve"> </w:t>
      </w:r>
      <w:r>
        <w:rPr>
          <w:rFonts w:ascii="Verdana" w:eastAsia="Verdana" w:hAnsi="Verdana" w:cs="Verdana"/>
        </w:rPr>
        <w:t>trabajos.</w:t>
      </w:r>
    </w:p>
    <w:p w:rsidR="000F218C" w:rsidRDefault="000F218C" w:rsidP="000F218C">
      <w:pPr>
        <w:widowControl w:val="0"/>
        <w:autoSpaceDE w:val="0"/>
        <w:autoSpaceDN w:val="0"/>
        <w:spacing w:before="215"/>
        <w:jc w:val="both"/>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6"/>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 xml:space="preserve">análisis de precios </w:t>
      </w:r>
      <w:r>
        <w:rPr>
          <w:rFonts w:ascii="Verdana" w:eastAsia="Verdana" w:hAnsi="Verdana" w:cs="Verdana"/>
          <w:spacing w:val="-12"/>
        </w:rPr>
        <w:t>unitarios</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spacing w:before="2"/>
        <w:rPr>
          <w:rFonts w:ascii="Verdana" w:eastAsia="Verdana" w:hAnsi="Verdana" w:cs="Verdana"/>
          <w:sz w:val="18"/>
        </w:rPr>
      </w:pPr>
    </w:p>
    <w:p w:rsidR="000F218C" w:rsidRDefault="000F218C" w:rsidP="000F218C">
      <w:pPr>
        <w:widowControl w:val="0"/>
        <w:autoSpaceDE w:val="0"/>
        <w:autoSpaceDN w:val="0"/>
        <w:rPr>
          <w:rFonts w:ascii="Verdana" w:eastAsia="Verdana" w:hAnsi="Verdana" w:cs="Verdana"/>
          <w:b/>
          <w:sz w:val="10"/>
        </w:rPr>
      </w:pPr>
      <w:r>
        <w:rPr>
          <w:rFonts w:ascii="Verdana" w:eastAsia="Verdana" w:hAnsi="Verdana" w:cs="Verdana"/>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IE - PTI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bCs/>
              </w:rPr>
              <w:t>PROVISIÓN E INSTALACIÓN DE PUESTA A TIERRA C/JABALINA</w:t>
            </w:r>
          </w:p>
        </w:tc>
      </w:tr>
    </w:tbl>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a emplearse deberán ser suministrados, de acuerdo al siguiente detalle:</w:t>
      </w:r>
    </w:p>
    <w:p w:rsidR="000F218C" w:rsidRDefault="000F218C" w:rsidP="000F218C">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0F218C" w:rsidTr="000E4D68">
        <w:trPr>
          <w:trHeight w:val="244"/>
          <w:jc w:val="center"/>
        </w:trPr>
        <w:tc>
          <w:tcPr>
            <w:tcW w:w="4929"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Tahoma"/>
                <w:b/>
                <w:bCs/>
              </w:rPr>
            </w:pPr>
            <w:r>
              <w:rPr>
                <w:rFonts w:ascii="Verdana" w:eastAsia="Arial" w:hAnsi="Verdana" w:cs="Tahoma"/>
                <w:b/>
                <w:bCs/>
              </w:rPr>
              <w:t>MATERIALES</w:t>
            </w:r>
          </w:p>
        </w:tc>
        <w:tc>
          <w:tcPr>
            <w:tcW w:w="1661"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Tahoma"/>
                <w:b/>
                <w:bCs/>
              </w:rPr>
            </w:pPr>
            <w:r>
              <w:rPr>
                <w:rFonts w:ascii="Verdana" w:eastAsia="Arial" w:hAnsi="Verdana" w:cs="Tahoma"/>
                <w:b/>
                <w:bCs/>
              </w:rPr>
              <w:t>UNIDAD</w:t>
            </w:r>
          </w:p>
        </w:tc>
      </w:tr>
      <w:tr w:rsidR="000F218C" w:rsidTr="000E4D68">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ALAMBRE DE COBRE Nº 14 AWG</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M</w:t>
            </w:r>
          </w:p>
        </w:tc>
      </w:tr>
      <w:tr w:rsidR="000F218C" w:rsidTr="000E4D68">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CODO PVC DE 5/8"</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PZA</w:t>
            </w:r>
          </w:p>
        </w:tc>
      </w:tr>
      <w:tr w:rsidR="000F218C" w:rsidTr="000E4D68">
        <w:trPr>
          <w:trHeight w:val="179"/>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JABALINA 5/8" X 60 CM MAS CONECTOR</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PZA</w:t>
            </w:r>
          </w:p>
        </w:tc>
      </w:tr>
      <w:tr w:rsidR="000F218C" w:rsidTr="000E4D68">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TUBO PVC 5/8"</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M</w:t>
            </w:r>
          </w:p>
        </w:tc>
      </w:tr>
    </w:tbl>
    <w:p w:rsidR="000F218C" w:rsidRDefault="000F218C" w:rsidP="000F218C">
      <w:pPr>
        <w:widowControl w:val="0"/>
        <w:autoSpaceDE w:val="0"/>
        <w:autoSpaceDN w:val="0"/>
        <w:jc w:val="both"/>
        <w:rPr>
          <w:rFonts w:ascii="Verdana" w:eastAsia="Arial" w:hAnsi="Verdana" w:cs="Arial"/>
          <w:sz w:val="10"/>
          <w:szCs w:val="1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240"/>
        <w:jc w:val="both"/>
        <w:rPr>
          <w:rFonts w:ascii="Verdana" w:eastAsia="Arial" w:hAnsi="Verdana" w:cs="Arial"/>
        </w:rPr>
      </w:pPr>
      <w:r>
        <w:rPr>
          <w:rFonts w:ascii="Verdana" w:eastAsia="Arial" w:hAnsi="Verdana" w:cs="Arial"/>
        </w:rPr>
        <w:lastRenderedPageBreak/>
        <w:t>Los accesorios deben ser de primera calidad dentro el mercado local y que cumplan las exigencias técnicas del proyecto.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 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F218C" w:rsidRDefault="000F218C" w:rsidP="000F218C">
      <w:pPr>
        <w:widowControl w:val="0"/>
        <w:tabs>
          <w:tab w:val="left" w:pos="0"/>
        </w:tabs>
        <w:autoSpaceDE w:val="0"/>
        <w:autoSpaceDN w:val="0"/>
        <w:adjustRightInd w:val="0"/>
        <w:jc w:val="both"/>
        <w:rPr>
          <w:rFonts w:ascii="Verdana" w:eastAsia="Arial" w:hAnsi="Verdana" w:cs="Arial"/>
          <w:sz w:val="14"/>
        </w:rPr>
      </w:pPr>
    </w:p>
    <w:p w:rsidR="000F218C" w:rsidRDefault="000F218C" w:rsidP="000F218C">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de PVC de 5/8”</w:t>
      </w:r>
    </w:p>
    <w:p w:rsidR="000F218C" w:rsidRDefault="000F218C" w:rsidP="000F218C">
      <w:pPr>
        <w:widowControl w:val="0"/>
        <w:tabs>
          <w:tab w:val="left" w:pos="0"/>
        </w:tabs>
        <w:autoSpaceDE w:val="0"/>
        <w:autoSpaceDN w:val="0"/>
        <w:adjustRightInd w:val="0"/>
        <w:jc w:val="both"/>
        <w:rPr>
          <w:rFonts w:ascii="Verdana" w:eastAsia="Arial" w:hAnsi="Verdana" w:cs="Calibri"/>
          <w:bCs/>
          <w:sz w:val="12"/>
          <w:szCs w:val="12"/>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sz w:val="8"/>
          <w:szCs w:val="8"/>
        </w:rPr>
      </w:pPr>
    </w:p>
    <w:p w:rsidR="000F218C" w:rsidRDefault="000F218C" w:rsidP="000F218C">
      <w:pPr>
        <w:widowControl w:val="0"/>
        <w:tabs>
          <w:tab w:val="left" w:pos="8711"/>
        </w:tabs>
        <w:autoSpaceDE w:val="0"/>
        <w:autoSpaceDN w:val="0"/>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Jabalina 5/8”</w:t>
      </w:r>
      <w:r>
        <w:rPr>
          <w:rFonts w:ascii="Helvetica" w:eastAsia="Arial" w:hAnsi="Helvetica" w:cs="Helvetica"/>
        </w:rPr>
        <w:t xml:space="preserve"> X </w:t>
      </w:r>
      <w:r>
        <w:rPr>
          <w:rFonts w:ascii="Verdana" w:eastAsia="Arial" w:hAnsi="Verdana" w:cs="Helvetica"/>
          <w:b/>
          <w:bCs/>
        </w:rPr>
        <w:t>60 cm más conector</w:t>
      </w:r>
    </w:p>
    <w:p w:rsidR="000F218C" w:rsidRDefault="000F218C" w:rsidP="000F218C">
      <w:pPr>
        <w:widowControl w:val="0"/>
        <w:autoSpaceDE w:val="0"/>
        <w:autoSpaceDN w:val="0"/>
        <w:spacing w:before="240"/>
        <w:jc w:val="both"/>
        <w:rPr>
          <w:rFonts w:ascii="Verdana" w:eastAsia="Arial" w:hAnsi="Verdana" w:cs="Arial"/>
        </w:rPr>
      </w:pPr>
      <w:r>
        <w:rPr>
          <w:rFonts w:ascii="Verdana" w:eastAsia="Arial" w:hAnsi="Verdana" w:cs="Arial"/>
        </w:rPr>
        <w:t>La jabalina es una barra de acero cobreada que funciona como un electrodo que va insertado en el suelo del terreno para realizar la descarga a tierra.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Arial"/>
        </w:rPr>
        <w:t>Las dimensiones mínimas serán de longitud de 60 cm y el grosos de 5/8”.</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b/>
          <w:bCs/>
          <w:lang w:val="es-ES_tradnl"/>
        </w:rPr>
      </w:pPr>
      <w:r>
        <w:rPr>
          <w:rFonts w:ascii="Verdana" w:eastAsia="Arial" w:hAnsi="Verdana" w:cs="Calibri"/>
          <w:bCs/>
          <w:lang w:val="es-ES_tradnl"/>
        </w:rPr>
        <w:t xml:space="preserve">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w:t>
      </w:r>
      <w:r>
        <w:rPr>
          <w:rFonts w:ascii="Verdana" w:eastAsia="Arial" w:hAnsi="Verdana" w:cs="Arial"/>
        </w:rPr>
        <w:lastRenderedPageBreak/>
        <w:t xml:space="preserve">que el valor medido sea mayor, se deberá realizar el tratamiento de tierra.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jabalina deberá ser instalada equidistante a una distancia mínima igual o mayor a dos veces la longitud de cada jabalina, no debiendo existir deformaciones de la misma.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provisión e instalación de puesta de tierra c/jabalina se medirá por </w:t>
      </w:r>
      <w:r>
        <w:rPr>
          <w:rFonts w:ascii="Verdana" w:eastAsia="Arial" w:hAnsi="Verdana" w:cs="Tahoma"/>
          <w:b/>
        </w:rPr>
        <w:t>punto,</w:t>
      </w:r>
      <w:r>
        <w:rPr>
          <w:rFonts w:ascii="Verdana" w:eastAsia="Arial" w:hAnsi="Verdana" w:cs="Tahoma"/>
        </w:rPr>
        <w:t xml:space="preserve"> de acuerdo a lo estipulado en el formulario de presentación de propuesta.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rPr>
          <w:rFonts w:ascii="Verdana" w:eastAsia="Arial" w:hAnsi="Verdana" w:cs="Arial"/>
          <w:u w:val="single"/>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IE - DUC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bCs/>
              </w:rPr>
              <w:t>PROVISIÓN Y COLOCADO DE DUCHA ELÉCTRICA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ítem se refiere a la provisión y colocado de ducha eléctrica, de acuerdo a lo establecido en los planos constructivos e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112"/>
        <w:gridCol w:w="1661"/>
      </w:tblGrid>
      <w:tr w:rsidR="000F218C" w:rsidTr="000E4D68">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385"/>
          <w:jc w:val="center"/>
        </w:trPr>
        <w:tc>
          <w:tcPr>
            <w:tcW w:w="41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b/>
                <w:bCs/>
                <w:color w:val="333333"/>
                <w:lang w:eastAsia="es-ES"/>
              </w:rPr>
            </w:pPr>
            <w:r>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b/>
                <w:bCs/>
                <w:color w:val="333333"/>
                <w:lang w:eastAsia="es-ES"/>
              </w:rPr>
            </w:pPr>
            <w:r>
              <w:rPr>
                <w:rFonts w:ascii="Verdana" w:hAnsi="Verdana"/>
                <w:color w:val="333333"/>
                <w:lang w:eastAsia="es-ES"/>
              </w:rPr>
              <w:t>PZA</w:t>
            </w:r>
          </w:p>
        </w:tc>
      </w:tr>
    </w:tbl>
    <w:p w:rsidR="000F218C" w:rsidRDefault="000F218C" w:rsidP="000F218C">
      <w:pPr>
        <w:widowControl w:val="0"/>
        <w:tabs>
          <w:tab w:val="left" w:pos="8711"/>
        </w:tabs>
        <w:autoSpaceDE w:val="0"/>
        <w:autoSpaceDN w:val="0"/>
        <w:jc w:val="both"/>
        <w:rPr>
          <w:rFonts w:ascii="Arial" w:eastAsia="Arial" w:hAnsi="Arial" w:cs="Tahoma"/>
        </w:rPr>
      </w:pPr>
      <w:r>
        <w:rPr>
          <w:rFonts w:ascii="Helvetica" w:hAnsi="Helvetica"/>
          <w:color w:val="333333"/>
          <w:lang w:eastAsia="es-ES"/>
        </w:rPr>
        <w:br/>
      </w: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jc w:val="both"/>
        <w:rPr>
          <w:rFonts w:ascii="Verdana" w:eastAsia="Arial" w:hAnsi="Verdana" w:cs="Tahoma"/>
          <w:color w:val="000000"/>
        </w:rPr>
      </w:pPr>
    </w:p>
    <w:p w:rsidR="000F218C" w:rsidRDefault="000F218C" w:rsidP="000F218C">
      <w:pPr>
        <w:jc w:val="both"/>
        <w:rPr>
          <w:rFonts w:ascii="Verdana" w:eastAsia="Arial" w:hAnsi="Verdana" w:cs="Tahoma"/>
          <w:b/>
          <w:bCs/>
          <w:color w:val="000000"/>
        </w:rPr>
      </w:pPr>
      <w:r>
        <w:rPr>
          <w:rFonts w:ascii="Verdana" w:eastAsia="Arial" w:hAnsi="Verdana" w:cs="Tahoma"/>
          <w:b/>
          <w:bCs/>
          <w:color w:val="000000"/>
        </w:rPr>
        <w:t>Ducha plástica eléctrica</w:t>
      </w:r>
    </w:p>
    <w:p w:rsidR="000F218C" w:rsidRDefault="000F218C" w:rsidP="000F218C">
      <w:pPr>
        <w:jc w:val="both"/>
        <w:rPr>
          <w:rFonts w:ascii="Verdana" w:eastAsia="Arial" w:hAnsi="Verdana" w:cs="Tahoma"/>
          <w:b/>
          <w:bCs/>
          <w:color w:val="000000"/>
        </w:rPr>
      </w:pPr>
    </w:p>
    <w:p w:rsidR="000F218C" w:rsidRDefault="000F218C" w:rsidP="000F218C">
      <w:pPr>
        <w:jc w:val="both"/>
        <w:rPr>
          <w:rFonts w:ascii="Verdana" w:eastAsia="Arial" w:hAnsi="Verdana" w:cs="Tahoma"/>
          <w:color w:val="000000"/>
        </w:rPr>
      </w:pPr>
      <w:r>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F218C" w:rsidRDefault="000F218C" w:rsidP="000F218C">
      <w:pPr>
        <w:jc w:val="both"/>
        <w:rPr>
          <w:rFonts w:ascii="Verdana" w:eastAsia="Arial" w:hAnsi="Verdana" w:cs="Tahoma"/>
          <w:color w:val="000000"/>
        </w:rPr>
      </w:pPr>
    </w:p>
    <w:p w:rsidR="000F218C" w:rsidRDefault="000F218C" w:rsidP="000F218C">
      <w:pPr>
        <w:jc w:val="both"/>
        <w:rPr>
          <w:rFonts w:ascii="Verdana" w:eastAsia="Arial" w:hAnsi="Verdana" w:cs="Tahoma"/>
          <w:color w:val="000000"/>
        </w:rPr>
      </w:pPr>
      <w:r>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F218C" w:rsidRDefault="000F218C" w:rsidP="000F218C">
      <w:pPr>
        <w:rPr>
          <w:rFonts w:ascii="Verdana" w:eastAsia="Arial" w:hAnsi="Verdana" w:cs="Tahoma"/>
          <w:color w:val="000000"/>
        </w:rPr>
      </w:pPr>
    </w:p>
    <w:p w:rsidR="000F218C" w:rsidRDefault="000F218C" w:rsidP="000F218C">
      <w:pPr>
        <w:widowControl w:val="0"/>
        <w:tabs>
          <w:tab w:val="left" w:pos="560"/>
        </w:tabs>
        <w:autoSpaceDE w:val="0"/>
        <w:autoSpaceDN w:val="0"/>
        <w:spacing w:line="360" w:lineRule="auto"/>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tabs>
          <w:tab w:val="left" w:pos="560"/>
        </w:tabs>
        <w:autoSpaceDE w:val="0"/>
        <w:autoSpaceDN w:val="0"/>
        <w:spacing w:line="276" w:lineRule="auto"/>
        <w:jc w:val="both"/>
        <w:rPr>
          <w:rFonts w:ascii="Verdana" w:eastAsia="Arial" w:hAnsi="Verdana" w:cs="Tahoma"/>
          <w:b/>
          <w:color w:val="000000"/>
        </w:rPr>
      </w:pPr>
    </w:p>
    <w:p w:rsidR="000F218C" w:rsidRDefault="000F218C" w:rsidP="000F218C">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medirá por </w:t>
      </w:r>
      <w:r>
        <w:rPr>
          <w:rFonts w:ascii="Verdana" w:eastAsia="Arial" w:hAnsi="Verdana" w:cs="Tahoma"/>
          <w:b/>
          <w:bCs/>
          <w:color w:val="000000"/>
        </w:rPr>
        <w:t>pieza</w:t>
      </w:r>
      <w:r>
        <w:rPr>
          <w:rFonts w:ascii="Verdana" w:eastAsia="Arial" w:hAnsi="Verdana" w:cs="Tahoma"/>
          <w:color w:val="000000"/>
        </w:rPr>
        <w:t xml:space="preserve"> colocado y terminado en sitio de acuerdo a planos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FORMA DE PAGO. -</w:t>
      </w:r>
    </w:p>
    <w:p w:rsidR="000F218C" w:rsidRDefault="000F218C" w:rsidP="000F218C">
      <w:pPr>
        <w:widowControl w:val="0"/>
        <w:tabs>
          <w:tab w:val="left" w:pos="2025"/>
        </w:tabs>
        <w:autoSpaceDE w:val="0"/>
        <w:autoSpaceDN w:val="0"/>
        <w:jc w:val="both"/>
        <w:rPr>
          <w:rFonts w:ascii="Verdana" w:eastAsia="Arial" w:hAnsi="Verdana" w:cs="Tahoma"/>
          <w:color w:val="000000"/>
        </w:rPr>
      </w:pPr>
      <w:r>
        <w:rPr>
          <w:rFonts w:ascii="Verdana" w:eastAsia="Arial" w:hAnsi="Verdana" w:cs="Tahoma"/>
          <w:color w:val="000000"/>
        </w:rPr>
        <w:t xml:space="preserve">El pago por este ítem se realizará de acuerdo a los precios unitarios de la propuesta aceptada, que </w:t>
      </w:r>
      <w:r>
        <w:rPr>
          <w:rFonts w:ascii="Verdana" w:eastAsia="Arial" w:hAnsi="Verdana" w:cs="Tahoma"/>
          <w:color w:val="000000"/>
        </w:rPr>
        <w:lastRenderedPageBreak/>
        <w:t>incluyen la compensación total por todos los materiales y actividades necesarias para la ejecución de este trabajo.</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560"/>
        </w:tabs>
        <w:autoSpaceDE w:val="0"/>
        <w:autoSpaceDN w:val="0"/>
        <w:spacing w:line="276" w:lineRule="auto"/>
        <w:jc w:val="both"/>
        <w:rPr>
          <w:rFonts w:ascii="Verdana" w:eastAsia="Arial" w:hAnsi="Verdana" w:cs="Arial"/>
          <w:b/>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Arial" w:eastAsia="Arial" w:hAnsi="Arial" w:cs="Arial"/>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jc w:val="center"/>
              <w:rPr>
                <w:rFonts w:ascii="Verdana" w:eastAsia="Verdana" w:hAnsi="Verdana" w:cs="Verdana"/>
                <w:b/>
                <w:color w:val="FFFFFF"/>
              </w:rPr>
            </w:pPr>
            <w:r>
              <w:rPr>
                <w:rFonts w:ascii="Verdana" w:eastAsia="Verdana" w:hAnsi="Verdana" w:cs="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spacing w:line="360" w:lineRule="auto"/>
              <w:jc w:val="center"/>
              <w:rPr>
                <w:rFonts w:ascii="Verdana" w:eastAsia="Verdana" w:hAnsi="Verdana" w:cs="Verdana"/>
                <w:b/>
                <w:color w:val="FFFFFF"/>
              </w:rPr>
            </w:pPr>
            <w:r>
              <w:rPr>
                <w:rFonts w:ascii="Verdana" w:eastAsia="Verdana" w:hAnsi="Verdana" w:cs="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jc w:val="center"/>
              <w:rPr>
                <w:rFonts w:ascii="Verdana" w:eastAsia="Verdana" w:hAnsi="Verdana" w:cs="Verdana"/>
                <w:b/>
                <w:color w:val="FFFFFF"/>
              </w:rPr>
            </w:pPr>
            <w:r>
              <w:rPr>
                <w:rFonts w:ascii="Verdana" w:eastAsia="Verdana" w:hAnsi="Verdana" w:cs="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jc w:val="center"/>
              <w:rPr>
                <w:rFonts w:ascii="Verdana" w:eastAsia="Verdana" w:hAnsi="Verdana" w:cs="Verdana"/>
                <w:b/>
                <w:color w:val="FFFFFF"/>
              </w:rPr>
            </w:pPr>
            <w:r>
              <w:rPr>
                <w:rFonts w:ascii="Verdana" w:eastAsia="Verdana" w:hAnsi="Verdana" w:cs="Verdana"/>
                <w:b/>
                <w:color w:val="FFFFFF"/>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jc w:val="center"/>
              <w:rPr>
                <w:rFonts w:ascii="Verdana" w:eastAsia="Verdana" w:hAnsi="Verdana" w:cs="Verdana"/>
                <w:b/>
              </w:rPr>
            </w:pPr>
            <w:r>
              <w:rPr>
                <w:rFonts w:ascii="Verdana" w:eastAsia="Verdana" w:hAnsi="Verdana" w:cs="Verdana"/>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jc w:val="center"/>
              <w:rPr>
                <w:rFonts w:ascii="Verdana" w:eastAsia="Verdana" w:hAnsi="Verdana" w:cs="Verdana"/>
                <w:b/>
              </w:rPr>
            </w:pPr>
            <w:r>
              <w:rPr>
                <w:rFonts w:ascii="Verdana" w:eastAsia="Verdana" w:hAnsi="Verdana" w:cs="Verdana"/>
                <w:b/>
                <w:bCs/>
                <w:color w:val="000000"/>
              </w:rPr>
              <w:t>VN-IA-APO-1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jc w:val="center"/>
              <w:rPr>
                <w:rFonts w:ascii="Verdana" w:eastAsia="Verdana" w:hAnsi="Verdana" w:cs="Verdana"/>
                <w:b/>
              </w:rPr>
            </w:pPr>
            <w:r>
              <w:rPr>
                <w:rFonts w:ascii="Verdana" w:eastAsia="Verdana" w:hAnsi="Verdana" w:cs="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spacing w:line="360" w:lineRule="auto"/>
              <w:jc w:val="center"/>
              <w:rPr>
                <w:rFonts w:ascii="Verdana" w:eastAsia="Verdana" w:hAnsi="Verdana" w:cs="Verdana"/>
                <w:b/>
              </w:rPr>
            </w:pPr>
            <w:r>
              <w:rPr>
                <w:rFonts w:ascii="Verdana" w:eastAsia="Verdana" w:hAnsi="Verdana" w:cs="Verdana"/>
                <w:b/>
              </w:rPr>
              <w:t>INSTALACIÓN DE AGUA POTABLE</w:t>
            </w:r>
          </w:p>
        </w:tc>
      </w:tr>
    </w:tbl>
    <w:p w:rsidR="000F218C" w:rsidRDefault="000F218C" w:rsidP="000F218C">
      <w:pPr>
        <w:widowControl w:val="0"/>
        <w:autoSpaceDE w:val="0"/>
        <w:autoSpaceDN w:val="0"/>
        <w:spacing w:before="4"/>
        <w:rPr>
          <w:rFonts w:ascii="Verdana" w:eastAsia="Verdana" w:hAnsi="Verdana" w:cs="Verdana"/>
        </w:rPr>
      </w:pPr>
    </w:p>
    <w:p w:rsidR="000F218C" w:rsidRDefault="000F218C" w:rsidP="000F218C">
      <w:pPr>
        <w:widowControl w:val="0"/>
        <w:autoSpaceDE w:val="0"/>
        <w:autoSpaceDN w:val="0"/>
        <w:spacing w:before="99"/>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0F218C" w:rsidRDefault="000F218C" w:rsidP="000F218C">
      <w:pPr>
        <w:widowControl w:val="0"/>
        <w:autoSpaceDE w:val="0"/>
        <w:autoSpaceDN w:val="0"/>
        <w:spacing w:before="7"/>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MATERIALES, HERRAMIENTAS Y EQUIPO.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F2F2F2"/>
            <w:hideMark/>
          </w:tcPr>
          <w:p w:rsidR="000F218C" w:rsidRDefault="000F218C" w:rsidP="000E4D68">
            <w:pPr>
              <w:widowControl w:val="0"/>
              <w:tabs>
                <w:tab w:val="left" w:pos="8711"/>
              </w:tabs>
              <w:autoSpaceDE w:val="0"/>
              <w:autoSpaceDN w:val="0"/>
              <w:jc w:val="both"/>
              <w:rPr>
                <w:rFonts w:ascii="Verdana" w:eastAsia="Verdana" w:hAnsi="Verdana" w:cs="Tahoma"/>
                <w:b/>
              </w:rPr>
            </w:pPr>
            <w:r>
              <w:rPr>
                <w:rFonts w:ascii="Verdana" w:eastAsia="Verdana" w:hAnsi="Verdana" w:cs="Tahoma"/>
                <w:b/>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F2F2F2"/>
            <w:hideMark/>
          </w:tcPr>
          <w:p w:rsidR="000F218C" w:rsidRDefault="000F218C" w:rsidP="000E4D68">
            <w:pPr>
              <w:widowControl w:val="0"/>
              <w:tabs>
                <w:tab w:val="left" w:pos="8711"/>
              </w:tabs>
              <w:autoSpaceDE w:val="0"/>
              <w:autoSpaceDN w:val="0"/>
              <w:jc w:val="both"/>
              <w:rPr>
                <w:rFonts w:ascii="Verdana" w:eastAsia="Verdana" w:hAnsi="Verdana" w:cs="Tahoma"/>
                <w:b/>
              </w:rPr>
            </w:pPr>
            <w:r>
              <w:rPr>
                <w:rFonts w:ascii="Verdana" w:eastAsia="Verdana" w:hAnsi="Verdana" w:cs="Tahoma"/>
                <w:b/>
              </w:rPr>
              <w:t>UNIDAD</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TUBO PVC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M</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TEFLON 3/4"</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TEE PVC D=1/2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NIPLE PVC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 PARA DUCHA</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COPLA PVC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CODO PVC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CODO FG GALV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CAÑERIA DE ALUMINIO 1/2" (BRAZO DE DUCHA)</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bl>
    <w:p w:rsidR="000F218C" w:rsidRDefault="000F218C" w:rsidP="000F218C">
      <w:pPr>
        <w:widowControl w:val="0"/>
        <w:tabs>
          <w:tab w:val="left" w:pos="8711"/>
        </w:tabs>
        <w:autoSpaceDE w:val="0"/>
        <w:autoSpaceDN w:val="0"/>
        <w:jc w:val="both"/>
        <w:rPr>
          <w:rFonts w:ascii="Verdana" w:eastAsia="Verdana" w:hAnsi="Verdana" w:cs="Tahoma"/>
          <w:color w:val="FF0000"/>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b/>
        </w:rPr>
      </w:pPr>
      <w:r>
        <w:rPr>
          <w:rFonts w:ascii="Verdana" w:eastAsia="Verdana" w:hAnsi="Verdana" w:cs="Tahoma"/>
          <w:b/>
        </w:rPr>
        <w:t>Codo FG Galv. de 1/2"</w:t>
      </w:r>
    </w:p>
    <w:p w:rsidR="000F218C" w:rsidRDefault="000F218C" w:rsidP="000F218C">
      <w:pPr>
        <w:widowControl w:val="0"/>
        <w:tabs>
          <w:tab w:val="left" w:pos="8711"/>
        </w:tabs>
        <w:autoSpaceDE w:val="0"/>
        <w:autoSpaceDN w:val="0"/>
        <w:jc w:val="both"/>
        <w:rPr>
          <w:rFonts w:ascii="Verdana" w:eastAsia="Verdana" w:hAnsi="Verdana" w:cs="Tahoma"/>
          <w:b/>
        </w:rPr>
      </w:pPr>
    </w:p>
    <w:p w:rsidR="000F218C" w:rsidRDefault="000F218C" w:rsidP="000F218C">
      <w:pPr>
        <w:widowControl w:val="0"/>
        <w:autoSpaceDE w:val="0"/>
        <w:autoSpaceDN w:val="0"/>
        <w:adjustRightInd w:val="0"/>
        <w:rPr>
          <w:rFonts w:ascii="Verdana" w:eastAsia="Verdana" w:hAnsi="Verdana" w:cs="Tahoma"/>
        </w:rPr>
      </w:pPr>
      <w:r>
        <w:rPr>
          <w:rFonts w:ascii="Verdana" w:eastAsia="Verdana" w:hAnsi="Verdana" w:cs="Tahoma"/>
        </w:rPr>
        <w:t xml:space="preserve">Utilizado para el cambio de dirección de las tuberías destinadas para el sistema de distribución de agua potable, el codo de fierro galvanizado de diámetro de ½ </w:t>
      </w:r>
      <w:r>
        <w:rPr>
          <w:rFonts w:ascii="Verdana" w:eastAsia="Calibri" w:hAnsi="Verdana" w:cs="Tahoma"/>
        </w:rPr>
        <w:t>"</w:t>
      </w:r>
      <w:r>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F218C" w:rsidRDefault="000F218C" w:rsidP="000F218C">
      <w:pPr>
        <w:widowControl w:val="0"/>
        <w:autoSpaceDE w:val="0"/>
        <w:autoSpaceDN w:val="0"/>
        <w:adjustRightInd w:val="0"/>
        <w:rPr>
          <w:rFonts w:ascii="Verdana" w:eastAsia="Verdana" w:hAnsi="Verdana" w:cs="Tahoma"/>
        </w:rPr>
      </w:pPr>
      <w:r>
        <w:rPr>
          <w:rFonts w:ascii="Verdana" w:eastAsia="Verdana" w:hAnsi="Verdana" w:cs="Tahoma"/>
        </w:rPr>
        <w:t>Características:</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Diámetro nominal: 15 mm (½")</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lastRenderedPageBreak/>
        <w:t>Angulo entre ejes de recorrido: 90°</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Distancia cara a centro: 28 mm ± 1,5 mm</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Longitud de presentación: 15 mm ± 1,5 mm</w:t>
      </w:r>
    </w:p>
    <w:p w:rsidR="000F218C" w:rsidRDefault="000F218C" w:rsidP="000F218C">
      <w:pPr>
        <w:widowControl w:val="0"/>
        <w:autoSpaceDE w:val="0"/>
        <w:autoSpaceDN w:val="0"/>
        <w:rPr>
          <w:rFonts w:ascii="Verdana" w:eastAsia="Verdana" w:hAnsi="Verdana" w:cs="Tahoma"/>
        </w:rPr>
      </w:pPr>
      <w:r>
        <w:rPr>
          <w:rFonts w:ascii="Verdana" w:eastAsia="Verdana" w:hAnsi="Verdana" w:cs="Tahoma"/>
        </w:rPr>
        <w:t>Debe cumplir con la NB 645:2007: Tuberías de fierro fundido dúctil, acoples y accesorios para líneas de tuberías de presión (Primera revisión)</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r>
        <w:rPr>
          <w:rFonts w:ascii="Verdana" w:eastAsia="Verdana" w:hAnsi="Verdana" w:cs="Tahoma"/>
          <w:b/>
        </w:rPr>
        <w:t>Cañería de Aluminio 1/2" (Brazo de ducha)</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Pr>
          <w:rFonts w:ascii="Verdana" w:eastAsia="Calibri" w:hAnsi="Verdana" w:cs="Tahoma"/>
        </w:rPr>
        <w:t>"</w:t>
      </w:r>
      <w:r>
        <w:rPr>
          <w:rFonts w:ascii="Verdana" w:eastAsia="Verdana" w:hAnsi="Verdana" w:cs="Tahoma"/>
          <w:bCs/>
        </w:rPr>
        <w:t xml:space="preserve"> de material de aluminio de alta calidad, presentan excelente resistencia a la corrosión, alta capacidad de intercambio térmico, de buena calidad.</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r>
        <w:rPr>
          <w:rFonts w:ascii="Verdana" w:eastAsia="Verdana" w:hAnsi="Verdana" w:cs="Tahoma"/>
          <w:b/>
        </w:rPr>
        <w:t>Llave de paso 1/2" para ducha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La llave de ducha será de marca reconocida, debiendo el Contratista presentar muestras al Supervisor de Obra para su aprobación respectiva, previa su instalación en obra.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Resistente a la corrosión, pelado y decoloración por agua.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Resistente al efecto de jabones y limpiadores de tocador.</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Recubrimientos no tóxicos.</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Uso doméstico.</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Temperatura de uso: 4°C a 66 °C.</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b/>
        </w:rPr>
        <w:t>Llave de Paso 1/2"</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La llave de paso será de marca reconocida, debiendo el Contratista presentar muestras al Supervisor de Obra para su aprobación respectiva, previa su instalación en obra.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Deberá tener las siguientes características:</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Resistente a la corrosión, pelado y decoloración de agua.</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Resistente al efecto de jabones y limpiadores de tocador.</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Recubrimiento no toxico.</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Uso doméstico.</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Temperatura de uso: 4°C a 16 °C.</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Cuerpo metálico.</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Sistema de cierre de bola: Produce bajas perdidas, sirve para bloquear o permitir el paso de agua.</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 xml:space="preserve">Sistema de bola: Accionamiento rápido, 1/4 de vuelta. </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Sistema de cierre metálico: Mayor resistencia mecánica a la presión hidráulica.</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Manija metálica tipo palanca.</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Diámetro nominal en pulgadas: 1/2"</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Color bronce - rojo.</w:t>
      </w:r>
    </w:p>
    <w:p w:rsidR="000F218C" w:rsidRDefault="000F218C" w:rsidP="000F218C">
      <w:pPr>
        <w:widowControl w:val="0"/>
        <w:autoSpaceDE w:val="0"/>
        <w:autoSpaceDN w:val="0"/>
        <w:ind w:left="720"/>
        <w:jc w:val="both"/>
        <w:rPr>
          <w:rFonts w:ascii="Verdana" w:eastAsia="Verdana" w:hAnsi="Verdana" w:cs="Tahoma"/>
        </w:rPr>
      </w:pPr>
    </w:p>
    <w:p w:rsidR="000F218C" w:rsidRDefault="000F218C" w:rsidP="000F218C">
      <w:pPr>
        <w:widowControl w:val="0"/>
        <w:autoSpaceDE w:val="0"/>
        <w:autoSpaceDN w:val="0"/>
        <w:ind w:right="159"/>
        <w:jc w:val="both"/>
        <w:rPr>
          <w:rFonts w:ascii="Verdana" w:eastAsia="Verdana" w:hAnsi="Verdana" w:cs="Tahoma"/>
          <w:b/>
        </w:rPr>
      </w:pPr>
      <w:r>
        <w:rPr>
          <w:rFonts w:ascii="Verdana" w:eastAsia="Verdana" w:hAnsi="Verdana" w:cs="Tahoma"/>
          <w:b/>
        </w:rPr>
        <w:t xml:space="preserve">Teflón 3/4"     </w:t>
      </w:r>
    </w:p>
    <w:p w:rsidR="000F218C" w:rsidRDefault="000F218C" w:rsidP="000F218C">
      <w:pPr>
        <w:widowControl w:val="0"/>
        <w:autoSpaceDE w:val="0"/>
        <w:autoSpaceDN w:val="0"/>
        <w:ind w:right="159"/>
        <w:jc w:val="both"/>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Tuberías de PVC</w:t>
      </w:r>
    </w:p>
    <w:p w:rsidR="000F218C" w:rsidRDefault="000F218C" w:rsidP="000F218C">
      <w:pPr>
        <w:widowControl w:val="0"/>
        <w:tabs>
          <w:tab w:val="left" w:pos="0"/>
        </w:tabs>
        <w:autoSpaceDE w:val="0"/>
        <w:autoSpaceDN w:val="0"/>
        <w:adjustRightInd w:val="0"/>
        <w:jc w:val="both"/>
        <w:rPr>
          <w:rFonts w:ascii="Verdana" w:eastAsia="Verdana" w:hAnsi="Verdana" w:cs="Tahoma"/>
          <w:bCs/>
        </w:rPr>
      </w:pPr>
      <w:r>
        <w:rPr>
          <w:rFonts w:ascii="Verdana" w:eastAsia="Verdana" w:hAnsi="Verdana" w:cs="Tahoma"/>
          <w:bCs/>
        </w:rPr>
        <w:t xml:space="preserve">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Las juntas serán del Tipo campana – espiga</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lastRenderedPageBreak/>
        <w:t>Las tuberías de PVC deberán cumplir con las siguientes normas:</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ab/>
        <w:t xml:space="preserve">-Normas Bolivianas:        </w:t>
      </w:r>
      <w:r>
        <w:rPr>
          <w:rFonts w:ascii="Verdana" w:eastAsia="Verdana" w:hAnsi="Verdana" w:cs="Tahoma"/>
          <w:bCs/>
        </w:rPr>
        <w:tab/>
        <w:t>NB 213-77</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ab/>
        <w:t xml:space="preserve">-Normas ASTM: </w:t>
      </w:r>
      <w:r>
        <w:rPr>
          <w:rFonts w:ascii="Verdana" w:eastAsia="Verdana" w:hAnsi="Verdana" w:cs="Tahoma"/>
          <w:bCs/>
        </w:rPr>
        <w:tab/>
      </w:r>
      <w:r>
        <w:rPr>
          <w:rFonts w:ascii="Verdana" w:eastAsia="Verdana" w:hAnsi="Verdana" w:cs="Tahoma"/>
          <w:bCs/>
        </w:rPr>
        <w:tab/>
        <w:t>D-1785 y D-2241</w:t>
      </w:r>
    </w:p>
    <w:p w:rsidR="000F218C" w:rsidRDefault="000F218C" w:rsidP="000F218C">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Accesorios</w:t>
      </w:r>
    </w:p>
    <w:p w:rsidR="000F218C" w:rsidRDefault="000F218C" w:rsidP="000F218C">
      <w:pPr>
        <w:widowControl w:val="0"/>
        <w:tabs>
          <w:tab w:val="left" w:pos="0"/>
        </w:tabs>
        <w:autoSpaceDE w:val="0"/>
        <w:autoSpaceDN w:val="0"/>
        <w:adjustRightInd w:val="0"/>
        <w:jc w:val="both"/>
        <w:rPr>
          <w:rFonts w:ascii="Verdana" w:eastAsia="Verdana" w:hAnsi="Verdana" w:cs="Tahoma"/>
          <w:b/>
          <w:bCs/>
        </w:rPr>
      </w:pPr>
    </w:p>
    <w:p w:rsidR="000F218C" w:rsidRDefault="000F218C" w:rsidP="000F218C">
      <w:pPr>
        <w:widowControl w:val="0"/>
        <w:autoSpaceDE w:val="0"/>
        <w:autoSpaceDN w:val="0"/>
        <w:ind w:right="154"/>
        <w:jc w:val="both"/>
        <w:rPr>
          <w:rFonts w:ascii="Verdana" w:eastAsia="Verdana" w:hAnsi="Verdana" w:cs="Tahoma"/>
        </w:rPr>
      </w:pPr>
      <w:r>
        <w:rPr>
          <w:rFonts w:ascii="Verdana" w:eastAsia="Verdana" w:hAnsi="Verdana" w:cs="Tahoma"/>
        </w:rPr>
        <w:t>Los</w:t>
      </w:r>
      <w:r>
        <w:rPr>
          <w:rFonts w:ascii="Verdana" w:eastAsia="Verdana" w:hAnsi="Verdana" w:cs="Tahoma"/>
          <w:spacing w:val="-16"/>
        </w:rPr>
        <w:t xml:space="preserve"> </w:t>
      </w:r>
      <w:r>
        <w:rPr>
          <w:rFonts w:ascii="Verdana" w:eastAsia="Verdana" w:hAnsi="Verdana" w:cs="Tahoma"/>
        </w:rPr>
        <w:t>accesorios</w:t>
      </w:r>
      <w:r>
        <w:rPr>
          <w:rFonts w:ascii="Verdana" w:eastAsia="Verdana" w:hAnsi="Verdana" w:cs="Tahoma"/>
          <w:spacing w:val="-17"/>
        </w:rPr>
        <w:t xml:space="preserve"> </w:t>
      </w:r>
      <w:r>
        <w:rPr>
          <w:rFonts w:ascii="Verdana" w:eastAsia="Verdana" w:hAnsi="Verdana" w:cs="Tahoma"/>
          <w:spacing w:val="2"/>
        </w:rPr>
        <w:t>como</w:t>
      </w:r>
      <w:r>
        <w:rPr>
          <w:rFonts w:ascii="Verdana" w:eastAsia="Verdana" w:hAnsi="Verdana" w:cs="Tahoma"/>
          <w:spacing w:val="-17"/>
        </w:rPr>
        <w:t xml:space="preserve"> </w:t>
      </w:r>
      <w:r>
        <w:rPr>
          <w:rFonts w:ascii="Verdana" w:eastAsia="Verdana" w:hAnsi="Verdana" w:cs="Tahoma"/>
        </w:rPr>
        <w:t>codos, cañería,</w:t>
      </w:r>
      <w:r>
        <w:rPr>
          <w:rFonts w:ascii="Verdana" w:eastAsia="Verdana" w:hAnsi="Verdana" w:cs="Tahoma"/>
          <w:spacing w:val="-18"/>
        </w:rPr>
        <w:t xml:space="preserve"> </w:t>
      </w:r>
      <w:r>
        <w:rPr>
          <w:rFonts w:ascii="Verdana" w:eastAsia="Verdana" w:hAnsi="Verdana" w:cs="Tahoma"/>
        </w:rPr>
        <w:t>uniones</w:t>
      </w:r>
      <w:r>
        <w:rPr>
          <w:rFonts w:ascii="Verdana" w:eastAsia="Verdana" w:hAnsi="Verdana" w:cs="Tahoma"/>
          <w:spacing w:val="-17"/>
        </w:rPr>
        <w:t xml:space="preserve"> </w:t>
      </w:r>
      <w:r>
        <w:rPr>
          <w:rFonts w:ascii="Verdana" w:eastAsia="Verdana" w:hAnsi="Verdana" w:cs="Tahoma"/>
        </w:rPr>
        <w:t>patentes,</w:t>
      </w:r>
      <w:r>
        <w:rPr>
          <w:rFonts w:ascii="Verdana" w:eastAsia="Verdana" w:hAnsi="Verdana" w:cs="Tahoma"/>
          <w:spacing w:val="-17"/>
        </w:rPr>
        <w:t xml:space="preserve"> </w:t>
      </w:r>
      <w:r>
        <w:rPr>
          <w:rFonts w:ascii="Verdana" w:eastAsia="Verdana" w:hAnsi="Verdana" w:cs="Tahoma"/>
        </w:rPr>
        <w:t>niples,</w:t>
      </w:r>
      <w:r>
        <w:rPr>
          <w:rFonts w:ascii="Verdana" w:eastAsia="Verdana" w:hAnsi="Verdana" w:cs="Tahoma"/>
          <w:spacing w:val="-18"/>
        </w:rPr>
        <w:t xml:space="preserve"> </w:t>
      </w:r>
      <w:r>
        <w:rPr>
          <w:rFonts w:ascii="Verdana" w:eastAsia="Verdana" w:hAnsi="Verdana" w:cs="Tahoma"/>
        </w:rPr>
        <w:t>reducciones,</w:t>
      </w:r>
      <w:r>
        <w:rPr>
          <w:rFonts w:ascii="Verdana" w:eastAsia="Verdana" w:hAnsi="Verdana" w:cs="Tahoma"/>
          <w:spacing w:val="-16"/>
        </w:rPr>
        <w:t xml:space="preserve"> </w:t>
      </w:r>
      <w:r>
        <w:rPr>
          <w:rFonts w:ascii="Verdana" w:eastAsia="Verdana" w:hAnsi="Verdana" w:cs="Tahoma"/>
        </w:rPr>
        <w:t>coplas,</w:t>
      </w:r>
      <w:r>
        <w:rPr>
          <w:rFonts w:ascii="Verdana" w:eastAsia="Verdana" w:hAnsi="Verdana" w:cs="Tahoma"/>
          <w:spacing w:val="-18"/>
        </w:rPr>
        <w:t xml:space="preserve"> </w:t>
      </w:r>
      <w:r>
        <w:rPr>
          <w:rFonts w:ascii="Verdana" w:eastAsia="Verdana" w:hAnsi="Verdana" w:cs="Tahoma"/>
        </w:rPr>
        <w:t>tees,</w:t>
      </w:r>
      <w:r>
        <w:rPr>
          <w:rFonts w:ascii="Verdana" w:eastAsia="Verdana" w:hAnsi="Verdana" w:cs="Tahoma"/>
          <w:spacing w:val="-18"/>
        </w:rPr>
        <w:t xml:space="preserve"> </w:t>
      </w:r>
      <w:r>
        <w:rPr>
          <w:rFonts w:ascii="Verdana" w:eastAsia="Verdana" w:hAnsi="Verdana" w:cs="Tahoma"/>
        </w:rPr>
        <w:t>cruces,</w:t>
      </w:r>
      <w:r>
        <w:rPr>
          <w:rFonts w:ascii="Verdana" w:eastAsia="Verdana" w:hAnsi="Verdana" w:cs="Tahoma"/>
          <w:spacing w:val="-18"/>
        </w:rPr>
        <w:t xml:space="preserve"> </w:t>
      </w:r>
      <w:r>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Pr>
          <w:rFonts w:ascii="Verdana" w:eastAsia="Verdana" w:hAnsi="Verdana" w:cs="Tahoma"/>
          <w:spacing w:val="-9"/>
        </w:rPr>
        <w:t xml:space="preserve"> </w:t>
      </w:r>
      <w:r>
        <w:rPr>
          <w:rFonts w:ascii="Verdana" w:eastAsia="Verdana" w:hAnsi="Verdana" w:cs="Tahoma"/>
        </w:rPr>
        <w:t>Las</w:t>
      </w:r>
      <w:r>
        <w:rPr>
          <w:rFonts w:ascii="Verdana" w:eastAsia="Verdana" w:hAnsi="Verdana" w:cs="Tahoma"/>
          <w:spacing w:val="-8"/>
        </w:rPr>
        <w:t xml:space="preserve"> </w:t>
      </w:r>
      <w:r>
        <w:rPr>
          <w:rFonts w:ascii="Verdana" w:eastAsia="Verdana" w:hAnsi="Verdana" w:cs="Tahoma"/>
        </w:rPr>
        <w:t>válvulas</w:t>
      </w:r>
      <w:r>
        <w:rPr>
          <w:rFonts w:ascii="Verdana" w:eastAsia="Verdana" w:hAnsi="Verdana" w:cs="Tahoma"/>
          <w:spacing w:val="-11"/>
        </w:rPr>
        <w:t xml:space="preserve"> </w:t>
      </w:r>
      <w:r>
        <w:rPr>
          <w:rFonts w:ascii="Verdana" w:eastAsia="Verdana" w:hAnsi="Verdana" w:cs="Tahoma"/>
        </w:rPr>
        <w:t>tipo</w:t>
      </w:r>
      <w:r>
        <w:rPr>
          <w:rFonts w:ascii="Verdana" w:eastAsia="Verdana" w:hAnsi="Verdana" w:cs="Tahoma"/>
          <w:spacing w:val="-8"/>
        </w:rPr>
        <w:t xml:space="preserve"> </w:t>
      </w:r>
      <w:r>
        <w:rPr>
          <w:rFonts w:ascii="Verdana" w:eastAsia="Verdana" w:hAnsi="Verdana" w:cs="Tahoma"/>
        </w:rPr>
        <w:t>cortina</w:t>
      </w:r>
      <w:r>
        <w:rPr>
          <w:rFonts w:ascii="Verdana" w:eastAsia="Verdana" w:hAnsi="Verdana" w:cs="Tahoma"/>
          <w:spacing w:val="-8"/>
        </w:rPr>
        <w:t xml:space="preserve"> </w:t>
      </w:r>
      <w:r>
        <w:rPr>
          <w:rFonts w:ascii="Verdana" w:eastAsia="Verdana" w:hAnsi="Verdana" w:cs="Tahoma"/>
        </w:rPr>
        <w:t>salvo</w:t>
      </w:r>
      <w:r>
        <w:rPr>
          <w:rFonts w:ascii="Verdana" w:eastAsia="Verdana" w:hAnsi="Verdana" w:cs="Tahoma"/>
          <w:spacing w:val="-11"/>
        </w:rPr>
        <w:t xml:space="preserve"> </w:t>
      </w:r>
      <w:r>
        <w:rPr>
          <w:rFonts w:ascii="Verdana" w:eastAsia="Verdana" w:hAnsi="Verdana" w:cs="Tahoma"/>
        </w:rPr>
        <w:t>indicación</w:t>
      </w:r>
      <w:r>
        <w:rPr>
          <w:rFonts w:ascii="Verdana" w:eastAsia="Verdana" w:hAnsi="Verdana" w:cs="Tahoma"/>
          <w:spacing w:val="-7"/>
        </w:rPr>
        <w:t xml:space="preserve"> </w:t>
      </w:r>
      <w:r>
        <w:rPr>
          <w:rFonts w:ascii="Verdana" w:eastAsia="Verdana" w:hAnsi="Verdana" w:cs="Tahoma"/>
        </w:rPr>
        <w:t>contraria</w:t>
      </w:r>
      <w:r>
        <w:rPr>
          <w:rFonts w:ascii="Verdana" w:eastAsia="Verdana" w:hAnsi="Verdana" w:cs="Tahoma"/>
          <w:spacing w:val="-7"/>
        </w:rPr>
        <w:t xml:space="preserve"> </w:t>
      </w:r>
      <w:r>
        <w:rPr>
          <w:rFonts w:ascii="Verdana" w:eastAsia="Verdana" w:hAnsi="Verdana" w:cs="Tahoma"/>
        </w:rPr>
        <w:t>establecida</w:t>
      </w:r>
      <w:r>
        <w:rPr>
          <w:rFonts w:ascii="Verdana" w:eastAsia="Verdana" w:hAnsi="Verdana" w:cs="Tahoma"/>
          <w:spacing w:val="-10"/>
        </w:rPr>
        <w:t xml:space="preserve"> </w:t>
      </w:r>
      <w:r>
        <w:rPr>
          <w:rFonts w:ascii="Verdana" w:eastAsia="Verdana" w:hAnsi="Verdana" w:cs="Tahoma"/>
        </w:rPr>
        <w:t>en</w:t>
      </w:r>
      <w:r>
        <w:rPr>
          <w:rFonts w:ascii="Verdana" w:eastAsia="Verdana" w:hAnsi="Verdana" w:cs="Tahoma"/>
          <w:spacing w:val="-7"/>
        </w:rPr>
        <w:t xml:space="preserve"> </w:t>
      </w:r>
      <w:r>
        <w:rPr>
          <w:rFonts w:ascii="Verdana" w:eastAsia="Verdana" w:hAnsi="Verdana" w:cs="Tahoma"/>
        </w:rPr>
        <w:t>los</w:t>
      </w:r>
      <w:r>
        <w:rPr>
          <w:rFonts w:ascii="Verdana" w:eastAsia="Verdana" w:hAnsi="Verdana" w:cs="Tahoma"/>
          <w:spacing w:val="-10"/>
        </w:rPr>
        <w:t xml:space="preserve"> </w:t>
      </w:r>
      <w:r>
        <w:rPr>
          <w:rFonts w:ascii="Verdana" w:eastAsia="Verdana" w:hAnsi="Verdana" w:cs="Tahoma"/>
        </w:rPr>
        <w:t>planos</w:t>
      </w:r>
      <w:r>
        <w:rPr>
          <w:rFonts w:ascii="Verdana" w:eastAsia="Verdana" w:hAnsi="Verdana" w:cs="Tahoma"/>
          <w:spacing w:val="-11"/>
        </w:rPr>
        <w:t xml:space="preserve"> </w:t>
      </w:r>
      <w:r>
        <w:rPr>
          <w:rFonts w:ascii="Verdana" w:eastAsia="Verdana" w:hAnsi="Verdana" w:cs="Tahoma"/>
        </w:rPr>
        <w:t>deberá ser</w:t>
      </w:r>
      <w:r>
        <w:rPr>
          <w:rFonts w:ascii="Verdana" w:eastAsia="Verdana" w:hAnsi="Verdana" w:cs="Tahoma"/>
          <w:spacing w:val="-20"/>
        </w:rPr>
        <w:t xml:space="preserve"> </w:t>
      </w:r>
      <w:r>
        <w:rPr>
          <w:rFonts w:ascii="Verdana" w:eastAsia="Verdana" w:hAnsi="Verdana" w:cs="Tahoma"/>
        </w:rPr>
        <w:t>de</w:t>
      </w:r>
      <w:r>
        <w:rPr>
          <w:rFonts w:ascii="Verdana" w:eastAsia="Verdana" w:hAnsi="Verdana" w:cs="Tahoma"/>
          <w:spacing w:val="-19"/>
        </w:rPr>
        <w:t xml:space="preserve"> </w:t>
      </w:r>
      <w:r>
        <w:rPr>
          <w:rFonts w:ascii="Verdana" w:eastAsia="Verdana" w:hAnsi="Verdana" w:cs="Tahoma"/>
        </w:rPr>
        <w:t>vástago</w:t>
      </w:r>
      <w:r>
        <w:rPr>
          <w:rFonts w:ascii="Verdana" w:eastAsia="Verdana" w:hAnsi="Verdana" w:cs="Tahoma"/>
          <w:spacing w:val="-17"/>
        </w:rPr>
        <w:t xml:space="preserve"> </w:t>
      </w:r>
      <w:r>
        <w:rPr>
          <w:rFonts w:ascii="Verdana" w:eastAsia="Verdana" w:hAnsi="Verdana" w:cs="Tahoma"/>
        </w:rPr>
        <w:t>desplazable</w:t>
      </w:r>
      <w:r>
        <w:rPr>
          <w:rFonts w:ascii="Verdana" w:eastAsia="Verdana" w:hAnsi="Verdana" w:cs="Tahoma"/>
          <w:spacing w:val="-18"/>
        </w:rPr>
        <w:t xml:space="preserve"> </w:t>
      </w:r>
      <w:r>
        <w:rPr>
          <w:rFonts w:ascii="Verdana" w:eastAsia="Verdana" w:hAnsi="Verdana" w:cs="Tahoma"/>
        </w:rPr>
        <w:t>y</w:t>
      </w:r>
      <w:r>
        <w:rPr>
          <w:rFonts w:ascii="Verdana" w:eastAsia="Verdana" w:hAnsi="Verdana" w:cs="Tahoma"/>
          <w:spacing w:val="-18"/>
        </w:rPr>
        <w:t xml:space="preserve"> </w:t>
      </w:r>
      <w:r>
        <w:rPr>
          <w:rFonts w:ascii="Verdana" w:eastAsia="Verdana" w:hAnsi="Verdana" w:cs="Tahoma"/>
        </w:rPr>
        <w:t>deberán</w:t>
      </w:r>
      <w:r>
        <w:rPr>
          <w:rFonts w:ascii="Verdana" w:eastAsia="Verdana" w:hAnsi="Verdana" w:cs="Tahoma"/>
          <w:spacing w:val="-15"/>
        </w:rPr>
        <w:t xml:space="preserve"> </w:t>
      </w:r>
      <w:r>
        <w:rPr>
          <w:rFonts w:ascii="Verdana" w:eastAsia="Verdana" w:hAnsi="Verdana" w:cs="Tahoma"/>
        </w:rPr>
        <w:t>ajustarse</w:t>
      </w:r>
      <w:r>
        <w:rPr>
          <w:rFonts w:ascii="Verdana" w:eastAsia="Verdana" w:hAnsi="Verdana" w:cs="Tahoma"/>
          <w:spacing w:val="-15"/>
        </w:rPr>
        <w:t xml:space="preserve"> </w:t>
      </w:r>
      <w:r>
        <w:rPr>
          <w:rFonts w:ascii="Verdana" w:eastAsia="Verdana" w:hAnsi="Verdana" w:cs="Tahoma"/>
        </w:rPr>
        <w:t>a</w:t>
      </w:r>
      <w:r>
        <w:rPr>
          <w:rFonts w:ascii="Verdana" w:eastAsia="Verdana" w:hAnsi="Verdana" w:cs="Tahoma"/>
          <w:spacing w:val="-19"/>
        </w:rPr>
        <w:t xml:space="preserve"> </w:t>
      </w:r>
      <w:r>
        <w:rPr>
          <w:rFonts w:ascii="Verdana" w:eastAsia="Verdana" w:hAnsi="Verdana" w:cs="Tahoma"/>
        </w:rPr>
        <w:t>las</w:t>
      </w:r>
      <w:r>
        <w:rPr>
          <w:rFonts w:ascii="Verdana" w:eastAsia="Verdana" w:hAnsi="Verdana" w:cs="Tahoma"/>
          <w:spacing w:val="-19"/>
        </w:rPr>
        <w:t xml:space="preserve"> </w:t>
      </w:r>
      <w:r>
        <w:rPr>
          <w:rFonts w:ascii="Verdana" w:eastAsia="Verdana" w:hAnsi="Verdana" w:cs="Tahoma"/>
          <w:spacing w:val="2"/>
        </w:rPr>
        <w:t>normas</w:t>
      </w:r>
      <w:r>
        <w:rPr>
          <w:rFonts w:ascii="Verdana" w:eastAsia="Verdana" w:hAnsi="Verdana" w:cs="Tahoma"/>
          <w:spacing w:val="-17"/>
        </w:rPr>
        <w:t xml:space="preserve"> </w:t>
      </w:r>
      <w:r>
        <w:rPr>
          <w:rFonts w:ascii="Verdana" w:eastAsia="Verdana" w:hAnsi="Verdana" w:cs="Tahoma"/>
          <w:spacing w:val="2"/>
        </w:rPr>
        <w:t>ASTM,</w:t>
      </w:r>
      <w:r>
        <w:rPr>
          <w:rFonts w:ascii="Verdana" w:eastAsia="Verdana" w:hAnsi="Verdana" w:cs="Tahoma"/>
          <w:spacing w:val="-18"/>
        </w:rPr>
        <w:t xml:space="preserve"> </w:t>
      </w:r>
      <w:r>
        <w:rPr>
          <w:rFonts w:ascii="Verdana" w:eastAsia="Verdana" w:hAnsi="Verdana" w:cs="Tahoma"/>
          <w:spacing w:val="2"/>
        </w:rPr>
        <w:t>ASB-584,</w:t>
      </w:r>
      <w:r>
        <w:rPr>
          <w:rFonts w:ascii="Verdana" w:eastAsia="Verdana" w:hAnsi="Verdana" w:cs="Tahoma"/>
          <w:spacing w:val="-18"/>
        </w:rPr>
        <w:t xml:space="preserve"> </w:t>
      </w:r>
      <w:r>
        <w:rPr>
          <w:rFonts w:ascii="Verdana" w:eastAsia="Verdana" w:hAnsi="Verdana" w:cs="Tahoma"/>
        </w:rPr>
        <w:t>DIN</w:t>
      </w:r>
      <w:r>
        <w:rPr>
          <w:rFonts w:ascii="Verdana" w:eastAsia="Verdana" w:hAnsi="Verdana" w:cs="Tahoma"/>
          <w:spacing w:val="-17"/>
        </w:rPr>
        <w:t xml:space="preserve"> </w:t>
      </w:r>
      <w:r>
        <w:rPr>
          <w:rFonts w:ascii="Verdana" w:eastAsia="Verdana" w:hAnsi="Verdana" w:cs="Tahoma"/>
        </w:rPr>
        <w:t>2999</w:t>
      </w:r>
      <w:r>
        <w:rPr>
          <w:rFonts w:ascii="Verdana" w:eastAsia="Verdana" w:hAnsi="Verdana" w:cs="Tahoma"/>
          <w:spacing w:val="-16"/>
        </w:rPr>
        <w:t xml:space="preserve"> </w:t>
      </w:r>
      <w:r>
        <w:rPr>
          <w:rFonts w:ascii="Verdana" w:eastAsia="Verdana" w:hAnsi="Verdana" w:cs="Tahoma"/>
        </w:rPr>
        <w:t>e</w:t>
      </w:r>
      <w:r>
        <w:rPr>
          <w:rFonts w:ascii="Verdana" w:eastAsia="Verdana" w:hAnsi="Verdana" w:cs="Tahoma"/>
          <w:spacing w:val="-19"/>
        </w:rPr>
        <w:t xml:space="preserve"> </w:t>
      </w:r>
      <w:r>
        <w:rPr>
          <w:rFonts w:ascii="Verdana" w:eastAsia="Verdana" w:hAnsi="Verdana" w:cs="Tahoma"/>
          <w:spacing w:val="2"/>
        </w:rPr>
        <w:t xml:space="preserve">ISOR- </w:t>
      </w:r>
      <w:r>
        <w:rPr>
          <w:rFonts w:ascii="Verdana" w:eastAsia="Verdana" w:hAnsi="Verdana" w:cs="Tahoma"/>
        </w:rPr>
        <w:t>7, la rosca interna de ambas válvulas deberá ser compatibles con las de las</w:t>
      </w:r>
      <w:r>
        <w:rPr>
          <w:rFonts w:ascii="Verdana" w:eastAsia="Verdana" w:hAnsi="Verdana" w:cs="Tahoma"/>
          <w:spacing w:val="-34"/>
        </w:rPr>
        <w:t xml:space="preserve"> </w:t>
      </w:r>
      <w:r>
        <w:rPr>
          <w:rFonts w:ascii="Verdana" w:eastAsia="Verdana" w:hAnsi="Verdana" w:cs="Tahoma"/>
        </w:rPr>
        <w:t>tuberías.</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EJECUCIÓN. –</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Las excavaciones se efectuarán de acuerdo con los alineamientos, pendientes y cotas indicadas en los planos del proyecto y según el replanteo autorizado por el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algún método conveniente.</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Para una buena ejecución del ítem se realizará pruebas hidráulicas y pruebas de aceptación del sistema.</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MEDICIÓN. –</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instalación de agua potable se medirá en forma </w:t>
      </w:r>
      <w:r>
        <w:rPr>
          <w:rFonts w:ascii="Verdana" w:eastAsia="Verdana" w:hAnsi="Verdana" w:cs="Tahoma"/>
          <w:b/>
        </w:rPr>
        <w:t xml:space="preserve">global </w:t>
      </w:r>
      <w:r>
        <w:rPr>
          <w:rFonts w:ascii="Verdana" w:eastAsia="Verdana" w:hAnsi="Verdana" w:cs="Tahoma"/>
        </w:rPr>
        <w:t>de acuerdo a lo efectivamente ejecutado para el buen funcionamiento, de acuerdo a planos, autorizados y aprobados por el Supervisor de Obra.</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PAGO. –</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r>
        <w:rPr>
          <w:rFonts w:ascii="Verdana" w:eastAsia="Verdana" w:hAnsi="Verdana" w:cs="Tahoma"/>
          <w:b/>
        </w:rPr>
        <w:t>APORTE PROPIO. –</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 xml:space="preserve">El aporte propio se encuentra especificado en el </w:t>
      </w:r>
      <w:r>
        <w:rPr>
          <w:rFonts w:ascii="Verdana" w:eastAsia="Verdana" w:hAnsi="Verdana" w:cs="Tahoma"/>
        </w:rPr>
        <w:t>análisis de precios unitarios</w:t>
      </w:r>
      <w:r>
        <w:rPr>
          <w:rFonts w:ascii="Verdana" w:eastAsia="Verdana" w:hAnsi="Verdana" w:cs="Tahoma"/>
          <w:color w:val="000000"/>
        </w:rPr>
        <w:t xml:space="preserve">, mismo que no será </w:t>
      </w:r>
      <w:r>
        <w:rPr>
          <w:rFonts w:ascii="Verdana" w:eastAsia="Verdana" w:hAnsi="Verdana" w:cs="Tahoma"/>
          <w:color w:val="000000"/>
        </w:rPr>
        <w:lastRenderedPageBreak/>
        <w:t>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218C" w:rsidRDefault="000F218C" w:rsidP="000F218C">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Este aporte estará sujeto al cronograma de ejecución de obra del Contratista.</w:t>
      </w:r>
    </w:p>
    <w:p w:rsidR="000F218C" w:rsidRDefault="000F218C" w:rsidP="000F218C">
      <w:pPr>
        <w:widowControl w:val="0"/>
        <w:autoSpaceDE w:val="0"/>
        <w:autoSpaceDN w:val="0"/>
        <w:spacing w:before="1" w:line="243" w:lineRule="exact"/>
        <w:outlineLvl w:val="0"/>
        <w:rPr>
          <w:rFonts w:ascii="Verdana" w:eastAsia="Verdana" w:hAnsi="Verdana" w:cs="Verdana"/>
          <w:b/>
          <w:bCs/>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IS - SAN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INSTALACIÓN SANITARIA</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Tahoma" w:eastAsia="Arial" w:hAnsi="Tahoma" w:cs="Tahoma"/>
          <w:color w:val="000000"/>
        </w:rPr>
      </w:pPr>
      <w:r>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w:t>
            </w:r>
            <w:r>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 xml:space="preserve">TEE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hAnsi="Verdana" w:cs="Helvetica"/>
                <w:color w:val="333333"/>
                <w:lang w:eastAsia="es-ES"/>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hAnsi="Verdana" w:cs="Helvetica"/>
                <w:color w:val="333333"/>
                <w:lang w:eastAsia="es-ES"/>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hAnsi="Verdana" w:cs="Helvetica"/>
                <w:color w:val="333333"/>
                <w:lang w:eastAsia="es-ES"/>
              </w:rPr>
              <w:t>PZA</w:t>
            </w:r>
          </w:p>
        </w:tc>
      </w:tr>
    </w:tbl>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0"/>
        </w:tabs>
        <w:autoSpaceDE w:val="0"/>
        <w:autoSpaceDN w:val="0"/>
        <w:adjustRightInd w:val="0"/>
        <w:jc w:val="both"/>
        <w:rPr>
          <w:rFonts w:ascii="Tahoma" w:eastAsia="Arial" w:hAnsi="Tahoma" w:cs="Tahoma"/>
          <w:b/>
          <w:bCs/>
          <w:lang w:val="es-ES_tradnl"/>
        </w:rPr>
      </w:pPr>
      <w:r>
        <w:rPr>
          <w:rFonts w:ascii="Tahoma" w:eastAsia="Arial" w:hAnsi="Tahoma" w:cs="Tahoma"/>
          <w:b/>
          <w:bCs/>
          <w:lang w:val="es-ES_tradnl"/>
        </w:rPr>
        <w:t>Tuberías de PVC</w:t>
      </w:r>
    </w:p>
    <w:p w:rsidR="000F218C" w:rsidRDefault="000F218C" w:rsidP="000F218C">
      <w:pPr>
        <w:widowControl w:val="0"/>
        <w:tabs>
          <w:tab w:val="left" w:pos="0"/>
        </w:tabs>
        <w:autoSpaceDE w:val="0"/>
        <w:autoSpaceDN w:val="0"/>
        <w:adjustRightInd w:val="0"/>
        <w:jc w:val="both"/>
        <w:rPr>
          <w:rFonts w:ascii="Tahoma" w:eastAsia="Arial" w:hAnsi="Tahoma" w:cs="Tahoma"/>
          <w:b/>
          <w:bCs/>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Tahoma"/>
        </w:rPr>
      </w:pPr>
      <w:r>
        <w:rPr>
          <w:rFonts w:ascii="Tahoma" w:eastAsia="Arial" w:hAnsi="Tahoma" w:cs="Tahoma"/>
          <w:bCs/>
          <w:lang w:val="es-ES_tradnl"/>
        </w:rPr>
        <w:t xml:space="preserve"> Material de </w:t>
      </w:r>
      <w:r>
        <w:rPr>
          <w:rFonts w:ascii="Verdana" w:eastAsia="Arial" w:hAnsi="Verdana" w:cs="Tahoma"/>
        </w:rPr>
        <w:t xml:space="preserve">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juntas serán del Tipo campana – espiga</w:t>
      </w:r>
    </w:p>
    <w:p w:rsidR="000F218C" w:rsidRDefault="000F218C" w:rsidP="000F218C">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Las tuberías de PVC deberán cumplir con las siguientes normas:</w:t>
      </w:r>
    </w:p>
    <w:p w:rsidR="000F218C" w:rsidRDefault="000F218C" w:rsidP="000F218C">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rsidR="000F218C" w:rsidRDefault="000F218C" w:rsidP="000F218C">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0F218C" w:rsidRDefault="000F218C" w:rsidP="000F218C">
      <w:pPr>
        <w:widowControl w:val="0"/>
        <w:autoSpaceDE w:val="0"/>
        <w:autoSpaceDN w:val="0"/>
        <w:ind w:right="48"/>
        <w:jc w:val="both"/>
        <w:rPr>
          <w:rFonts w:ascii="Verdana" w:eastAsia="Century Gothic" w:hAnsi="Verdana" w:cs="Arial"/>
          <w:w w:val="104"/>
          <w:sz w:val="8"/>
          <w:szCs w:val="8"/>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Caja Sifonada PVC c/rejilla de piso</w:t>
      </w:r>
    </w:p>
    <w:p w:rsidR="000F218C" w:rsidRDefault="000F218C" w:rsidP="000F218C">
      <w:pPr>
        <w:widowControl w:val="0"/>
        <w:autoSpaceDE w:val="0"/>
        <w:autoSpaceDN w:val="0"/>
        <w:ind w:right="48"/>
        <w:jc w:val="both"/>
        <w:rPr>
          <w:rFonts w:ascii="Verdana" w:eastAsia="Century Gothic" w:hAnsi="Verdana" w:cs="Arial"/>
          <w:w w:val="104"/>
        </w:rPr>
      </w:pPr>
      <w:bookmarkStart w:id="292" w:name="_Hlk115189712"/>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deben tener las siguientes características: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Dimensiones de 4” x2” con sello hidráulico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Caja sifonada con sifón interno extraíble</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La caja debe tener su tapa de rejilla metálica de diámetro de 9,7 cm o 4”.</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La procedencia del material será de fabrica por inyección de molde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No deberá ser el uso de piezas espaciales obtenidas mediante cortes</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Superficie externa e interna lisas y estar libres de grietas, fisuras, ondulaciones y otros defectos que alteren su calidad.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deberán ser de color uniforme.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r>
        <w:rPr>
          <w:rFonts w:ascii="Tahoma" w:eastAsia="Verdana" w:hAnsi="Tahoma" w:cs="Tahoma"/>
          <w:b/>
          <w:bCs/>
          <w:lang w:val="es-ES_tradnl"/>
        </w:rPr>
        <w:t>Accesorios</w:t>
      </w: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Arial"/>
          <w:color w:val="000000"/>
        </w:rPr>
      </w:pPr>
      <w:r>
        <w:rPr>
          <w:rFonts w:ascii="Verdana" w:eastAsia="Arial" w:hAnsi="Verdana" w:cs="Arial"/>
          <w:color w:val="000000"/>
        </w:rPr>
        <w:t xml:space="preserve">La instalación sanitaria se medirá en forma </w:t>
      </w:r>
      <w:r>
        <w:rPr>
          <w:rFonts w:ascii="Verdana" w:eastAsia="Arial" w:hAnsi="Verdana" w:cs="Arial"/>
          <w:b/>
          <w:color w:val="000000"/>
        </w:rPr>
        <w:t xml:space="preserve">global, </w:t>
      </w:r>
      <w:r>
        <w:rPr>
          <w:rFonts w:ascii="Verdana" w:eastAsia="Arial" w:hAnsi="Verdana" w:cs="Arial"/>
        </w:rPr>
        <w:t>incluyendo todos sus accesorios para el buen funcionamiento, de acuerdo a planos, autorizados y aprobados por 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0F218C" w:rsidTr="000E4D68">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ITEM</w:t>
            </w:r>
          </w:p>
        </w:tc>
      </w:tr>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color w:val="00000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color w:val="000000"/>
              </w:rPr>
              <w:t xml:space="preserve">PROVISIÓN Y COLOCADO DE LAVAMANOS </w:t>
            </w:r>
            <w:r>
              <w:rPr>
                <w:rFonts w:ascii="Verdana" w:eastAsia="Arial" w:hAnsi="Verdana" w:cs="Arial"/>
                <w:b/>
                <w:color w:val="000000"/>
              </w:rPr>
              <w:lastRenderedPageBreak/>
              <w:t>CON ACCESORIOS</w:t>
            </w:r>
          </w:p>
        </w:tc>
      </w:tr>
    </w:tbl>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tabs>
          <w:tab w:val="left" w:pos="8711"/>
        </w:tabs>
        <w:autoSpaceDN w:val="0"/>
        <w:jc w:val="both"/>
        <w:rPr>
          <w:rFonts w:ascii="Verdana" w:hAnsi="Verdana" w:cs="Tahoma"/>
          <w:lang w:eastAsia="es-ES"/>
        </w:rPr>
      </w:pPr>
      <w:bookmarkStart w:id="293" w:name="_Hlk96281753"/>
      <w:r>
        <w:rPr>
          <w:rFonts w:ascii="Verdana" w:hAnsi="Verdana" w:cs="Tahoma"/>
          <w:lang w:eastAsia="es-ES"/>
        </w:rPr>
        <w:t>Los materiales a emplearse deberán ser suministrados, de acuerdo al siguiente detalle:</w:t>
      </w:r>
    </w:p>
    <w:bookmarkEnd w:id="293"/>
    <w:p w:rsidR="000F218C" w:rsidRDefault="000F218C" w:rsidP="000F218C">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KG</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M3</w:t>
            </w:r>
          </w:p>
        </w:tc>
      </w:tr>
    </w:tbl>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br w:type="textWrapping" w:clear="all"/>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Arial"/>
          <w:b/>
          <w:bCs/>
        </w:rPr>
      </w:pPr>
      <w:r>
        <w:rPr>
          <w:rFonts w:ascii="Verdana" w:eastAsia="Arial" w:hAnsi="Verdana" w:cs="Arial"/>
          <w:b/>
        </w:rPr>
        <w:t>Lavamanos</w:t>
      </w:r>
      <w:r>
        <w:rPr>
          <w:rFonts w:ascii="Verdana" w:eastAsia="Arial" w:hAnsi="Verdana" w:cs="Arial"/>
        </w:rPr>
        <w:t xml:space="preserve"> </w:t>
      </w:r>
      <w:r>
        <w:rPr>
          <w:rFonts w:ascii="Verdana" w:eastAsia="Arial" w:hAnsi="Verdana" w:cs="Arial"/>
          <w:b/>
          <w:bCs/>
        </w:rPr>
        <w:t>c/pedestal más accesorios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hAnsi="Verdana" w:cs="Calibri"/>
          <w:color w:val="000000"/>
        </w:rPr>
        <w:t>El lavamanos c/pedestal más</w:t>
      </w:r>
      <w:r>
        <w:rPr>
          <w:rFonts w:ascii="Verdana" w:eastAsia="Arial" w:hAnsi="Verdana" w:cs="Arial"/>
        </w:rPr>
        <w:t xml:space="preserve"> accesorios</w:t>
      </w:r>
      <w:r>
        <w:rPr>
          <w:rFonts w:ascii="Verdana" w:eastAsia="Arial" w:hAnsi="Verdana" w:cs="Arial"/>
          <w:color w:val="0099FF"/>
        </w:rPr>
        <w:t xml:space="preserve"> </w:t>
      </w:r>
      <w:r>
        <w:rPr>
          <w:rFonts w:ascii="Verdana" w:eastAsia="Arial" w:hAnsi="Verdana" w:cs="Arial"/>
        </w:rPr>
        <w:t>deberán ser presentados al Supervisor de Obra antes de su colocación para su respectiva aprobación.</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autoSpaceDN w:val="0"/>
        <w:jc w:val="both"/>
        <w:rPr>
          <w:rFonts w:ascii="Verdana" w:hAnsi="Verdana" w:cs="Calibri"/>
          <w:color w:val="000000"/>
        </w:rPr>
      </w:pPr>
      <w:r>
        <w:rPr>
          <w:rFonts w:ascii="Verdana" w:hAnsi="Verdana" w:cs="Calibri"/>
          <w:color w:val="000000"/>
        </w:rPr>
        <w:t xml:space="preserve">El lavamanos c/pedestal más accesorios serán del mismo material, color y marca que el inodoro. </w:t>
      </w:r>
      <w:r>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0F218C" w:rsidRDefault="000F218C" w:rsidP="000F218C">
      <w:pPr>
        <w:autoSpaceDN w:val="0"/>
        <w:jc w:val="both"/>
        <w:rPr>
          <w:rFonts w:ascii="Verdana" w:hAnsi="Verdana" w:cs="Calibri"/>
          <w:color w:val="000000"/>
        </w:rPr>
      </w:pPr>
      <w:r>
        <w:rPr>
          <w:rFonts w:ascii="Verdana" w:hAnsi="Verdana" w:cs="Calibri"/>
          <w:color w:val="000000"/>
        </w:rPr>
        <w:br/>
        <w:t>Las dimensiones detalladas pueden variar acorde a las definidas por el fabricante con una tolerancia de + - 0.07 m.</w:t>
      </w:r>
    </w:p>
    <w:p w:rsidR="000F218C" w:rsidRDefault="000F218C" w:rsidP="000F218C">
      <w:pPr>
        <w:autoSpaceDN w:val="0"/>
        <w:spacing w:after="120"/>
        <w:jc w:val="both"/>
        <w:rPr>
          <w:rFonts w:ascii="Verdana" w:hAnsi="Verdana" w:cs="Calibri"/>
          <w:color w:val="000000"/>
        </w:rPr>
      </w:pPr>
      <w:r>
        <w:rPr>
          <w:rFonts w:ascii="Verdana" w:hAnsi="Verdana" w:cs="Calibri"/>
          <w:color w:val="000000"/>
        </w:rPr>
        <w:t xml:space="preserve">                                    </w:t>
      </w:r>
    </w:p>
    <w:p w:rsidR="000F218C" w:rsidRDefault="000F218C" w:rsidP="000F218C">
      <w:pPr>
        <w:autoSpaceDN w:val="0"/>
        <w:spacing w:after="120"/>
        <w:jc w:val="both"/>
        <w:rPr>
          <w:rFonts w:ascii="Verdana" w:hAnsi="Verdana" w:cs="Calibri"/>
          <w:color w:val="000000"/>
        </w:rPr>
      </w:pPr>
      <w:r>
        <w:rPr>
          <w:rFonts w:ascii="Verdana" w:hAnsi="Verdana" w:cs="Calibri"/>
          <w:color w:val="000000"/>
        </w:rPr>
        <w:t xml:space="preserve"> Se debe incluir los accesorios:</w:t>
      </w:r>
      <w:r>
        <w:rPr>
          <w:rFonts w:ascii="Verdana" w:hAnsi="Verdana" w:cs="Calibri"/>
          <w:color w:val="000000"/>
        </w:rPr>
        <w:tab/>
      </w:r>
    </w:p>
    <w:p w:rsidR="000F218C" w:rsidRDefault="000F218C" w:rsidP="005747F1">
      <w:pPr>
        <w:widowControl w:val="0"/>
        <w:numPr>
          <w:ilvl w:val="0"/>
          <w:numId w:val="108"/>
        </w:numPr>
        <w:autoSpaceDE w:val="0"/>
        <w:autoSpaceDN w:val="0"/>
        <w:jc w:val="both"/>
        <w:rPr>
          <w:rFonts w:ascii="Verdana" w:hAnsi="Verdana" w:cs="Calibri"/>
          <w:bCs/>
          <w:color w:val="000000"/>
        </w:rPr>
      </w:pPr>
      <w:r>
        <w:rPr>
          <w:rFonts w:ascii="Verdana" w:hAnsi="Verdana" w:cs="Calibri"/>
          <w:bCs/>
          <w:color w:val="000000"/>
        </w:rPr>
        <w:t>Uñetas</w:t>
      </w:r>
      <w:r>
        <w:rPr>
          <w:rFonts w:ascii="Verdana" w:hAnsi="Verdana" w:cs="Calibri"/>
          <w:bCs/>
          <w:color w:val="000000"/>
        </w:rPr>
        <w:tab/>
      </w:r>
    </w:p>
    <w:p w:rsidR="000F218C" w:rsidRDefault="000F218C" w:rsidP="005747F1">
      <w:pPr>
        <w:widowControl w:val="0"/>
        <w:numPr>
          <w:ilvl w:val="0"/>
          <w:numId w:val="108"/>
        </w:numPr>
        <w:autoSpaceDE w:val="0"/>
        <w:autoSpaceDN w:val="0"/>
        <w:rPr>
          <w:rFonts w:ascii="Verdana" w:hAnsi="Verdana" w:cs="Calibri"/>
          <w:bCs/>
          <w:color w:val="000000"/>
        </w:rPr>
      </w:pPr>
      <w:r>
        <w:rPr>
          <w:rFonts w:ascii="Verdana" w:hAnsi="Verdana" w:cs="Calibri"/>
          <w:bCs/>
          <w:color w:val="000000"/>
        </w:rPr>
        <w:t>Grifería</w:t>
      </w:r>
    </w:p>
    <w:p w:rsidR="000F218C" w:rsidRDefault="000F218C" w:rsidP="005747F1">
      <w:pPr>
        <w:widowControl w:val="0"/>
        <w:numPr>
          <w:ilvl w:val="0"/>
          <w:numId w:val="108"/>
        </w:numPr>
        <w:autoSpaceDE w:val="0"/>
        <w:autoSpaceDN w:val="0"/>
        <w:rPr>
          <w:rFonts w:ascii="Verdana" w:hAnsi="Verdana" w:cs="Calibri"/>
          <w:bCs/>
          <w:color w:val="000000"/>
        </w:rPr>
      </w:pPr>
      <w:r>
        <w:rPr>
          <w:rFonts w:ascii="Verdana" w:hAnsi="Verdana" w:cs="Calibri"/>
          <w:bCs/>
          <w:color w:val="000000"/>
        </w:rPr>
        <w:t>Tapón</w:t>
      </w:r>
      <w:r>
        <w:rPr>
          <w:rFonts w:ascii="Verdana" w:hAnsi="Verdana" w:cs="Calibri"/>
          <w:bCs/>
          <w:color w:val="000000"/>
        </w:rPr>
        <w:tab/>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jc w:val="both"/>
        <w:rPr>
          <w:rFonts w:ascii="Verdana" w:eastAsia="Arial" w:hAnsi="Verdana" w:cs="Arial"/>
        </w:rPr>
      </w:pPr>
      <w:r>
        <w:rPr>
          <w:rFonts w:ascii="Verdana" w:eastAsia="Arial" w:hAnsi="Verdana" w:cs="Arial"/>
          <w:b/>
        </w:rPr>
        <w:t>Grifería para lavamanos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grifería serán de marca reconocida, debiendo el Contratista presentar muestras al Supervisor de Obra para su aprobación respectiva, previa su instalación en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Resistente a la corrosión, pelado y decoloración por agua.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Resistente al efecto de jabones y limpiadores de tocador.</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Recubrimientos no tóxicos.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Uso doméstico.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Temperatura de uso: 4°C a 66 °C.</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jc w:val="both"/>
        <w:rPr>
          <w:rFonts w:ascii="Verdana" w:eastAsia="Arial" w:hAnsi="Verdana" w:cs="Arial"/>
          <w:b/>
        </w:rPr>
      </w:pPr>
      <w:bookmarkStart w:id="294" w:name="_Hlk163462302"/>
      <w:r>
        <w:rPr>
          <w:rFonts w:ascii="Verdana" w:eastAsia="Arial" w:hAnsi="Verdana" w:cs="Arial"/>
          <w:b/>
        </w:rPr>
        <w:t>Chicotillo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chicotillos deberán ser de alta resistencia de marca reconocida quedando prohibido el uso de chicotillos de plástico simple o de plomo.</w:t>
      </w:r>
    </w:p>
    <w:p w:rsidR="000F218C" w:rsidRDefault="000F218C" w:rsidP="000F218C">
      <w:pPr>
        <w:widowControl w:val="0"/>
        <w:autoSpaceDE w:val="0"/>
        <w:autoSpaceDN w:val="0"/>
        <w:spacing w:after="120"/>
        <w:jc w:val="both"/>
        <w:rPr>
          <w:rFonts w:ascii="Verdana" w:eastAsia="Arial" w:hAnsi="Verdana" w:cs="Arial"/>
          <w:b/>
        </w:rPr>
      </w:pP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Largo: 40 a 60 cm</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Ancho: 4,1 cm x 3/8" (Diámetro de la manguera)</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Rosca: 1/2 para entrada a grifería y de 1/2 para punto hidráulico.</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Material: PVC flexible de alta resistencia</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Temperatura: De 4°C a 66°C.</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Color: Blanco.</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 xml:space="preserve">Resistente a la corrosión, pelado y decoloración de agua. </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Resistente al efecto de jabones y limpiadores de tocador.</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Recubrimientos no tóxicos.</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Uso doméstico.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rPr>
          <w:rFonts w:ascii="Verdana" w:eastAsia="Arial" w:hAnsi="Verdana" w:cs="Arial"/>
          <w:b/>
        </w:rPr>
      </w:pPr>
      <w:r>
        <w:rPr>
          <w:rFonts w:ascii="Verdana" w:eastAsia="Arial" w:hAnsi="Verdana" w:cs="Arial"/>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0F218C" w:rsidRDefault="000F218C" w:rsidP="000F218C">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0F218C" w:rsidRDefault="000F218C" w:rsidP="000F218C">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0F218C" w:rsidRDefault="000F218C" w:rsidP="000F218C">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Sifón de PVC</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sifón es un dispositivo hidráulico que se utiliza para trasvasar un líquido de un recipiente a otro. Consiste simplemente en un tubo en forma de U invertida.</w:t>
      </w: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Características</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1 1/4" Desagüe Lavatorio con Cola PVC y Tapón</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lastRenderedPageBreak/>
        <w:t>Gran resistencia a la humedad, aunque son vulnerables a los ácidos</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Sifón Lavatorio 1 1/4''</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Salida Recta 32 mm </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Contratista deberá garantizar que el material de referencia sea de buena calidad y de marca reconocida.</w:t>
      </w: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 fina</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Para su utilización deberá estar debidamente lavada y limpia </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0F218C" w:rsidRDefault="000F218C" w:rsidP="000F218C">
      <w:pPr>
        <w:widowControl w:val="0"/>
        <w:tabs>
          <w:tab w:val="left" w:pos="560"/>
        </w:tabs>
        <w:autoSpaceDE w:val="0"/>
        <w:autoSpaceDN w:val="0"/>
        <w:jc w:val="both"/>
        <w:rPr>
          <w:rFonts w:ascii="Verdana" w:eastAsia="Arial" w:hAnsi="Verdana" w:cs="Arial"/>
          <w:sz w:val="10"/>
          <w:szCs w:val="10"/>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Antes del colocado el Contratista deberá presentar el artefacto al Supervisor de Obra para su aprobación correspondiente.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Supervisor de obra.</w:t>
      </w:r>
    </w:p>
    <w:p w:rsidR="000F218C" w:rsidRDefault="000F218C" w:rsidP="000F218C">
      <w:pPr>
        <w:widowControl w:val="0"/>
        <w:tabs>
          <w:tab w:val="left" w:pos="560"/>
        </w:tabs>
        <w:autoSpaceDE w:val="0"/>
        <w:autoSpaceDN w:val="0"/>
        <w:jc w:val="both"/>
        <w:rPr>
          <w:rFonts w:ascii="Verdana" w:eastAsia="Arial" w:hAnsi="Verdana" w:cs="Arial"/>
          <w:sz w:val="12"/>
          <w:szCs w:val="12"/>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rsidR="000F218C" w:rsidRDefault="000F218C" w:rsidP="000F218C">
      <w:pPr>
        <w:widowControl w:val="0"/>
        <w:autoSpaceDE w:val="0"/>
        <w:autoSpaceDN w:val="0"/>
        <w:jc w:val="both"/>
        <w:rPr>
          <w:rFonts w:ascii="Verdana" w:eastAsia="Arial" w:hAnsi="Verdana" w:cs="Arial"/>
          <w:sz w:val="12"/>
          <w:szCs w:val="12"/>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F218C" w:rsidRDefault="000F218C" w:rsidP="000F218C">
      <w:pPr>
        <w:widowControl w:val="0"/>
        <w:tabs>
          <w:tab w:val="left" w:pos="560"/>
        </w:tabs>
        <w:autoSpaceDE w:val="0"/>
        <w:autoSpaceDN w:val="0"/>
        <w:jc w:val="both"/>
        <w:rPr>
          <w:rFonts w:ascii="Verdana" w:eastAsia="Arial" w:hAnsi="Verdana" w:cs="Arial"/>
          <w:sz w:val="8"/>
          <w:szCs w:val="8"/>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sz w:val="14"/>
          <w:szCs w:val="14"/>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Marcar la posición de la pletina, uñetas, las grapas plásticas o los tornillos en la pared terminada (según sea el caso).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Fijar la pletina, uñetas o las grapas plásticas (según sea el caso).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Colocar el lavamanos en la pletina, las grapas plásticas o tornillos (según sea el caso).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rPr>
          <w:rFonts w:ascii="Verdana" w:eastAsia="Arial" w:hAnsi="Verdana" w:cs="Arial"/>
        </w:rPr>
      </w:pPr>
      <w:r>
        <w:rPr>
          <w:rFonts w:ascii="Verdana" w:eastAsia="Arial" w:hAnsi="Verdana" w:cs="Arial"/>
        </w:rPr>
        <w:t>Posicionar el pedestal levantando el lavamanos suavemente y fijándolo contra la pared. Fijar la pletina, uñetas o las grapas plásticas (según sea el caso).</w:t>
      </w:r>
    </w:p>
    <w:p w:rsidR="000F218C" w:rsidRDefault="000F218C" w:rsidP="000F218C">
      <w:pPr>
        <w:widowControl w:val="0"/>
        <w:autoSpaceDE w:val="0"/>
        <w:autoSpaceDN w:val="0"/>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Conectar el sifón al desagüe del piso con un tubo, para esto se debe utilizar la tuerca para unirlo al sifón y en ambos extremos asegurar bien la rosca para evitar la filtración de olores y de agua.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provisión, y colocado de lavamanos con accesorios se medirá en </w:t>
      </w:r>
      <w:r>
        <w:rPr>
          <w:rFonts w:ascii="Verdana" w:eastAsia="Arial" w:hAnsi="Verdana" w:cs="Arial"/>
          <w:b/>
        </w:rPr>
        <w:t>pieza,</w:t>
      </w:r>
      <w:r>
        <w:rPr>
          <w:rFonts w:ascii="Verdana" w:eastAsia="Arial" w:hAnsi="Verdana" w:cs="Arial"/>
        </w:rPr>
        <w:t xml:space="preserve"> incluyendo todos sus accesorios para el buen funcionamiento, de acuerdo a planos, autorizados y aprobados por 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Verdana" w:eastAsia="Arial" w:hAnsi="Verdana" w:cs="Tahoma"/>
          <w:iCs/>
          <w:color w:val="000000"/>
          <w:lang w:val="es-ES_tradnl" w:eastAsia="es-ES"/>
        </w:rPr>
        <w:t xml:space="preserve"> </w:t>
      </w: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Arial"/>
          <w:color w:val="000000"/>
          <w:lang w:eastAsia="es-BO"/>
        </w:rPr>
      </w:pPr>
    </w:p>
    <w:p w:rsidR="000F218C" w:rsidRDefault="000F218C" w:rsidP="000F218C">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199"/>
        <w:gridCol w:w="1238"/>
        <w:gridCol w:w="5614"/>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3"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689"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41</w:t>
            </w:r>
          </w:p>
        </w:tc>
        <w:tc>
          <w:tcPr>
            <w:tcW w:w="2218"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IS - ART - 2</w:t>
            </w:r>
          </w:p>
        </w:tc>
        <w:tc>
          <w:tcPr>
            <w:tcW w:w="1143"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689"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PROVISION Y COLOCADO DE INODORO C/TANQUE BAJO Y ACCESORIOS</w:t>
            </w:r>
          </w:p>
        </w:tc>
      </w:tr>
    </w:tbl>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426"/>
        </w:tabs>
        <w:autoSpaceDE w:val="0"/>
        <w:autoSpaceDN w:val="0"/>
        <w:ind w:left="-142"/>
        <w:jc w:val="both"/>
        <w:rPr>
          <w:rFonts w:ascii="Verdana" w:eastAsia="Arial" w:hAnsi="Verdana" w:cs="Arial"/>
          <w:b/>
          <w:sz w:val="10"/>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r w:rsidR="000F218C" w:rsidTr="000E4D68">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M3</w:t>
            </w:r>
          </w:p>
        </w:tc>
      </w:tr>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bl>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tabs>
          <w:tab w:val="left" w:pos="8711"/>
        </w:tabs>
        <w:autoSpaceDE w:val="0"/>
        <w:autoSpaceDN w:val="0"/>
        <w:jc w:val="both"/>
        <w:rPr>
          <w:rFonts w:ascii="Tahoma" w:eastAsia="Arial" w:hAnsi="Tahoma" w:cs="Tahoma"/>
          <w:b/>
        </w:rPr>
      </w:pPr>
      <w:r>
        <w:rPr>
          <w:rFonts w:ascii="Tahoma" w:eastAsia="Arial" w:hAnsi="Tahoma" w:cs="Tahoma"/>
          <w:b/>
        </w:rPr>
        <w:t>Arena Fina</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autoSpaceDE w:val="0"/>
        <w:autoSpaceDN w:val="0"/>
        <w:adjustRightInd w:val="0"/>
        <w:rPr>
          <w:rFonts w:ascii="Tahoma" w:eastAsia="Arial" w:hAnsi="Tahoma" w:cs="Tahoma"/>
          <w:color w:val="000000"/>
        </w:rPr>
      </w:pPr>
      <w:r>
        <w:rPr>
          <w:rFonts w:ascii="Tahoma" w:eastAsia="Arial" w:hAnsi="Tahoma" w:cs="Tahoma"/>
          <w:color w:val="000000"/>
        </w:rPr>
        <w:t xml:space="preserve">Para su utilización deberá estar debidamente lavada y limpia </w:t>
      </w:r>
    </w:p>
    <w:p w:rsidR="000F218C" w:rsidRDefault="000F218C" w:rsidP="000F218C">
      <w:pPr>
        <w:widowControl w:val="0"/>
        <w:tabs>
          <w:tab w:val="left" w:pos="560"/>
        </w:tabs>
        <w:autoSpaceDE w:val="0"/>
        <w:autoSpaceDN w:val="0"/>
        <w:jc w:val="both"/>
        <w:rPr>
          <w:rFonts w:ascii="Tahoma" w:eastAsia="Arial" w:hAnsi="Tahoma" w:cs="Tahoma"/>
        </w:rPr>
      </w:pPr>
      <w:r>
        <w:rPr>
          <w:rFonts w:ascii="Tahoma" w:eastAsia="Arial" w:hAnsi="Tahoma" w:cs="Tahoma"/>
          <w:color w:val="000000"/>
        </w:rPr>
        <w:t>Las características principales son, c</w:t>
      </w:r>
      <w:r>
        <w:rPr>
          <w:rFonts w:ascii="Tahoma" w:eastAsia="Arial" w:hAnsi="Tahoma" w:cs="Tahoma"/>
        </w:rPr>
        <w:t>uando este seca toda la arena pasará por la malla N° 8. No más del 20% pasará por la malla N° 50 y no más del 5% pasará por la malla N° 100, según normas ASTM</w:t>
      </w:r>
    </w:p>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autoSpaceDE w:val="0"/>
        <w:autoSpaceDN w:val="0"/>
        <w:jc w:val="both"/>
        <w:rPr>
          <w:rFonts w:ascii="Verdana" w:eastAsia="Arial" w:hAnsi="Verdana" w:cs="Arial"/>
          <w:b/>
          <w:bCs/>
        </w:rPr>
      </w:pPr>
      <w:r>
        <w:rPr>
          <w:rFonts w:ascii="Verdana" w:eastAsia="Arial" w:hAnsi="Verdana" w:cs="Arial"/>
          <w:b/>
          <w:bCs/>
        </w:rPr>
        <w:t>Inodoro T/bajo + accesorios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inodoro será de porcelana, loza vitrificada u otro material de calidad superior. Asimismo, incluirá </w:t>
      </w:r>
      <w:r>
        <w:rPr>
          <w:rFonts w:ascii="Verdana" w:eastAsia="Arial" w:hAnsi="Verdana" w:cs="Arial"/>
        </w:rPr>
        <w:lastRenderedPageBreak/>
        <w:t>su respectivo tanque bajo, batería y tapa de inodoro, deberá contar con todos los accesorios para la conexión al sistema de agua potable y de desagüe, la cadena para la descarga deberá ser necesariamente metálica.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deberá verificar que las dimensiones del inodoro y de su sistema de desagüe estén acordes con la normativa técnica correspondiente.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bCs/>
        </w:rPr>
      </w:pPr>
      <w:r>
        <w:rPr>
          <w:rFonts w:ascii="Verdana" w:eastAsia="Arial" w:hAnsi="Verdana" w:cs="Arial"/>
          <w:b/>
          <w:bCs/>
        </w:rPr>
        <w:t>Chicotillo</w:t>
      </w:r>
    </w:p>
    <w:p w:rsidR="000F218C" w:rsidRDefault="000F218C" w:rsidP="000F218C">
      <w:pPr>
        <w:widowControl w:val="0"/>
        <w:autoSpaceDE w:val="0"/>
        <w:autoSpaceDN w:val="0"/>
        <w:jc w:val="both"/>
        <w:rPr>
          <w:rFonts w:ascii="Verdana" w:eastAsia="Arial" w:hAnsi="Verdana" w:cs="Arial"/>
          <w:sz w:val="12"/>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chicotillos de PVC flexible deberán ser de alta resistencia de marca reconocida quedando prohibido el uso de chicotillos de plástico simple o de plomo.</w:t>
      </w:r>
    </w:p>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tabs>
          <w:tab w:val="left" w:pos="560"/>
        </w:tabs>
        <w:autoSpaceDE w:val="0"/>
        <w:autoSpaceDN w:val="0"/>
        <w:spacing w:after="120"/>
        <w:jc w:val="both"/>
        <w:rPr>
          <w:rFonts w:ascii="Verdana" w:hAnsi="Verdana"/>
          <w:b/>
          <w:bCs/>
          <w:color w:val="333333"/>
          <w:lang w:eastAsia="es-ES"/>
        </w:rPr>
      </w:pPr>
      <w:r>
        <w:rPr>
          <w:rFonts w:ascii="Verdana" w:hAnsi="Verdana"/>
          <w:b/>
          <w:bCs/>
          <w:color w:val="333333"/>
          <w:lang w:eastAsia="es-ES"/>
        </w:rPr>
        <w:t>Teflón 3/4"</w:t>
      </w:r>
    </w:p>
    <w:p w:rsidR="000F218C" w:rsidRDefault="000F218C" w:rsidP="000F218C">
      <w:pPr>
        <w:shd w:val="clear" w:color="auto" w:fill="FFFFFF"/>
        <w:spacing w:after="300"/>
        <w:jc w:val="both"/>
        <w:rPr>
          <w:rFonts w:ascii="Verdana" w:eastAsia="Arial" w:hAnsi="Verdana" w:cs="Arial"/>
        </w:rPr>
      </w:pPr>
      <w:r>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Cualquier pieza colocada que presente defectos o fugas de agua será rechazada por el Supervisor de Obra hasta que se corrijan las fallas.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Tahoma" w:eastAsia="Arial" w:hAnsi="Tahoma" w:cs="Tahoma"/>
        </w:rPr>
        <w:t xml:space="preserve">La provisión y colocado de inodoro c/tanque bajo y accesorios se medirá en forma </w:t>
      </w:r>
      <w:r>
        <w:rPr>
          <w:rFonts w:ascii="Verdana" w:eastAsia="Arial" w:hAnsi="Verdana" w:cs="Arial"/>
          <w:b/>
        </w:rPr>
        <w:t xml:space="preserve">pieza, </w:t>
      </w:r>
      <w:r>
        <w:rPr>
          <w:rFonts w:ascii="Verdana" w:eastAsia="Arial" w:hAnsi="Verdana" w:cs="Arial"/>
        </w:rPr>
        <w:t>incluyendo todos sus accesorios para el buen funcionamiento.</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jc w:val="center"/>
              <w:rPr>
                <w:rFonts w:ascii="Verdana" w:hAnsi="Verdana"/>
                <w:b/>
                <w:lang w:val="es-ES" w:eastAsia="es-ES"/>
              </w:rPr>
            </w:pPr>
            <w:r>
              <w:rPr>
                <w:rFonts w:ascii="Verdana" w:hAnsi="Verdana"/>
                <w:b/>
                <w:lang w:val="es-ES"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spacing w:line="360" w:lineRule="auto"/>
              <w:jc w:val="center"/>
              <w:rPr>
                <w:rFonts w:ascii="Verdana" w:hAnsi="Verdana"/>
                <w:b/>
                <w:lang w:val="es-ES" w:eastAsia="es-ES"/>
              </w:rPr>
            </w:pPr>
            <w:r>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jc w:val="center"/>
              <w:rPr>
                <w:rFonts w:ascii="Verdana" w:hAnsi="Verdana"/>
                <w:b/>
                <w:lang w:val="es-ES" w:eastAsia="es-ES"/>
              </w:rPr>
            </w:pPr>
            <w:r>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jc w:val="center"/>
              <w:rPr>
                <w:rFonts w:ascii="Verdana" w:hAnsi="Verdana"/>
                <w:b/>
                <w:lang w:val="es-ES" w:eastAsia="es-ES"/>
              </w:rPr>
            </w:pPr>
            <w:r>
              <w:rPr>
                <w:rFonts w:ascii="Verdana" w:hAnsi="Verdana"/>
                <w:b/>
                <w:lang w:val="es-ES" w:eastAsia="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b/>
                <w:lang w:val="es-ES"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cs="Tahoma"/>
                <w:b/>
                <w:lang w:val="es-ES" w:eastAsia="es-ES"/>
              </w:rPr>
              <w:t>VN - IS - CAI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b/>
                <w:lang w:val="es-ES"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cs="Tahoma"/>
                <w:b/>
                <w:lang w:val="es-ES" w:eastAsia="es-ES"/>
              </w:rPr>
              <w:t>CÁMARA DE INSPECCIÓN DE LADRILLO 6H (0,60X0,60)</w:t>
            </w:r>
          </w:p>
        </w:tc>
      </w:tr>
    </w:tbl>
    <w:p w:rsidR="000F218C" w:rsidRDefault="000F218C" w:rsidP="000F218C">
      <w:pPr>
        <w:tabs>
          <w:tab w:val="left" w:pos="560"/>
        </w:tabs>
        <w:jc w:val="both"/>
        <w:rPr>
          <w:rFonts w:ascii="Verdana" w:hAnsi="Verdana" w:cs="Tahoma"/>
          <w:b/>
          <w:lang w:eastAsia="es-ES"/>
        </w:rPr>
      </w:pPr>
      <w:r>
        <w:rPr>
          <w:rFonts w:ascii="Verdana" w:hAnsi="Verdana" w:cs="Tahoma"/>
          <w:b/>
          <w:lang w:eastAsia="es-ES"/>
        </w:rPr>
        <w:t>DESCRIPCIÓN.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MATERIALES, HERRAMIENTAS Y EQUIPO. -</w:t>
      </w:r>
    </w:p>
    <w:p w:rsidR="000F218C" w:rsidRDefault="000F218C" w:rsidP="000F218C">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2"/>
        <w:gridCol w:w="1229"/>
      </w:tblGrid>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UNIDAD</w:t>
            </w:r>
          </w:p>
        </w:tc>
      </w:tr>
      <w:tr w:rsidR="000F218C" w:rsidTr="000E4D68">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KG</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M3</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M3</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KG</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KG</w:t>
            </w:r>
          </w:p>
        </w:tc>
      </w:tr>
    </w:tbl>
    <w:p w:rsidR="000F218C" w:rsidRDefault="000F218C" w:rsidP="000F218C">
      <w:pPr>
        <w:tabs>
          <w:tab w:val="left" w:pos="8711"/>
        </w:tabs>
        <w:jc w:val="both"/>
        <w:rPr>
          <w:rFonts w:ascii="Verdana" w:hAnsi="Verdana" w:cs="Tahoma"/>
          <w:lang w:eastAsia="es-ES"/>
        </w:rPr>
      </w:pPr>
      <w:bookmarkStart w:id="295" w:name="_Hlk99438770"/>
      <w:r>
        <w:rPr>
          <w:rFonts w:ascii="Verdana" w:hAnsi="Verdana" w:cs="Tahoma"/>
          <w:lang w:eastAsia="es-ES"/>
        </w:rPr>
        <w:lastRenderedPageBreak/>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Contratista deberá cumplir con los requisitos establecidos en la Norma Boliviana del Hormigón Armado CBH-87 para los materiales que cubre esta norma.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218C" w:rsidRDefault="000F218C" w:rsidP="000F218C">
      <w:pPr>
        <w:tabs>
          <w:tab w:val="left" w:pos="8711"/>
        </w:tabs>
        <w:rPr>
          <w:rFonts w:ascii="Verdana" w:hAnsi="Verdana" w:cs="Tahoma"/>
          <w:b/>
          <w:lang w:eastAsia="es-ES"/>
        </w:rPr>
      </w:pPr>
      <w:r>
        <w:rPr>
          <w:rFonts w:ascii="Verdana" w:hAnsi="Verdana" w:cs="Tahoma"/>
          <w:b/>
          <w:lang w:eastAsia="es-ES"/>
        </w:rPr>
        <w:t>Alambre de Amarre</w:t>
      </w:r>
    </w:p>
    <w:p w:rsidR="000F218C" w:rsidRDefault="000F218C" w:rsidP="000F218C">
      <w:pPr>
        <w:jc w:val="both"/>
        <w:rPr>
          <w:rFonts w:ascii="Verdana" w:eastAsia="Century Gothic" w:hAnsi="Verdana" w:cs="Arial"/>
          <w:w w:val="104"/>
          <w:lang w:eastAsia="es-ES"/>
        </w:rPr>
      </w:pPr>
      <w:r>
        <w:rPr>
          <w:rFonts w:ascii="Verdana" w:eastAsia="Century Gothic" w:hAnsi="Verdana" w:cs="Arial"/>
          <w:lang w:eastAsia="es-ES"/>
        </w:rPr>
        <w:t>El contratista</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16"/>
          <w:lang w:eastAsia="es-ES"/>
        </w:rPr>
        <w:t xml:space="preserve"> </w:t>
      </w:r>
      <w:r>
        <w:rPr>
          <w:rFonts w:ascii="Verdana" w:eastAsia="Century Gothic" w:hAnsi="Verdana" w:cs="Arial"/>
          <w:lang w:eastAsia="es-ES"/>
        </w:rPr>
        <w:t>g</w:t>
      </w:r>
      <w:r>
        <w:rPr>
          <w:rFonts w:ascii="Verdana" w:eastAsia="Century Gothic" w:hAnsi="Verdana" w:cs="Arial"/>
          <w:spacing w:val="1"/>
          <w:lang w:eastAsia="es-ES"/>
        </w:rPr>
        <w:t>ar</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i</w:t>
      </w:r>
      <w:r>
        <w:rPr>
          <w:rFonts w:ascii="Verdana" w:eastAsia="Century Gothic" w:hAnsi="Verdana" w:cs="Arial"/>
          <w:spacing w:val="3"/>
          <w:lang w:eastAsia="es-ES"/>
        </w:rPr>
        <w:t>z</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2"/>
          <w:lang w:eastAsia="es-ES"/>
        </w:rPr>
        <w:t xml:space="preserve"> </w:t>
      </w:r>
      <w:r>
        <w:rPr>
          <w:rFonts w:ascii="Verdana" w:eastAsia="Century Gothic" w:hAnsi="Verdana" w:cs="Arial"/>
          <w:spacing w:val="1"/>
          <w:lang w:eastAsia="es-ES"/>
        </w:rPr>
        <w:t>q</w:t>
      </w:r>
      <w:r>
        <w:rPr>
          <w:rFonts w:ascii="Verdana" w:eastAsia="Century Gothic" w:hAnsi="Verdana" w:cs="Arial"/>
          <w:spacing w:val="-1"/>
          <w:lang w:eastAsia="es-ES"/>
        </w:rPr>
        <w:t>u</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0"/>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e</w:t>
      </w:r>
      <w:r>
        <w:rPr>
          <w:rFonts w:ascii="Verdana" w:eastAsia="Century Gothic" w:hAnsi="Verdana" w:cs="Arial"/>
          <w:spacing w:val="1"/>
          <w:lang w:eastAsia="es-ES"/>
        </w:rPr>
        <w:t>re</w:t>
      </w:r>
      <w:r>
        <w:rPr>
          <w:rFonts w:ascii="Verdana" w:eastAsia="Century Gothic" w:hAnsi="Verdana" w:cs="Arial"/>
          <w:spacing w:val="-1"/>
          <w:lang w:eastAsia="es-ES"/>
        </w:rPr>
        <w:t>n</w:t>
      </w:r>
      <w:r>
        <w:rPr>
          <w:rFonts w:ascii="Verdana" w:eastAsia="Century Gothic" w:hAnsi="Verdana" w:cs="Arial"/>
          <w:spacing w:val="1"/>
          <w:lang w:eastAsia="es-ES"/>
        </w:rPr>
        <w:t>ci</w:t>
      </w:r>
      <w:r>
        <w:rPr>
          <w:rFonts w:ascii="Verdana" w:eastAsia="Century Gothic" w:hAnsi="Verdana" w:cs="Arial"/>
          <w:lang w:eastAsia="es-ES"/>
        </w:rPr>
        <w:t>a</w:t>
      </w:r>
      <w:r>
        <w:rPr>
          <w:rFonts w:ascii="Verdana" w:eastAsia="Century Gothic" w:hAnsi="Verdana" w:cs="Arial"/>
          <w:spacing w:val="26"/>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11"/>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a</w:t>
      </w:r>
      <w:r>
        <w:rPr>
          <w:rFonts w:ascii="Verdana" w:eastAsia="Century Gothic" w:hAnsi="Verdana" w:cs="Arial"/>
          <w:spacing w:val="1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arc</w:t>
      </w:r>
      <w:r>
        <w:rPr>
          <w:rFonts w:ascii="Verdana" w:eastAsia="Century Gothic" w:hAnsi="Verdana" w:cs="Arial"/>
          <w:lang w:eastAsia="es-ES"/>
        </w:rPr>
        <w:t>a</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re</w:t>
      </w:r>
      <w:r>
        <w:rPr>
          <w:rFonts w:ascii="Verdana" w:eastAsia="Century Gothic" w:hAnsi="Verdana" w:cs="Arial"/>
          <w:spacing w:val="-1"/>
          <w:w w:val="104"/>
          <w:lang w:eastAsia="es-ES"/>
        </w:rPr>
        <w:t>c</w:t>
      </w:r>
      <w:r>
        <w:rPr>
          <w:rFonts w:ascii="Verdana" w:eastAsia="Century Gothic" w:hAnsi="Verdana" w:cs="Arial"/>
          <w:spacing w:val="2"/>
          <w:w w:val="104"/>
          <w:lang w:eastAsia="es-ES"/>
        </w:rPr>
        <w:t>o</w:t>
      </w:r>
      <w:r>
        <w:rPr>
          <w:rFonts w:ascii="Verdana" w:eastAsia="Century Gothic" w:hAnsi="Verdana" w:cs="Arial"/>
          <w:spacing w:val="-1"/>
          <w:w w:val="104"/>
          <w:lang w:eastAsia="es-ES"/>
        </w:rPr>
        <w:t>n</w:t>
      </w:r>
      <w:r>
        <w:rPr>
          <w:rFonts w:ascii="Verdana" w:eastAsia="Century Gothic" w:hAnsi="Verdana" w:cs="Arial"/>
          <w:spacing w:val="2"/>
          <w:w w:val="104"/>
          <w:lang w:eastAsia="es-ES"/>
        </w:rPr>
        <w:t>o</w:t>
      </w:r>
      <w:r>
        <w:rPr>
          <w:rFonts w:ascii="Verdana" w:eastAsia="Century Gothic" w:hAnsi="Verdana" w:cs="Arial"/>
          <w:spacing w:val="-1"/>
          <w:w w:val="104"/>
          <w:lang w:eastAsia="es-ES"/>
        </w:rPr>
        <w:t>c</w:t>
      </w:r>
      <w:r>
        <w:rPr>
          <w:rFonts w:ascii="Verdana" w:eastAsia="Century Gothic" w:hAnsi="Verdana" w:cs="Arial"/>
          <w:spacing w:val="1"/>
          <w:w w:val="104"/>
          <w:lang w:eastAsia="es-ES"/>
        </w:rPr>
        <w:t>ida</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34"/>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1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9"/>
          <w:lang w:eastAsia="es-ES"/>
        </w:rPr>
        <w:t xml:space="preserv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ri</w:t>
      </w:r>
      <w:r>
        <w:rPr>
          <w:rFonts w:ascii="Verdana" w:eastAsia="Century Gothic" w:hAnsi="Verdana" w:cs="Arial"/>
          <w:spacing w:val="-2"/>
          <w:lang w:eastAsia="es-ES"/>
        </w:rPr>
        <w:t>d</w:t>
      </w:r>
      <w:r>
        <w:rPr>
          <w:rFonts w:ascii="Verdana" w:eastAsia="Century Gothic" w:hAnsi="Verdana" w:cs="Arial"/>
          <w:lang w:eastAsia="es-ES"/>
        </w:rPr>
        <w:t>o será</w:t>
      </w:r>
      <w:r>
        <w:rPr>
          <w:rFonts w:ascii="Verdana" w:eastAsia="Century Gothic" w:hAnsi="Verdana" w:cs="Arial"/>
          <w:spacing w:val="2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2"/>
          <w:lang w:eastAsia="es-ES"/>
        </w:rPr>
        <w:t>d</w:t>
      </w:r>
      <w:r>
        <w:rPr>
          <w:rFonts w:ascii="Verdana" w:eastAsia="Century Gothic" w:hAnsi="Verdana" w:cs="Arial"/>
          <w:spacing w:val="2"/>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id</w:t>
      </w:r>
      <w:r>
        <w:rPr>
          <w:rFonts w:ascii="Verdana" w:eastAsia="Century Gothic" w:hAnsi="Verdana" w:cs="Arial"/>
          <w:lang w:eastAsia="es-ES"/>
        </w:rPr>
        <w:t xml:space="preserve">o </w:t>
      </w:r>
      <w:r>
        <w:rPr>
          <w:rFonts w:ascii="Verdana" w:eastAsia="Century Gothic" w:hAnsi="Verdana" w:cs="Arial"/>
          <w:spacing w:val="2"/>
          <w:lang w:eastAsia="es-ES"/>
        </w:rPr>
        <w:t>con</w:t>
      </w:r>
      <w:r>
        <w:rPr>
          <w:rFonts w:ascii="Verdana" w:eastAsia="Century Gothic" w:hAnsi="Verdana" w:cs="Arial"/>
          <w:spacing w:val="20"/>
          <w:lang w:eastAsia="es-ES"/>
        </w:rPr>
        <w:t xml:space="preserve"> </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b</w:t>
      </w:r>
      <w:r>
        <w:rPr>
          <w:rFonts w:ascii="Verdana" w:eastAsia="Century Gothic" w:hAnsi="Verdana" w:cs="Arial"/>
          <w:spacing w:val="-1"/>
          <w:lang w:eastAsia="es-ES"/>
        </w:rPr>
        <w:t>a</w:t>
      </w:r>
      <w:r>
        <w:rPr>
          <w:rFonts w:ascii="Verdana" w:eastAsia="Century Gothic" w:hAnsi="Verdana" w:cs="Arial"/>
          <w:lang w:eastAsia="es-ES"/>
        </w:rPr>
        <w:t>jo</w:t>
      </w:r>
      <w:r>
        <w:rPr>
          <w:rFonts w:ascii="Verdana" w:eastAsia="Century Gothic" w:hAnsi="Verdana" w:cs="Arial"/>
          <w:spacing w:val="11"/>
          <w:lang w:eastAsia="es-ES"/>
        </w:rPr>
        <w:t xml:space="preserve"> </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b</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21"/>
          <w:lang w:eastAsia="es-ES"/>
        </w:rPr>
        <w:t xml:space="preserve"> </w:t>
      </w:r>
      <w:r>
        <w:rPr>
          <w:rFonts w:ascii="Verdana" w:eastAsia="Century Gothic" w:hAnsi="Verdana" w:cs="Arial"/>
          <w:spacing w:val="2"/>
          <w:lang w:eastAsia="es-ES"/>
        </w:rPr>
        <w:t>o</w:t>
      </w:r>
      <w:r>
        <w:rPr>
          <w:rFonts w:ascii="Verdana" w:eastAsia="Century Gothic" w:hAnsi="Verdana" w:cs="Arial"/>
          <w:spacing w:val="1"/>
          <w:lang w:eastAsia="es-ES"/>
        </w:rPr>
        <w:t>b</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2"/>
          <w:lang w:eastAsia="es-ES"/>
        </w:rPr>
        <w:t>o</w:t>
      </w:r>
      <w:r>
        <w:rPr>
          <w:rFonts w:ascii="Verdana" w:eastAsia="Century Gothic" w:hAnsi="Verdana" w:cs="Arial"/>
          <w:lang w:eastAsia="es-ES"/>
        </w:rPr>
        <w:t>r</w:t>
      </w:r>
      <w:r>
        <w:rPr>
          <w:rFonts w:ascii="Verdana" w:eastAsia="Century Gothic" w:hAnsi="Verdana" w:cs="Arial"/>
          <w:spacing w:val="8"/>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i</w:t>
      </w:r>
      <w:r>
        <w:rPr>
          <w:rFonts w:ascii="Verdana" w:eastAsia="Century Gothic" w:hAnsi="Verdana" w:cs="Arial"/>
          <w:spacing w:val="1"/>
          <w:lang w:eastAsia="es-ES"/>
        </w:rPr>
        <w:t>lac</w:t>
      </w:r>
      <w:r>
        <w:rPr>
          <w:rFonts w:ascii="Verdana" w:eastAsia="Century Gothic" w:hAnsi="Verdana" w:cs="Arial"/>
          <w:spacing w:val="-1"/>
          <w:lang w:eastAsia="es-ES"/>
        </w:rPr>
        <w:t>i</w:t>
      </w:r>
      <w:r>
        <w:rPr>
          <w:rFonts w:ascii="Verdana" w:eastAsia="Century Gothic" w:hAnsi="Verdana" w:cs="Arial"/>
          <w:spacing w:val="2"/>
          <w:lang w:eastAsia="es-ES"/>
        </w:rPr>
        <w:t>ó</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6"/>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id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w w:val="104"/>
          <w:lang w:eastAsia="es-ES"/>
        </w:rPr>
        <w:t xml:space="preserve">a </w:t>
      </w:r>
      <w:r>
        <w:rPr>
          <w:rFonts w:ascii="Verdana" w:eastAsia="Century Gothic" w:hAnsi="Verdana" w:cs="Arial"/>
          <w:spacing w:val="-1"/>
          <w:lang w:eastAsia="es-ES"/>
        </w:rPr>
        <w:t>u</w:t>
      </w:r>
      <w:r>
        <w:rPr>
          <w:rFonts w:ascii="Verdana" w:eastAsia="Century Gothic" w:hAnsi="Verdana" w:cs="Arial"/>
          <w:lang w:eastAsia="es-ES"/>
        </w:rPr>
        <w:t>n</w:t>
      </w:r>
      <w:r>
        <w:rPr>
          <w:rFonts w:ascii="Verdana" w:eastAsia="Century Gothic" w:hAnsi="Verdana" w:cs="Arial"/>
          <w:spacing w:val="25"/>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 xml:space="preserve">o </w:t>
      </w:r>
      <w:r>
        <w:rPr>
          <w:rFonts w:ascii="Verdana" w:eastAsia="Century Gothic" w:hAnsi="Verdana" w:cs="Arial"/>
          <w:spacing w:val="3"/>
          <w:lang w:eastAsia="es-ES"/>
        </w:rPr>
        <w:t>recocido</w:t>
      </w:r>
      <w:r>
        <w:rPr>
          <w:rFonts w:ascii="Verdana" w:eastAsia="Century Gothic" w:hAnsi="Verdana" w:cs="Arial"/>
          <w:lang w:eastAsia="es-ES"/>
        </w:rPr>
        <w:t xml:space="preserve"> </w:t>
      </w:r>
      <w:r>
        <w:rPr>
          <w:rFonts w:ascii="Verdana" w:eastAsia="Century Gothic" w:hAnsi="Verdana" w:cs="Arial"/>
          <w:spacing w:val="7"/>
          <w:lang w:eastAsia="es-ES"/>
        </w:rPr>
        <w:t>de</w:t>
      </w:r>
      <w:r>
        <w:rPr>
          <w:rFonts w:ascii="Verdana" w:eastAsia="Century Gothic" w:hAnsi="Verdana" w:cs="Arial"/>
          <w:spacing w:val="25"/>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ma</w:t>
      </w:r>
      <w:r>
        <w:rPr>
          <w:rFonts w:ascii="Verdana" w:eastAsia="Century Gothic" w:hAnsi="Verdana" w:cs="Arial"/>
          <w:spacing w:val="3"/>
          <w:lang w:eastAsia="es-ES"/>
        </w:rPr>
        <w:t>l</w:t>
      </w:r>
      <w:r>
        <w:rPr>
          <w:rFonts w:ascii="Verdana" w:eastAsia="Century Gothic" w:hAnsi="Verdana" w:cs="Arial"/>
          <w:spacing w:val="-1"/>
          <w:lang w:eastAsia="es-ES"/>
        </w:rPr>
        <w:t>i</w:t>
      </w:r>
      <w:r>
        <w:rPr>
          <w:rFonts w:ascii="Verdana" w:eastAsia="Century Gothic" w:hAnsi="Verdana" w:cs="Arial"/>
          <w:spacing w:val="1"/>
          <w:lang w:eastAsia="es-ES"/>
        </w:rPr>
        <w:t>za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w:t>
      </w:r>
      <w:r>
        <w:rPr>
          <w:rFonts w:ascii="Verdana" w:eastAsia="Century Gothic" w:hAnsi="Verdana" w:cs="Arial"/>
          <w:spacing w:val="1"/>
          <w:lang w:eastAsia="es-ES"/>
        </w:rPr>
        <w:t>n</w:t>
      </w:r>
      <w:r>
        <w:rPr>
          <w:rFonts w:ascii="Verdana" w:eastAsia="Century Gothic" w:hAnsi="Verdana" w:cs="Arial"/>
          <w:lang w:eastAsia="es-ES"/>
        </w:rPr>
        <w:t xml:space="preserve">, </w:t>
      </w:r>
      <w:r>
        <w:rPr>
          <w:rFonts w:ascii="Verdana" w:eastAsia="Century Gothic" w:hAnsi="Verdana" w:cs="Arial"/>
          <w:spacing w:val="21"/>
          <w:lang w:eastAsia="es-ES"/>
        </w:rPr>
        <w:t>de</w:t>
      </w:r>
      <w:r>
        <w:rPr>
          <w:rFonts w:ascii="Verdana" w:eastAsia="Century Gothic" w:hAnsi="Verdana" w:cs="Arial"/>
          <w:spacing w:val="23"/>
          <w:lang w:eastAsia="es-ES"/>
        </w:rPr>
        <w:t xml:space="preserve"> </w:t>
      </w:r>
      <w:r>
        <w:rPr>
          <w:rFonts w:ascii="Verdana" w:eastAsia="Century Gothic" w:hAnsi="Verdana" w:cs="Arial"/>
          <w:lang w:eastAsia="es-ES"/>
        </w:rPr>
        <w:t>f</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 xml:space="preserve">a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8"/>
          <w:lang w:eastAsia="es-ES"/>
        </w:rPr>
        <w:t xml:space="preserve"> </w:t>
      </w:r>
      <w:r>
        <w:rPr>
          <w:rFonts w:ascii="Verdana" w:eastAsia="Century Gothic" w:hAnsi="Verdana" w:cs="Arial"/>
          <w:spacing w:val="1"/>
          <w:w w:val="104"/>
          <w:lang w:eastAsia="es-ES"/>
        </w:rPr>
        <w:t>p</w:t>
      </w:r>
      <w:r>
        <w:rPr>
          <w:rFonts w:ascii="Verdana" w:eastAsia="Century Gothic" w:hAnsi="Verdana" w:cs="Arial"/>
          <w:spacing w:val="2"/>
          <w:w w:val="104"/>
          <w:lang w:eastAsia="es-ES"/>
        </w:rPr>
        <w:t>u</w:t>
      </w:r>
      <w:r>
        <w:rPr>
          <w:rFonts w:ascii="Verdana" w:eastAsia="Century Gothic" w:hAnsi="Verdana" w:cs="Arial"/>
          <w:spacing w:val="-1"/>
          <w:w w:val="104"/>
          <w:lang w:eastAsia="es-ES"/>
        </w:rPr>
        <w:t>e</w:t>
      </w:r>
      <w:r>
        <w:rPr>
          <w:rFonts w:ascii="Verdana" w:eastAsia="Century Gothic" w:hAnsi="Verdana" w:cs="Arial"/>
          <w:spacing w:val="1"/>
          <w:w w:val="104"/>
          <w:lang w:eastAsia="es-ES"/>
        </w:rPr>
        <w:t>d</w:t>
      </w:r>
      <w:r>
        <w:rPr>
          <w:rFonts w:ascii="Verdana" w:eastAsia="Century Gothic" w:hAnsi="Verdana" w:cs="Arial"/>
          <w:w w:val="104"/>
          <w:lang w:eastAsia="es-ES"/>
        </w:rPr>
        <w:t xml:space="preserve">a </w:t>
      </w:r>
      <w:r>
        <w:rPr>
          <w:rFonts w:ascii="Verdana" w:eastAsia="Century Gothic" w:hAnsi="Verdana" w:cs="Arial"/>
          <w:spacing w:val="-1"/>
          <w:lang w:eastAsia="es-ES"/>
        </w:rPr>
        <w:t>re</w:t>
      </w:r>
      <w:r>
        <w:rPr>
          <w:rFonts w:ascii="Verdana" w:eastAsia="Century Gothic" w:hAnsi="Verdana" w:cs="Arial"/>
          <w:spacing w:val="3"/>
          <w:lang w:eastAsia="es-ES"/>
        </w:rPr>
        <w:t>s</w:t>
      </w:r>
      <w:r>
        <w:rPr>
          <w:rFonts w:ascii="Verdana" w:eastAsia="Century Gothic" w:hAnsi="Verdana" w:cs="Arial"/>
          <w:spacing w:val="-1"/>
          <w:lang w:eastAsia="es-ES"/>
        </w:rPr>
        <w:t>u</w:t>
      </w:r>
      <w:r>
        <w:rPr>
          <w:rFonts w:ascii="Verdana" w:eastAsia="Century Gothic" w:hAnsi="Verdana" w:cs="Arial"/>
          <w:spacing w:val="3"/>
          <w:lang w:eastAsia="es-ES"/>
        </w:rPr>
        <w:t>l</w:t>
      </w:r>
      <w:r>
        <w:rPr>
          <w:rFonts w:ascii="Verdana" w:eastAsia="Century Gothic" w:hAnsi="Verdana" w:cs="Arial"/>
          <w:spacing w:val="-1"/>
          <w:lang w:eastAsia="es-ES"/>
        </w:rPr>
        <w:t>ta</w:t>
      </w:r>
      <w:r>
        <w:rPr>
          <w:rFonts w:ascii="Verdana" w:eastAsia="Century Gothic" w:hAnsi="Verdana" w:cs="Arial"/>
          <w:lang w:eastAsia="es-ES"/>
        </w:rPr>
        <w:t xml:space="preserve">r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mu</w:t>
      </w:r>
      <w:r>
        <w:rPr>
          <w:rFonts w:ascii="Verdana" w:eastAsia="Century Gothic" w:hAnsi="Verdana" w:cs="Arial"/>
          <w:lang w:eastAsia="es-ES"/>
        </w:rPr>
        <w:t>y</w:t>
      </w:r>
      <w:r>
        <w:rPr>
          <w:rFonts w:ascii="Verdana" w:eastAsia="Century Gothic" w:hAnsi="Verdana" w:cs="Arial"/>
          <w:spacing w:val="30"/>
          <w:lang w:eastAsia="es-ES"/>
        </w:rPr>
        <w:t xml:space="preserve"> </w:t>
      </w:r>
      <w:r>
        <w:rPr>
          <w:rFonts w:ascii="Verdana" w:eastAsia="Century Gothic" w:hAnsi="Verdana" w:cs="Arial"/>
          <w:lang w:eastAsia="es-ES"/>
        </w:rPr>
        <w:t>f</w:t>
      </w:r>
      <w:r>
        <w:rPr>
          <w:rFonts w:ascii="Verdana" w:eastAsia="Century Gothic" w:hAnsi="Verdana" w:cs="Arial"/>
          <w:spacing w:val="1"/>
          <w:lang w:eastAsia="es-ES"/>
        </w:rPr>
        <w:t>l</w:t>
      </w:r>
      <w:r>
        <w:rPr>
          <w:rFonts w:ascii="Verdana" w:eastAsia="Century Gothic" w:hAnsi="Verdana" w:cs="Arial"/>
          <w:spacing w:val="-1"/>
          <w:lang w:eastAsia="es-ES"/>
        </w:rPr>
        <w:t>e</w:t>
      </w:r>
      <w:r>
        <w:rPr>
          <w:rFonts w:ascii="Verdana" w:eastAsia="Century Gothic" w:hAnsi="Verdana" w:cs="Arial"/>
          <w:spacing w:val="3"/>
          <w:lang w:eastAsia="es-ES"/>
        </w:rPr>
        <w:t>x</w:t>
      </w:r>
      <w:r>
        <w:rPr>
          <w:rFonts w:ascii="Verdana" w:eastAsia="Century Gothic" w:hAnsi="Verdana" w:cs="Arial"/>
          <w:spacing w:val="1"/>
          <w:lang w:eastAsia="es-ES"/>
        </w:rPr>
        <w:t>i</w:t>
      </w:r>
      <w:r>
        <w:rPr>
          <w:rFonts w:ascii="Verdana" w:eastAsia="Century Gothic" w:hAnsi="Verdana" w:cs="Arial"/>
          <w:spacing w:val="-1"/>
          <w:lang w:eastAsia="es-ES"/>
        </w:rPr>
        <w:t>b</w:t>
      </w:r>
      <w:r>
        <w:rPr>
          <w:rFonts w:ascii="Verdana" w:eastAsia="Century Gothic" w:hAnsi="Verdana" w:cs="Arial"/>
          <w:spacing w:val="1"/>
          <w:lang w:eastAsia="es-ES"/>
        </w:rPr>
        <w:t>l</w:t>
      </w:r>
      <w:r>
        <w:rPr>
          <w:rFonts w:ascii="Verdana" w:eastAsia="Century Gothic" w:hAnsi="Verdana" w:cs="Arial"/>
          <w:lang w:eastAsia="es-ES"/>
        </w:rPr>
        <w:t>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ne</w:t>
      </w:r>
      <w:r>
        <w:rPr>
          <w:rFonts w:ascii="Verdana" w:eastAsia="Century Gothic" w:hAnsi="Verdana" w:cs="Arial"/>
          <w:lang w:eastAsia="es-ES"/>
        </w:rPr>
        <w:t>g</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re</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si</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0"/>
          <w:lang w:eastAsia="es-ES"/>
        </w:rPr>
        <w:t xml:space="preserve"> </w:t>
      </w:r>
      <w:r>
        <w:rPr>
          <w:rFonts w:ascii="Verdana" w:eastAsia="Century Gothic" w:hAnsi="Verdana" w:cs="Arial"/>
          <w:spacing w:val="2"/>
          <w:lang w:eastAsia="es-ES"/>
        </w:rPr>
        <w:t>u</w:t>
      </w:r>
      <w:r>
        <w:rPr>
          <w:rFonts w:ascii="Verdana" w:eastAsia="Century Gothic" w:hAnsi="Verdana" w:cs="Arial"/>
          <w:spacing w:val="-1"/>
          <w:lang w:eastAsia="es-ES"/>
        </w:rPr>
        <w:t>n</w:t>
      </w:r>
      <w:r>
        <w:rPr>
          <w:rFonts w:ascii="Verdana" w:eastAsia="Century Gothic" w:hAnsi="Verdana" w:cs="Arial"/>
          <w:spacing w:val="1"/>
          <w:lang w:eastAsia="es-ES"/>
        </w:rPr>
        <w:t>i</w:t>
      </w:r>
      <w:r>
        <w:rPr>
          <w:rFonts w:ascii="Verdana" w:eastAsia="Century Gothic" w:hAnsi="Verdana" w:cs="Arial"/>
          <w:lang w:eastAsia="es-ES"/>
        </w:rPr>
        <w:t>fo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lang w:eastAsia="es-ES"/>
        </w:rPr>
        <w:t xml:space="preserve">y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pr</w:t>
      </w:r>
      <w:r>
        <w:rPr>
          <w:rFonts w:ascii="Verdana" w:eastAsia="Century Gothic" w:hAnsi="Verdana" w:cs="Arial"/>
          <w:spacing w:val="2"/>
          <w:lang w:eastAsia="es-ES"/>
        </w:rPr>
        <w:t>o</w:t>
      </w:r>
      <w:r>
        <w:rPr>
          <w:rFonts w:ascii="Verdana" w:eastAsia="Century Gothic" w:hAnsi="Verdana" w:cs="Arial"/>
          <w:spacing w:val="1"/>
          <w:lang w:eastAsia="es-ES"/>
        </w:rPr>
        <w:t>d</w:t>
      </w:r>
      <w:r>
        <w:rPr>
          <w:rFonts w:ascii="Verdana" w:eastAsia="Century Gothic" w:hAnsi="Verdana" w:cs="Arial"/>
          <w:spacing w:val="-1"/>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lang w:eastAsia="es-ES"/>
        </w:rPr>
        <w:t>o</w:t>
      </w:r>
      <w:r>
        <w:rPr>
          <w:rFonts w:ascii="Verdana" w:eastAsia="Century Gothic" w:hAnsi="Verdana" w:cs="Arial"/>
          <w:spacing w:val="2"/>
          <w:lang w:eastAsia="es-ES"/>
        </w:rPr>
        <w:t>g</w:t>
      </w:r>
      <w:r>
        <w:rPr>
          <w:rFonts w:ascii="Verdana" w:eastAsia="Century Gothic" w:hAnsi="Verdana" w:cs="Arial"/>
          <w:spacing w:val="-1"/>
          <w:lang w:eastAsia="es-ES"/>
        </w:rPr>
        <w:t>é</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28"/>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i</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ta</w:t>
      </w:r>
      <w:r>
        <w:rPr>
          <w:rFonts w:ascii="Verdana" w:eastAsia="Century Gothic" w:hAnsi="Verdana" w:cs="Arial"/>
          <w:w w:val="104"/>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piedad</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spacing w:val="1"/>
          <w:lang w:eastAsia="es-ES"/>
        </w:rPr>
        <w:t>i</w:t>
      </w:r>
      <w:r>
        <w:rPr>
          <w:rFonts w:ascii="Verdana" w:eastAsia="Century Gothic" w:hAnsi="Verdana" w:cs="Arial"/>
          <w:spacing w:val="-1"/>
          <w:lang w:eastAsia="es-ES"/>
        </w:rPr>
        <w:t>t</w:t>
      </w:r>
      <w:r>
        <w:rPr>
          <w:rFonts w:ascii="Verdana" w:eastAsia="Century Gothic" w:hAnsi="Verdana" w:cs="Arial"/>
          <w:spacing w:val="1"/>
          <w:lang w:eastAsia="es-ES"/>
        </w:rPr>
        <w:t>e</w:t>
      </w:r>
      <w:r>
        <w:rPr>
          <w:rFonts w:ascii="Verdana" w:eastAsia="Century Gothic" w:hAnsi="Verdana" w:cs="Arial"/>
          <w:lang w:eastAsia="es-ES"/>
        </w:rPr>
        <w:t xml:space="preserve">n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23"/>
          <w:lang w:eastAsia="es-ES"/>
        </w:rPr>
        <w:t xml:space="preserve"> </w:t>
      </w:r>
      <w:r>
        <w:rPr>
          <w:rFonts w:ascii="Verdana" w:eastAsia="Century Gothic" w:hAnsi="Verdana" w:cs="Arial"/>
          <w:spacing w:val="-1"/>
          <w:lang w:eastAsia="es-ES"/>
        </w:rPr>
        <w:t>má</w:t>
      </w:r>
      <w:r>
        <w:rPr>
          <w:rFonts w:ascii="Verdana" w:eastAsia="Century Gothic" w:hAnsi="Verdana" w:cs="Arial"/>
          <w:lang w:eastAsia="es-ES"/>
        </w:rPr>
        <w:t>s</w:t>
      </w:r>
      <w:r>
        <w:rPr>
          <w:rFonts w:ascii="Verdana" w:eastAsia="Century Gothic" w:hAnsi="Verdana" w:cs="Arial"/>
          <w:spacing w:val="24"/>
          <w:lang w:eastAsia="es-ES"/>
        </w:rPr>
        <w:t xml:space="preserve"> </w:t>
      </w:r>
      <w:r>
        <w:rPr>
          <w:rFonts w:ascii="Verdana" w:eastAsia="Century Gothic" w:hAnsi="Verdana" w:cs="Arial"/>
          <w:spacing w:val="1"/>
          <w:lang w:eastAsia="es-ES"/>
        </w:rPr>
        <w:t>si</w:t>
      </w:r>
      <w:r>
        <w:rPr>
          <w:rFonts w:ascii="Verdana" w:eastAsia="Century Gothic" w:hAnsi="Verdana" w:cs="Arial"/>
          <w:spacing w:val="-1"/>
          <w:lang w:eastAsia="es-ES"/>
        </w:rPr>
        <w:t>m</w:t>
      </w:r>
      <w:r>
        <w:rPr>
          <w:rFonts w:ascii="Verdana" w:eastAsia="Century Gothic" w:hAnsi="Verdana" w:cs="Arial"/>
          <w:spacing w:val="1"/>
          <w:lang w:eastAsia="es-ES"/>
        </w:rPr>
        <w:t>pl</w:t>
      </w:r>
      <w:r>
        <w:rPr>
          <w:rFonts w:ascii="Verdana" w:eastAsia="Century Gothic" w:hAnsi="Verdana" w:cs="Arial"/>
          <w:spacing w:val="-1"/>
          <w:lang w:eastAsia="es-ES"/>
        </w:rPr>
        <w:t>e</w:t>
      </w:r>
      <w:r>
        <w:rPr>
          <w:rFonts w:ascii="Verdana" w:eastAsia="Century Gothic" w:hAnsi="Verdana" w:cs="Arial"/>
          <w:lang w:eastAsia="es-ES"/>
        </w:rPr>
        <w:t>s</w:t>
      </w:r>
      <w:r>
        <w:rPr>
          <w:rFonts w:ascii="Verdana" w:eastAsia="Century Gothic" w:hAnsi="Verdana" w:cs="Arial"/>
          <w:spacing w:val="32"/>
          <w:lang w:eastAsia="es-ES"/>
        </w:rPr>
        <w:t xml:space="preserve">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w w:val="104"/>
          <w:lang w:eastAsia="es-ES"/>
        </w:rPr>
        <w:t>la</w:t>
      </w:r>
      <w:r>
        <w:rPr>
          <w:rFonts w:ascii="Verdana" w:eastAsia="Century Gothic" w:hAnsi="Verdana" w:cs="Arial"/>
          <w:spacing w:val="-1"/>
          <w:w w:val="104"/>
          <w:lang w:eastAsia="es-ES"/>
        </w:rPr>
        <w:t>b</w:t>
      </w:r>
      <w:r>
        <w:rPr>
          <w:rFonts w:ascii="Verdana" w:eastAsia="Century Gothic" w:hAnsi="Verdana" w:cs="Arial"/>
          <w:spacing w:val="2"/>
          <w:w w:val="104"/>
          <w:lang w:eastAsia="es-ES"/>
        </w:rPr>
        <w:t>o</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w w:val="104"/>
          <w:lang w:eastAsia="es-ES"/>
        </w:rPr>
        <w:t xml:space="preserve">s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ip</w:t>
      </w:r>
      <w:r>
        <w:rPr>
          <w:rFonts w:ascii="Verdana" w:eastAsia="Century Gothic" w:hAnsi="Verdana" w:cs="Arial"/>
          <w:spacing w:val="-1"/>
          <w:lang w:eastAsia="es-ES"/>
        </w:rPr>
        <w:t>u</w:t>
      </w:r>
      <w:r>
        <w:rPr>
          <w:rFonts w:ascii="Verdana" w:eastAsia="Century Gothic" w:hAnsi="Verdana" w:cs="Arial"/>
          <w:spacing w:val="1"/>
          <w:lang w:eastAsia="es-ES"/>
        </w:rPr>
        <w:t>lac</w:t>
      </w:r>
      <w:r>
        <w:rPr>
          <w:rFonts w:ascii="Verdana" w:eastAsia="Century Gothic" w:hAnsi="Verdana" w:cs="Arial"/>
          <w:lang w:eastAsia="es-ES"/>
        </w:rPr>
        <w:t xml:space="preserve">ión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7"/>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re</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spacing w:val="1"/>
          <w:lang w:eastAsia="es-ES"/>
        </w:rPr>
        <w:t>bl</w:t>
      </w:r>
      <w:r>
        <w:rPr>
          <w:rFonts w:ascii="Verdana" w:eastAsia="Century Gothic" w:hAnsi="Verdana" w:cs="Arial"/>
          <w:spacing w:val="-1"/>
          <w:lang w:eastAsia="es-ES"/>
        </w:rPr>
        <w:t>e</w:t>
      </w:r>
      <w:r>
        <w:rPr>
          <w:rFonts w:ascii="Verdana" w:eastAsia="Century Gothic" w:hAnsi="Verdana" w:cs="Arial"/>
          <w:lang w:eastAsia="es-ES"/>
        </w:rPr>
        <w:t>z</w:t>
      </w:r>
      <w:r>
        <w:rPr>
          <w:rFonts w:ascii="Verdana" w:eastAsia="Century Gothic" w:hAnsi="Verdana" w:cs="Arial"/>
          <w:spacing w:val="17"/>
          <w:lang w:eastAsia="es-ES"/>
        </w:rPr>
        <w:t xml:space="preserve"> </w:t>
      </w:r>
      <w:r>
        <w:rPr>
          <w:rFonts w:ascii="Verdana" w:eastAsia="Century Gothic" w:hAnsi="Verdana" w:cs="Arial"/>
          <w:lang w:eastAsia="es-ES"/>
        </w:rPr>
        <w:t>y</w:t>
      </w:r>
      <w:r>
        <w:rPr>
          <w:rFonts w:ascii="Verdana" w:eastAsia="Century Gothic" w:hAnsi="Verdana" w:cs="Arial"/>
          <w:spacing w:val="3"/>
          <w:lang w:eastAsia="es-ES"/>
        </w:rPr>
        <w:t xml:space="preserve"> </w:t>
      </w:r>
      <w:r>
        <w:rPr>
          <w:rFonts w:ascii="Verdana" w:eastAsia="Century Gothic" w:hAnsi="Verdana" w:cs="Arial"/>
          <w:spacing w:val="1"/>
          <w:lang w:eastAsia="es-ES"/>
        </w:rPr>
        <w:t>e</w:t>
      </w:r>
      <w:r>
        <w:rPr>
          <w:rFonts w:ascii="Verdana" w:eastAsia="Century Gothic" w:hAnsi="Verdana" w:cs="Arial"/>
          <w:spacing w:val="-1"/>
          <w:lang w:eastAsia="es-ES"/>
        </w:rPr>
        <w:t>nr</w:t>
      </w:r>
      <w:r>
        <w:rPr>
          <w:rFonts w:ascii="Verdana" w:eastAsia="Century Gothic" w:hAnsi="Verdana" w:cs="Arial"/>
          <w:lang w:eastAsia="es-ES"/>
        </w:rPr>
        <w:t>o</w:t>
      </w:r>
      <w:r>
        <w:rPr>
          <w:rFonts w:ascii="Verdana" w:eastAsia="Century Gothic" w:hAnsi="Verdana" w:cs="Arial"/>
          <w:spacing w:val="1"/>
          <w:lang w:eastAsia="es-ES"/>
        </w:rPr>
        <w:t>l</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2"/>
          <w:lang w:eastAsia="es-ES"/>
        </w:rPr>
        <w:t>d</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11"/>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la</w:t>
      </w:r>
      <w:r>
        <w:rPr>
          <w:rFonts w:ascii="Verdana" w:eastAsia="Century Gothic" w:hAnsi="Verdana" w:cs="Arial"/>
          <w:spacing w:val="-1"/>
          <w:w w:val="104"/>
          <w:lang w:eastAsia="es-ES"/>
        </w:rPr>
        <w:t>m</w:t>
      </w:r>
      <w:r>
        <w:rPr>
          <w:rFonts w:ascii="Verdana" w:eastAsia="Century Gothic" w:hAnsi="Verdana" w:cs="Arial"/>
          <w:spacing w:val="1"/>
          <w:w w:val="104"/>
          <w:lang w:eastAsia="es-ES"/>
        </w:rPr>
        <w:t>bre</w:t>
      </w:r>
      <w:r>
        <w:rPr>
          <w:rFonts w:ascii="Verdana" w:eastAsia="Century Gothic" w:hAnsi="Verdana" w:cs="Arial"/>
          <w:w w:val="104"/>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1"/>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9"/>
          <w:lang w:eastAsia="es-ES"/>
        </w:rPr>
        <w:t xml:space="preserv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1"/>
          <w:lang w:eastAsia="es-ES"/>
        </w:rPr>
        <w:t>in</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2"/>
          <w:lang w:eastAsia="es-ES"/>
        </w:rPr>
        <w:t>1</w:t>
      </w:r>
      <w:r>
        <w:rPr>
          <w:rFonts w:ascii="Verdana" w:eastAsia="Century Gothic" w:hAnsi="Verdana" w:cs="Arial"/>
          <w:lang w:eastAsia="es-ES"/>
        </w:rPr>
        <w:t>.65</w:t>
      </w:r>
      <w:r>
        <w:rPr>
          <w:rFonts w:ascii="Verdana" w:eastAsia="Century Gothic" w:hAnsi="Verdana" w:cs="Arial"/>
          <w:spacing w:val="1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m</w:t>
      </w:r>
      <w:r>
        <w:rPr>
          <w:rFonts w:ascii="Verdana" w:eastAsia="Century Gothic" w:hAnsi="Verdana" w:cs="Arial"/>
          <w:lang w:eastAsia="es-ES"/>
        </w:rPr>
        <w:t>.</w:t>
      </w:r>
      <w:r>
        <w:rPr>
          <w:rFonts w:ascii="Verdana" w:eastAsia="Century Gothic" w:hAnsi="Verdana" w:cs="Arial"/>
          <w:spacing w:val="12"/>
          <w:lang w:eastAsia="es-ES"/>
        </w:rPr>
        <w:t xml:space="preserve"> </w:t>
      </w:r>
      <w:r>
        <w:rPr>
          <w:rFonts w:ascii="Verdana" w:eastAsia="Century Gothic" w:hAnsi="Verdana" w:cs="Arial"/>
          <w:lang w:eastAsia="es-ES"/>
        </w:rPr>
        <w:t>y</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t</w:t>
      </w:r>
      <w:r>
        <w:rPr>
          <w:rFonts w:ascii="Verdana" w:eastAsia="Century Gothic" w:hAnsi="Verdana" w:cs="Arial"/>
          <w:lang w:eastAsia="es-ES"/>
        </w:rPr>
        <w:t>a</w:t>
      </w:r>
      <w:r>
        <w:rPr>
          <w:rFonts w:ascii="Verdana" w:eastAsia="Century Gothic" w:hAnsi="Verdana" w:cs="Arial"/>
          <w:spacing w:val="12"/>
          <w:lang w:eastAsia="es-ES"/>
        </w:rPr>
        <w:t xml:space="preserve"> </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i</w:t>
      </w:r>
      <w:r>
        <w:rPr>
          <w:rFonts w:ascii="Verdana" w:eastAsia="Century Gothic" w:hAnsi="Verdana" w:cs="Arial"/>
          <w:spacing w:val="3"/>
          <w:w w:val="104"/>
          <w:lang w:eastAsia="es-ES"/>
        </w:rPr>
        <w:t>s</w:t>
      </w:r>
      <w:r>
        <w:rPr>
          <w:rFonts w:ascii="Verdana" w:eastAsia="Century Gothic" w:hAnsi="Verdana" w:cs="Arial"/>
          <w:spacing w:val="-1"/>
          <w:w w:val="104"/>
          <w:lang w:eastAsia="es-ES"/>
        </w:rPr>
        <w:t>te</w:t>
      </w:r>
      <w:r>
        <w:rPr>
          <w:rFonts w:ascii="Verdana" w:eastAsia="Century Gothic" w:hAnsi="Verdana" w:cs="Arial"/>
          <w:spacing w:val="1"/>
          <w:w w:val="104"/>
          <w:lang w:eastAsia="es-ES"/>
        </w:rPr>
        <w:t>ncia</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p>
    <w:p w:rsidR="000F218C" w:rsidRDefault="000F218C" w:rsidP="000F218C">
      <w:pPr>
        <w:jc w:val="both"/>
        <w:rPr>
          <w:rFonts w:ascii="Verdana" w:eastAsia="Century Gothic" w:hAnsi="Verdana" w:cs="Arial"/>
          <w:w w:val="104"/>
          <w:lang w:eastAsia="es-ES"/>
        </w:rPr>
      </w:pPr>
    </w:p>
    <w:p w:rsidR="000F218C" w:rsidRDefault="000F218C" w:rsidP="000F218C">
      <w:pPr>
        <w:jc w:val="both"/>
        <w:rPr>
          <w:rFonts w:ascii="Verdana" w:eastAsia="Century Gothic" w:hAnsi="Verdana" w:cs="Arial"/>
          <w:spacing w:val="1"/>
          <w:w w:val="104"/>
          <w:position w:val="-1"/>
          <w:lang w:eastAsia="es-ES"/>
        </w:rPr>
      </w:pPr>
      <w:r>
        <w:rPr>
          <w:rFonts w:ascii="Verdana" w:eastAsia="Century Gothic" w:hAnsi="Verdana" w:cs="Arial"/>
          <w:lang w:eastAsia="es-ES"/>
        </w:rPr>
        <w:t xml:space="preserve">El  </w:t>
      </w:r>
      <w:r>
        <w:rPr>
          <w:rFonts w:ascii="Verdana" w:eastAsia="Century Gothic" w:hAnsi="Verdana" w:cs="Arial"/>
          <w:spacing w:val="1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 xml:space="preserve">l  </w:t>
      </w:r>
      <w:r>
        <w:rPr>
          <w:rFonts w:ascii="Verdana" w:eastAsia="Century Gothic" w:hAnsi="Verdana" w:cs="Arial"/>
          <w:spacing w:val="33"/>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 xml:space="preserve">á  </w:t>
      </w:r>
      <w:r>
        <w:rPr>
          <w:rFonts w:ascii="Verdana" w:eastAsia="Century Gothic" w:hAnsi="Verdana" w:cs="Arial"/>
          <w:spacing w:val="29"/>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 xml:space="preserve">r  </w:t>
      </w:r>
      <w:r>
        <w:rPr>
          <w:rFonts w:ascii="Verdana" w:eastAsia="Century Gothic" w:hAnsi="Verdana" w:cs="Arial"/>
          <w:spacing w:val="1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 xml:space="preserve">a  </w:t>
      </w:r>
      <w:r>
        <w:rPr>
          <w:rFonts w:ascii="Verdana" w:eastAsia="Century Gothic" w:hAnsi="Verdana" w:cs="Arial"/>
          <w:spacing w:val="2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 xml:space="preserve">d  </w:t>
      </w:r>
      <w:r>
        <w:rPr>
          <w:rFonts w:ascii="Verdana" w:eastAsia="Century Gothic" w:hAnsi="Verdana" w:cs="Arial"/>
          <w:spacing w:val="30"/>
          <w:lang w:eastAsia="es-ES"/>
        </w:rPr>
        <w:t xml:space="preserve"> </w:t>
      </w:r>
      <w:r>
        <w:rPr>
          <w:rFonts w:ascii="Verdana" w:eastAsia="Century Gothic" w:hAnsi="Verdana" w:cs="Arial"/>
          <w:lang w:eastAsia="es-ES"/>
        </w:rPr>
        <w:t xml:space="preserve">y  </w:t>
      </w:r>
      <w:r>
        <w:rPr>
          <w:rFonts w:ascii="Verdana" w:eastAsia="Century Gothic" w:hAnsi="Verdana" w:cs="Arial"/>
          <w:spacing w:val="1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w w:val="104"/>
          <w:lang w:eastAsia="es-ES"/>
        </w:rPr>
        <w:t>m</w:t>
      </w:r>
      <w:r>
        <w:rPr>
          <w:rFonts w:ascii="Verdana" w:eastAsia="Century Gothic" w:hAnsi="Verdana" w:cs="Arial"/>
          <w:spacing w:val="1"/>
          <w:w w:val="104"/>
          <w:lang w:eastAsia="es-ES"/>
        </w:rPr>
        <w:t>ar</w:t>
      </w:r>
      <w:r>
        <w:rPr>
          <w:rFonts w:ascii="Verdana" w:eastAsia="Century Gothic" w:hAnsi="Verdana" w:cs="Arial"/>
          <w:spacing w:val="-1"/>
          <w:w w:val="104"/>
          <w:lang w:eastAsia="es-ES"/>
        </w:rPr>
        <w:t>c</w:t>
      </w:r>
      <w:r>
        <w:rPr>
          <w:rFonts w:ascii="Verdana" w:eastAsia="Century Gothic" w:hAnsi="Verdana" w:cs="Arial"/>
          <w:w w:val="104"/>
          <w:lang w:eastAsia="es-ES"/>
        </w:rPr>
        <w:t>a</w:t>
      </w:r>
      <w:r>
        <w:rPr>
          <w:rFonts w:ascii="Verdana" w:eastAsia="Century Gothic" w:hAnsi="Verdana" w:cs="Arial"/>
          <w:lang w:eastAsia="es-ES"/>
        </w:rPr>
        <w:t xml:space="preserve"> </w:t>
      </w:r>
      <w:r>
        <w:rPr>
          <w:rFonts w:ascii="Verdana" w:eastAsia="Century Gothic" w:hAnsi="Verdana" w:cs="Arial"/>
          <w:spacing w:val="-1"/>
          <w:w w:val="104"/>
          <w:position w:val="-1"/>
          <w:lang w:eastAsia="es-ES"/>
        </w:rPr>
        <w:t>r</w:t>
      </w:r>
      <w:r>
        <w:rPr>
          <w:rFonts w:ascii="Verdana" w:eastAsia="Century Gothic" w:hAnsi="Verdana" w:cs="Arial"/>
          <w:spacing w:val="1"/>
          <w:w w:val="104"/>
          <w:position w:val="-1"/>
          <w:lang w:eastAsia="es-ES"/>
        </w:rPr>
        <w:t>e</w:t>
      </w:r>
      <w:r>
        <w:rPr>
          <w:rFonts w:ascii="Verdana" w:eastAsia="Century Gothic" w:hAnsi="Verdana" w:cs="Arial"/>
          <w:spacing w:val="-1"/>
          <w:w w:val="104"/>
          <w:position w:val="-1"/>
          <w:lang w:eastAsia="es-ES"/>
        </w:rPr>
        <w:t>c</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n</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ci</w:t>
      </w:r>
      <w:r>
        <w:rPr>
          <w:rFonts w:ascii="Verdana" w:eastAsia="Century Gothic" w:hAnsi="Verdana" w:cs="Arial"/>
          <w:spacing w:val="-2"/>
          <w:w w:val="104"/>
          <w:position w:val="-1"/>
          <w:lang w:eastAsia="es-ES"/>
        </w:rPr>
        <w:t>d</w:t>
      </w:r>
      <w:r>
        <w:rPr>
          <w:rFonts w:ascii="Verdana" w:eastAsia="Century Gothic" w:hAnsi="Verdana" w:cs="Arial"/>
          <w:spacing w:val="1"/>
          <w:w w:val="104"/>
          <w:position w:val="-1"/>
          <w:lang w:eastAsia="es-ES"/>
        </w:rPr>
        <w:t>a.</w:t>
      </w:r>
    </w:p>
    <w:p w:rsidR="000F218C" w:rsidRDefault="000F218C" w:rsidP="000F218C">
      <w:pPr>
        <w:jc w:val="both"/>
        <w:rPr>
          <w:rFonts w:ascii="Verdana" w:eastAsia="Century Gothic" w:hAnsi="Verdana" w:cs="Arial"/>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7"/>
          <w:lang w:eastAsia="es-ES"/>
        </w:rPr>
        <w:t>A</w:t>
      </w:r>
      <w:r>
        <w:rPr>
          <w:rFonts w:ascii="Verdana" w:eastAsia="Century Gothic" w:hAnsi="Verdana" w:cs="Arial"/>
          <w:spacing w:val="5"/>
          <w:lang w:eastAsia="es-ES"/>
        </w:rPr>
        <w:t>L</w:t>
      </w:r>
      <w:r>
        <w:rPr>
          <w:rFonts w:ascii="Verdana" w:eastAsia="Century Gothic" w:hAnsi="Verdana" w:cs="Arial"/>
          <w:spacing w:val="-2"/>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w:t>
      </w:r>
      <w:r>
        <w:rPr>
          <w:rFonts w:ascii="Verdana" w:eastAsia="Century Gothic" w:hAnsi="Verdana" w:cs="Arial"/>
          <w:lang w:eastAsia="es-ES"/>
        </w:rPr>
        <w:t>RE</w:t>
      </w:r>
      <w:r>
        <w:rPr>
          <w:rFonts w:ascii="Verdana" w:eastAsia="Century Gothic" w:hAnsi="Verdana" w:cs="Arial"/>
          <w:spacing w:val="23"/>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8"/>
          <w:lang w:eastAsia="es-ES"/>
        </w:rPr>
        <w:t xml:space="preserve"> </w:t>
      </w:r>
      <w:r>
        <w:rPr>
          <w:rFonts w:ascii="Verdana" w:eastAsia="Century Gothic" w:hAnsi="Verdana" w:cs="Arial"/>
          <w:spacing w:val="-2"/>
          <w:lang w:eastAsia="es-ES"/>
        </w:rPr>
        <w:t>A</w:t>
      </w:r>
      <w:r>
        <w:rPr>
          <w:rFonts w:ascii="Verdana" w:eastAsia="Century Gothic" w:hAnsi="Verdana" w:cs="Arial"/>
          <w:spacing w:val="2"/>
          <w:lang w:eastAsia="es-ES"/>
        </w:rPr>
        <w:t>M</w:t>
      </w:r>
      <w:r>
        <w:rPr>
          <w:rFonts w:ascii="Verdana" w:eastAsia="Century Gothic" w:hAnsi="Verdana" w:cs="Arial"/>
          <w:spacing w:val="-4"/>
          <w:lang w:eastAsia="es-ES"/>
        </w:rPr>
        <w:t>A</w:t>
      </w:r>
      <w:r>
        <w:rPr>
          <w:rFonts w:ascii="Verdana" w:eastAsia="Century Gothic" w:hAnsi="Verdana" w:cs="Arial"/>
          <w:spacing w:val="2"/>
          <w:lang w:eastAsia="es-ES"/>
        </w:rPr>
        <w:t>RR</w:t>
      </w:r>
      <w:r>
        <w:rPr>
          <w:rFonts w:ascii="Verdana" w:eastAsia="Century Gothic" w:hAnsi="Verdana" w:cs="Arial"/>
          <w:lang w:eastAsia="es-ES"/>
        </w:rPr>
        <w:t>E</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1"/>
          <w:lang w:eastAsia="es-ES"/>
        </w:rPr>
        <w:t>e</w:t>
      </w:r>
      <w:r>
        <w:rPr>
          <w:rFonts w:ascii="Verdana" w:eastAsia="Century Gothic" w:hAnsi="Verdana" w:cs="Arial"/>
          <w:spacing w:val="3"/>
          <w:lang w:eastAsia="es-ES"/>
        </w:rPr>
        <w:t>s</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12"/>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m</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na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5"/>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4"/>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bien</w:t>
      </w:r>
      <w:r>
        <w:rPr>
          <w:rFonts w:ascii="Verdana" w:eastAsia="Century Gothic" w:hAnsi="Verdana" w:cs="Arial"/>
          <w:spacing w:val="-1"/>
          <w:lang w:eastAsia="es-ES"/>
        </w:rPr>
        <w:t>t</w:t>
      </w:r>
      <w:r>
        <w:rPr>
          <w:rFonts w:ascii="Verdana" w:eastAsia="Century Gothic" w:hAnsi="Verdana" w:cs="Arial"/>
          <w:lang w:eastAsia="es-ES"/>
        </w:rPr>
        <w:t>e</w:t>
      </w:r>
      <w:r>
        <w:rPr>
          <w:rFonts w:ascii="Verdana" w:eastAsia="Century Gothic" w:hAnsi="Verdana" w:cs="Arial"/>
          <w:spacing w:val="22"/>
          <w:lang w:eastAsia="es-ES"/>
        </w:rPr>
        <w:t xml:space="preserve"> </w:t>
      </w:r>
      <w:r>
        <w:rPr>
          <w:rFonts w:ascii="Verdana" w:eastAsia="Century Gothic" w:hAnsi="Verdana" w:cs="Arial"/>
          <w:spacing w:val="1"/>
          <w:lang w:eastAsia="es-ES"/>
        </w:rPr>
        <w:t>se</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1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te</w:t>
      </w:r>
      <w:r>
        <w:rPr>
          <w:rFonts w:ascii="Verdana" w:eastAsia="Century Gothic" w:hAnsi="Verdana" w:cs="Arial"/>
          <w:spacing w:val="2"/>
          <w:lang w:eastAsia="es-ES"/>
        </w:rPr>
        <w:t>g</w:t>
      </w:r>
      <w:r>
        <w:rPr>
          <w:rFonts w:ascii="Verdana" w:eastAsia="Century Gothic" w:hAnsi="Verdana" w:cs="Arial"/>
          <w:spacing w:val="1"/>
          <w:lang w:eastAsia="es-ES"/>
        </w:rPr>
        <w:t>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5"/>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u</w:t>
      </w:r>
      <w:r>
        <w:rPr>
          <w:rFonts w:ascii="Verdana" w:eastAsia="Century Gothic" w:hAnsi="Verdana" w:cs="Arial"/>
          <w:spacing w:val="-1"/>
          <w:lang w:eastAsia="es-ES"/>
        </w:rPr>
        <w:t>m</w:t>
      </w:r>
      <w:r>
        <w:rPr>
          <w:rFonts w:ascii="Verdana" w:eastAsia="Century Gothic" w:hAnsi="Verdana" w:cs="Arial"/>
          <w:spacing w:val="1"/>
          <w:lang w:eastAsia="es-ES"/>
        </w:rPr>
        <w:t>eda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2"/>
          <w:lang w:eastAsia="es-ES"/>
        </w:rPr>
        <w:t xml:space="preserve"> </w:t>
      </w:r>
      <w:r>
        <w:rPr>
          <w:rFonts w:ascii="Verdana" w:eastAsia="Century Gothic" w:hAnsi="Verdana" w:cs="Arial"/>
          <w:spacing w:val="1"/>
          <w:lang w:eastAsia="es-ES"/>
        </w:rPr>
        <w:t>pre</w:t>
      </w:r>
      <w:r>
        <w:rPr>
          <w:rFonts w:ascii="Verdana" w:eastAsia="Century Gothic" w:hAnsi="Verdana" w:cs="Arial"/>
          <w:spacing w:val="-1"/>
          <w:lang w:eastAsia="es-ES"/>
        </w:rPr>
        <w:t>c</w:t>
      </w:r>
      <w:r>
        <w:rPr>
          <w:rFonts w:ascii="Verdana" w:eastAsia="Century Gothic" w:hAnsi="Verdana" w:cs="Arial"/>
          <w:spacing w:val="1"/>
          <w:lang w:eastAsia="es-ES"/>
        </w:rPr>
        <w:t>ipi</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l</w:t>
      </w:r>
      <w:r>
        <w:rPr>
          <w:rFonts w:ascii="Verdana" w:eastAsia="Century Gothic" w:hAnsi="Verdana" w:cs="Arial"/>
          <w:spacing w:val="-1"/>
          <w:lang w:eastAsia="es-ES"/>
        </w:rPr>
        <w:t>u</w:t>
      </w:r>
      <w:r>
        <w:rPr>
          <w:rFonts w:ascii="Verdana" w:eastAsia="Century Gothic" w:hAnsi="Verdana" w:cs="Arial"/>
          <w:spacing w:val="2"/>
          <w:lang w:eastAsia="es-ES"/>
        </w:rPr>
        <w:t>v</w:t>
      </w:r>
      <w:r>
        <w:rPr>
          <w:rFonts w:ascii="Verdana" w:eastAsia="Century Gothic" w:hAnsi="Verdana" w:cs="Arial"/>
          <w:spacing w:val="1"/>
          <w:lang w:eastAsia="es-ES"/>
        </w:rPr>
        <w:t>i</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lang w:eastAsia="es-ES"/>
        </w:rPr>
        <w:t>a</w:t>
      </w:r>
      <w:r>
        <w:rPr>
          <w:rFonts w:ascii="Verdana" w:eastAsia="Century Gothic" w:hAnsi="Verdana" w:cs="Arial"/>
          <w:w w:val="104"/>
          <w:lang w:eastAsia="es-ES"/>
        </w:rPr>
        <w:t xml:space="preserve">l </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9"/>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en</w:t>
      </w:r>
      <w:r>
        <w:rPr>
          <w:rFonts w:ascii="Verdana" w:eastAsia="Century Gothic" w:hAnsi="Verdana" w:cs="Arial"/>
          <w:spacing w:val="-1"/>
          <w:lang w:eastAsia="es-ES"/>
        </w:rPr>
        <w:t>e</w:t>
      </w:r>
      <w:r>
        <w:rPr>
          <w:rFonts w:ascii="Verdana" w:eastAsia="Century Gothic" w:hAnsi="Verdana" w:cs="Arial"/>
          <w:lang w:eastAsia="es-ES"/>
        </w:rPr>
        <w:t>r</w:t>
      </w:r>
      <w:r>
        <w:rPr>
          <w:rFonts w:ascii="Verdana" w:eastAsia="Century Gothic" w:hAnsi="Verdana" w:cs="Arial"/>
          <w:spacing w:val="16"/>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ac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2"/>
          <w:lang w:eastAsia="es-ES"/>
        </w:rPr>
        <w:t>gu</w:t>
      </w:r>
      <w:r>
        <w:rPr>
          <w:rFonts w:ascii="Verdana" w:eastAsia="Century Gothic" w:hAnsi="Verdana" w:cs="Arial"/>
          <w:lang w:eastAsia="es-ES"/>
        </w:rPr>
        <w:t>a</w:t>
      </w:r>
      <w:r>
        <w:rPr>
          <w:rFonts w:ascii="Verdana" w:eastAsia="Century Gothic" w:hAnsi="Verdana" w:cs="Arial"/>
          <w:spacing w:val="14"/>
          <w:lang w:eastAsia="es-ES"/>
        </w:rPr>
        <w:t xml:space="preserve"> </w:t>
      </w:r>
      <w:r>
        <w:rPr>
          <w:rFonts w:ascii="Verdana" w:eastAsia="Century Gothic" w:hAnsi="Verdana" w:cs="Arial"/>
          <w:lang w:eastAsia="es-ES"/>
        </w:rPr>
        <w:t>y</w:t>
      </w:r>
      <w:r>
        <w:rPr>
          <w:rFonts w:ascii="Verdana" w:eastAsia="Century Gothic" w:hAnsi="Verdana" w:cs="Arial"/>
          <w:spacing w:val="4"/>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ol</w:t>
      </w:r>
      <w:r>
        <w:rPr>
          <w:rFonts w:ascii="Verdana" w:eastAsia="Century Gothic" w:hAnsi="Verdana" w:cs="Arial"/>
          <w:spacing w:val="8"/>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u</w:t>
      </w:r>
      <w:r>
        <w:rPr>
          <w:rFonts w:ascii="Verdana" w:eastAsia="Century Gothic" w:hAnsi="Verdana" w:cs="Arial"/>
          <w:lang w:eastAsia="es-ES"/>
        </w:rPr>
        <w:t>f</w:t>
      </w:r>
      <w:r>
        <w:rPr>
          <w:rFonts w:ascii="Verdana" w:eastAsia="Century Gothic" w:hAnsi="Verdana" w:cs="Arial"/>
          <w:spacing w:val="1"/>
          <w:lang w:eastAsia="es-ES"/>
        </w:rPr>
        <w:t>r</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1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o</w:t>
      </w:r>
      <w:r>
        <w:rPr>
          <w:rFonts w:ascii="Verdana" w:eastAsia="Century Gothic" w:hAnsi="Verdana" w:cs="Arial"/>
          <w:spacing w:val="25"/>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w w:val="104"/>
          <w:lang w:eastAsia="es-ES"/>
        </w:rPr>
        <w:t>ox</w:t>
      </w:r>
      <w:r>
        <w:rPr>
          <w:rFonts w:ascii="Verdana" w:eastAsia="Century Gothic" w:hAnsi="Verdana" w:cs="Arial"/>
          <w:spacing w:val="1"/>
          <w:w w:val="104"/>
          <w:lang w:eastAsia="es-ES"/>
        </w:rPr>
        <w:t>ida</w:t>
      </w:r>
      <w:r>
        <w:rPr>
          <w:rFonts w:ascii="Verdana" w:eastAsia="Century Gothic" w:hAnsi="Verdana" w:cs="Arial"/>
          <w:spacing w:val="-1"/>
          <w:w w:val="104"/>
          <w:lang w:eastAsia="es-ES"/>
        </w:rPr>
        <w:t>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la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25"/>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1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21"/>
          <w:lang w:eastAsia="es-ES"/>
        </w:rPr>
        <w:t xml:space="preserve"> </w:t>
      </w:r>
      <w:r>
        <w:rPr>
          <w:rFonts w:ascii="Verdana" w:eastAsia="Century Gothic" w:hAnsi="Verdana" w:cs="Arial"/>
          <w:spacing w:val="1"/>
          <w:lang w:eastAsia="es-ES"/>
        </w:rPr>
        <w:t>pr</w:t>
      </w:r>
      <w:r>
        <w:rPr>
          <w:rFonts w:ascii="Verdana" w:eastAsia="Century Gothic" w:hAnsi="Verdana" w:cs="Arial"/>
          <w:spacing w:val="-1"/>
          <w:lang w:eastAsia="es-ES"/>
        </w:rPr>
        <w:t>e</w:t>
      </w:r>
      <w:r>
        <w:rPr>
          <w:rFonts w:ascii="Verdana" w:eastAsia="Century Gothic" w:hAnsi="Verdana" w:cs="Arial"/>
          <w:spacing w:val="1"/>
          <w:lang w:eastAsia="es-ES"/>
        </w:rPr>
        <w:t>sen</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7"/>
          <w:lang w:eastAsia="es-ES"/>
        </w:rPr>
        <w:t xml:space="preserve"> </w:t>
      </w:r>
      <w:r>
        <w:rPr>
          <w:rFonts w:ascii="Verdana" w:eastAsia="Century Gothic" w:hAnsi="Verdana" w:cs="Arial"/>
          <w:lang w:eastAsia="es-ES"/>
        </w:rPr>
        <w:t>ox</w:t>
      </w:r>
      <w:r>
        <w:rPr>
          <w:rFonts w:ascii="Verdana" w:eastAsia="Century Gothic" w:hAnsi="Verdana" w:cs="Arial"/>
          <w:spacing w:val="1"/>
          <w:lang w:eastAsia="es-ES"/>
        </w:rPr>
        <w:t>ida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ón</w:t>
      </w:r>
      <w:r>
        <w:rPr>
          <w:rFonts w:ascii="Verdana" w:eastAsia="Century Gothic" w:hAnsi="Verdana" w:cs="Arial"/>
          <w:spacing w:val="28"/>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u</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15"/>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4"/>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r</w:t>
      </w:r>
      <w:r>
        <w:rPr>
          <w:rFonts w:ascii="Verdana" w:eastAsia="Century Gothic" w:hAnsi="Verdana" w:cs="Arial"/>
          <w:spacing w:val="10"/>
          <w:lang w:eastAsia="es-ES"/>
        </w:rPr>
        <w:t xml:space="preserve"> </w:t>
      </w:r>
      <w:r>
        <w:rPr>
          <w:rFonts w:ascii="Verdana" w:eastAsia="Century Gothic" w:hAnsi="Verdana" w:cs="Arial"/>
          <w:spacing w:val="2"/>
          <w:lang w:eastAsia="es-ES"/>
        </w:rPr>
        <w:t>v</w:t>
      </w:r>
      <w:r>
        <w:rPr>
          <w:rFonts w:ascii="Verdana" w:eastAsia="Century Gothic" w:hAnsi="Verdana" w:cs="Arial"/>
          <w:spacing w:val="-1"/>
          <w:lang w:eastAsia="es-ES"/>
        </w:rPr>
        <w:t>er</w:t>
      </w:r>
      <w:r>
        <w:rPr>
          <w:rFonts w:ascii="Verdana" w:eastAsia="Century Gothic" w:hAnsi="Verdana" w:cs="Arial"/>
          <w:spacing w:val="1"/>
          <w:lang w:eastAsia="es-ES"/>
        </w:rPr>
        <w:t>i</w:t>
      </w:r>
      <w:r>
        <w:rPr>
          <w:rFonts w:ascii="Verdana" w:eastAsia="Century Gothic" w:hAnsi="Verdana" w:cs="Arial"/>
          <w:lang w:eastAsia="es-ES"/>
        </w:rPr>
        <w:t>f</w:t>
      </w:r>
      <w:r>
        <w:rPr>
          <w:rFonts w:ascii="Verdana" w:eastAsia="Century Gothic" w:hAnsi="Verdana" w:cs="Arial"/>
          <w:spacing w:val="1"/>
          <w:lang w:eastAsia="es-ES"/>
        </w:rPr>
        <w:t>ica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9"/>
          <w:lang w:eastAsia="es-ES"/>
        </w:rPr>
        <w:t xml:space="preserve"> </w:t>
      </w:r>
      <w:r>
        <w:rPr>
          <w:rFonts w:ascii="Verdana" w:eastAsia="Century Gothic" w:hAnsi="Verdana" w:cs="Arial"/>
          <w:spacing w:val="1"/>
          <w:lang w:eastAsia="es-ES"/>
        </w:rPr>
        <w:t>an</w:t>
      </w:r>
      <w:r>
        <w:rPr>
          <w:rFonts w:ascii="Verdana" w:eastAsia="Century Gothic" w:hAnsi="Verdana" w:cs="Arial"/>
          <w:spacing w:val="-1"/>
          <w:lang w:eastAsia="es-ES"/>
        </w:rPr>
        <w:t>te</w:t>
      </w:r>
      <w:r>
        <w:rPr>
          <w:rFonts w:ascii="Verdana" w:eastAsia="Century Gothic" w:hAnsi="Verdana" w:cs="Arial"/>
          <w:lang w:eastAsia="es-ES"/>
        </w:rPr>
        <w:t>s</w:t>
      </w:r>
      <w:r>
        <w:rPr>
          <w:rFonts w:ascii="Verdana" w:eastAsia="Century Gothic" w:hAnsi="Verdana" w:cs="Arial"/>
          <w:spacing w:val="19"/>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u</w:t>
      </w:r>
      <w:r>
        <w:rPr>
          <w:rFonts w:ascii="Verdana" w:eastAsia="Century Gothic" w:hAnsi="Verdana" w:cs="Arial"/>
          <w:spacing w:val="8"/>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p</w:t>
      </w:r>
      <w:r>
        <w:rPr>
          <w:rFonts w:ascii="Verdana" w:eastAsia="Century Gothic" w:hAnsi="Verdana" w:cs="Arial"/>
          <w:spacing w:val="3"/>
          <w:w w:val="104"/>
          <w:lang w:eastAsia="es-ES"/>
        </w:rPr>
        <w:t>l</w:t>
      </w:r>
      <w:r>
        <w:rPr>
          <w:rFonts w:ascii="Verdana" w:eastAsia="Century Gothic" w:hAnsi="Verdana" w:cs="Arial"/>
          <w:spacing w:val="-1"/>
          <w:w w:val="104"/>
          <w:lang w:eastAsia="es-ES"/>
        </w:rPr>
        <w:t>i</w:t>
      </w:r>
      <w:r>
        <w:rPr>
          <w:rFonts w:ascii="Verdana" w:eastAsia="Century Gothic" w:hAnsi="Verdana" w:cs="Arial"/>
          <w:spacing w:val="1"/>
          <w:w w:val="104"/>
          <w:lang w:eastAsia="es-ES"/>
        </w:rPr>
        <w:t>cac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Áridos</w:t>
      </w:r>
    </w:p>
    <w:p w:rsidR="000F218C" w:rsidRDefault="000F218C" w:rsidP="000F218C">
      <w:pPr>
        <w:tabs>
          <w:tab w:val="left" w:pos="8711"/>
        </w:tabs>
        <w:jc w:val="both"/>
        <w:rPr>
          <w:rFonts w:ascii="Verdana" w:hAnsi="Verdana" w:cs="Tahoma"/>
          <w:b/>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218C" w:rsidRDefault="000F218C" w:rsidP="000F218C">
      <w:pPr>
        <w:jc w:val="both"/>
        <w:rPr>
          <w:rFonts w:ascii="Verdana" w:hAnsi="Verdana" w:cs="Calibri"/>
          <w:b/>
          <w:color w:val="000000"/>
          <w:lang w:val="es-ES_tradnl" w:eastAsia="es-ES"/>
        </w:rPr>
      </w:pPr>
      <w:r>
        <w:rPr>
          <w:rFonts w:ascii="Verdana" w:hAnsi="Verdana" w:cs="Calibri"/>
          <w:b/>
          <w:color w:val="000000"/>
          <w:lang w:val="es-ES_tradnl" w:eastAsia="es-ES"/>
        </w:rPr>
        <w:t>Ladrillo DE 6H (20X14X9)</w:t>
      </w:r>
    </w:p>
    <w:p w:rsidR="000F218C" w:rsidRDefault="000F218C" w:rsidP="000F218C">
      <w:pPr>
        <w:autoSpaceDE w:val="0"/>
        <w:autoSpaceDN w:val="0"/>
        <w:adjustRightInd w:val="0"/>
        <w:jc w:val="both"/>
        <w:rPr>
          <w:rFonts w:ascii="Verdana" w:eastAsia="Calibri" w:hAnsi="Verdana" w:cs="Verdana"/>
          <w:color w:val="000000"/>
        </w:rPr>
      </w:pPr>
      <w:r>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F218C" w:rsidRDefault="000F218C" w:rsidP="000F218C">
      <w:pPr>
        <w:autoSpaceDE w:val="0"/>
        <w:autoSpaceDN w:val="0"/>
        <w:adjustRightInd w:val="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5"/>
    <w:p w:rsidR="000F218C" w:rsidRDefault="000F218C" w:rsidP="000F218C">
      <w:pPr>
        <w:jc w:val="both"/>
        <w:rPr>
          <w:rFonts w:ascii="Verdana" w:hAnsi="Verdana" w:cs="Tahoma"/>
          <w:b/>
          <w:lang w:eastAsia="es-ES"/>
        </w:rPr>
      </w:pPr>
      <w:r>
        <w:rPr>
          <w:rFonts w:ascii="Verdana" w:hAnsi="Verdana" w:cs="Tahoma"/>
          <w:b/>
          <w:lang w:eastAsia="es-ES"/>
        </w:rPr>
        <w:t>Cemento portland</w:t>
      </w:r>
    </w:p>
    <w:p w:rsidR="000F218C" w:rsidRDefault="000F218C" w:rsidP="000F218C">
      <w:pPr>
        <w:tabs>
          <w:tab w:val="left" w:pos="8711"/>
        </w:tabs>
        <w:jc w:val="both"/>
        <w:rPr>
          <w:rFonts w:ascii="Verdana" w:hAnsi="Verdana" w:cs="Tahoma"/>
          <w:lang w:eastAsia="es-ES"/>
        </w:rPr>
      </w:pPr>
      <w:bookmarkStart w:id="296" w:name="_Hlk99438824"/>
      <w:r>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xml:space="preserve">, para lo cual se solicitará la Certificación de Producción Nacional emitido por el Ministerio de Desarrollo Productivo y Economía Plural, en el marco de lo establecido en la Ley </w:t>
      </w:r>
      <w:r>
        <w:rPr>
          <w:rFonts w:ascii="Verdana" w:hAnsi="Verdana" w:cs="Tahoma"/>
          <w:lang w:eastAsia="es-ES"/>
        </w:rPr>
        <w:lastRenderedPageBreak/>
        <w:t>Nº 1203 del 18 de julio de 2019 – Ley Fomento a la Industria Cementera Nacional y el Decreto Supremo Nº 3845 del 27 de marzo de 2019.</w:t>
      </w:r>
    </w:p>
    <w:p w:rsidR="000F218C" w:rsidRDefault="000F218C" w:rsidP="000F218C">
      <w:pPr>
        <w:tabs>
          <w:tab w:val="left" w:pos="560"/>
        </w:tabs>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tabs>
          <w:tab w:val="left" w:pos="560"/>
        </w:tabs>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0F218C" w:rsidRDefault="000F218C" w:rsidP="000F218C">
      <w:pPr>
        <w:tabs>
          <w:tab w:val="left" w:pos="560"/>
        </w:tabs>
        <w:rPr>
          <w:rFonts w:ascii="Verdana" w:hAnsi="Verdana" w:cs="Tahoma"/>
          <w:b/>
          <w:lang w:eastAsia="es-ES"/>
        </w:rPr>
      </w:pPr>
    </w:p>
    <w:p w:rsidR="000F218C" w:rsidRDefault="000F218C" w:rsidP="000F218C">
      <w:pPr>
        <w:tabs>
          <w:tab w:val="left" w:pos="560"/>
        </w:tabs>
        <w:rPr>
          <w:rFonts w:ascii="Verdana" w:hAnsi="Verdana" w:cs="Tahoma"/>
          <w:b/>
          <w:lang w:eastAsia="es-ES"/>
        </w:rPr>
      </w:pPr>
      <w:r>
        <w:rPr>
          <w:rFonts w:ascii="Verdana" w:hAnsi="Verdana" w:cs="Tahoma"/>
          <w:b/>
          <w:lang w:eastAsia="es-ES"/>
        </w:rPr>
        <w:t>Fierro Corrugado</w:t>
      </w:r>
    </w:p>
    <w:p w:rsidR="000F218C" w:rsidRDefault="000F218C" w:rsidP="000F218C">
      <w:pPr>
        <w:tabs>
          <w:tab w:val="left" w:pos="560"/>
        </w:tabs>
        <w:jc w:val="both"/>
        <w:rPr>
          <w:rFonts w:ascii="Verdana" w:hAnsi="Verdana"/>
          <w:lang w:eastAsia="es-ES"/>
        </w:rPr>
      </w:pPr>
      <w:r>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tabs>
          <w:tab w:val="left" w:pos="560"/>
        </w:tabs>
        <w:rPr>
          <w:rFonts w:ascii="Verdana" w:hAnsi="Verdana"/>
          <w:lang w:eastAsia="es-ES"/>
        </w:rPr>
      </w:pPr>
      <w:r>
        <w:rPr>
          <w:rFonts w:ascii="Verdana" w:hAnsi="Verdana"/>
          <w:lang w:eastAsia="es-ES"/>
        </w:rPr>
        <w:t>Las barras no presentarán defectos superficiales, grietas ni sopladuras; la sección equivalente no será inferior al 95% de la sección nominal.</w:t>
      </w:r>
    </w:p>
    <w:p w:rsidR="000F218C" w:rsidRDefault="000F218C" w:rsidP="000F218C">
      <w:pPr>
        <w:tabs>
          <w:tab w:val="left" w:pos="560"/>
        </w:tabs>
        <w:rPr>
          <w:rFonts w:ascii="Verdana" w:hAnsi="Verdana" w:cs="Tahoma"/>
          <w:color w:val="000000"/>
          <w:lang w:eastAsia="es-ES"/>
        </w:rPr>
      </w:pPr>
      <w:r>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F218C" w:rsidRDefault="000F218C" w:rsidP="000F218C">
      <w:pPr>
        <w:tabs>
          <w:tab w:val="left" w:pos="560"/>
        </w:tabs>
        <w:rPr>
          <w:rFonts w:ascii="Verdana" w:hAnsi="Verdana"/>
          <w:lang w:eastAsia="es-ES"/>
        </w:rPr>
      </w:pPr>
      <w:r>
        <w:rPr>
          <w:rFonts w:ascii="Verdana" w:hAnsi="Verdana" w:cs="Tahoma"/>
          <w:color w:val="000000"/>
          <w:lang w:eastAsia="es-ES"/>
        </w:rPr>
        <w:t>Se prohíbe el uso de barras lisas trefiladas como armaduras para el hormigón armado, excepto en componentes de mallas electro soldadas.</w:t>
      </w:r>
    </w:p>
    <w:p w:rsidR="000F218C" w:rsidRDefault="000F218C" w:rsidP="000F218C">
      <w:pPr>
        <w:tabs>
          <w:tab w:val="left" w:pos="560"/>
        </w:tabs>
        <w:rPr>
          <w:rFonts w:ascii="Verdana" w:hAnsi="Verdana"/>
          <w:lang w:eastAsia="es-ES"/>
        </w:rPr>
      </w:pPr>
      <w:r>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Agua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alcantarillados, pantanos o ciénagas.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0F218C" w:rsidRDefault="000F218C" w:rsidP="000F218C">
      <w:pPr>
        <w:tabs>
          <w:tab w:val="left" w:pos="8711"/>
        </w:tabs>
        <w:rPr>
          <w:rFonts w:ascii="Verdana" w:hAnsi="Verdana" w:cs="Tahoma"/>
          <w:lang w:eastAsia="es-ES"/>
        </w:rPr>
      </w:pPr>
      <w:r>
        <w:rPr>
          <w:rFonts w:ascii="Verdana" w:hAnsi="Verdana" w:cs="Tahoma"/>
          <w:lang w:eastAsia="es-ES"/>
        </w:rPr>
        <w:t>La temperatura del agua para la preparación del hormigón deberá ser superior a 5ºC.</w:t>
      </w:r>
    </w:p>
    <w:p w:rsidR="000F218C" w:rsidRDefault="000F218C" w:rsidP="000F218C">
      <w:pPr>
        <w:tabs>
          <w:tab w:val="left" w:pos="8711"/>
        </w:tabs>
        <w:rPr>
          <w:rFonts w:ascii="Verdana" w:hAnsi="Verdana" w:cs="Tahoma"/>
          <w:lang w:eastAsia="es-ES"/>
        </w:rPr>
      </w:pP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FORMA DE EJECUCIÓN. -</w:t>
      </w:r>
    </w:p>
    <w:p w:rsidR="000F218C" w:rsidRDefault="000F218C" w:rsidP="000F218C">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0F218C" w:rsidRDefault="000F218C" w:rsidP="000F218C">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jc w:val="both"/>
        <w:rPr>
          <w:rFonts w:ascii="Verdana" w:hAnsi="Verdana"/>
          <w:lang w:eastAsia="es-ES"/>
        </w:rPr>
      </w:pPr>
      <w:r>
        <w:rPr>
          <w:rFonts w:ascii="Verdana" w:hAnsi="Verdana"/>
          <w:lang w:eastAsia="es-ES"/>
        </w:rPr>
        <w:t>En la excavación se protegerán árboles, postes, cercas, letreros, tuberías de agua potable y otros, debiendo el Contratista en caso de ser dañados reemplazarlos o restaurarlos a su cuenta.</w:t>
      </w:r>
    </w:p>
    <w:p w:rsidR="000F218C" w:rsidRDefault="000F218C" w:rsidP="000F218C">
      <w:pPr>
        <w:jc w:val="both"/>
        <w:rPr>
          <w:rFonts w:ascii="Verdana" w:hAnsi="Verdana" w:cs="Tahoma"/>
          <w:lang w:eastAsia="es-ES"/>
        </w:rPr>
      </w:pPr>
      <w:r>
        <w:rPr>
          <w:rFonts w:ascii="Verdana" w:hAnsi="Verdana" w:cs="Tahoma"/>
          <w:color w:val="000000"/>
          <w:shd w:val="clear" w:color="auto" w:fill="FFFFFF"/>
          <w:lang w:eastAsia="es-ES"/>
        </w:rPr>
        <w:t>Previa verificación del nivel de la excavación y el asentamiento del terreno, los muros de ladrillo serán</w:t>
      </w:r>
      <w:r>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Cuando los planos o el formulario de presentación de propuestas no establezcan otra cosa, el </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F218C" w:rsidRDefault="000F218C" w:rsidP="000F218C">
      <w:pPr>
        <w:tabs>
          <w:tab w:val="left" w:pos="560"/>
        </w:tabs>
        <w:jc w:val="both"/>
        <w:rPr>
          <w:rFonts w:ascii="Verdana" w:hAnsi="Verdana" w:cs="Tahoma"/>
          <w:lang w:eastAsia="es-ES"/>
        </w:rPr>
      </w:pPr>
      <w:r>
        <w:rPr>
          <w:rFonts w:ascii="Verdana" w:hAnsi="Verdana" w:cs="Tahoma"/>
          <w:lang w:eastAsia="es-ES"/>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F218C" w:rsidRDefault="000F218C" w:rsidP="000F218C">
      <w:pPr>
        <w:jc w:val="both"/>
        <w:rPr>
          <w:rFonts w:ascii="Verdana" w:hAnsi="Verdana" w:cs="Tahoma"/>
          <w:lang w:eastAsia="es-ES"/>
        </w:rPr>
      </w:pPr>
      <w:r>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F218C" w:rsidRDefault="000F218C" w:rsidP="000F218C">
      <w:pPr>
        <w:tabs>
          <w:tab w:val="left" w:pos="560"/>
        </w:tabs>
        <w:jc w:val="both"/>
        <w:rPr>
          <w:rFonts w:ascii="Verdana" w:hAnsi="Verdana" w:cs="Tahoma"/>
          <w:lang w:eastAsia="es-ES"/>
        </w:rPr>
      </w:pPr>
      <w:r>
        <w:rPr>
          <w:rFonts w:ascii="Verdana" w:hAnsi="Verdana" w:cs="Tahoma"/>
          <w:lang w:eastAsia="es-ES"/>
        </w:rPr>
        <w:t>Para una buena ejecución del ítem se realizará pruebas hidráulicas y pruebas de aceptación del sistema.</w:t>
      </w:r>
    </w:p>
    <w:p w:rsidR="000F218C" w:rsidRDefault="000F218C" w:rsidP="000F218C">
      <w:pPr>
        <w:tabs>
          <w:tab w:val="left" w:pos="560"/>
        </w:tabs>
        <w:jc w:val="both"/>
        <w:rPr>
          <w:rFonts w:ascii="Verdana" w:hAnsi="Verdana" w:cs="Tahoma"/>
          <w:lang w:eastAsia="es-ES"/>
        </w:rPr>
      </w:pPr>
      <w:r>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218C" w:rsidRDefault="000F218C" w:rsidP="000F218C">
      <w:pPr>
        <w:tabs>
          <w:tab w:val="left" w:pos="8711"/>
        </w:tabs>
        <w:jc w:val="both"/>
        <w:rPr>
          <w:rFonts w:ascii="Verdana" w:hAnsi="Verdana" w:cs="Tahoma"/>
          <w:b/>
          <w:lang w:eastAsia="es-ES"/>
        </w:rPr>
      </w:pPr>
      <w:bookmarkStart w:id="297" w:name="_Hlk99438986"/>
      <w:r>
        <w:rPr>
          <w:rFonts w:ascii="Verdana" w:hAnsi="Verdana" w:cs="Tahoma"/>
          <w:b/>
          <w:lang w:eastAsia="es-ES"/>
        </w:rPr>
        <w:t>Criterios de Control, Aceptación y Rechazo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0F218C" w:rsidRDefault="000F218C" w:rsidP="000F218C">
      <w:pPr>
        <w:tabs>
          <w:tab w:val="left" w:pos="560"/>
        </w:tabs>
        <w:jc w:val="both"/>
        <w:rPr>
          <w:rFonts w:ascii="Verdana" w:hAnsi="Verdana" w:cs="Tahoma"/>
          <w:b/>
          <w:lang w:eastAsia="es-ES"/>
        </w:rPr>
      </w:pPr>
      <w:r>
        <w:rPr>
          <w:rFonts w:ascii="Verdana" w:hAnsi="Verdana" w:cs="Tahoma"/>
          <w:b/>
          <w:lang w:eastAsia="es-ES"/>
        </w:rPr>
        <w:t>MEDICIÓN. -</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La cámara de inspección de ladrillo 6 huecos (0,60x0,60) será medida en </w:t>
      </w:r>
      <w:r>
        <w:rPr>
          <w:rFonts w:ascii="Verdana" w:hAnsi="Verdana" w:cs="Tahoma"/>
          <w:b/>
          <w:lang w:eastAsia="es-ES"/>
        </w:rPr>
        <w:t>pieza</w:t>
      </w:r>
      <w:r>
        <w:rPr>
          <w:rFonts w:ascii="Verdana" w:hAnsi="Verdana" w:cs="Tahoma"/>
          <w:lang w:eastAsia="es-ES"/>
        </w:rPr>
        <w:t>, incluyendo todos sus accesorios para el buen funcionamiento.</w:t>
      </w: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FORMA DE PAGO.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F218C" w:rsidRDefault="000F218C" w:rsidP="000F218C">
      <w:pPr>
        <w:tabs>
          <w:tab w:val="left" w:pos="560"/>
        </w:tabs>
        <w:jc w:val="both"/>
        <w:rPr>
          <w:rFonts w:ascii="Verdana" w:hAnsi="Verdana" w:cs="Tahoma"/>
          <w:lang w:eastAsia="es-ES"/>
        </w:rPr>
      </w:pPr>
      <w:r>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APORTE PROPIO.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Este aporte propio estará sujeto al cronograma de ejecución de obra del Contratista.</w:t>
      </w:r>
    </w:p>
    <w:p w:rsidR="000F218C" w:rsidRDefault="000F218C" w:rsidP="000F218C">
      <w:pPr>
        <w:tabs>
          <w:tab w:val="left" w:pos="8711"/>
        </w:tabs>
        <w:jc w:val="both"/>
        <w:rPr>
          <w:rFonts w:ascii="Verdana" w:hAnsi="Verdana" w:cs="Tahoma"/>
          <w:lang w:eastAsia="es-ES"/>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IS - CAS - 3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CÁMARA SÉPTICA DE LADRILLO 6H (1,50X1,50)</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Verdana" w:hAnsi="Verdana" w:cs="Tahoma"/>
          <w:spacing w:val="-1"/>
        </w:rPr>
      </w:pPr>
      <w:r>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Pr>
          <w:rFonts w:ascii="Verdana" w:eastAsia="Verdana" w:hAnsi="Verdana" w:cs="Tahoma"/>
          <w:spacing w:val="-1"/>
        </w:rPr>
        <w:t>e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w:t>
            </w:r>
            <w:r>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0F218C" w:rsidRDefault="000F218C" w:rsidP="000F218C">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0F218C" w:rsidRDefault="000F218C" w:rsidP="000F218C">
      <w:pPr>
        <w:widowControl w:val="0"/>
        <w:autoSpaceDE w:val="0"/>
        <w:autoSpaceDN w:val="0"/>
        <w:spacing w:before="11"/>
        <w:ind w:right="101"/>
        <w:jc w:val="both"/>
        <w:rPr>
          <w:rFonts w:ascii="Verdana" w:eastAsia="Century Gothic" w:hAnsi="Verdana" w:cs="Arial"/>
          <w:w w:val="104"/>
        </w:rPr>
      </w:pPr>
    </w:p>
    <w:p w:rsidR="000F218C" w:rsidRDefault="000F218C" w:rsidP="000F218C">
      <w:pPr>
        <w:widowControl w:val="0"/>
        <w:autoSpaceDE w:val="0"/>
        <w:autoSpaceDN w:val="0"/>
        <w:spacing w:before="11"/>
        <w:ind w:right="101"/>
        <w:jc w:val="both"/>
        <w:rPr>
          <w:rFonts w:ascii="Verdana" w:eastAsia="Century Gothic" w:hAnsi="Verdana" w:cs="Arial"/>
        </w:rPr>
      </w:pPr>
    </w:p>
    <w:p w:rsidR="000F218C" w:rsidRDefault="000F218C" w:rsidP="000F218C">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0F218C" w:rsidRDefault="000F218C" w:rsidP="000F218C">
      <w:pPr>
        <w:widowControl w:val="0"/>
        <w:autoSpaceDE w:val="0"/>
        <w:autoSpaceDN w:val="0"/>
        <w:spacing w:before="2"/>
        <w:ind w:right="101"/>
        <w:jc w:val="both"/>
        <w:rPr>
          <w:rFonts w:ascii="Verdana" w:eastAsia="Century Gothic" w:hAnsi="Verdana" w:cs="Arial"/>
        </w:rPr>
      </w:pPr>
    </w:p>
    <w:p w:rsidR="000F218C" w:rsidRDefault="000F218C" w:rsidP="000F218C">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0F218C" w:rsidRDefault="000F218C" w:rsidP="000F218C">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360"/>
        </w:tabs>
        <w:autoSpaceDE w:val="0"/>
        <w:autoSpaceDN w:val="0"/>
        <w:adjustRightInd w:val="0"/>
        <w:jc w:val="both"/>
        <w:rPr>
          <w:rFonts w:ascii="Verdana" w:eastAsia="Arial" w:hAnsi="Verdana" w:cs="Arial"/>
          <w:b/>
          <w:bCs/>
        </w:rPr>
      </w:pPr>
      <w:r>
        <w:rPr>
          <w:rFonts w:ascii="Verdana" w:eastAsia="Arial" w:hAnsi="Verdana" w:cs="Arial"/>
          <w:b/>
          <w:bCs/>
        </w:rPr>
        <w:t>Clavos</w:t>
      </w:r>
    </w:p>
    <w:p w:rsidR="000F218C" w:rsidRDefault="000F218C" w:rsidP="000F218C">
      <w:pPr>
        <w:widowControl w:val="0"/>
        <w:tabs>
          <w:tab w:val="left" w:pos="360"/>
        </w:tabs>
        <w:autoSpaceDE w:val="0"/>
        <w:autoSpaceDN w:val="0"/>
        <w:adjustRightInd w:val="0"/>
        <w:jc w:val="both"/>
        <w:rPr>
          <w:rFonts w:ascii="Verdana" w:eastAsia="Arial" w:hAnsi="Verdana" w:cs="Arial"/>
          <w:b/>
          <w:bCs/>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Default="000F218C" w:rsidP="000F218C">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tabs>
          <w:tab w:val="left" w:pos="560"/>
        </w:tabs>
        <w:autoSpaceDE w:val="0"/>
        <w:autoSpaceDN w:val="0"/>
        <w:rPr>
          <w:rFonts w:ascii="Verdana" w:eastAsia="Arial" w:hAnsi="Verdana" w:cs="Arial"/>
        </w:rPr>
      </w:pPr>
      <w:r>
        <w:rPr>
          <w:rFonts w:ascii="Verdana" w:eastAsia="Arial" w:hAnsi="Verdana" w:cs="Arial"/>
        </w:rPr>
        <w:t xml:space="preserve"> Las barras no presentarán defectos superficiales, grietas ni sopladuras; la sección equivalente no será inferior al 95% de la sección nominal.</w:t>
      </w:r>
    </w:p>
    <w:p w:rsidR="000F218C" w:rsidRDefault="000F218C" w:rsidP="000F218C">
      <w:pPr>
        <w:widowControl w:val="0"/>
        <w:tabs>
          <w:tab w:val="left" w:pos="560"/>
        </w:tabs>
        <w:autoSpaceDE w:val="0"/>
        <w:autoSpaceDN w:val="0"/>
        <w:spacing w:before="120" w:after="120"/>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tabs>
          <w:tab w:val="left" w:pos="560"/>
        </w:tabs>
        <w:autoSpaceDE w:val="0"/>
        <w:autoSpaceDN w:val="0"/>
        <w:spacing w:before="120" w:after="120"/>
        <w:rPr>
          <w:rFonts w:ascii="Verdana" w:eastAsia="Arial" w:hAnsi="Verdana" w:cs="Tahoma"/>
          <w:color w:val="000000"/>
        </w:rPr>
      </w:pPr>
    </w:p>
    <w:p w:rsidR="000F218C" w:rsidRDefault="000F218C" w:rsidP="000F218C">
      <w:pPr>
        <w:widowControl w:val="0"/>
        <w:tabs>
          <w:tab w:val="left" w:pos="560"/>
        </w:tabs>
        <w:autoSpaceDE w:val="0"/>
        <w:autoSpaceDN w:val="0"/>
        <w:spacing w:after="120"/>
        <w:rPr>
          <w:rFonts w:ascii="Verdana" w:eastAsia="Arial" w:hAnsi="Verdana" w:cs="Tahoma"/>
          <w:color w:val="000000"/>
        </w:rPr>
      </w:pPr>
      <w:r>
        <w:rPr>
          <w:rFonts w:ascii="Verdana" w:eastAsia="Arial" w:hAnsi="Verdana" w:cs="Tahoma"/>
          <w:color w:val="000000"/>
        </w:rPr>
        <w:t>Se prohíbe el uso de barras lisas trefiladas como armaduras para el hormigón armado, excepto en componentes de mallas electro soldadas.</w:t>
      </w:r>
    </w:p>
    <w:p w:rsidR="000F218C" w:rsidRDefault="000F218C" w:rsidP="000F218C">
      <w:pPr>
        <w:widowControl w:val="0"/>
        <w:tabs>
          <w:tab w:val="left" w:pos="560"/>
        </w:tabs>
        <w:autoSpaceDE w:val="0"/>
        <w:autoSpaceDN w:val="0"/>
        <w:spacing w:after="120"/>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Impermeabilizante</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Ladrillo 6H (20x14x9)</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ladrillos a emplearse serán de primera calidad, serán bien cocidos, emitirán al golpe un sonido </w:t>
      </w:r>
      <w:r>
        <w:rPr>
          <w:rFonts w:ascii="Verdana" w:eastAsia="Arial" w:hAnsi="Verdana" w:cs="Tahoma"/>
        </w:rPr>
        <w:lastRenderedPageBreak/>
        <w:t>metálico, tendrán color uniforme y estarán libres de cualquier rajadura o desportilladura, y deberán contar con la certificación de calidad según las Normas Bolivianas, mismos que deberán ser aprobado por el Supervisor de Obra previa ejecución.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Madera de Construcción (3 usos)</w:t>
      </w:r>
    </w:p>
    <w:p w:rsidR="000F218C" w:rsidRDefault="000F218C" w:rsidP="000F218C">
      <w:pPr>
        <w:widowControl w:val="0"/>
        <w:autoSpaceDE w:val="0"/>
        <w:autoSpaceDN w:val="0"/>
        <w:spacing w:before="11"/>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ochoó</w:t>
      </w:r>
      <w:r>
        <w:rPr>
          <w:rFonts w:ascii="Verdana" w:eastAsia="Century Gothic" w:hAnsi="Verdana" w:cs="Arial"/>
        </w:rPr>
        <w:t>, bibosi</w:t>
      </w:r>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rsidR="000F218C" w:rsidRDefault="000F218C" w:rsidP="000F218C">
      <w:pPr>
        <w:widowControl w:val="0"/>
        <w:autoSpaceDE w:val="0"/>
        <w:autoSpaceDN w:val="0"/>
        <w:spacing w:before="11"/>
        <w:ind w:right="217"/>
        <w:jc w:val="both"/>
        <w:rPr>
          <w:rFonts w:ascii="Verdana" w:eastAsia="Century Gothic" w:hAnsi="Verdana" w:cs="Arial"/>
          <w:w w:val="104"/>
        </w:rPr>
      </w:pP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F218C"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w:t>
      </w:r>
    </w:p>
    <w:p w:rsidR="000F218C" w:rsidRDefault="000F218C" w:rsidP="000F218C">
      <w:pPr>
        <w:widowControl w:val="0"/>
        <w:tabs>
          <w:tab w:val="left" w:pos="560"/>
          <w:tab w:val="left" w:pos="7740"/>
        </w:tabs>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b/>
          <w:bCs/>
          <w:color w:val="000000"/>
        </w:rPr>
      </w:pPr>
      <w:r>
        <w:rPr>
          <w:rFonts w:ascii="Verdana" w:eastAsia="Arial" w:hAnsi="Verdana" w:cs="Tahoma"/>
          <w:b/>
          <w:bCs/>
          <w:color w:val="000000"/>
        </w:rPr>
        <w:t>Pegamento para PVC</w:t>
      </w:r>
    </w:p>
    <w:p w:rsidR="000F218C" w:rsidRDefault="000F218C" w:rsidP="000F218C">
      <w:pPr>
        <w:widowControl w:val="0"/>
        <w:autoSpaceDE w:val="0"/>
        <w:autoSpaceDN w:val="0"/>
        <w:jc w:val="both"/>
        <w:rPr>
          <w:rFonts w:ascii="Verdana" w:eastAsia="Arial" w:hAnsi="Verdana" w:cs="Tahoma"/>
          <w:b/>
          <w:bCs/>
          <w:color w:val="000000"/>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pegamento debe ser:</w:t>
      </w:r>
    </w:p>
    <w:p w:rsidR="000F218C" w:rsidRDefault="000F218C" w:rsidP="005747F1">
      <w:pPr>
        <w:widowControl w:val="0"/>
        <w:numPr>
          <w:ilvl w:val="0"/>
          <w:numId w:val="111"/>
        </w:numPr>
        <w:autoSpaceDE w:val="0"/>
        <w:autoSpaceDN w:val="0"/>
        <w:jc w:val="both"/>
        <w:rPr>
          <w:rFonts w:ascii="Verdana" w:eastAsia="Arial" w:hAnsi="Verdana" w:cs="Tahoma"/>
        </w:rPr>
      </w:pPr>
      <w:r>
        <w:rPr>
          <w:rFonts w:ascii="Verdana" w:eastAsia="Arial" w:hAnsi="Verdana" w:cs="Tahoma"/>
        </w:rPr>
        <w:t>Espesor medio, de fraguado rápido para uso múltiple, resistente a las aguas servidas, que permita sierre perfecto, evitando fugas en condiciones de poca presión.</w:t>
      </w:r>
    </w:p>
    <w:p w:rsidR="000F218C" w:rsidRDefault="000F218C" w:rsidP="005747F1">
      <w:pPr>
        <w:widowControl w:val="0"/>
        <w:numPr>
          <w:ilvl w:val="0"/>
          <w:numId w:val="111"/>
        </w:numPr>
        <w:autoSpaceDE w:val="0"/>
        <w:autoSpaceDN w:val="0"/>
        <w:jc w:val="both"/>
        <w:rPr>
          <w:rFonts w:ascii="Verdana" w:eastAsia="Arial" w:hAnsi="Verdana" w:cs="Tahoma"/>
        </w:rPr>
      </w:pPr>
      <w:r>
        <w:rPr>
          <w:rFonts w:ascii="Verdana" w:eastAsia="Arial" w:hAnsi="Verdana" w:cs="Tahoma"/>
        </w:rPr>
        <w:t>Atoxico para su uso en conexiones sanitarias y agua, que evite el desgaste del PVC durante su vida.</w:t>
      </w:r>
    </w:p>
    <w:p w:rsidR="000F218C" w:rsidRDefault="000F218C" w:rsidP="005747F1">
      <w:pPr>
        <w:widowControl w:val="0"/>
        <w:numPr>
          <w:ilvl w:val="0"/>
          <w:numId w:val="111"/>
        </w:numPr>
        <w:autoSpaceDE w:val="0"/>
        <w:autoSpaceDN w:val="0"/>
        <w:jc w:val="both"/>
        <w:rPr>
          <w:rFonts w:ascii="Verdana" w:eastAsia="Arial" w:hAnsi="Verdana" w:cs="Tahoma"/>
        </w:rPr>
      </w:pPr>
      <w:r>
        <w:rPr>
          <w:rFonts w:ascii="Verdana" w:eastAsia="Arial" w:hAnsi="Verdana" w:cs="Tahoma"/>
        </w:rPr>
        <w:t>Antiadherente    para   una   buena   manipulación durante su uso lo que impide el agarrotamiento.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Temperatura de almacenamiento +5 a +35ºC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Almacenamiento 12 meses +5 a +35ºC en lugar seco.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0F218C" w:rsidRDefault="000F218C" w:rsidP="000F218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0"/>
        </w:tabs>
        <w:autoSpaceDE w:val="0"/>
        <w:autoSpaceDN w:val="0"/>
        <w:adjustRightInd w:val="0"/>
        <w:jc w:val="both"/>
        <w:rPr>
          <w:rFonts w:ascii="Verdana" w:eastAsia="Verdana" w:hAnsi="Verdana" w:cs="Tahoma"/>
          <w:b/>
          <w:bCs/>
          <w:lang w:val="es-ES_tradnl"/>
        </w:rPr>
      </w:pPr>
      <w:r>
        <w:rPr>
          <w:rFonts w:ascii="Verdana" w:eastAsia="Verdana" w:hAnsi="Verdana" w:cs="Tahoma"/>
          <w:b/>
          <w:bCs/>
          <w:lang w:val="es-ES_tradnl"/>
        </w:rPr>
        <w:t>Accesorios</w:t>
      </w:r>
    </w:p>
    <w:p w:rsidR="000F218C" w:rsidRDefault="000F218C" w:rsidP="000F218C">
      <w:pPr>
        <w:widowControl w:val="0"/>
        <w:autoSpaceDE w:val="0"/>
        <w:autoSpaceDN w:val="0"/>
        <w:ind w:right="154"/>
        <w:jc w:val="both"/>
        <w:rPr>
          <w:rFonts w:ascii="Verdana" w:eastAsia="Arial" w:hAnsi="Verdana" w:cs="Tahoma"/>
        </w:rPr>
      </w:pPr>
      <w:r>
        <w:rPr>
          <w:rFonts w:ascii="Verdana" w:eastAsia="Arial" w:hAnsi="Verdana" w:cs="Tahoma"/>
        </w:rPr>
        <w:t xml:space="preserve">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w:t>
      </w:r>
      <w:r>
        <w:rPr>
          <w:rFonts w:ascii="Verdana" w:eastAsia="Arial" w:hAnsi="Verdana" w:cs="Tahoma"/>
        </w:rPr>
        <w:lastRenderedPageBreak/>
        <w:t>7, la rosca interna de ambas válvulas deberá ser compatibles con las de las tuberías.</w:t>
      </w:r>
    </w:p>
    <w:p w:rsidR="000F218C" w:rsidRDefault="000F218C" w:rsidP="000F218C">
      <w:pPr>
        <w:widowControl w:val="0"/>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w:t>
      </w:r>
      <w:r>
        <w:rPr>
          <w:rFonts w:ascii="Verdana" w:eastAsia="Arial" w:hAnsi="Verdana" w:cs="Tahoma"/>
        </w:rPr>
        <w:lastRenderedPageBreak/>
        <w:t>fácilmente por los huecos dejados para el efecto y quedar perdidas al ras de la cara superior de la tapa.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el Contratista de acuerdo a los planos de detalle.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Supervisor de Obra por capas de 20 cm, apisonadas adecuadamente con humedad óptima.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cantidades mínimas de cemento para las diferentes clases de hormigón serán las siguientes:</w:t>
      </w:r>
    </w:p>
    <w:p w:rsidR="000F218C" w:rsidRDefault="000F218C" w:rsidP="000F218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0F218C" w:rsidTr="000E4D68">
        <w:trPr>
          <w:trHeight w:hRule="exact" w:val="465"/>
          <w:jc w:val="center"/>
        </w:trPr>
        <w:tc>
          <w:tcPr>
            <w:tcW w:w="1909" w:type="dxa"/>
            <w:tcBorders>
              <w:top w:val="single" w:sz="4" w:space="0" w:color="auto"/>
              <w:left w:val="single" w:sz="4" w:space="0" w:color="auto"/>
              <w:bottom w:val="nil"/>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DOSIFICACIÓN</w:t>
            </w:r>
          </w:p>
        </w:tc>
        <w:tc>
          <w:tcPr>
            <w:tcW w:w="4436" w:type="dxa"/>
            <w:tcBorders>
              <w:top w:val="single" w:sz="4" w:space="0" w:color="auto"/>
              <w:left w:val="single" w:sz="4" w:space="0" w:color="auto"/>
              <w:bottom w:val="nil"/>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CANTIDAD MÍNIMA DE CEMENTO Kg/m3</w:t>
            </w:r>
          </w:p>
        </w:tc>
      </w:tr>
      <w:tr w:rsidR="000F218C" w:rsidTr="000E4D68">
        <w:trPr>
          <w:trHeight w:hRule="exact" w:val="422"/>
          <w:jc w:val="center"/>
        </w:trPr>
        <w:tc>
          <w:tcPr>
            <w:tcW w:w="1909" w:type="dxa"/>
            <w:tcBorders>
              <w:top w:val="nil"/>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1:2:3</w:t>
            </w:r>
          </w:p>
        </w:tc>
        <w:tc>
          <w:tcPr>
            <w:tcW w:w="4436" w:type="dxa"/>
            <w:tcBorders>
              <w:top w:val="nil"/>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350</w:t>
            </w:r>
          </w:p>
        </w:tc>
      </w:tr>
      <w:tr w:rsidR="000F218C" w:rsidTr="000E4D68">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300</w:t>
            </w:r>
          </w:p>
        </w:tc>
      </w:tr>
      <w:tr w:rsidR="000F218C" w:rsidTr="000E4D68">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265</w:t>
            </w:r>
          </w:p>
        </w:tc>
      </w:tr>
      <w:tr w:rsidR="000F218C" w:rsidTr="000E4D68">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235</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cámara séptica de ladrillo de 6H será medido en forma</w:t>
      </w:r>
      <w:r>
        <w:rPr>
          <w:rFonts w:ascii="Verdana" w:eastAsia="Arial" w:hAnsi="Verdana" w:cs="Tahoma"/>
          <w:b/>
        </w:rPr>
        <w:t xml:space="preserve"> global</w:t>
      </w:r>
      <w:r>
        <w:rPr>
          <w:rFonts w:ascii="Verdana" w:eastAsia="Arial" w:hAnsi="Verdana" w:cs="Tahoma"/>
        </w:rPr>
        <w:t xml:space="preserve">, incluyendo todos sus accesorios para el buen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funcionamiento.</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Dicho precio corresponderá a la compensación total por los materiales, mano de obra, herramientas </w:t>
      </w:r>
      <w:r>
        <w:rPr>
          <w:rFonts w:ascii="Verdana" w:eastAsia="Calibri" w:hAnsi="Verdana" w:cs="Arial"/>
          <w:color w:val="000000"/>
        </w:rPr>
        <w:lastRenderedPageBreak/>
        <w:t>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IS - POA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POZO ABSORBENTE DE LADRILLO 6H (20X14X9)</w:t>
            </w:r>
          </w:p>
        </w:tc>
      </w:tr>
    </w:tbl>
    <w:p w:rsidR="000F218C" w:rsidRDefault="000F218C" w:rsidP="000F218C">
      <w:pPr>
        <w:widowControl w:val="0"/>
        <w:autoSpaceDE w:val="0"/>
        <w:autoSpaceDN w:val="0"/>
        <w:jc w:val="both"/>
        <w:rPr>
          <w:rFonts w:ascii="Verdana" w:eastAsia="Arial" w:hAnsi="Verdana" w:cs="Arial"/>
          <w:b/>
          <w:sz w:val="10"/>
          <w:szCs w:val="10"/>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sz w:val="10"/>
          <w:szCs w:val="10"/>
        </w:rPr>
      </w:pPr>
    </w:p>
    <w:p w:rsidR="000F218C" w:rsidRDefault="000F218C" w:rsidP="000F218C">
      <w:pPr>
        <w:widowControl w:val="0"/>
        <w:autoSpaceDE w:val="0"/>
        <w:autoSpaceDN w:val="0"/>
        <w:jc w:val="both"/>
        <w:rPr>
          <w:rFonts w:ascii="Verdana" w:eastAsia="Verdana" w:hAnsi="Verdana" w:cs="Tahoma"/>
          <w:spacing w:val="-1"/>
        </w:rPr>
      </w:pPr>
      <w:r>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Pr>
          <w:rFonts w:ascii="Verdana" w:eastAsia="Verdana" w:hAnsi="Verdana" w:cs="Tahoma"/>
          <w:spacing w:val="-1"/>
        </w:rPr>
        <w:t>e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Arial" w:hAnsi="Verdana" w:cs="Tahoma"/>
              </w:rPr>
              <w:t xml:space="preserve">TUBO PVC </w:t>
            </w:r>
            <w:r>
              <w:rPr>
                <w:rFonts w:ascii="Helvetica" w:eastAsia="Arial" w:hAnsi="Helvetica" w:cs="Helvetica"/>
                <w:color w:val="333333"/>
                <w:shd w:val="clear" w:color="auto" w:fill="F8FDEF"/>
              </w:rPr>
              <w:t xml:space="preserve">DESAGÜE </w:t>
            </w:r>
            <w:r>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 xml:space="preserve">TEE PVC </w:t>
            </w:r>
            <w:r>
              <w:rPr>
                <w:rFonts w:ascii="Helvetica" w:eastAsia="Arial" w:hAnsi="Helvetica" w:cs="Helvetica"/>
                <w:color w:val="333333"/>
                <w:shd w:val="clear" w:color="auto" w:fill="F8FDEF"/>
              </w:rPr>
              <w:t>DESAGÜE</w:t>
            </w:r>
            <w:r>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KG</w:t>
            </w:r>
          </w:p>
        </w:tc>
      </w:tr>
    </w:tbl>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0F218C" w:rsidRDefault="000F218C" w:rsidP="000F218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lastRenderedPageBreak/>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spacing w:after="240"/>
        <w:jc w:val="both"/>
        <w:rPr>
          <w:rFonts w:ascii="Verdana" w:eastAsia="Arial" w:hAnsi="Verdana" w:cs="Calibri"/>
          <w:bCs/>
          <w:lang w:val="es-ES_tradnl"/>
        </w:rPr>
      </w:pP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0F218C" w:rsidRDefault="000F218C" w:rsidP="000F218C">
      <w:pPr>
        <w:widowControl w:val="0"/>
        <w:autoSpaceDE w:val="0"/>
        <w:autoSpaceDN w:val="0"/>
        <w:jc w:val="both"/>
        <w:rPr>
          <w:rFonts w:ascii="Verdana" w:eastAsia="Arial" w:hAnsi="Verdana" w:cs="Tahoma"/>
          <w:sz w:val="12"/>
          <w:szCs w:val="12"/>
        </w:rPr>
      </w:pPr>
    </w:p>
    <w:p w:rsidR="000F218C" w:rsidRDefault="000F218C" w:rsidP="000F218C">
      <w:pPr>
        <w:widowControl w:val="0"/>
        <w:autoSpaceDE w:val="0"/>
        <w:autoSpaceDN w:val="0"/>
        <w:spacing w:after="240"/>
        <w:jc w:val="both"/>
        <w:rPr>
          <w:rFonts w:ascii="Verdana" w:eastAsia="Arial" w:hAnsi="Verdana" w:cs="Calibri"/>
          <w:b/>
          <w:color w:val="000000"/>
          <w:lang w:val="es-ES_tradnl"/>
        </w:rPr>
      </w:pPr>
      <w:r>
        <w:rPr>
          <w:rFonts w:ascii="Verdana" w:eastAsia="Arial" w:hAnsi="Verdana" w:cs="Calibri"/>
          <w:b/>
          <w:color w:val="000000"/>
          <w:lang w:val="es-ES_tradnl"/>
        </w:rPr>
        <w:t>Ladrillo 6H (20x14x9)</w:t>
      </w:r>
    </w:p>
    <w:p w:rsidR="000F218C" w:rsidRDefault="000F218C" w:rsidP="000F218C">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F218C" w:rsidRDefault="000F218C" w:rsidP="000F218C">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F218C" w:rsidRDefault="000F218C" w:rsidP="000F218C">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F218C" w:rsidRDefault="000F218C" w:rsidP="000F218C">
      <w:pPr>
        <w:widowControl w:val="0"/>
        <w:tabs>
          <w:tab w:val="left" w:pos="560"/>
        </w:tabs>
        <w:autoSpaceDE w:val="0"/>
        <w:autoSpaceDN w:val="0"/>
        <w:spacing w:after="120"/>
        <w:jc w:val="both"/>
        <w:rPr>
          <w:rFonts w:ascii="Verdana" w:eastAsia="Arial" w:hAnsi="Verdana" w:cs="Arial"/>
        </w:rPr>
      </w:pPr>
      <w:r>
        <w:rPr>
          <w:rFonts w:ascii="Verdana" w:eastAsia="Arial" w:hAnsi="Verdana" w:cs="Arial"/>
        </w:rPr>
        <w:t xml:space="preserve">En caso de que el Supervisor de Obra así lo requiera, el Contratista deberá presentar certificados de </w:t>
      </w:r>
      <w:r>
        <w:rPr>
          <w:rFonts w:ascii="Verdana" w:eastAsia="Arial" w:hAnsi="Verdana" w:cs="Arial"/>
        </w:rPr>
        <w:lastRenderedPageBreak/>
        <w:t>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0F218C" w:rsidRDefault="000F218C" w:rsidP="000F218C">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0F218C" w:rsidRDefault="000F218C" w:rsidP="000F218C">
      <w:pPr>
        <w:widowControl w:val="0"/>
        <w:autoSpaceDE w:val="0"/>
        <w:autoSpaceDN w:val="0"/>
        <w:spacing w:before="11"/>
        <w:ind w:right="101"/>
        <w:jc w:val="both"/>
        <w:rPr>
          <w:rFonts w:ascii="Verdana" w:eastAsia="Century Gothic" w:hAnsi="Verdana" w:cs="Arial"/>
        </w:rPr>
      </w:pPr>
    </w:p>
    <w:p w:rsidR="000F218C" w:rsidRDefault="000F218C" w:rsidP="000F218C">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0F218C" w:rsidRDefault="000F218C" w:rsidP="000F218C">
      <w:pPr>
        <w:widowControl w:val="0"/>
        <w:autoSpaceDE w:val="0"/>
        <w:autoSpaceDN w:val="0"/>
        <w:spacing w:before="2"/>
        <w:ind w:right="101"/>
        <w:jc w:val="both"/>
        <w:rPr>
          <w:rFonts w:ascii="Verdana" w:eastAsia="Century Gothic" w:hAnsi="Verdana" w:cs="Arial"/>
        </w:rPr>
      </w:pPr>
    </w:p>
    <w:p w:rsidR="000F218C" w:rsidRDefault="000F218C" w:rsidP="000F218C">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0F218C" w:rsidRDefault="000F218C" w:rsidP="000F218C">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bookmarkStart w:id="298" w:name="_Hlk166494654"/>
      <w:r>
        <w:rPr>
          <w:rFonts w:ascii="Tahoma" w:eastAsia="Verdana" w:hAnsi="Tahoma" w:cs="Tahoma"/>
          <w:b/>
          <w:bCs/>
          <w:lang w:val="es-ES_tradnl"/>
        </w:rPr>
        <w:t>Accesorios</w:t>
      </w: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p>
    <w:p w:rsidR="000F218C" w:rsidRDefault="000F218C" w:rsidP="000F218C">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218C" w:rsidRDefault="000F218C" w:rsidP="000F218C">
      <w:pPr>
        <w:widowControl w:val="0"/>
        <w:autoSpaceDE w:val="0"/>
        <w:autoSpaceDN w:val="0"/>
        <w:spacing w:before="6"/>
        <w:ind w:right="48"/>
        <w:jc w:val="both"/>
        <w:rPr>
          <w:rFonts w:ascii="Verdana" w:eastAsia="Century Gothic" w:hAnsi="Verdana" w:cs="Arial"/>
          <w:spacing w:val="-1"/>
        </w:rPr>
      </w:pPr>
    </w:p>
    <w:p w:rsidR="000F218C" w:rsidRDefault="000F218C" w:rsidP="000F218C">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0F218C" w:rsidRDefault="000F218C" w:rsidP="000F218C">
      <w:pPr>
        <w:widowControl w:val="0"/>
        <w:autoSpaceDE w:val="0"/>
        <w:autoSpaceDN w:val="0"/>
        <w:jc w:val="both"/>
        <w:rPr>
          <w:rFonts w:ascii="Verdana" w:eastAsia="Arial" w:hAnsi="Verdana" w:cs="Calibri"/>
          <w:b/>
          <w:bCs/>
          <w:lang w:val="es-ES_tradn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Los agregados a emplearse en la fabricación de hormigones serán aquellas arenas y gravas obtenidas de yacimientos naturales, rocas trituradas y otros que deberán cumplir todos los requerimientos </w:t>
      </w:r>
      <w:r>
        <w:rPr>
          <w:rFonts w:ascii="Verdana" w:eastAsia="Arial" w:hAnsi="Verdana" w:cs="Arial"/>
        </w:rPr>
        <w:lastRenderedPageBreak/>
        <w:t>indicados en la norma CBH-87 y normas IBNORCA.</w:t>
      </w:r>
    </w:p>
    <w:p w:rsidR="000F218C" w:rsidRDefault="000F218C" w:rsidP="000F218C">
      <w:pPr>
        <w:widowControl w:val="0"/>
        <w:autoSpaceDE w:val="0"/>
        <w:autoSpaceDN w:val="0"/>
        <w:jc w:val="both"/>
        <w:rPr>
          <w:rFonts w:ascii="Verdana" w:eastAsia="Arial" w:hAnsi="Verdana" w:cs="Arial"/>
          <w:sz w:val="12"/>
          <w:szCs w:val="12"/>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sz w:val="10"/>
          <w:szCs w:val="10"/>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replanteo y trazado del pozo, serán realizadas por el Contratista con estricta sujeción a la ubicación y las dimensiones señaladas en los planos y/o instrucción del Supervisor.</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b/>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pozo absorbente de ladrillo 6H (20x14x9)será medido en forma </w:t>
      </w:r>
      <w:r>
        <w:rPr>
          <w:rFonts w:ascii="Verdana" w:eastAsia="Arial" w:hAnsi="Verdana" w:cs="Tahoma"/>
          <w:b/>
          <w:bCs/>
        </w:rPr>
        <w:t>global</w:t>
      </w:r>
      <w:r>
        <w:rPr>
          <w:rFonts w:ascii="Verdana" w:eastAsia="Arial" w:hAnsi="Verdana" w:cs="Tahoma"/>
        </w:rPr>
        <w:t>, incluyendo todos sus accesorios para el buen funcionamiento del pozo de absorción.</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color w:val="000000"/>
              </w:rPr>
              <w:t>VN - OF - LIM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Tahoma"/>
                <w:b/>
                <w:color w:val="000000"/>
              </w:rPr>
              <w:t>LIMPIEZA GENERAL</w:t>
            </w:r>
          </w:p>
        </w:tc>
      </w:tr>
    </w:tbl>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DESCRIPCIÓN.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el Contratista y Aprobado por el Supervisor de Obra.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MEDICIÓN.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color w:val="000000"/>
          <w:lang w:eastAsia="es-ES"/>
        </w:rPr>
        <w:t>El ítem limpieza general será medido en forma</w:t>
      </w:r>
      <w:r>
        <w:rPr>
          <w:rFonts w:ascii="Verdana" w:eastAsia="Arial" w:hAnsi="Verdana" w:cs="Tahoma"/>
          <w:b/>
          <w:color w:val="000000"/>
          <w:lang w:eastAsia="es-ES"/>
        </w:rPr>
        <w:t xml:space="preserve"> global.</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PAGO.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Pr>
          <w:rFonts w:ascii="Verdana" w:eastAsia="Arial" w:hAnsi="Verdana" w:cs="Tahoma"/>
          <w:iCs/>
          <w:color w:val="000000"/>
          <w:lang w:val="es-ES_tradnl" w:eastAsia="es-ES"/>
        </w:rPr>
        <w:t xml:space="preserve"> </w:t>
      </w: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iCs/>
          <w:color w:val="000000"/>
          <w:lang w:val="es-ES_tradnl"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w:t>
      </w:r>
      <w:r>
        <w:rPr>
          <w:rFonts w:ascii="Verdana" w:eastAsia="Arial" w:hAnsi="Verdana" w:cs="Tahoma"/>
          <w:color w:val="FF0000"/>
        </w:rPr>
        <w:t xml:space="preserve"> </w:t>
      </w:r>
      <w:r>
        <w:rPr>
          <w:rFonts w:ascii="Verdana" w:eastAsia="Arial" w:hAnsi="Verdana" w:cs="Arial"/>
          <w:color w:val="000000"/>
        </w:rPr>
        <w:t>análisis de precios unitarios</w:t>
      </w:r>
      <w:r>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rPr>
          <w:rFonts w:ascii="Arial" w:eastAsia="Arial" w:hAnsi="Arial"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bCs/>
              </w:rPr>
              <w:t>VN - OF – PLA- 1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PLACA DE ENTREGA DE OBRA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Este ítem comprende la implementación de una placa de entrega de fierro fundido para la entrega de proyectos de soluciones habitacionales, de acuerdo a </w:t>
      </w:r>
      <w:r>
        <w:rPr>
          <w:rFonts w:ascii="Verdana" w:eastAsia="Arial" w:hAnsi="Verdana" w:cs="Tahoma"/>
          <w:color w:val="000000"/>
        </w:rPr>
        <w:t>planos constructivos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1"/>
        <w:gridCol w:w="992"/>
      </w:tblGrid>
      <w:tr w:rsidR="000F218C" w:rsidTr="000E4D68">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BO"/>
              </w:rPr>
            </w:pPr>
            <w:r>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s="Helvetica"/>
                <w:color w:val="FFFFFF"/>
                <w:lang w:eastAsia="es-BO"/>
              </w:rPr>
            </w:pPr>
            <w:r>
              <w:rPr>
                <w:rFonts w:ascii="Verdana" w:hAnsi="Verdana" w:cs="Helvetica"/>
                <w:b/>
                <w:bCs/>
                <w:color w:val="FFFFFF"/>
                <w:lang w:eastAsia="es-BO"/>
              </w:rPr>
              <w:t>UNIDAD</w:t>
            </w:r>
          </w:p>
        </w:tc>
      </w:tr>
      <w:tr w:rsidR="000F218C" w:rsidTr="000E4D68">
        <w:trPr>
          <w:trHeight w:val="297"/>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BO"/>
              </w:rPr>
            </w:pPr>
            <w:r>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BO"/>
              </w:rPr>
            </w:pPr>
            <w:r>
              <w:rPr>
                <w:rFonts w:ascii="Verdana" w:hAnsi="Verdana" w:cs="Helvetica"/>
                <w:color w:val="333333"/>
                <w:lang w:eastAsia="es-BO"/>
              </w:rPr>
              <w:t>PZA</w:t>
            </w:r>
          </w:p>
        </w:tc>
      </w:tr>
      <w:tr w:rsidR="000F218C" w:rsidTr="000E4D68">
        <w:trPr>
          <w:trHeight w:val="220"/>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BO"/>
              </w:rPr>
            </w:pPr>
            <w:r>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BO"/>
              </w:rPr>
            </w:pPr>
            <w:r>
              <w:rPr>
                <w:rFonts w:ascii="Verdana" w:hAnsi="Verdana" w:cs="Helvetica"/>
                <w:color w:val="333333"/>
                <w:lang w:eastAsia="es-BO"/>
              </w:rPr>
              <w:t>PZA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bCs/>
        </w:rPr>
      </w:pPr>
      <w:r>
        <w:rPr>
          <w:rFonts w:ascii="Verdana" w:eastAsia="Arial" w:hAnsi="Verdana" w:cs="Tahoma"/>
          <w:b/>
          <w:bCs/>
        </w:rPr>
        <w:t xml:space="preserve">Tornillo </w:t>
      </w:r>
    </w:p>
    <w:p w:rsidR="000F218C" w:rsidRDefault="000F218C" w:rsidP="000F218C">
      <w:pPr>
        <w:widowControl w:val="0"/>
        <w:tabs>
          <w:tab w:val="left" w:pos="8711"/>
        </w:tabs>
        <w:autoSpaceDE w:val="0"/>
        <w:autoSpaceDN w:val="0"/>
        <w:jc w:val="both"/>
        <w:rPr>
          <w:rFonts w:ascii="Verdana" w:eastAsia="Arial" w:hAnsi="Verdana" w:cs="Tahoma"/>
          <w:b/>
          <w:bCs/>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Requisitos: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tornillos deberán cumplir con los siguientes requisitos:</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Recubrimientos en cincado o cincado negro.</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Acero inoxidable con punta tipo F.</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Disponibles tapones de colores para cabezas hexagonales.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ramplugs deberán cumplir con los siguientes requisitos: </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Ser fabricados con una resina sintética (poliamida) que se la conoce comercialmente con el nombre de nylon.</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Soportan temperaturas extremas (-40º a +80ºC)</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No ser conductores de la electricidad y resistente los agentes corrosivos.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 manera previa a su instalación, una muestra del material a usarse en el proyecto, deberá ser puesto a consideración del Supervisor del proyecto para su aprobación.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0F218C" w:rsidRDefault="000F218C" w:rsidP="000F218C">
      <w:pPr>
        <w:widowControl w:val="0"/>
        <w:tabs>
          <w:tab w:val="left" w:pos="8711"/>
        </w:tabs>
        <w:autoSpaceDE w:val="0"/>
        <w:autoSpaceDN w:val="0"/>
        <w:jc w:val="both"/>
        <w:rPr>
          <w:rFonts w:ascii="Verdana" w:eastAsia="Arial" w:hAnsi="Verdana" w:cs="Tahoma"/>
          <w:b/>
          <w:bCs/>
        </w:rPr>
      </w:pPr>
    </w:p>
    <w:p w:rsidR="000F218C" w:rsidRDefault="000F218C" w:rsidP="000F218C">
      <w:pPr>
        <w:widowControl w:val="0"/>
        <w:tabs>
          <w:tab w:val="left" w:pos="8711"/>
        </w:tabs>
        <w:autoSpaceDE w:val="0"/>
        <w:autoSpaceDN w:val="0"/>
        <w:jc w:val="both"/>
        <w:rPr>
          <w:rFonts w:ascii="Verdana" w:eastAsia="Arial" w:hAnsi="Verdana" w:cs="Tahoma"/>
          <w:b/>
          <w:bCs/>
        </w:rPr>
      </w:pPr>
    </w:p>
    <w:p w:rsidR="000F218C" w:rsidRDefault="000F218C" w:rsidP="000F218C">
      <w:pPr>
        <w:widowControl w:val="0"/>
        <w:autoSpaceDE w:val="0"/>
        <w:autoSpaceDN w:val="0"/>
        <w:adjustRightInd w:val="0"/>
        <w:spacing w:line="200" w:lineRule="exact"/>
        <w:jc w:val="both"/>
        <w:rPr>
          <w:rFonts w:ascii="Verdana" w:eastAsia="Arial" w:hAnsi="Verdana" w:cs="Tahoma"/>
          <w:b/>
        </w:rPr>
      </w:pPr>
      <w:r>
        <w:rPr>
          <w:rFonts w:ascii="Verdana" w:eastAsia="Arial" w:hAnsi="Verdana" w:cs="Tahoma"/>
          <w:b/>
        </w:rPr>
        <w:t xml:space="preserve">Placa de Entrega de Obra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previa a su empleo en obra deberá ser aprobado por el Supervisor de Obra.</w:t>
      </w:r>
    </w:p>
    <w:p w:rsidR="000F218C" w:rsidRDefault="000F218C" w:rsidP="000F218C">
      <w:pPr>
        <w:widowControl w:val="0"/>
        <w:autoSpaceDE w:val="0"/>
        <w:autoSpaceDN w:val="0"/>
        <w:adjustRightInd w:val="0"/>
        <w:spacing w:line="200" w:lineRule="exact"/>
        <w:jc w:val="both"/>
        <w:rPr>
          <w:rFonts w:ascii="Century Gothic" w:eastAsia="Arial" w:hAnsi="Century Gothic" w:cs="Arial Narrow"/>
          <w:bCs/>
          <w:sz w:val="16"/>
          <w:szCs w:val="16"/>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fabricarse respetando las dimensiones, detalles y las leyendas señaladas en los gráficos de detalle de acuerdo a las especificaciones técnicas.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contar con elementos de sujeción que permitan ubicarse en el lugar establecido para este elemento.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Tahoma"/>
        </w:rPr>
        <w:t>El fondo de la placa será azul y las letras y leyendas deberán ser en color plateado. Logos y</w:t>
      </w:r>
      <w:r>
        <w:rPr>
          <w:rFonts w:ascii="Verdana" w:eastAsia="Arial" w:hAnsi="Verdana" w:cs="Arial"/>
        </w:rPr>
        <w:t xml:space="preserve"> Escudo pintados de color.</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autoSpaceDE w:val="0"/>
        <w:autoSpaceDN w:val="0"/>
        <w:jc w:val="both"/>
        <w:rPr>
          <w:rFonts w:ascii="Verdana" w:eastAsia="Arial" w:hAnsi="Verdana" w:cs="Arial"/>
          <w:bCs/>
        </w:rPr>
      </w:pPr>
    </w:p>
    <w:p w:rsidR="000F218C" w:rsidRDefault="000F218C" w:rsidP="000F218C">
      <w:pPr>
        <w:widowControl w:val="0"/>
        <w:autoSpaceDE w:val="0"/>
        <w:autoSpaceDN w:val="0"/>
        <w:jc w:val="both"/>
        <w:rPr>
          <w:rFonts w:ascii="Verdana" w:eastAsia="Arial" w:hAnsi="Verdana" w:cs="Arial"/>
          <w:iCs/>
        </w:rPr>
      </w:pPr>
      <w:r>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w:t>
      </w:r>
      <w:r>
        <w:rPr>
          <w:rFonts w:ascii="Verdana" w:eastAsia="Arial" w:hAnsi="Verdana" w:cs="Arial"/>
          <w:iCs/>
        </w:rPr>
        <w:lastRenderedPageBreak/>
        <w:t xml:space="preserve">de alto con la inscripción de la obra y los actores, la misma debe ser aprobada por el Supervisor de Obras. </w:t>
      </w:r>
    </w:p>
    <w:p w:rsidR="000F218C" w:rsidRDefault="000F218C" w:rsidP="000F218C">
      <w:pPr>
        <w:widowControl w:val="0"/>
        <w:autoSpaceDE w:val="0"/>
        <w:autoSpaceDN w:val="0"/>
        <w:jc w:val="both"/>
        <w:rPr>
          <w:rFonts w:ascii="Verdana" w:eastAsia="Arial" w:hAnsi="Verdana" w:cs="Arial"/>
          <w:iCs/>
        </w:rPr>
      </w:pPr>
    </w:p>
    <w:p w:rsidR="000F218C" w:rsidRDefault="000F218C" w:rsidP="000F218C">
      <w:pPr>
        <w:widowControl w:val="0"/>
        <w:autoSpaceDE w:val="0"/>
        <w:autoSpaceDN w:val="0"/>
        <w:jc w:val="both"/>
        <w:rPr>
          <w:rFonts w:ascii="Verdana" w:eastAsia="Arial" w:hAnsi="Verdana" w:cs="Arial"/>
          <w:iCs/>
        </w:rPr>
      </w:pPr>
      <w:r>
        <w:rPr>
          <w:rFonts w:ascii="Verdana" w:eastAsia="Arial" w:hAnsi="Verdana" w:cs="Arial"/>
          <w:iCs/>
        </w:rPr>
        <w:t>Se identificará el sitio de colocado de la plaqueta conmemorativa en los planos arquitectónicos.</w:t>
      </w:r>
    </w:p>
    <w:p w:rsidR="000F218C" w:rsidRDefault="000F218C" w:rsidP="000F218C">
      <w:pPr>
        <w:widowControl w:val="0"/>
        <w:autoSpaceDE w:val="0"/>
        <w:autoSpaceDN w:val="0"/>
        <w:jc w:val="both"/>
        <w:rPr>
          <w:rFonts w:ascii="Verdana" w:eastAsia="Arial" w:hAnsi="Verdana" w:cs="Arial"/>
          <w:iCs/>
        </w:rPr>
      </w:pPr>
    </w:p>
    <w:p w:rsidR="000F218C" w:rsidRDefault="000F218C" w:rsidP="000F218C">
      <w:pPr>
        <w:widowControl w:val="0"/>
        <w:autoSpaceDE w:val="0"/>
        <w:autoSpaceDN w:val="0"/>
        <w:jc w:val="both"/>
        <w:rPr>
          <w:rFonts w:ascii="Verdana" w:eastAsia="Arial" w:hAnsi="Verdana" w:cs="Arial"/>
          <w:iCs/>
        </w:rPr>
      </w:pPr>
      <w:r>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F218C" w:rsidRPr="00AC3E3C" w:rsidRDefault="000F218C" w:rsidP="000F218C">
      <w:pPr>
        <w:widowControl w:val="0"/>
        <w:autoSpaceDE w:val="0"/>
        <w:autoSpaceDN w:val="0"/>
        <w:jc w:val="both"/>
        <w:rPr>
          <w:rFonts w:ascii="Verdana" w:eastAsia="Arial" w:hAnsi="Verdana" w:cs="Arial"/>
          <w:iCs/>
        </w:rPr>
      </w:pPr>
      <w:r>
        <w:rPr>
          <w:rFonts w:ascii="Verdana" w:eastAsia="Arial" w:hAnsi="Verdana" w:cs="Arial"/>
          <w:iCs/>
        </w:rPr>
        <w:t>Una vez colocada la plaqueta, se procederá a la limpieza del mismo y su correspondiente protegido para la inauguración.</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MEDICIÓN. - </w:t>
      </w:r>
    </w:p>
    <w:p w:rsidR="000F218C" w:rsidRPr="00AC3E3C" w:rsidRDefault="000F218C" w:rsidP="000F218C">
      <w:pPr>
        <w:widowControl w:val="0"/>
        <w:autoSpaceDE w:val="0"/>
        <w:autoSpaceDN w:val="0"/>
        <w:jc w:val="both"/>
        <w:rPr>
          <w:rFonts w:ascii="Verdana" w:eastAsia="Arial" w:hAnsi="Verdana" w:cs="Arial"/>
        </w:rPr>
      </w:pPr>
      <w:r>
        <w:rPr>
          <w:rFonts w:ascii="Verdana" w:eastAsia="Arial" w:hAnsi="Verdana" w:cs="Arial"/>
        </w:rPr>
        <w:t>La provisión y colocado de placa</w:t>
      </w:r>
      <w:r>
        <w:rPr>
          <w:rFonts w:ascii="Verdana" w:eastAsia="Arial" w:hAnsi="Verdana" w:cs="Arial"/>
          <w:iCs/>
        </w:rPr>
        <w:t xml:space="preserve"> de entrega de obra se medirá en forma </w:t>
      </w:r>
      <w:r>
        <w:rPr>
          <w:rFonts w:ascii="Verdana" w:eastAsia="Arial" w:hAnsi="Verdana" w:cs="Arial"/>
          <w:b/>
          <w:iCs/>
        </w:rPr>
        <w:t>global,</w:t>
      </w:r>
      <w:r>
        <w:rPr>
          <w:rFonts w:ascii="Verdana" w:eastAsia="Arial" w:hAnsi="Verdana" w:cs="Arial"/>
          <w:iCs/>
        </w:rPr>
        <w:t xml:space="preserve"> </w:t>
      </w:r>
      <w:r>
        <w:rPr>
          <w:rFonts w:ascii="Verdana" w:eastAsia="Arial" w:hAnsi="Verdana" w:cs="Arial"/>
        </w:rPr>
        <w:t>tomando en cuenta la cantidad neta ejecutada y autorizada.</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b/>
        </w:rPr>
      </w:pPr>
    </w:p>
    <w:p w:rsidR="000F218C" w:rsidRPr="00AC3E3C" w:rsidRDefault="000F218C" w:rsidP="000F218C">
      <w:pPr>
        <w:widowControl w:val="0"/>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Arial"/>
        </w:rPr>
        <w:t>análisis de precios unitarios</w:t>
      </w:r>
      <w:r>
        <w:rPr>
          <w:rFonts w:ascii="Verdana" w:eastAsia="Arial" w:hAnsi="Verdana" w:cs="Tahoma"/>
        </w:rPr>
        <w:t xml:space="preserve">, </w:t>
      </w:r>
      <w:r>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0F218C" w:rsidRDefault="000F218C" w:rsidP="000F218C">
      <w:pPr>
        <w:widowControl w:val="0"/>
        <w:tabs>
          <w:tab w:val="left" w:pos="560"/>
        </w:tabs>
        <w:autoSpaceDE w:val="0"/>
        <w:autoSpaceDN w:val="0"/>
        <w:jc w:val="both"/>
        <w:rPr>
          <w:rFonts w:ascii="Verdana" w:eastAsia="Calibri" w:hAnsi="Verdana" w:cs="Arial"/>
          <w:color w:val="FF0000"/>
        </w:rPr>
      </w:pPr>
    </w:p>
    <w:p w:rsidR="000F218C" w:rsidRDefault="000F218C" w:rsidP="000F218C">
      <w:pPr>
        <w:widowControl w:val="0"/>
        <w:autoSpaceDE w:val="0"/>
        <w:autoSpaceDN w:val="0"/>
        <w:rPr>
          <w:rFonts w:ascii="Verdana" w:eastAsia="Arial" w:hAnsi="Verdana" w:cs="Tahoma"/>
        </w:rPr>
      </w:pPr>
      <w:r>
        <w:rPr>
          <w:noProof/>
          <w:lang w:eastAsia="es-BO"/>
        </w:rPr>
        <w:lastRenderedPageBreak/>
        <w:drawing>
          <wp:anchor distT="0" distB="0" distL="114300" distR="114300" simplePos="0" relativeHeight="251669504" behindDoc="0" locked="0" layoutInCell="1" allowOverlap="1" wp14:anchorId="06E57811" wp14:editId="2C3BD867">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1">
                      <a:extLst>
                        <a:ext uri="{28A0092B-C50C-407E-A947-70E740481C1C}">
                          <a14:useLocalDpi xmlns:a14="http://schemas.microsoft.com/office/drawing/2010/main" val="0"/>
                        </a:ext>
                      </a:extLst>
                    </a:blip>
                    <a:srcRect r="8070"/>
                    <a:stretch>
                      <a:fillRect/>
                    </a:stretch>
                  </pic:blipFill>
                  <pic:spPr bwMode="auto">
                    <a:xfrm>
                      <a:off x="0" y="0"/>
                      <a:ext cx="3917315" cy="4690745"/>
                    </a:xfrm>
                    <a:prstGeom prst="rect">
                      <a:avLst/>
                    </a:prstGeom>
                    <a:noFill/>
                  </pic:spPr>
                </pic:pic>
              </a:graphicData>
            </a:graphic>
            <wp14:sizeRelH relativeFrom="page">
              <wp14:pctWidth>0</wp14:pctWidth>
            </wp14:sizeRelH>
            <wp14:sizeRelV relativeFrom="page">
              <wp14:pctHeight>0</wp14:pctHeight>
            </wp14:sizeRelV>
          </wp:anchor>
        </w:drawing>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iCs/>
              </w:rPr>
              <w:t>VN-OC-VAL-3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iCs/>
              </w:rPr>
              <w:t>VALLA DE GESTION (CUANDO LA OBRA ESTA ENTREGADA)</w:t>
            </w:r>
          </w:p>
        </w:tc>
      </w:tr>
    </w:tbl>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rPr>
        <w:t xml:space="preserve"> </w:t>
      </w:r>
      <w:r>
        <w:rPr>
          <w:rFonts w:ascii="Verdana" w:eastAsia="Arial" w:hAnsi="Verdana" w:cs="Tahoma"/>
          <w:b/>
        </w:rPr>
        <w:t>MATERIALES, HERRAMIENTAS Y EQUIPO.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diseño de Banner deberá cumplir con los requisitos establecidos en los planos de detalles de diseño del letrero que será proporcionado.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los trabajos descritos empleando las herramientas y/o equipo conveniente, debiendo estos contar con la aprobación previa del Supervisor de Obra.</w:t>
      </w:r>
    </w:p>
    <w:p w:rsidR="000F218C" w:rsidRDefault="000F218C" w:rsidP="000F218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UNIDAD</w:t>
            </w:r>
          </w:p>
        </w:tc>
      </w:tr>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MEDICIÓN.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 letrero de obra será medida en forma de pieza, en las dimensiones de 3 x 2 metros.</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 xml:space="preserve">FORMA DE PAGO. -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corresponde</w:t>
      </w: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iCs/>
              </w:rPr>
              <w:t>VN - OC – VAL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iCs/>
              </w:rPr>
              <w:t>VALLA DE GESTIÓN (BANNER)</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rPr>
      </w:pPr>
      <w:r w:rsidRPr="00AC3E3C">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UNIDAD</w:t>
            </w:r>
          </w:p>
        </w:tc>
      </w:tr>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0F218C" w:rsidRDefault="000F218C" w:rsidP="000F218C">
      <w:pPr>
        <w:widowControl w:val="0"/>
        <w:autoSpaceDE w:val="0"/>
        <w:autoSpaceDN w:val="0"/>
        <w:jc w:val="both"/>
        <w:rPr>
          <w:rFonts w:ascii="Verdana" w:eastAsia="Arial" w:hAnsi="Verdana" w:cs="Tahoma"/>
        </w:rPr>
      </w:pPr>
    </w:p>
    <w:p w:rsidR="000F218C" w:rsidRPr="00497A10"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r>
        <w:rPr>
          <w:rFonts w:ascii="Verdana" w:eastAsia="Arial" w:hAnsi="Verdana" w:cs="Arial"/>
          <w:bCs/>
          <w:lang w:val="es-ES_tradnl"/>
        </w:rPr>
        <w:t xml:space="preserve"> </w:t>
      </w:r>
    </w:p>
    <w:p w:rsidR="000F218C" w:rsidRPr="00497A10" w:rsidRDefault="000F218C" w:rsidP="000F218C">
      <w:pPr>
        <w:widowControl w:val="0"/>
        <w:autoSpaceDE w:val="0"/>
        <w:autoSpaceDN w:val="0"/>
        <w:jc w:val="both"/>
        <w:rPr>
          <w:rFonts w:ascii="Verdana" w:eastAsia="Arial" w:hAnsi="Verdana" w:cs="Arial"/>
          <w:b/>
          <w:bCs/>
          <w:lang w:val="es-ES_tradnl"/>
        </w:rPr>
      </w:pPr>
      <w:r>
        <w:rPr>
          <w:rFonts w:ascii="Verdana" w:eastAsia="Arial" w:hAnsi="Verdana" w:cs="Arial"/>
          <w:b/>
          <w:bCs/>
          <w:lang w:val="es-ES_tradnl"/>
        </w:rPr>
        <w:t>Banner</w:t>
      </w:r>
    </w:p>
    <w:p w:rsidR="000F218C" w:rsidRDefault="000F218C" w:rsidP="000F218C">
      <w:pPr>
        <w:widowControl w:val="0"/>
        <w:autoSpaceDE w:val="0"/>
        <w:autoSpaceDN w:val="0"/>
        <w:jc w:val="both"/>
        <w:rPr>
          <w:rFonts w:ascii="Verdana" w:eastAsia="Arial" w:hAnsi="Verdana" w:cs="Arial"/>
          <w:bCs/>
        </w:rPr>
      </w:pPr>
      <w:r>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F218C" w:rsidRPr="00497A10"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Pr="00497A10" w:rsidRDefault="000F218C" w:rsidP="000F218C">
      <w:pPr>
        <w:widowControl w:val="0"/>
        <w:autoSpaceDE w:val="0"/>
        <w:autoSpaceDN w:val="0"/>
        <w:jc w:val="both"/>
        <w:rPr>
          <w:rFonts w:ascii="Verdana" w:eastAsia="Arial" w:hAnsi="Verdana" w:cs="Arial"/>
          <w:bCs/>
          <w:iCs/>
        </w:rPr>
      </w:pPr>
      <w:r>
        <w:rPr>
          <w:rFonts w:ascii="Verdana" w:eastAsia="Arial" w:hAnsi="Verdana" w:cs="Arial"/>
          <w:bCs/>
          <w:iCs/>
        </w:rPr>
        <w:t xml:space="preserve">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w:t>
      </w:r>
      <w:r>
        <w:rPr>
          <w:rFonts w:ascii="Verdana" w:eastAsia="Arial" w:hAnsi="Verdana" w:cs="Arial"/>
          <w:bCs/>
          <w:iCs/>
        </w:rPr>
        <w:lastRenderedPageBreak/>
        <w:t>tesada para evitar que las inclemencias del tiempo afecten la firmeza del letrero.</w:t>
      </w:r>
    </w:p>
    <w:p w:rsidR="000F218C" w:rsidRPr="00497A10"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497A10" w:rsidRDefault="000F218C" w:rsidP="000F218C">
      <w:pPr>
        <w:widowControl w:val="0"/>
        <w:tabs>
          <w:tab w:val="left" w:pos="560"/>
        </w:tabs>
        <w:autoSpaceDE w:val="0"/>
        <w:autoSpaceDN w:val="0"/>
        <w:jc w:val="both"/>
        <w:rPr>
          <w:rFonts w:ascii="Verdana" w:eastAsia="Arial" w:hAnsi="Verdana" w:cs="Tahoma"/>
          <w:b/>
          <w:bCs/>
        </w:rPr>
      </w:pPr>
      <w:r>
        <w:rPr>
          <w:rFonts w:ascii="Verdana" w:eastAsia="Arial" w:hAnsi="Verdana" w:cs="Tahoma"/>
        </w:rPr>
        <w:t xml:space="preserve">La provisión e instalación de letrero de obra será medida en forma de </w:t>
      </w:r>
      <w:r>
        <w:rPr>
          <w:rFonts w:ascii="Verdana" w:eastAsia="Arial" w:hAnsi="Verdana" w:cs="Tahoma"/>
          <w:b/>
        </w:rPr>
        <w:t>pieza</w:t>
      </w:r>
      <w:r>
        <w:rPr>
          <w:rFonts w:ascii="Verdana" w:eastAsia="Arial" w:hAnsi="Verdana" w:cs="Tahoma"/>
          <w:bCs/>
        </w:rPr>
        <w:t>, en las dimensiones de 3 x 2 metros.</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Pr="00497A10"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Pr="00497A10"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Pr="00497A10" w:rsidRDefault="000F218C" w:rsidP="000F218C">
      <w:pPr>
        <w:widowControl w:val="0"/>
        <w:autoSpaceDE w:val="0"/>
        <w:autoSpaceDN w:val="0"/>
        <w:jc w:val="both"/>
        <w:rPr>
          <w:rFonts w:ascii="Verdana" w:eastAsia="Arial" w:hAnsi="Verdana" w:cs="Arial"/>
          <w:u w:val="single"/>
        </w:rPr>
        <w:sectPr w:rsidR="000F218C" w:rsidRPr="00497A10" w:rsidSect="00E711D0">
          <w:headerReference w:type="default" r:id="rId42"/>
          <w:footerReference w:type="default" r:id="rId43"/>
          <w:headerReference w:type="first" r:id="rId44"/>
          <w:pgSz w:w="12240" w:h="15840" w:code="1"/>
          <w:pgMar w:top="1560" w:right="1043" w:bottom="851" w:left="1134" w:header="567" w:footer="178" w:gutter="0"/>
          <w:cols w:space="708"/>
          <w:titlePg/>
          <w:docGrid w:linePitch="360"/>
        </w:sectPr>
      </w:pPr>
      <w:r>
        <w:rPr>
          <w:rFonts w:ascii="Verdana" w:eastAsia="Arial" w:hAnsi="Verdana" w:cs="Arial"/>
        </w:rPr>
        <w:t>No corresponde</w:t>
      </w:r>
    </w:p>
    <w:p w:rsidR="000F218C" w:rsidRPr="001F542E" w:rsidRDefault="000F218C" w:rsidP="000F218C">
      <w:pPr>
        <w:jc w:val="both"/>
        <w:rPr>
          <w:rFonts w:ascii="Tahoma" w:hAnsi="Tahoma" w:cs="Tahoma"/>
          <w:b/>
          <w:color w:val="000000"/>
          <w:u w:val="single"/>
          <w:lang w:eastAsia="x-none"/>
        </w:rPr>
      </w:pPr>
      <w:r w:rsidRPr="001F542E">
        <w:rPr>
          <w:rFonts w:ascii="Tahoma" w:hAnsi="Tahoma" w:cs="Tahoma"/>
          <w:b/>
          <w:color w:val="000000"/>
          <w:u w:val="single"/>
          <w:lang w:eastAsia="x-none"/>
        </w:rPr>
        <w:lastRenderedPageBreak/>
        <w:t xml:space="preserve">NOTA: </w:t>
      </w:r>
    </w:p>
    <w:p w:rsidR="000F218C" w:rsidRPr="001F542E" w:rsidRDefault="000F218C" w:rsidP="000F218C">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0F218C" w:rsidRPr="001F542E" w:rsidRDefault="000F218C" w:rsidP="000F218C">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0F218C" w:rsidRPr="001F542E" w:rsidRDefault="000F218C" w:rsidP="005747F1">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0F218C" w:rsidRPr="001F542E" w:rsidRDefault="000F218C" w:rsidP="005747F1">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0F218C" w:rsidRPr="001F542E" w:rsidRDefault="000F218C" w:rsidP="005747F1">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0F218C" w:rsidRPr="001F542E" w:rsidRDefault="000F218C" w:rsidP="005747F1">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0F218C" w:rsidRPr="001F542E" w:rsidRDefault="000F218C" w:rsidP="000F218C">
      <w:pPr>
        <w:spacing w:line="260" w:lineRule="atLeast"/>
        <w:jc w:val="both"/>
        <w:rPr>
          <w:rFonts w:ascii="Tahoma" w:hAnsi="Tahoma" w:cs="Tahoma"/>
          <w:highlight w:val="green"/>
        </w:rPr>
      </w:pPr>
    </w:p>
    <w:p w:rsidR="000F218C" w:rsidRPr="001F542E" w:rsidRDefault="000F218C" w:rsidP="000F218C">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0F218C" w:rsidRPr="001F542E" w:rsidRDefault="000F218C" w:rsidP="005747F1">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0F218C" w:rsidRPr="001F542E" w:rsidRDefault="000F218C" w:rsidP="005747F1">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0F218C" w:rsidRPr="001F542E" w:rsidRDefault="000F218C" w:rsidP="000F218C">
      <w:pPr>
        <w:rPr>
          <w:rFonts w:ascii="Tahoma" w:eastAsia="Calibri" w:hAnsi="Tahoma" w:cs="Tahoma"/>
          <w:b/>
        </w:rPr>
      </w:pPr>
    </w:p>
    <w:bookmarkEnd w:id="304"/>
    <w:p w:rsidR="000F218C" w:rsidRPr="001F542E" w:rsidRDefault="000F218C" w:rsidP="005747F1">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0F218C" w:rsidRPr="001F542E" w:rsidRDefault="000F218C" w:rsidP="000F218C">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0F218C" w:rsidRPr="001F542E" w:rsidRDefault="000F218C" w:rsidP="000F218C">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0F218C" w:rsidRPr="001F542E" w:rsidTr="000E4D68">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F218C" w:rsidRPr="001F542E" w:rsidRDefault="000F218C" w:rsidP="000E4D68">
            <w:pPr>
              <w:jc w:val="center"/>
              <w:rPr>
                <w:rFonts w:ascii="Verdana" w:hAnsi="Verdana" w:cs="Calibri"/>
                <w:b/>
                <w:bCs/>
                <w:lang w:eastAsia="es-BO"/>
              </w:rPr>
            </w:pPr>
            <w:bookmarkStart w:id="308" w:name="_Hlk126083584"/>
            <w:bookmarkEnd w:id="307"/>
            <w:r w:rsidRPr="001F542E">
              <w:rPr>
                <w:rFonts w:ascii="Verdana" w:hAnsi="Verdana" w:cs="Calibri"/>
                <w:b/>
                <w:bCs/>
              </w:rPr>
              <w:lastRenderedPageBreak/>
              <w:t>HITOS VERIFICABLES</w:t>
            </w:r>
          </w:p>
        </w:tc>
      </w:tr>
      <w:tr w:rsidR="000F218C" w:rsidRPr="001F542E" w:rsidTr="000E4D68">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OBSERVACIÓN</w:t>
            </w:r>
          </w:p>
        </w:tc>
      </w:tr>
      <w:tr w:rsidR="000F218C" w:rsidRPr="001F542E" w:rsidTr="000E4D68">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F218C" w:rsidRPr="001F542E" w:rsidRDefault="000F218C" w:rsidP="000E4D68">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0F218C" w:rsidRPr="001F542E" w:rsidTr="000E4D68">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F218C" w:rsidRPr="001F542E" w:rsidRDefault="000F218C" w:rsidP="000E4D68">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F218C" w:rsidRPr="003D4DB7" w:rsidRDefault="000F218C" w:rsidP="000E4D68">
            <w:pPr>
              <w:jc w:val="center"/>
              <w:rPr>
                <w:rFonts w:ascii="Verdana" w:hAnsi="Verdana" w:cs="Calibri"/>
                <w:sz w:val="18"/>
                <w:szCs w:val="18"/>
              </w:rPr>
            </w:pPr>
            <w:r>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Hasta Bs.</w:t>
            </w:r>
          </w:p>
          <w:p w:rsidR="000F218C" w:rsidRPr="001F542E" w:rsidRDefault="000F218C" w:rsidP="000E4D68">
            <w:pPr>
              <w:jc w:val="center"/>
              <w:rPr>
                <w:rFonts w:ascii="Verdana" w:hAnsi="Verdana" w:cs="Calibri"/>
                <w:color w:val="FF0000"/>
                <w:sz w:val="18"/>
                <w:szCs w:val="18"/>
              </w:rPr>
            </w:pPr>
            <w:r w:rsidRPr="00AC3E3C">
              <w:rPr>
                <w:rFonts w:ascii="Verdana" w:hAnsi="Verdana" w:cs="Calibri"/>
                <w:color w:val="FF0000"/>
                <w:sz w:val="18"/>
                <w:szCs w:val="18"/>
              </w:rPr>
              <w:t>95.731,47</w:t>
            </w:r>
          </w:p>
        </w:tc>
        <w:tc>
          <w:tcPr>
            <w:tcW w:w="2161" w:type="pct"/>
            <w:tcBorders>
              <w:top w:val="nil"/>
              <w:left w:val="nil"/>
              <w:bottom w:val="single" w:sz="8" w:space="0" w:color="auto"/>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218C" w:rsidRPr="001F542E" w:rsidTr="000E4D68">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F218C" w:rsidRPr="001F542E" w:rsidRDefault="000F218C" w:rsidP="000E4D68">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F218C" w:rsidRPr="003D4DB7" w:rsidRDefault="000F218C" w:rsidP="000E4D68">
            <w:pPr>
              <w:jc w:val="center"/>
              <w:rPr>
                <w:rFonts w:ascii="Verdana" w:hAnsi="Verdana" w:cs="Calibri"/>
                <w:sz w:val="18"/>
                <w:szCs w:val="18"/>
              </w:rPr>
            </w:pPr>
            <w:r w:rsidRPr="003D4DB7">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0F218C" w:rsidRPr="001F542E" w:rsidTr="000E4D68">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F218C" w:rsidRPr="001F542E" w:rsidRDefault="000F218C" w:rsidP="000E4D68">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F218C" w:rsidRPr="003D4DB7" w:rsidRDefault="000F218C" w:rsidP="000E4D68">
            <w:pPr>
              <w:jc w:val="center"/>
              <w:rPr>
                <w:rFonts w:ascii="Verdana" w:hAnsi="Verdana" w:cs="Calibri"/>
                <w:sz w:val="18"/>
                <w:szCs w:val="18"/>
              </w:rPr>
            </w:pPr>
            <w:r>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Hasta Bs.</w:t>
            </w:r>
          </w:p>
          <w:p w:rsidR="000F218C" w:rsidRPr="001F542E" w:rsidRDefault="000F218C" w:rsidP="000E4D68">
            <w:pPr>
              <w:jc w:val="center"/>
              <w:rPr>
                <w:rFonts w:ascii="Verdana" w:hAnsi="Verdana" w:cs="Calibri"/>
                <w:color w:val="FF0000"/>
                <w:sz w:val="18"/>
                <w:szCs w:val="18"/>
              </w:rPr>
            </w:pPr>
            <w:r w:rsidRPr="00AC3E3C">
              <w:rPr>
                <w:rFonts w:ascii="Verdana" w:hAnsi="Verdana" w:cs="Calibri"/>
                <w:color w:val="FF0000"/>
                <w:sz w:val="18"/>
                <w:szCs w:val="18"/>
              </w:rPr>
              <w:t>478.657,33</w:t>
            </w:r>
          </w:p>
        </w:tc>
        <w:tc>
          <w:tcPr>
            <w:tcW w:w="2161" w:type="pct"/>
            <w:tcBorders>
              <w:top w:val="nil"/>
              <w:left w:val="nil"/>
              <w:bottom w:val="single" w:sz="4" w:space="0" w:color="auto"/>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218C" w:rsidRPr="001F542E" w:rsidTr="000E4D68">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F218C" w:rsidRPr="001F542E" w:rsidRDefault="000F218C" w:rsidP="000E4D68">
            <w:pPr>
              <w:jc w:val="center"/>
              <w:rPr>
                <w:rFonts w:ascii="Verdana" w:hAnsi="Verdana" w:cs="Calibri"/>
              </w:rPr>
            </w:pPr>
            <w:r w:rsidRPr="001F542E">
              <w:rPr>
                <w:rFonts w:ascii="Verdana" w:hAnsi="Verdana" w:cs="Calibri"/>
              </w:rPr>
              <w:t>HITO 3</w:t>
            </w:r>
          </w:p>
          <w:p w:rsidR="000F218C" w:rsidRPr="001F542E" w:rsidRDefault="000F218C" w:rsidP="000E4D68">
            <w:pPr>
              <w:rPr>
                <w:rFonts w:ascii="Verdana" w:hAnsi="Verdana" w:cs="Calibri"/>
              </w:rPr>
            </w:pPr>
          </w:p>
          <w:p w:rsidR="000F218C" w:rsidRPr="001F542E" w:rsidRDefault="000F218C" w:rsidP="000E4D68">
            <w:pPr>
              <w:rPr>
                <w:rFonts w:ascii="Verdana" w:hAnsi="Verdana" w:cs="Calibri"/>
              </w:rPr>
            </w:pPr>
          </w:p>
          <w:p w:rsidR="000F218C" w:rsidRPr="001F542E" w:rsidRDefault="000F218C" w:rsidP="000E4D68">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F218C" w:rsidRPr="003D4DB7" w:rsidRDefault="000F218C" w:rsidP="000E4D68">
            <w:pPr>
              <w:jc w:val="center"/>
              <w:rPr>
                <w:rFonts w:ascii="Verdana" w:hAnsi="Verdana" w:cs="Calibri"/>
                <w:sz w:val="18"/>
                <w:szCs w:val="18"/>
              </w:rPr>
            </w:pPr>
            <w:r w:rsidRPr="003D4DB7">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F218C" w:rsidRPr="001F542E" w:rsidRDefault="000F218C" w:rsidP="000E4D68">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0F218C" w:rsidRPr="001F542E" w:rsidTr="000E4D68">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F218C" w:rsidRPr="001F542E" w:rsidRDefault="000F218C" w:rsidP="000E4D68">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F218C" w:rsidRPr="003D4DB7" w:rsidRDefault="000F218C" w:rsidP="000E4D68">
            <w:pPr>
              <w:jc w:val="center"/>
              <w:rPr>
                <w:rFonts w:ascii="Verdana" w:hAnsi="Verdana" w:cs="Calibri"/>
                <w:sz w:val="18"/>
                <w:szCs w:val="18"/>
              </w:rPr>
            </w:pPr>
            <w:r>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Hasta Bs.</w:t>
            </w:r>
          </w:p>
          <w:p w:rsidR="000F218C" w:rsidRPr="001F542E" w:rsidRDefault="000F218C" w:rsidP="000E4D68">
            <w:pPr>
              <w:jc w:val="center"/>
              <w:rPr>
                <w:rFonts w:ascii="Verdana" w:hAnsi="Verdana" w:cs="Calibri"/>
                <w:color w:val="FF0000"/>
                <w:sz w:val="18"/>
                <w:szCs w:val="18"/>
              </w:rPr>
            </w:pPr>
            <w:r w:rsidRPr="00AC3E3C">
              <w:rPr>
                <w:rFonts w:ascii="Verdana" w:hAnsi="Verdana" w:cs="Calibri"/>
                <w:color w:val="FF0000"/>
                <w:sz w:val="18"/>
                <w:szCs w:val="18"/>
              </w:rPr>
              <w:t>1.116.867,09</w:t>
            </w:r>
          </w:p>
        </w:tc>
        <w:tc>
          <w:tcPr>
            <w:tcW w:w="2161" w:type="pct"/>
            <w:tcBorders>
              <w:left w:val="single" w:sz="4" w:space="0" w:color="auto"/>
              <w:bottom w:val="single" w:sz="4" w:space="0" w:color="auto"/>
              <w:right w:val="single" w:sz="4" w:space="0" w:color="auto"/>
            </w:tcBorders>
            <w:shd w:val="clear" w:color="000000" w:fill="FFFFFF"/>
            <w:vAlign w:val="center"/>
            <w:hideMark/>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218C" w:rsidRPr="001F542E" w:rsidTr="000E4D68">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F218C" w:rsidRPr="001F542E" w:rsidRDefault="000F218C" w:rsidP="000E4D68">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0F218C" w:rsidRPr="001F542E" w:rsidRDefault="000F218C" w:rsidP="000F218C">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los montos referenciales se ajustarán de acuerdo al monto total del contrato.</w:t>
      </w:r>
    </w:p>
    <w:p w:rsidR="000F218C" w:rsidRPr="001F542E" w:rsidRDefault="000F218C" w:rsidP="000F218C">
      <w:pPr>
        <w:suppressAutoHyphens/>
        <w:spacing w:line="260" w:lineRule="atLeast"/>
        <w:jc w:val="both"/>
        <w:rPr>
          <w:rFonts w:ascii="Tahoma" w:hAnsi="Tahoma" w:cs="Tahoma"/>
          <w:i/>
          <w:iCs/>
        </w:rPr>
      </w:pPr>
      <w:bookmarkStart w:id="310" w:name="_Hlk180274620"/>
      <w:r w:rsidRPr="001F542E">
        <w:rPr>
          <w:rFonts w:ascii="Tahoma" w:hAnsi="Tahoma" w:cs="Tahoma"/>
          <w:i/>
          <w:iCs/>
        </w:rPr>
        <w:t xml:space="preserve">El cronograma ajustado deberá ser presentado </w:t>
      </w:r>
      <w:r w:rsidRPr="00AC3E3C">
        <w:rPr>
          <w:rFonts w:ascii="Tahoma" w:hAnsi="Tahoma" w:cs="Tahoma"/>
          <w:i/>
          <w:iCs/>
        </w:rPr>
        <w:t xml:space="preserve">durante los </w:t>
      </w:r>
      <w:bookmarkStart w:id="311" w:name="_Hlk196815723"/>
      <w:r w:rsidRPr="00AC3E3C">
        <w:rPr>
          <w:rFonts w:ascii="Tahoma" w:hAnsi="Tahoma" w:cs="Tahoma"/>
          <w:i/>
          <w:iCs/>
        </w:rPr>
        <w:t>3</w:t>
      </w:r>
      <w:bookmarkEnd w:id="311"/>
      <w:r w:rsidRPr="00AC3E3C">
        <w:rPr>
          <w:rFonts w:ascii="Tahoma" w:hAnsi="Tahoma" w:cs="Tahoma"/>
          <w:i/>
          <w:iCs/>
        </w:rPr>
        <w:t xml:space="preserve"> días calendario</w:t>
      </w:r>
      <w:r w:rsidRPr="001F542E">
        <w:rPr>
          <w:rFonts w:ascii="Tahoma" w:hAnsi="Tahoma" w:cs="Tahoma"/>
          <w:i/>
          <w:iCs/>
        </w:rPr>
        <w:t xml:space="preserve"> posteriores a la orden de proceder, este deberá incluir el plazo de la obtención del certificado de no propiedad y ser actualizando el presente cuadro de hitos.</w:t>
      </w:r>
    </w:p>
    <w:p w:rsidR="000F218C" w:rsidRPr="001F542E" w:rsidRDefault="000F218C" w:rsidP="005747F1">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0F218C" w:rsidRPr="001F542E" w:rsidRDefault="000F218C" w:rsidP="000F218C"/>
    <w:p w:rsidR="000F218C" w:rsidRPr="001F542E" w:rsidRDefault="000F218C" w:rsidP="000F218C">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0F218C" w:rsidRPr="001F542E" w:rsidRDefault="000F218C" w:rsidP="000F218C">
      <w:pPr>
        <w:jc w:val="both"/>
        <w:rPr>
          <w:rFonts w:ascii="Tahoma" w:hAnsi="Tahoma" w:cs="Tahoma"/>
        </w:rPr>
      </w:pPr>
    </w:p>
    <w:p w:rsidR="000F218C" w:rsidRPr="001F542E" w:rsidRDefault="000F218C" w:rsidP="000F218C">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0F218C" w:rsidRPr="001F542E" w:rsidRDefault="000F218C" w:rsidP="000F218C">
      <w:pPr>
        <w:suppressAutoHyphens/>
        <w:spacing w:line="260" w:lineRule="atLeast"/>
        <w:jc w:val="both"/>
        <w:rPr>
          <w:rFonts w:ascii="Tahoma" w:hAnsi="Tahoma" w:cs="Tahoma"/>
        </w:rPr>
      </w:pPr>
    </w:p>
    <w:p w:rsidR="00740D7C" w:rsidRDefault="00740D7C">
      <w:pPr>
        <w:rPr>
          <w:rFonts w:ascii="Verdana" w:hAnsi="Verdana" w:cs="Arial"/>
          <w:b/>
          <w:bCs/>
          <w:kern w:val="28"/>
          <w:sz w:val="18"/>
          <w:szCs w:val="32"/>
          <w:lang w:eastAsia="es-ES"/>
        </w:rPr>
      </w:pPr>
      <w:r>
        <w:rPr>
          <w:rFonts w:ascii="Verdana" w:hAnsi="Verdana"/>
          <w:sz w:val="18"/>
        </w:rPr>
        <w:br w:type="page"/>
      </w:r>
    </w:p>
    <w:p w:rsidR="00740D7C" w:rsidRPr="008F67CE" w:rsidRDefault="00740D7C" w:rsidP="00BF524A">
      <w:pPr>
        <w:pStyle w:val="Ttulo10"/>
        <w:spacing w:before="160" w:after="160"/>
        <w:jc w:val="both"/>
        <w:rPr>
          <w:rFonts w:ascii="Verdana" w:hAnsi="Verdana"/>
          <w:sz w:val="18"/>
        </w:rPr>
      </w:pPr>
    </w:p>
    <w:p w:rsidR="00740D7C" w:rsidRPr="00E17ABC" w:rsidRDefault="00740D7C" w:rsidP="00CD1D21">
      <w:pPr>
        <w:jc w:val="center"/>
        <w:rPr>
          <w:rFonts w:ascii="Verdana" w:hAnsi="Verdana" w:cs="Arial"/>
          <w:b/>
          <w:sz w:val="18"/>
          <w:lang w:val="es-BO"/>
        </w:rPr>
      </w:pPr>
      <w:r w:rsidRPr="00E17ABC">
        <w:rPr>
          <w:rFonts w:ascii="Verdana" w:hAnsi="Verdana" w:cs="Arial"/>
          <w:b/>
          <w:sz w:val="18"/>
          <w:lang w:val="es-BO"/>
        </w:rPr>
        <w:t>PARTE III</w:t>
      </w:r>
    </w:p>
    <w:p w:rsidR="00740D7C" w:rsidRPr="00AE79D2" w:rsidRDefault="00740D7C" w:rsidP="00CD1D21">
      <w:pPr>
        <w:jc w:val="center"/>
        <w:rPr>
          <w:rFonts w:ascii="Verdana" w:hAnsi="Verdana" w:cs="Arial"/>
          <w:b/>
          <w:color w:val="000000" w:themeColor="text1"/>
          <w:sz w:val="18"/>
          <w:lang w:val="es-BO"/>
        </w:rPr>
      </w:pPr>
    </w:p>
    <w:p w:rsidR="00740D7C" w:rsidRPr="00AE79D2" w:rsidRDefault="00740D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740D7C" w:rsidRPr="00AE79D2" w:rsidRDefault="00740D7C"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740D7C" w:rsidRPr="00AE79D2" w:rsidRDefault="00740D7C" w:rsidP="001463A6">
      <w:pPr>
        <w:rPr>
          <w:rFonts w:ascii="Verdana" w:hAnsi="Verdana" w:cs="Arial"/>
          <w:sz w:val="18"/>
          <w:szCs w:val="18"/>
          <w:lang w:val="es-BO"/>
        </w:rPr>
      </w:pPr>
    </w:p>
    <w:p w:rsidR="00740D7C" w:rsidRPr="00AE79D2" w:rsidRDefault="00740D7C"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40D7C" w:rsidRPr="00AE79D2" w:rsidRDefault="00740D7C" w:rsidP="001463A6">
      <w:pPr>
        <w:pStyle w:val="Normal2"/>
        <w:ind w:left="2124" w:hanging="2124"/>
        <w:rPr>
          <w:rFonts w:ascii="Verdana" w:hAnsi="Verdana" w:cs="Arial"/>
          <w:b/>
          <w:sz w:val="18"/>
          <w:szCs w:val="18"/>
          <w:lang w:val="es-BO"/>
        </w:rPr>
      </w:pPr>
    </w:p>
    <w:p w:rsidR="00740D7C" w:rsidRPr="00E169D4" w:rsidRDefault="00740D7C"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740D7C" w:rsidRPr="00E169D4" w:rsidRDefault="00740D7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740D7C" w:rsidRPr="00E169D4" w:rsidRDefault="00740D7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740D7C" w:rsidRPr="00E169D4" w:rsidRDefault="00740D7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740D7C" w:rsidRPr="00AE79D2" w:rsidRDefault="00740D7C" w:rsidP="001463A6">
      <w:pPr>
        <w:pStyle w:val="Normal2"/>
        <w:rPr>
          <w:rFonts w:ascii="Verdana" w:hAnsi="Verdana" w:cs="Arial"/>
          <w:sz w:val="18"/>
          <w:szCs w:val="18"/>
          <w:lang w:val="es-BO"/>
        </w:rPr>
      </w:pPr>
    </w:p>
    <w:p w:rsidR="00740D7C" w:rsidRPr="00AE79D2" w:rsidRDefault="00740D7C"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740D7C" w:rsidRPr="00AE79D2" w:rsidRDefault="00740D7C" w:rsidP="001463A6">
      <w:pPr>
        <w:pStyle w:val="Normal2"/>
        <w:rPr>
          <w:rFonts w:ascii="Verdana" w:hAnsi="Verdana" w:cs="Arial"/>
          <w:sz w:val="18"/>
          <w:szCs w:val="18"/>
          <w:lang w:val="es-BO"/>
        </w:rPr>
      </w:pPr>
    </w:p>
    <w:p w:rsidR="00740D7C" w:rsidRPr="00AE79D2" w:rsidRDefault="00740D7C"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740D7C" w:rsidRPr="00AE79D2" w:rsidRDefault="00740D7C"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740D7C" w:rsidRPr="00AE79D2" w:rsidRDefault="00740D7C" w:rsidP="001463A6">
      <w:pPr>
        <w:rPr>
          <w:rFonts w:ascii="Verdana" w:hAnsi="Verdana" w:cs="Arial"/>
          <w:b/>
          <w:sz w:val="18"/>
          <w:szCs w:val="18"/>
          <w:lang w:val="es-BO"/>
        </w:rPr>
      </w:pPr>
    </w:p>
    <w:p w:rsidR="00740D7C" w:rsidRPr="00AE79D2" w:rsidRDefault="00740D7C"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40D7C" w:rsidRPr="00AE79D2" w:rsidRDefault="00740D7C"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740D7C" w:rsidRPr="00E169D4" w:rsidRDefault="00740D7C"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740D7C" w:rsidRPr="00E169D4" w:rsidRDefault="00740D7C"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740D7C" w:rsidRPr="00AE79D2" w:rsidRDefault="00740D7C"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740D7C" w:rsidRPr="00AE79D2" w:rsidRDefault="00740D7C"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740D7C" w:rsidRPr="00AE79D2" w:rsidRDefault="00740D7C"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740D7C" w:rsidRPr="00AE79D2" w:rsidRDefault="00740D7C" w:rsidP="001463A6">
      <w:pPr>
        <w:rPr>
          <w:rFonts w:ascii="Verdana" w:hAnsi="Verdana" w:cs="Arial"/>
          <w:b/>
          <w:sz w:val="18"/>
          <w:szCs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pPr>
        <w:rPr>
          <w:rFonts w:cs="Arial"/>
          <w:b/>
          <w:sz w:val="18"/>
          <w:lang w:val="es-BO"/>
        </w:rPr>
      </w:pPr>
      <w:r>
        <w:rPr>
          <w:rFonts w:cs="Arial"/>
          <w:b/>
          <w:sz w:val="18"/>
          <w:lang w:val="es-BO"/>
        </w:rPr>
        <w:br w:type="page"/>
      </w: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Pr="00AE79D2" w:rsidRDefault="00740D7C" w:rsidP="00CD1D21">
      <w:pPr>
        <w:jc w:val="center"/>
        <w:rPr>
          <w:rFonts w:ascii="Verdana" w:hAnsi="Verdana" w:cs="Arial"/>
          <w:b/>
          <w:sz w:val="18"/>
        </w:rPr>
      </w:pPr>
      <w:r w:rsidRPr="00AE79D2">
        <w:rPr>
          <w:rFonts w:ascii="Verdana" w:hAnsi="Verdana" w:cs="Arial"/>
          <w:b/>
          <w:sz w:val="18"/>
        </w:rPr>
        <w:t>FORMULARIO A-1</w:t>
      </w:r>
    </w:p>
    <w:p w:rsidR="00740D7C" w:rsidRPr="00E169D4" w:rsidRDefault="00740D7C"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40D7C" w:rsidRPr="00E169D4" w:rsidRDefault="00740D7C"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40D7C" w:rsidRPr="00E169D4" w:rsidRDefault="00740D7C"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740D7C"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40D7C" w:rsidRPr="00E666EC" w:rsidRDefault="00740D7C"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40D7C"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40D7C" w:rsidRDefault="00740D7C" w:rsidP="003256FB">
            <w:pPr>
              <w:rPr>
                <w:rFonts w:ascii="Calibri" w:hAnsi="Calibri" w:cs="Calibri"/>
                <w:strike/>
                <w:color w:val="FF0000"/>
                <w:sz w:val="8"/>
                <w:szCs w:val="16"/>
                <w:lang w:val="es-BO"/>
              </w:rPr>
            </w:pPr>
          </w:p>
          <w:p w:rsidR="00740D7C" w:rsidRDefault="00740D7C" w:rsidP="003256FB">
            <w:pPr>
              <w:rPr>
                <w:rFonts w:ascii="Calibri" w:hAnsi="Calibri" w:cs="Calibri"/>
                <w:strike/>
                <w:color w:val="FF0000"/>
                <w:sz w:val="8"/>
                <w:szCs w:val="16"/>
                <w:lang w:val="es-BO"/>
              </w:rPr>
            </w:pPr>
          </w:p>
          <w:p w:rsidR="00740D7C" w:rsidRDefault="00740D7C" w:rsidP="003256FB">
            <w:pPr>
              <w:rPr>
                <w:rFonts w:ascii="Calibri" w:hAnsi="Calibri" w:cs="Calibri"/>
                <w:strike/>
                <w:color w:val="FF0000"/>
                <w:sz w:val="8"/>
                <w:szCs w:val="16"/>
                <w:lang w:val="es-BO"/>
              </w:rPr>
            </w:pPr>
          </w:p>
          <w:p w:rsidR="00740D7C" w:rsidRPr="00E666EC" w:rsidRDefault="00740D7C" w:rsidP="003256FB">
            <w:pPr>
              <w:rPr>
                <w:strike/>
                <w:color w:val="FF0000"/>
                <w:sz w:val="8"/>
                <w:szCs w:val="16"/>
                <w:lang w:val="es-BO"/>
              </w:rPr>
            </w:pPr>
          </w:p>
        </w:tc>
      </w:tr>
      <w:tr w:rsidR="00740D7C"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740D7C" w:rsidRPr="001E08C9" w:rsidRDefault="00740D7C"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40D7C" w:rsidRDefault="00740D7C" w:rsidP="003256FB">
            <w:pPr>
              <w:jc w:val="center"/>
              <w:rPr>
                <w:rFonts w:ascii="Arial" w:hAnsi="Arial" w:cs="Arial"/>
                <w:b/>
                <w:bCs/>
                <w:strike/>
                <w:color w:val="FF0000"/>
                <w:sz w:val="16"/>
                <w:szCs w:val="16"/>
                <w:lang w:val="es-BO"/>
              </w:rPr>
            </w:pPr>
          </w:p>
          <w:p w:rsidR="00740D7C" w:rsidRDefault="00740D7C" w:rsidP="003256FB">
            <w:pPr>
              <w:jc w:val="center"/>
              <w:rPr>
                <w:rFonts w:ascii="Arial" w:hAnsi="Arial" w:cs="Arial"/>
                <w:b/>
                <w:bCs/>
                <w:strike/>
                <w:color w:val="FF0000"/>
                <w:sz w:val="16"/>
                <w:szCs w:val="16"/>
                <w:lang w:val="es-BO"/>
              </w:rPr>
            </w:pPr>
          </w:p>
          <w:p w:rsidR="00740D7C" w:rsidRDefault="00740D7C" w:rsidP="003256FB">
            <w:pPr>
              <w:jc w:val="center"/>
              <w:rPr>
                <w:rFonts w:ascii="Arial" w:hAnsi="Arial" w:cs="Arial"/>
                <w:b/>
                <w:bCs/>
                <w:strike/>
                <w:color w:val="FF0000"/>
                <w:sz w:val="16"/>
                <w:szCs w:val="16"/>
                <w:lang w:val="es-BO"/>
              </w:rPr>
            </w:pPr>
          </w:p>
          <w:p w:rsidR="00740D7C" w:rsidRDefault="00740D7C" w:rsidP="003256FB">
            <w:pPr>
              <w:jc w:val="center"/>
              <w:rPr>
                <w:rFonts w:ascii="Arial" w:hAnsi="Arial" w:cs="Arial"/>
                <w:b/>
                <w:bCs/>
                <w:strike/>
                <w:color w:val="FF0000"/>
                <w:sz w:val="16"/>
                <w:szCs w:val="16"/>
                <w:lang w:val="es-BO"/>
              </w:rPr>
            </w:pPr>
          </w:p>
          <w:p w:rsidR="00740D7C" w:rsidRPr="00E666EC" w:rsidRDefault="00740D7C"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740D7C" w:rsidRPr="00E169D4" w:rsidRDefault="00740D7C" w:rsidP="003256FB">
            <w:pPr>
              <w:rPr>
                <w:rFonts w:ascii="Arial" w:hAnsi="Arial" w:cs="Arial"/>
                <w:b/>
                <w:bCs/>
                <w:sz w:val="16"/>
                <w:szCs w:val="16"/>
                <w:lang w:val="es-BO"/>
              </w:rPr>
            </w:pPr>
            <w:r w:rsidRPr="00E169D4">
              <w:rPr>
                <w:rFonts w:ascii="Arial" w:hAnsi="Arial" w:cs="Arial"/>
                <w:b/>
                <w:bCs/>
                <w:sz w:val="16"/>
                <w:szCs w:val="16"/>
                <w:lang w:val="es-BO"/>
              </w:rPr>
              <w:t> </w:t>
            </w:r>
          </w:p>
        </w:tc>
      </w:tr>
      <w:tr w:rsidR="00740D7C"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40D7C" w:rsidRDefault="00740D7C" w:rsidP="003256FB">
            <w:pPr>
              <w:rPr>
                <w:rFonts w:ascii="Arial" w:hAnsi="Arial" w:cs="Arial"/>
                <w:sz w:val="8"/>
                <w:szCs w:val="16"/>
                <w:lang w:val="es-BO"/>
              </w:rPr>
            </w:pPr>
          </w:p>
          <w:p w:rsidR="00740D7C" w:rsidRPr="00E169D4" w:rsidRDefault="00740D7C" w:rsidP="003256FB">
            <w:pPr>
              <w:rPr>
                <w:rFonts w:ascii="Arial" w:hAnsi="Arial" w:cs="Arial"/>
                <w:sz w:val="8"/>
                <w:szCs w:val="16"/>
                <w:lang w:val="es-BO"/>
              </w:rPr>
            </w:pPr>
          </w:p>
        </w:tc>
      </w:tr>
    </w:tbl>
    <w:p w:rsidR="00740D7C" w:rsidRPr="00E169D4" w:rsidRDefault="00740D7C" w:rsidP="003256FB">
      <w:pPr>
        <w:jc w:val="center"/>
        <w:rPr>
          <w:rFonts w:ascii="Verdana" w:hAnsi="Verdana" w:cs="Arial"/>
          <w:b/>
          <w:sz w:val="18"/>
          <w:szCs w:val="18"/>
          <w:lang w:val="es-BO"/>
        </w:rPr>
      </w:pPr>
    </w:p>
    <w:p w:rsidR="00740D7C" w:rsidRPr="00E169D4" w:rsidRDefault="00740D7C"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740D7C" w:rsidRPr="00E169D4" w:rsidRDefault="00740D7C" w:rsidP="003256FB">
      <w:pPr>
        <w:pStyle w:val="Prrafodelista"/>
        <w:suppressAutoHyphens/>
        <w:ind w:left="426"/>
        <w:jc w:val="both"/>
        <w:rPr>
          <w:rFonts w:ascii="Verdana" w:hAnsi="Verdana" w:cs="Arial"/>
          <w:b/>
          <w:sz w:val="18"/>
          <w:szCs w:val="18"/>
          <w:lang w:val="es-BO"/>
        </w:rPr>
      </w:pPr>
    </w:p>
    <w:p w:rsidR="00740D7C" w:rsidRPr="00E169D4" w:rsidRDefault="00740D7C" w:rsidP="005747F1">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740D7C" w:rsidRPr="00E169D4" w:rsidRDefault="00740D7C" w:rsidP="003256FB">
      <w:pPr>
        <w:suppressAutoHyphens/>
        <w:ind w:left="360"/>
        <w:jc w:val="both"/>
        <w:rPr>
          <w:rFonts w:ascii="Verdana" w:hAnsi="Verdana" w:cs="Arial"/>
          <w:b/>
          <w:sz w:val="18"/>
          <w:szCs w:val="18"/>
          <w:lang w:val="es-BO"/>
        </w:rPr>
      </w:pP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740D7C" w:rsidRPr="001B7934" w:rsidRDefault="00740D7C"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40D7C" w:rsidRPr="00E169D4" w:rsidRDefault="00740D7C"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740D7C"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740D7C" w:rsidRPr="005B0658" w:rsidRDefault="00740D7C"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740D7C" w:rsidRPr="005B0658" w:rsidRDefault="00740D7C"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740D7C"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740D7C" w:rsidRPr="00AE79D2" w:rsidRDefault="00740D7C"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740D7C" w:rsidRPr="00AE79D2" w:rsidRDefault="00740D7C"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740D7C" w:rsidRPr="002F7F27" w:rsidRDefault="00740D7C"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740D7C" w:rsidRDefault="00740D7C"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740D7C" w:rsidRPr="00613446" w:rsidRDefault="00740D7C"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740D7C" w:rsidRPr="00B83512" w:rsidRDefault="00740D7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740D7C" w:rsidRPr="00E169D4" w:rsidRDefault="00740D7C" w:rsidP="005747F1">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740D7C" w:rsidRPr="00E169D4" w:rsidRDefault="00740D7C" w:rsidP="003256FB">
      <w:pPr>
        <w:jc w:val="both"/>
        <w:rPr>
          <w:rFonts w:ascii="Verdana" w:hAnsi="Verdana" w:cs="Arial"/>
          <w:b/>
          <w:sz w:val="18"/>
          <w:szCs w:val="18"/>
          <w:lang w:val="es-BO"/>
        </w:rPr>
      </w:pPr>
    </w:p>
    <w:p w:rsidR="00740D7C" w:rsidRPr="009456BA" w:rsidRDefault="00740D7C"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740D7C" w:rsidRPr="00E169D4" w:rsidRDefault="00740D7C" w:rsidP="003256FB">
      <w:pPr>
        <w:jc w:val="both"/>
        <w:rPr>
          <w:rFonts w:ascii="Verdana" w:hAnsi="Verdana" w:cs="Arial"/>
          <w:b/>
          <w:sz w:val="18"/>
          <w:szCs w:val="18"/>
          <w:lang w:val="es-BO"/>
        </w:rPr>
      </w:pPr>
    </w:p>
    <w:p w:rsidR="00740D7C" w:rsidRPr="00E17ABC" w:rsidRDefault="00740D7C" w:rsidP="005747F1">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740D7C" w:rsidRPr="004764F9" w:rsidRDefault="00740D7C" w:rsidP="005747F1">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740D7C" w:rsidRPr="00E169D4" w:rsidRDefault="00740D7C" w:rsidP="005747F1">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740D7C" w:rsidRPr="00E169D4" w:rsidRDefault="00740D7C" w:rsidP="005747F1">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740D7C" w:rsidRPr="00D4728C" w:rsidRDefault="00740D7C" w:rsidP="005747F1">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740D7C" w:rsidRPr="00D4728C" w:rsidRDefault="00740D7C" w:rsidP="005747F1">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740D7C" w:rsidRPr="00C60BCF" w:rsidRDefault="00740D7C" w:rsidP="005747F1">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40D7C" w:rsidRPr="00C60BCF" w:rsidRDefault="00740D7C"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740D7C" w:rsidRPr="00613446" w:rsidRDefault="00740D7C" w:rsidP="005747F1">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740D7C" w:rsidRPr="009456BA" w:rsidRDefault="00740D7C"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740D7C" w:rsidRPr="00E17ABC" w:rsidRDefault="00740D7C" w:rsidP="005747F1">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740D7C" w:rsidRPr="009456BA" w:rsidRDefault="00740D7C" w:rsidP="005747F1">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740D7C" w:rsidRPr="009456BA" w:rsidRDefault="00740D7C" w:rsidP="005747F1">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740D7C" w:rsidRPr="009456BA" w:rsidRDefault="00740D7C"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40D7C" w:rsidRPr="000269F3" w:rsidRDefault="00740D7C"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740D7C" w:rsidRPr="00E17ABC" w:rsidRDefault="00740D7C" w:rsidP="002349F0">
      <w:pPr>
        <w:ind w:left="360"/>
        <w:jc w:val="both"/>
        <w:rPr>
          <w:rFonts w:ascii="Verdana" w:hAnsi="Verdana" w:cs="Arial"/>
          <w:sz w:val="18"/>
          <w:szCs w:val="18"/>
        </w:rPr>
      </w:pPr>
    </w:p>
    <w:p w:rsidR="00740D7C" w:rsidRDefault="00740D7C" w:rsidP="003256FB">
      <w:pPr>
        <w:jc w:val="center"/>
        <w:rPr>
          <w:rFonts w:ascii="Verdana" w:hAnsi="Verdana" w:cs="Arial"/>
          <w:b/>
          <w:i/>
          <w:sz w:val="18"/>
          <w:szCs w:val="18"/>
          <w:lang w:val="es-BO"/>
        </w:rPr>
      </w:pPr>
    </w:p>
    <w:p w:rsidR="00740D7C" w:rsidRPr="00E169D4" w:rsidRDefault="00740D7C"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740D7C" w:rsidRPr="00E169D4" w:rsidRDefault="00740D7C"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740D7C" w:rsidRPr="000618EF" w:rsidRDefault="00740D7C"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740D7C"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0D7C" w:rsidRPr="000618EF" w:rsidRDefault="00740D7C" w:rsidP="005747F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740D7C" w:rsidRPr="000618EF" w:rsidRDefault="00740D7C"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2"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32"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6"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9"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30"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1" w:type="pct"/>
            <w:tcBorders>
              <w:top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tcBorders>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3" w:type="pct"/>
            <w:gridSpan w:val="3"/>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32" w:type="pct"/>
            <w:gridSpan w:val="4"/>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4" w:type="pct"/>
            <w:gridSpan w:val="4"/>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4" w:type="pct"/>
            <w:gridSpan w:val="4"/>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6" w:type="pct"/>
            <w:gridSpan w:val="4"/>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9" w:type="pct"/>
            <w:gridSpan w:val="3"/>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4" w:type="pct"/>
            <w:gridSpan w:val="4"/>
            <w:shd w:val="clear" w:color="auto" w:fill="auto"/>
            <w:vAlign w:val="center"/>
          </w:tcPr>
          <w:p w:rsidR="00740D7C" w:rsidRPr="000618EF" w:rsidRDefault="00740D7C" w:rsidP="000618EF">
            <w:pPr>
              <w:rPr>
                <w:sz w:val="16"/>
                <w:szCs w:val="16"/>
                <w:lang w:val="es-BO"/>
              </w:rPr>
            </w:pPr>
          </w:p>
        </w:tc>
        <w:tc>
          <w:tcPr>
            <w:tcW w:w="125" w:type="pct"/>
            <w:gridSpan w:val="3"/>
            <w:shd w:val="clear" w:color="auto" w:fill="auto"/>
            <w:vAlign w:val="center"/>
          </w:tcPr>
          <w:p w:rsidR="00740D7C" w:rsidRPr="000618EF" w:rsidRDefault="00740D7C" w:rsidP="000618EF">
            <w:pPr>
              <w:rPr>
                <w:sz w:val="16"/>
                <w:szCs w:val="16"/>
                <w:lang w:val="es-BO"/>
              </w:rPr>
            </w:pPr>
          </w:p>
        </w:tc>
        <w:tc>
          <w:tcPr>
            <w:tcW w:w="125" w:type="pct"/>
            <w:gridSpan w:val="3"/>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5" w:type="pct"/>
            <w:gridSpan w:val="5"/>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30" w:type="pct"/>
            <w:gridSpan w:val="5"/>
            <w:shd w:val="clear" w:color="auto" w:fill="auto"/>
            <w:vAlign w:val="center"/>
          </w:tcPr>
          <w:p w:rsidR="00740D7C" w:rsidRPr="000618EF" w:rsidRDefault="00740D7C" w:rsidP="000618EF">
            <w:pPr>
              <w:rPr>
                <w:sz w:val="16"/>
                <w:szCs w:val="16"/>
                <w:lang w:val="es-BO"/>
              </w:rPr>
            </w:pPr>
          </w:p>
        </w:tc>
        <w:tc>
          <w:tcPr>
            <w:tcW w:w="125" w:type="pct"/>
            <w:gridSpan w:val="3"/>
            <w:shd w:val="clear" w:color="auto" w:fill="auto"/>
            <w:vAlign w:val="center"/>
          </w:tcPr>
          <w:p w:rsidR="00740D7C" w:rsidRPr="000618EF" w:rsidRDefault="00740D7C" w:rsidP="000618EF">
            <w:pPr>
              <w:rPr>
                <w:sz w:val="16"/>
                <w:szCs w:val="16"/>
                <w:lang w:val="es-BO"/>
              </w:rPr>
            </w:pPr>
          </w:p>
        </w:tc>
        <w:tc>
          <w:tcPr>
            <w:tcW w:w="121" w:type="pct"/>
            <w:tcBorders>
              <w:top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top w:val="nil"/>
              <w:bottom w:val="single" w:sz="4"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40D7C" w:rsidRPr="000618EF" w:rsidRDefault="00740D7C"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40D7C" w:rsidRPr="000618EF" w:rsidRDefault="00740D7C"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40D7C" w:rsidRPr="000618EF" w:rsidRDefault="00740D7C"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2"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40D7C" w:rsidRPr="000618EF" w:rsidRDefault="00740D7C"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top w:val="nil"/>
            </w:tcBorders>
            <w:shd w:val="clear" w:color="auto" w:fill="auto"/>
            <w:vAlign w:val="center"/>
          </w:tcPr>
          <w:p w:rsidR="00740D7C" w:rsidRPr="000618EF" w:rsidRDefault="00740D7C"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top w:val="nil"/>
            </w:tcBorders>
            <w:shd w:val="clear" w:color="auto" w:fill="auto"/>
            <w:vAlign w:val="center"/>
          </w:tcPr>
          <w:p w:rsidR="00740D7C" w:rsidRPr="000618EF" w:rsidRDefault="00740D7C"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7" w:type="pct"/>
            <w:gridSpan w:val="39"/>
            <w:tcBorders>
              <w:top w:val="nil"/>
            </w:tcBorders>
            <w:shd w:val="clear" w:color="auto" w:fill="auto"/>
            <w:vAlign w:val="center"/>
          </w:tcPr>
          <w:p w:rsidR="00740D7C" w:rsidRPr="000618EF" w:rsidRDefault="00740D7C"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248" w:type="pct"/>
            <w:gridSpan w:val="9"/>
            <w:tcBorders>
              <w:bottom w:val="single" w:sz="2" w:space="0" w:color="auto"/>
            </w:tcBorders>
            <w:shd w:val="clear" w:color="auto" w:fill="auto"/>
            <w:vAlign w:val="center"/>
          </w:tcPr>
          <w:p w:rsidR="00740D7C" w:rsidRPr="000618EF" w:rsidRDefault="00740D7C"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40D7C" w:rsidRPr="000618EF" w:rsidRDefault="00740D7C" w:rsidP="000618EF">
            <w:pPr>
              <w:rPr>
                <w:sz w:val="12"/>
                <w:szCs w:val="12"/>
                <w:lang w:val="es-BO"/>
              </w:rPr>
            </w:pPr>
          </w:p>
        </w:tc>
        <w:tc>
          <w:tcPr>
            <w:tcW w:w="249" w:type="pct"/>
            <w:gridSpan w:val="9"/>
            <w:tcBorders>
              <w:bottom w:val="single" w:sz="2" w:space="0" w:color="auto"/>
            </w:tcBorders>
            <w:shd w:val="clear" w:color="auto" w:fill="auto"/>
            <w:vAlign w:val="center"/>
          </w:tcPr>
          <w:p w:rsidR="00740D7C" w:rsidRPr="000618EF" w:rsidRDefault="00740D7C"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40D7C" w:rsidRPr="000618EF" w:rsidRDefault="00740D7C" w:rsidP="000618EF">
            <w:pPr>
              <w:rPr>
                <w:sz w:val="16"/>
                <w:szCs w:val="16"/>
                <w:lang w:val="es-BO"/>
              </w:rPr>
            </w:pPr>
          </w:p>
        </w:tc>
        <w:tc>
          <w:tcPr>
            <w:tcW w:w="500" w:type="pct"/>
            <w:gridSpan w:val="12"/>
            <w:tcBorders>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740D7C" w:rsidRPr="000618EF" w:rsidRDefault="00740D7C"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2"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740D7C" w:rsidRPr="000618EF" w:rsidRDefault="00740D7C"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740D7C" w:rsidRPr="000618EF" w:rsidRDefault="00740D7C"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40D7C" w:rsidRPr="000618EF" w:rsidRDefault="00740D7C"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740D7C" w:rsidRPr="000618EF" w:rsidRDefault="00740D7C"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740D7C" w:rsidRPr="000618EF" w:rsidRDefault="00740D7C" w:rsidP="000618EF">
            <w:pPr>
              <w:rPr>
                <w:rFonts w:ascii="Arial" w:hAnsi="Arial" w:cs="Arial"/>
                <w:sz w:val="2"/>
                <w:szCs w:val="2"/>
                <w:lang w:val="es-BO"/>
              </w:rPr>
            </w:pPr>
            <w:r w:rsidRPr="000618EF">
              <w:rPr>
                <w:rFonts w:ascii="Arial" w:hAnsi="Arial" w:cs="Arial"/>
                <w:sz w:val="2"/>
                <w:szCs w:val="2"/>
                <w:lang w:val="es-BO"/>
              </w:rPr>
              <w:t> </w:t>
            </w:r>
          </w:p>
        </w:tc>
      </w:tr>
      <w:tr w:rsidR="00740D7C"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740D7C" w:rsidRPr="000618EF" w:rsidRDefault="00740D7C" w:rsidP="005747F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740D7C" w:rsidRPr="000618EF" w:rsidRDefault="00740D7C"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740D7C" w:rsidRPr="000618EF" w:rsidRDefault="00740D7C" w:rsidP="005747F1">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0D7C" w:rsidRPr="000618EF" w:rsidRDefault="00740D7C" w:rsidP="005747F1">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0D7C" w:rsidRPr="000618EF" w:rsidRDefault="00740D7C" w:rsidP="000618EF">
            <w:pPr>
              <w:rPr>
                <w:rFonts w:ascii="Calibri" w:hAnsi="Calibri" w:cs="Calibri"/>
                <w:sz w:val="2"/>
                <w:szCs w:val="2"/>
                <w:lang w:val="es-BO"/>
              </w:rPr>
            </w:pPr>
            <w:r w:rsidRPr="000618EF">
              <w:rPr>
                <w:rFonts w:ascii="Calibri" w:hAnsi="Calibri" w:cs="Calibri"/>
                <w:sz w:val="2"/>
                <w:szCs w:val="2"/>
                <w:lang w:val="es-BO"/>
              </w:rPr>
              <w:t> </w:t>
            </w:r>
          </w:p>
        </w:tc>
      </w:tr>
      <w:tr w:rsidR="00740D7C" w:rsidRPr="000618EF" w:rsidTr="001B27FA">
        <w:trPr>
          <w:trHeight w:val="114"/>
        </w:trPr>
        <w:tc>
          <w:tcPr>
            <w:tcW w:w="121" w:type="pct"/>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5" w:type="pct"/>
            <w:gridSpan w:val="5"/>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740D7C" w:rsidRPr="000618EF" w:rsidRDefault="00740D7C" w:rsidP="005747F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40D7C" w:rsidRPr="000618EF" w:rsidTr="001B27FA">
        <w:trPr>
          <w:trHeight w:val="114"/>
        </w:trPr>
        <w:tc>
          <w:tcPr>
            <w:tcW w:w="121" w:type="pct"/>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740D7C" w:rsidRPr="000618EF" w:rsidRDefault="00740D7C" w:rsidP="000618EF">
            <w:pPr>
              <w:jc w:val="right"/>
              <w:rPr>
                <w:rFonts w:ascii="Arial" w:hAnsi="Arial" w:cs="Arial"/>
                <w:sz w:val="16"/>
                <w:szCs w:val="16"/>
                <w:lang w:val="es-BO"/>
              </w:rPr>
            </w:pPr>
          </w:p>
        </w:tc>
        <w:tc>
          <w:tcPr>
            <w:tcW w:w="2248" w:type="pct"/>
            <w:gridSpan w:val="68"/>
            <w:shd w:val="clear" w:color="auto" w:fill="auto"/>
            <w:vAlign w:val="center"/>
          </w:tcPr>
          <w:p w:rsidR="00740D7C" w:rsidRPr="000618EF" w:rsidRDefault="00740D7C"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r>
      <w:tr w:rsidR="00740D7C" w:rsidRPr="000618EF" w:rsidTr="001B27FA">
        <w:trPr>
          <w:trHeight w:val="57"/>
        </w:trPr>
        <w:tc>
          <w:tcPr>
            <w:tcW w:w="1678" w:type="pct"/>
            <w:gridSpan w:val="47"/>
            <w:vMerge/>
            <w:tcBorders>
              <w:left w:val="single" w:sz="12" w:space="0" w:color="auto"/>
              <w:right w:val="nil"/>
            </w:tcBorders>
            <w:vAlign w:val="center"/>
            <w:hideMark/>
          </w:tcPr>
          <w:p w:rsidR="00740D7C" w:rsidRPr="000618EF" w:rsidRDefault="00740D7C"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40D7C" w:rsidRPr="000618EF" w:rsidRDefault="00740D7C"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740D7C" w:rsidRPr="000618EF" w:rsidRDefault="00740D7C" w:rsidP="000618EF">
            <w:pPr>
              <w:rPr>
                <w:rFonts w:ascii="Arial" w:hAnsi="Arial" w:cs="Arial"/>
                <w:sz w:val="2"/>
                <w:szCs w:val="2"/>
                <w:lang w:val="es-BO"/>
              </w:rPr>
            </w:pPr>
            <w:r w:rsidRPr="000618EF">
              <w:rPr>
                <w:rFonts w:ascii="Arial" w:hAnsi="Arial" w:cs="Arial"/>
                <w:sz w:val="2"/>
                <w:szCs w:val="2"/>
                <w:lang w:val="es-BO"/>
              </w:rPr>
              <w:t> </w:t>
            </w:r>
          </w:p>
        </w:tc>
      </w:tr>
      <w:tr w:rsidR="00740D7C" w:rsidRPr="000618EF" w:rsidTr="001B27FA">
        <w:trPr>
          <w:trHeight w:val="284"/>
        </w:trPr>
        <w:tc>
          <w:tcPr>
            <w:tcW w:w="1678" w:type="pct"/>
            <w:gridSpan w:val="47"/>
            <w:vMerge/>
            <w:tcBorders>
              <w:left w:val="single" w:sz="12" w:space="0" w:color="auto"/>
              <w:bottom w:val="nil"/>
              <w:right w:val="nil"/>
            </w:tcBorders>
            <w:vAlign w:val="center"/>
            <w:hideMark/>
          </w:tcPr>
          <w:p w:rsidR="00740D7C" w:rsidRPr="000618EF" w:rsidRDefault="00740D7C"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r>
      <w:tr w:rsidR="00740D7C"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740D7C" w:rsidRPr="000618EF" w:rsidRDefault="00740D7C" w:rsidP="000618EF">
            <w:pPr>
              <w:rPr>
                <w:rFonts w:ascii="Arial" w:hAnsi="Arial" w:cs="Arial"/>
                <w:b/>
                <w:bCs/>
                <w:sz w:val="16"/>
                <w:szCs w:val="16"/>
                <w:lang w:val="es-BO"/>
              </w:rPr>
            </w:pPr>
          </w:p>
        </w:tc>
      </w:tr>
    </w:tbl>
    <w:p w:rsidR="00740D7C" w:rsidRPr="000618EF" w:rsidRDefault="00740D7C"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40D7C" w:rsidRPr="000618EF" w:rsidRDefault="00740D7C" w:rsidP="000618EF">
      <w:pPr>
        <w:jc w:val="center"/>
        <w:rPr>
          <w:rFonts w:ascii="Verdana" w:hAnsi="Verdana" w:cs="Arial"/>
          <w:b/>
          <w:bCs/>
          <w:i/>
          <w:iCs/>
          <w:sz w:val="16"/>
          <w:szCs w:val="16"/>
          <w:lang w:val="es-BO"/>
        </w:rPr>
      </w:pPr>
    </w:p>
    <w:p w:rsidR="00740D7C" w:rsidRPr="000618EF" w:rsidRDefault="00740D7C" w:rsidP="000618EF">
      <w:pPr>
        <w:jc w:val="center"/>
        <w:rPr>
          <w:rFonts w:ascii="Verdana" w:hAnsi="Verdana" w:cs="Arial"/>
          <w:b/>
          <w:bCs/>
          <w:i/>
          <w:iCs/>
          <w:sz w:val="16"/>
          <w:szCs w:val="16"/>
          <w:lang w:val="es-BO"/>
        </w:rPr>
      </w:pPr>
    </w:p>
    <w:p w:rsidR="00740D7C" w:rsidRPr="000618EF"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40D7C" w:rsidRPr="000618EF" w:rsidRDefault="00740D7C"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40D7C"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0D7C" w:rsidRPr="000618EF" w:rsidRDefault="00740D7C" w:rsidP="005747F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vMerge w:val="restart"/>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6" w:type="dxa"/>
            <w:shd w:val="clear" w:color="auto" w:fill="auto"/>
            <w:vAlign w:val="center"/>
          </w:tcPr>
          <w:p w:rsidR="00740D7C" w:rsidRPr="000618EF" w:rsidRDefault="00740D7C" w:rsidP="000618EF">
            <w:pPr>
              <w:rPr>
                <w:rFonts w:ascii="Arial" w:hAnsi="Arial" w:cs="Arial"/>
                <w:sz w:val="8"/>
                <w:szCs w:val="8"/>
                <w:lang w:val="es-BO"/>
              </w:rPr>
            </w:pPr>
          </w:p>
        </w:tc>
        <w:tc>
          <w:tcPr>
            <w:tcW w:w="246"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3" w:type="dxa"/>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48" w:type="dxa"/>
            <w:gridSpan w:val="10"/>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40D7C" w:rsidRPr="000618EF" w:rsidRDefault="00740D7C"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40D7C" w:rsidRPr="000618EF" w:rsidRDefault="00740D7C"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40D7C" w:rsidRPr="000618EF" w:rsidRDefault="00740D7C"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40D7C" w:rsidRPr="000618EF" w:rsidRDefault="00740D7C" w:rsidP="005747F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9E1980">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9E1980">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979" w:type="dxa"/>
            <w:gridSpan w:val="4"/>
            <w:shd w:val="clear" w:color="auto" w:fill="auto"/>
            <w:vAlign w:val="center"/>
          </w:tcPr>
          <w:p w:rsidR="00740D7C" w:rsidRPr="000618EF" w:rsidRDefault="00740D7C" w:rsidP="000618EF">
            <w:pPr>
              <w:jc w:val="right"/>
              <w:rPr>
                <w:rFonts w:ascii="Arial" w:hAnsi="Arial" w:cs="Arial"/>
                <w:bCs/>
                <w:sz w:val="16"/>
                <w:szCs w:val="2"/>
                <w:lang w:val="es-BO"/>
              </w:rPr>
            </w:pPr>
          </w:p>
        </w:tc>
        <w:tc>
          <w:tcPr>
            <w:tcW w:w="2451" w:type="dxa"/>
            <w:gridSpan w:val="10"/>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3" w:type="dxa"/>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shd w:val="clear" w:color="auto" w:fill="auto"/>
            <w:vAlign w:val="center"/>
          </w:tcPr>
          <w:p w:rsidR="00740D7C" w:rsidRPr="000618EF" w:rsidRDefault="00740D7C" w:rsidP="000618EF">
            <w:pPr>
              <w:rPr>
                <w:rFonts w:ascii="Arial" w:hAnsi="Arial" w:cs="Arial"/>
                <w:b/>
                <w:bCs/>
                <w:sz w:val="16"/>
                <w:szCs w:val="2"/>
                <w:lang w:val="es-BO"/>
              </w:rPr>
            </w:pPr>
          </w:p>
        </w:tc>
        <w:tc>
          <w:tcPr>
            <w:tcW w:w="244" w:type="dxa"/>
            <w:shd w:val="clear" w:color="auto" w:fill="auto"/>
            <w:vAlign w:val="center"/>
          </w:tcPr>
          <w:p w:rsidR="00740D7C" w:rsidRPr="000618EF" w:rsidRDefault="00740D7C" w:rsidP="000618EF">
            <w:pPr>
              <w:rPr>
                <w:rFonts w:ascii="Arial" w:hAnsi="Arial" w:cs="Arial"/>
                <w:b/>
                <w:bCs/>
                <w:sz w:val="16"/>
                <w:szCs w:val="2"/>
                <w:lang w:val="es-BO"/>
              </w:rPr>
            </w:pPr>
          </w:p>
        </w:tc>
        <w:tc>
          <w:tcPr>
            <w:tcW w:w="244" w:type="dxa"/>
            <w:shd w:val="clear" w:color="auto" w:fill="auto"/>
            <w:vAlign w:val="center"/>
          </w:tcPr>
          <w:p w:rsidR="00740D7C" w:rsidRPr="000618EF" w:rsidRDefault="00740D7C" w:rsidP="000618EF">
            <w:pPr>
              <w:rPr>
                <w:rFonts w:ascii="Arial" w:hAnsi="Arial" w:cs="Arial"/>
                <w:b/>
                <w:bCs/>
                <w:sz w:val="16"/>
                <w:szCs w:val="2"/>
                <w:lang w:val="es-BO"/>
              </w:rPr>
            </w:pPr>
          </w:p>
        </w:tc>
        <w:tc>
          <w:tcPr>
            <w:tcW w:w="243" w:type="dxa"/>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40D7C" w:rsidRPr="000618EF" w:rsidRDefault="00740D7C" w:rsidP="005747F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hideMark/>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E12C8">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8E12C8">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35" w:type="dxa"/>
            <w:gridSpan w:val="3"/>
            <w:shd w:val="clear" w:color="auto" w:fill="auto"/>
            <w:vAlign w:val="center"/>
          </w:tcPr>
          <w:p w:rsidR="00740D7C" w:rsidRPr="000618EF" w:rsidRDefault="00740D7C" w:rsidP="000618EF">
            <w:pPr>
              <w:rPr>
                <w:rFonts w:ascii="Arial" w:hAnsi="Arial" w:cs="Arial"/>
                <w:bCs/>
                <w:sz w:val="16"/>
                <w:szCs w:val="16"/>
                <w:lang w:val="es-BO"/>
              </w:rPr>
            </w:pPr>
          </w:p>
        </w:tc>
        <w:tc>
          <w:tcPr>
            <w:tcW w:w="1957" w:type="dxa"/>
            <w:gridSpan w:val="8"/>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40D7C" w:rsidRPr="000618EF" w:rsidRDefault="00740D7C"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740D7C" w:rsidRPr="000618EF" w:rsidRDefault="00740D7C"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2" w:type="dxa"/>
            <w:gridSpan w:val="7"/>
            <w:vMerge/>
            <w:shd w:val="clear" w:color="auto" w:fill="auto"/>
            <w:vAlign w:val="center"/>
          </w:tcPr>
          <w:p w:rsidR="00740D7C" w:rsidRPr="000618EF" w:rsidRDefault="00740D7C"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40D7C" w:rsidRPr="000618EF" w:rsidRDefault="00740D7C"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40D7C" w:rsidRPr="000618EF" w:rsidRDefault="00740D7C"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0D7C" w:rsidRPr="000618EF" w:rsidRDefault="00740D7C" w:rsidP="005747F1">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40D7C" w:rsidRPr="000618EF" w:rsidTr="00F213C1">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F213C1">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40D7C" w:rsidRPr="000618EF" w:rsidRDefault="00740D7C" w:rsidP="000618EF">
            <w:pPr>
              <w:jc w:val="right"/>
              <w:rPr>
                <w:rFonts w:ascii="Arial" w:hAnsi="Arial" w:cs="Arial"/>
                <w:b/>
                <w:bCs/>
                <w:sz w:val="16"/>
                <w:szCs w:val="16"/>
                <w:lang w:val="es-BO"/>
              </w:rPr>
            </w:pPr>
          </w:p>
        </w:tc>
        <w:tc>
          <w:tcPr>
            <w:tcW w:w="4406" w:type="dxa"/>
            <w:gridSpan w:val="18"/>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936" w:type="dxa"/>
            <w:gridSpan w:val="12"/>
            <w:vMerge/>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40D7C" w:rsidRPr="000618EF" w:rsidRDefault="00740D7C" w:rsidP="000618EF">
            <w:pPr>
              <w:rPr>
                <w:rFonts w:ascii="Arial" w:hAnsi="Arial" w:cs="Arial"/>
                <w:b/>
                <w:bCs/>
                <w:sz w:val="2"/>
                <w:szCs w:val="2"/>
                <w:lang w:val="es-BO"/>
              </w:rPr>
            </w:pPr>
            <w:r w:rsidRPr="000618EF">
              <w:rPr>
                <w:rFonts w:ascii="Arial" w:hAnsi="Arial" w:cs="Arial"/>
                <w:sz w:val="2"/>
                <w:szCs w:val="2"/>
                <w:lang w:val="es-BO"/>
              </w:rPr>
              <w:t> </w:t>
            </w:r>
          </w:p>
        </w:tc>
      </w:tr>
    </w:tbl>
    <w:p w:rsidR="00740D7C" w:rsidRPr="000618EF" w:rsidRDefault="00740D7C" w:rsidP="000618EF">
      <w:pPr>
        <w:jc w:val="center"/>
        <w:rPr>
          <w:rFonts w:ascii="Verdana" w:hAnsi="Verdana" w:cs="Arial"/>
          <w:b/>
          <w:sz w:val="18"/>
          <w:szCs w:val="16"/>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40D7C" w:rsidRPr="000618EF" w:rsidRDefault="00740D7C"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0D7C"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0D7C" w:rsidRPr="000618EF" w:rsidRDefault="00740D7C" w:rsidP="005747F1">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40D7C"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84145">
        <w:trPr>
          <w:trHeight w:val="59"/>
          <w:jc w:val="center"/>
        </w:trPr>
        <w:tc>
          <w:tcPr>
            <w:tcW w:w="243" w:type="dxa"/>
            <w:tcBorders>
              <w:left w:val="single" w:sz="12" w:space="0" w:color="auto"/>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left w:val="single" w:sz="12" w:space="0" w:color="auto"/>
              <w:bottom w:val="nil"/>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740D7C" w:rsidRPr="000618EF" w:rsidRDefault="00740D7C"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40D7C" w:rsidRPr="000618EF" w:rsidRDefault="00740D7C"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668" w:type="dxa"/>
            <w:gridSpan w:val="11"/>
            <w:vMerge w:val="restart"/>
            <w:shd w:val="clear" w:color="auto" w:fill="auto"/>
            <w:vAlign w:val="bottom"/>
          </w:tcPr>
          <w:p w:rsidR="00740D7C" w:rsidRPr="000618EF" w:rsidRDefault="00740D7C"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3388" w:type="dxa"/>
            <w:gridSpan w:val="14"/>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left w:val="single" w:sz="12" w:space="0" w:color="auto"/>
              <w:bottom w:val="nil"/>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40D7C" w:rsidRPr="000618EF" w:rsidRDefault="00740D7C" w:rsidP="000618EF">
            <w:pPr>
              <w:rPr>
                <w:rFonts w:ascii="Arial" w:hAnsi="Arial" w:cs="Arial"/>
                <w:b/>
                <w:bCs/>
                <w:sz w:val="14"/>
                <w:szCs w:val="16"/>
                <w:lang w:val="es-BO"/>
              </w:rPr>
            </w:pP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top w:val="nil"/>
              <w:left w:val="single" w:sz="12" w:space="0" w:color="auto"/>
              <w:bottom w:val="nil"/>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0D7C" w:rsidRPr="000618EF" w:rsidRDefault="00740D7C" w:rsidP="005747F1">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226"/>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C6D3B">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40D7C" w:rsidRPr="00613446" w:rsidRDefault="00740D7C"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C6D3B">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C6D3B">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40D7C" w:rsidRPr="000618EF" w:rsidRDefault="00740D7C"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0D7C" w:rsidRPr="000618EF" w:rsidRDefault="00740D7C" w:rsidP="000618EF">
            <w:pPr>
              <w:rPr>
                <w:rFonts w:ascii="Arial" w:hAnsi="Arial" w:cs="Arial"/>
                <w:sz w:val="16"/>
                <w:szCs w:val="2"/>
                <w:lang w:val="es-BO"/>
              </w:rPr>
            </w:pPr>
          </w:p>
        </w:tc>
      </w:tr>
    </w:tbl>
    <w:p w:rsidR="00740D7C" w:rsidRPr="000618EF" w:rsidRDefault="00740D7C"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Pr="00497627" w:rsidRDefault="00740D7C" w:rsidP="009456BA">
      <w:pPr>
        <w:jc w:val="center"/>
        <w:rPr>
          <w:rFonts w:ascii="Verdana" w:hAnsi="Verdana" w:cs="Arial"/>
          <w:b/>
          <w:sz w:val="18"/>
          <w:szCs w:val="16"/>
          <w:lang w:val="es-BO"/>
        </w:rPr>
      </w:pPr>
      <w:r w:rsidRPr="00497627">
        <w:rPr>
          <w:rFonts w:ascii="Verdana" w:hAnsi="Verdana" w:cs="Arial"/>
          <w:b/>
          <w:sz w:val="18"/>
          <w:szCs w:val="16"/>
          <w:lang w:val="es-BO"/>
        </w:rPr>
        <w:lastRenderedPageBreak/>
        <w:t>FORMULARIO A-3</w:t>
      </w:r>
    </w:p>
    <w:p w:rsidR="00740D7C" w:rsidRDefault="00740D7C"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740D7C" w:rsidRDefault="00740D7C"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40D7C" w:rsidRPr="00AE79D2" w:rsidTr="009456BA">
        <w:trPr>
          <w:trHeight w:val="571"/>
          <w:jc w:val="center"/>
        </w:trPr>
        <w:tc>
          <w:tcPr>
            <w:tcW w:w="5000" w:type="pct"/>
            <w:gridSpan w:val="8"/>
            <w:shd w:val="clear" w:color="auto" w:fill="DBE5F1" w:themeFill="accent1" w:themeFillTint="33"/>
            <w:vAlign w:val="center"/>
          </w:tcPr>
          <w:p w:rsidR="00740D7C" w:rsidRPr="00AE79D2" w:rsidRDefault="00740D7C"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40D7C" w:rsidRPr="00AE79D2" w:rsidTr="009456BA">
        <w:trPr>
          <w:trHeight w:val="1266"/>
          <w:jc w:val="center"/>
        </w:trPr>
        <w:tc>
          <w:tcPr>
            <w:tcW w:w="108" w:type="pct"/>
            <w:shd w:val="clear" w:color="auto" w:fill="DBE5F1" w:themeFill="accent1" w:themeFillTint="33"/>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40D7C" w:rsidRPr="002306BC" w:rsidRDefault="00740D7C"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40D7C" w:rsidRPr="002A68CD" w:rsidRDefault="00740D7C"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40D7C" w:rsidRPr="00AE79D2" w:rsidRDefault="00740D7C"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40D7C" w:rsidRPr="003B7DE4" w:rsidRDefault="00740D7C"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40D7C"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40D7C" w:rsidRPr="004E0E66" w:rsidRDefault="00740D7C"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EE343C" w:rsidRDefault="00740D7C"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245"/>
          <w:jc w:val="center"/>
        </w:trPr>
        <w:tc>
          <w:tcPr>
            <w:tcW w:w="5000" w:type="pct"/>
            <w:gridSpan w:val="8"/>
            <w:shd w:val="clear" w:color="auto" w:fill="FFFFFF"/>
            <w:tcMar>
              <w:left w:w="0" w:type="dxa"/>
              <w:right w:w="0" w:type="dxa"/>
            </w:tcMar>
            <w:vAlign w:val="center"/>
          </w:tcPr>
          <w:p w:rsidR="00740D7C" w:rsidRPr="004E0E66" w:rsidRDefault="00740D7C"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40D7C" w:rsidRPr="003B7DE4" w:rsidRDefault="00740D7C"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40D7C" w:rsidRPr="003B7DE4" w:rsidRDefault="00740D7C" w:rsidP="009456BA">
            <w:pPr>
              <w:jc w:val="center"/>
              <w:rPr>
                <w:rFonts w:ascii="Arial" w:hAnsi="Arial" w:cs="Arial"/>
                <w:b/>
                <w:color w:val="C00000"/>
                <w:sz w:val="16"/>
                <w:szCs w:val="16"/>
                <w:lang w:val="es-BO"/>
              </w:rPr>
            </w:pPr>
          </w:p>
        </w:tc>
      </w:tr>
      <w:tr w:rsidR="00740D7C"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40D7C"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40D7C"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40D7C" w:rsidRDefault="00740D7C" w:rsidP="009456BA">
            <w:pPr>
              <w:ind w:right="113"/>
              <w:jc w:val="center"/>
              <w:rPr>
                <w:rFonts w:ascii="Arial" w:hAnsi="Arial" w:cs="Arial"/>
                <w:b/>
                <w:sz w:val="18"/>
                <w:szCs w:val="16"/>
                <w:lang w:val="es-BO"/>
              </w:rPr>
            </w:pPr>
          </w:p>
          <w:p w:rsidR="00740D7C" w:rsidRDefault="00740D7C"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40D7C" w:rsidRDefault="00740D7C" w:rsidP="009456BA">
            <w:pPr>
              <w:ind w:right="113"/>
              <w:jc w:val="center"/>
              <w:rPr>
                <w:rFonts w:ascii="Arial" w:hAnsi="Arial" w:cs="Arial"/>
                <w:b/>
                <w:sz w:val="18"/>
                <w:szCs w:val="16"/>
                <w:lang w:val="es-BO"/>
              </w:rPr>
            </w:pPr>
          </w:p>
          <w:p w:rsidR="00740D7C" w:rsidRPr="009456BA" w:rsidRDefault="00740D7C"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40D7C" w:rsidRPr="009C66C0" w:rsidRDefault="00740D7C" w:rsidP="00301612">
            <w:pPr>
              <w:ind w:right="113"/>
              <w:jc w:val="both"/>
              <w:rPr>
                <w:rFonts w:ascii="Arial" w:hAnsi="Arial" w:cs="Arial"/>
                <w:bCs/>
                <w:color w:val="00B050"/>
                <w:sz w:val="18"/>
                <w:szCs w:val="16"/>
                <w:lang w:val="es-BO"/>
              </w:rPr>
            </w:pPr>
          </w:p>
          <w:p w:rsidR="00740D7C" w:rsidRPr="005C0063" w:rsidRDefault="00740D7C" w:rsidP="005747F1">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40D7C" w:rsidRPr="00CB6AD0" w:rsidRDefault="00740D7C" w:rsidP="005747F1">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740D7C" w:rsidRDefault="00740D7C" w:rsidP="009456BA">
      <w:pPr>
        <w:jc w:val="center"/>
        <w:rPr>
          <w:rFonts w:ascii="Verdana" w:hAnsi="Verdana" w:cs="Arial"/>
          <w:b/>
          <w:sz w:val="18"/>
          <w:szCs w:val="16"/>
        </w:rPr>
      </w:pPr>
    </w:p>
    <w:p w:rsidR="00740D7C" w:rsidRDefault="00740D7C" w:rsidP="009456BA">
      <w:pPr>
        <w:jc w:val="center"/>
        <w:rPr>
          <w:rFonts w:ascii="Verdana" w:hAnsi="Verdana" w:cs="Arial"/>
          <w:b/>
          <w:sz w:val="18"/>
          <w:szCs w:val="16"/>
        </w:rPr>
      </w:pPr>
    </w:p>
    <w:p w:rsidR="00740D7C" w:rsidRDefault="00740D7C" w:rsidP="009456BA">
      <w:pPr>
        <w:jc w:val="center"/>
        <w:rPr>
          <w:rFonts w:ascii="Verdana" w:hAnsi="Verdana" w:cs="Arial"/>
          <w:b/>
          <w:sz w:val="18"/>
          <w:szCs w:val="16"/>
        </w:rPr>
      </w:pPr>
    </w:p>
    <w:p w:rsidR="00740D7C" w:rsidRPr="00E169D4" w:rsidRDefault="00740D7C" w:rsidP="009456BA">
      <w:pPr>
        <w:jc w:val="center"/>
        <w:rPr>
          <w:rFonts w:ascii="Verdana" w:hAnsi="Verdana" w:cs="Arial"/>
          <w:b/>
          <w:sz w:val="18"/>
          <w:szCs w:val="16"/>
          <w:lang w:val="es-BO"/>
        </w:rPr>
      </w:pPr>
      <w:r>
        <w:rPr>
          <w:rFonts w:ascii="Verdana" w:hAnsi="Verdana" w:cs="Arial"/>
          <w:b/>
          <w:sz w:val="18"/>
          <w:szCs w:val="16"/>
          <w:lang w:val="es-BO"/>
        </w:rPr>
        <w:lastRenderedPageBreak/>
        <w:t>FORMULARIO A-4</w:t>
      </w:r>
    </w:p>
    <w:p w:rsidR="00740D7C" w:rsidRDefault="00740D7C"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740D7C" w:rsidRDefault="00740D7C"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40D7C" w:rsidRPr="00AE79D2" w:rsidTr="009456BA">
        <w:trPr>
          <w:trHeight w:val="571"/>
          <w:jc w:val="center"/>
        </w:trPr>
        <w:tc>
          <w:tcPr>
            <w:tcW w:w="5000" w:type="pct"/>
            <w:gridSpan w:val="8"/>
            <w:shd w:val="clear" w:color="auto" w:fill="DBE5F1" w:themeFill="accent1" w:themeFillTint="33"/>
            <w:vAlign w:val="center"/>
          </w:tcPr>
          <w:p w:rsidR="00740D7C" w:rsidRPr="00AE79D2" w:rsidRDefault="00740D7C"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40D7C" w:rsidRPr="00AE79D2" w:rsidTr="009456BA">
        <w:trPr>
          <w:trHeight w:val="1266"/>
          <w:jc w:val="center"/>
        </w:trPr>
        <w:tc>
          <w:tcPr>
            <w:tcW w:w="108" w:type="pct"/>
            <w:shd w:val="clear" w:color="auto" w:fill="DBE5F1" w:themeFill="accent1" w:themeFillTint="33"/>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40D7C" w:rsidRPr="002306BC" w:rsidRDefault="00740D7C"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40D7C" w:rsidRPr="002A68CD" w:rsidRDefault="00740D7C"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40D7C" w:rsidRPr="00AE79D2" w:rsidRDefault="00740D7C"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40D7C" w:rsidRPr="003B7DE4" w:rsidRDefault="00740D7C"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40D7C"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40D7C" w:rsidRPr="004E0E66" w:rsidRDefault="00740D7C"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EE343C" w:rsidRDefault="00740D7C"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245"/>
          <w:jc w:val="center"/>
        </w:trPr>
        <w:tc>
          <w:tcPr>
            <w:tcW w:w="5000" w:type="pct"/>
            <w:gridSpan w:val="8"/>
            <w:shd w:val="clear" w:color="auto" w:fill="FFFFFF"/>
            <w:tcMar>
              <w:left w:w="0" w:type="dxa"/>
              <w:right w:w="0" w:type="dxa"/>
            </w:tcMar>
            <w:vAlign w:val="center"/>
          </w:tcPr>
          <w:p w:rsidR="00740D7C" w:rsidRPr="004E0E66" w:rsidRDefault="00740D7C"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40D7C" w:rsidRPr="003B7DE4" w:rsidRDefault="00740D7C"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40D7C" w:rsidRPr="003B7DE4" w:rsidRDefault="00740D7C" w:rsidP="009456BA">
            <w:pPr>
              <w:jc w:val="center"/>
              <w:rPr>
                <w:rFonts w:ascii="Arial" w:hAnsi="Arial" w:cs="Arial"/>
                <w:b/>
                <w:color w:val="C00000"/>
                <w:sz w:val="16"/>
                <w:szCs w:val="16"/>
                <w:lang w:val="es-BO"/>
              </w:rPr>
            </w:pPr>
          </w:p>
        </w:tc>
      </w:tr>
      <w:tr w:rsidR="00740D7C"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40D7C"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40D7C"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40D7C" w:rsidRPr="00816296" w:rsidRDefault="00740D7C"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40D7C" w:rsidRPr="00E36068" w:rsidRDefault="00740D7C" w:rsidP="009456BA">
            <w:pPr>
              <w:ind w:right="113"/>
              <w:jc w:val="center"/>
              <w:rPr>
                <w:rFonts w:ascii="Arial" w:hAnsi="Arial" w:cs="Arial"/>
                <w:b/>
                <w:i/>
                <w:sz w:val="18"/>
                <w:szCs w:val="16"/>
                <w:highlight w:val="yellow"/>
                <w:lang w:val="es-BO"/>
              </w:rPr>
            </w:pPr>
          </w:p>
          <w:p w:rsidR="00740D7C" w:rsidRPr="009456BA" w:rsidRDefault="00740D7C"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40D7C" w:rsidRPr="009C66C0" w:rsidRDefault="00740D7C" w:rsidP="00301612">
            <w:pPr>
              <w:ind w:right="113"/>
              <w:jc w:val="both"/>
              <w:rPr>
                <w:rFonts w:ascii="Arial" w:hAnsi="Arial" w:cs="Arial"/>
                <w:bCs/>
                <w:color w:val="00B050"/>
                <w:sz w:val="18"/>
                <w:szCs w:val="16"/>
                <w:lang w:val="es-BO"/>
              </w:rPr>
            </w:pPr>
          </w:p>
          <w:p w:rsidR="00740D7C" w:rsidRPr="005C0063" w:rsidRDefault="00740D7C" w:rsidP="005747F1">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40D7C" w:rsidRPr="00301612" w:rsidRDefault="00740D7C" w:rsidP="005747F1">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740D7C" w:rsidRPr="009456BA" w:rsidRDefault="00740D7C" w:rsidP="00CD1D21">
      <w:pPr>
        <w:jc w:val="center"/>
        <w:rPr>
          <w:rFonts w:ascii="Verdana" w:hAnsi="Verdana" w:cs="Arial"/>
          <w:b/>
          <w:sz w:val="18"/>
          <w:szCs w:val="16"/>
        </w:rPr>
      </w:pPr>
    </w:p>
    <w:p w:rsidR="00740D7C" w:rsidRDefault="00740D7C" w:rsidP="00E35828">
      <w:pPr>
        <w:jc w:val="center"/>
        <w:rPr>
          <w:rFonts w:ascii="Verdana" w:hAnsi="Verdana" w:cs="Arial"/>
          <w:b/>
          <w:sz w:val="18"/>
          <w:szCs w:val="18"/>
          <w:lang w:val="es-BO"/>
        </w:rPr>
      </w:pPr>
    </w:p>
    <w:p w:rsidR="00740D7C" w:rsidRDefault="00740D7C" w:rsidP="00E35828">
      <w:pPr>
        <w:jc w:val="center"/>
        <w:rPr>
          <w:rFonts w:ascii="Verdana" w:hAnsi="Verdana" w:cs="Arial"/>
          <w:b/>
          <w:sz w:val="18"/>
          <w:szCs w:val="18"/>
          <w:lang w:val="es-BO"/>
        </w:rPr>
      </w:pPr>
    </w:p>
    <w:p w:rsidR="00740D7C" w:rsidRDefault="00740D7C" w:rsidP="00E35828">
      <w:pPr>
        <w:jc w:val="center"/>
        <w:rPr>
          <w:rFonts w:ascii="Verdana" w:hAnsi="Verdana" w:cs="Arial"/>
          <w:b/>
          <w:sz w:val="18"/>
          <w:szCs w:val="18"/>
          <w:lang w:val="es-BO"/>
        </w:rPr>
      </w:pPr>
    </w:p>
    <w:p w:rsidR="000F218C" w:rsidRDefault="000F218C" w:rsidP="00E35828">
      <w:pPr>
        <w:jc w:val="center"/>
        <w:rPr>
          <w:rFonts w:ascii="Verdana" w:hAnsi="Verdana" w:cs="Arial"/>
          <w:b/>
          <w:sz w:val="18"/>
          <w:szCs w:val="18"/>
          <w:lang w:val="es-BO"/>
        </w:rPr>
      </w:pPr>
    </w:p>
    <w:p w:rsidR="00740D7C" w:rsidRPr="00AE79D2" w:rsidRDefault="00740D7C"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740D7C" w:rsidRPr="00AE79D2" w:rsidRDefault="00740D7C"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740D7C" w:rsidRPr="00AE79D2" w:rsidRDefault="00740D7C"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740D7C" w:rsidRDefault="00740D7C" w:rsidP="00E35828">
      <w:pPr>
        <w:jc w:val="center"/>
        <w:rPr>
          <w:rFonts w:ascii="Verdana" w:hAnsi="Verdana" w:cs="Arial"/>
          <w:b/>
          <w:sz w:val="18"/>
          <w:szCs w:val="18"/>
        </w:rPr>
      </w:pPr>
      <w:r w:rsidRPr="00AE79D2">
        <w:rPr>
          <w:rFonts w:ascii="Verdana" w:hAnsi="Verdana" w:cs="Arial"/>
          <w:b/>
          <w:sz w:val="18"/>
          <w:szCs w:val="18"/>
        </w:rPr>
        <w:t>CARGO: …………………………………….</w:t>
      </w:r>
    </w:p>
    <w:p w:rsidR="00740D7C" w:rsidRDefault="00740D7C" w:rsidP="00CB6AD0">
      <w:pPr>
        <w:jc w:val="center"/>
        <w:rPr>
          <w:rFonts w:ascii="Verdana" w:hAnsi="Verdana" w:cs="Arial"/>
          <w:b/>
          <w:sz w:val="18"/>
          <w:szCs w:val="18"/>
        </w:rPr>
      </w:pPr>
    </w:p>
    <w:p w:rsidR="000F218C" w:rsidRPr="00AE79D2" w:rsidRDefault="000F218C"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740D7C"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740D7C" w:rsidRPr="00AE79D2" w:rsidRDefault="00740D7C" w:rsidP="0070262D">
            <w:pPr>
              <w:rPr>
                <w:rFonts w:ascii="Arial" w:hAnsi="Arial" w:cs="Arial"/>
                <w:b/>
                <w:sz w:val="16"/>
                <w:szCs w:val="16"/>
                <w:lang w:val="es-BO"/>
              </w:rPr>
            </w:pPr>
            <w:r w:rsidRPr="00AE79D2">
              <w:rPr>
                <w:rFonts w:ascii="Arial" w:hAnsi="Arial" w:cs="Arial"/>
                <w:b/>
                <w:sz w:val="16"/>
                <w:szCs w:val="16"/>
                <w:lang w:val="es-BO"/>
              </w:rPr>
              <w:t>DATOS GENERALES</w:t>
            </w:r>
          </w:p>
        </w:tc>
      </w:tr>
      <w:tr w:rsidR="00740D7C"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740D7C" w:rsidRPr="00AE79D2" w:rsidRDefault="00740D7C" w:rsidP="0070262D">
            <w:pPr>
              <w:rPr>
                <w:rFonts w:ascii="Arial" w:hAnsi="Arial" w:cs="Arial"/>
                <w:sz w:val="14"/>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40D7C" w:rsidRPr="00AE79D2" w:rsidRDefault="00740D7C"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40D7C" w:rsidRPr="00AE79D2" w:rsidRDefault="00740D7C"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40D7C" w:rsidRPr="00AE79D2" w:rsidRDefault="00740D7C"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740D7C" w:rsidRPr="00AE79D2" w:rsidRDefault="00740D7C" w:rsidP="0070262D">
            <w:pPr>
              <w:rPr>
                <w:rFonts w:ascii="Arial" w:hAnsi="Arial" w:cs="Arial"/>
                <w:sz w:val="16"/>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rPr>
                <w:rFonts w:ascii="Arial" w:hAnsi="Arial" w:cs="Arial"/>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740D7C" w:rsidRPr="00FF1148" w:rsidRDefault="00740D7C"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740D7C" w:rsidRPr="00AE79D2" w:rsidRDefault="00740D7C" w:rsidP="0070262D">
            <w:pPr>
              <w:rPr>
                <w:rFonts w:ascii="Arial" w:hAnsi="Arial" w:cs="Arial"/>
                <w:sz w:val="14"/>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40D7C" w:rsidRPr="00AE79D2" w:rsidRDefault="00740D7C"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740D7C" w:rsidRPr="00AE79D2" w:rsidRDefault="00740D7C"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740D7C" w:rsidRPr="00AE79D2" w:rsidRDefault="00740D7C" w:rsidP="0070262D">
            <w:pPr>
              <w:rPr>
                <w:rFonts w:ascii="Arial" w:hAnsi="Arial" w:cs="Arial"/>
                <w:sz w:val="16"/>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D4728C" w:rsidRDefault="00740D7C"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740D7C" w:rsidRPr="005C0063" w:rsidRDefault="00740D7C"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740D7C" w:rsidRPr="005C0063" w:rsidRDefault="00740D7C"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740D7C" w:rsidRDefault="00740D7C" w:rsidP="0070262D">
            <w:pPr>
              <w:rPr>
                <w:rFonts w:ascii="Arial" w:hAnsi="Arial" w:cs="Arial"/>
                <w:i/>
                <w:sz w:val="16"/>
                <w:szCs w:val="16"/>
              </w:rPr>
            </w:pPr>
          </w:p>
          <w:p w:rsidR="00740D7C" w:rsidRPr="005C0063" w:rsidRDefault="00740D7C"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740D7C" w:rsidRPr="00AE79D2" w:rsidRDefault="00740D7C" w:rsidP="0070262D">
            <w:pPr>
              <w:rPr>
                <w:rFonts w:ascii="Arial" w:hAnsi="Arial" w:cs="Arial"/>
                <w:sz w:val="16"/>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D4728C" w:rsidRDefault="00740D7C"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rPr>
                <w:rFonts w:ascii="Arial" w:hAnsi="Arial" w:cs="Arial"/>
                <w:sz w:val="2"/>
                <w:szCs w:val="2"/>
                <w:lang w:val="es-BO"/>
              </w:rPr>
            </w:pPr>
          </w:p>
        </w:tc>
      </w:tr>
      <w:tr w:rsidR="00740D7C"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40D7C" w:rsidRPr="00AE79D2" w:rsidRDefault="00740D7C"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740D7C" w:rsidRPr="00AE79D2" w:rsidRDefault="00740D7C" w:rsidP="0070262D">
            <w:pPr>
              <w:rPr>
                <w:rFonts w:ascii="Arial" w:hAnsi="Arial" w:cs="Arial"/>
                <w:sz w:val="2"/>
                <w:szCs w:val="2"/>
                <w:lang w:val="es-BO"/>
              </w:rPr>
            </w:pPr>
          </w:p>
        </w:tc>
      </w:tr>
    </w:tbl>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740D7C"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40D7C" w:rsidRPr="00AE79D2" w:rsidRDefault="00740D7C"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740D7C"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740D7C"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bl>
    <w:p w:rsidR="00740D7C" w:rsidRPr="00AE79D2" w:rsidRDefault="00740D7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740D7C"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40D7C" w:rsidRPr="00AE79D2" w:rsidRDefault="00740D7C"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740D7C"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740D7C"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bl>
    <w:p w:rsidR="00740D7C" w:rsidRDefault="00740D7C" w:rsidP="00CB6AD0">
      <w:pPr>
        <w:jc w:val="center"/>
        <w:rPr>
          <w:rFonts w:ascii="Verdana" w:hAnsi="Verdana" w:cs="Arial"/>
          <w:b/>
          <w:sz w:val="2"/>
          <w:szCs w:val="2"/>
          <w:lang w:val="es-BO"/>
        </w:rPr>
      </w:pPr>
    </w:p>
    <w:p w:rsidR="00740D7C" w:rsidRPr="00AE79D2" w:rsidRDefault="00740D7C" w:rsidP="00CB6AD0">
      <w:pPr>
        <w:jc w:val="center"/>
        <w:rPr>
          <w:rFonts w:ascii="Verdana" w:hAnsi="Verdana" w:cs="Arial"/>
          <w:b/>
          <w:sz w:val="2"/>
          <w:szCs w:val="2"/>
          <w:lang w:val="es-BO"/>
        </w:rPr>
      </w:pPr>
    </w:p>
    <w:p w:rsidR="00740D7C" w:rsidRPr="00AE79D2" w:rsidRDefault="00740D7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740D7C"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740D7C" w:rsidRPr="00BE75EB" w:rsidRDefault="00740D7C"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740D7C"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40D7C" w:rsidRPr="005A65A1" w:rsidRDefault="00740D7C"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740D7C" w:rsidRDefault="00740D7C" w:rsidP="0070262D">
            <w:pPr>
              <w:shd w:val="clear" w:color="auto" w:fill="FFFFFF" w:themeFill="background1"/>
              <w:contextualSpacing/>
              <w:jc w:val="both"/>
              <w:rPr>
                <w:rFonts w:ascii="Arial" w:hAnsi="Arial" w:cs="Arial"/>
                <w:sz w:val="18"/>
                <w:szCs w:val="16"/>
                <w:lang w:val="es-BO"/>
              </w:rPr>
            </w:pPr>
          </w:p>
          <w:p w:rsidR="00740D7C" w:rsidRPr="00DA2421" w:rsidRDefault="00740D7C"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740D7C" w:rsidRPr="00E7346F" w:rsidRDefault="00740D7C" w:rsidP="0070262D">
            <w:pPr>
              <w:shd w:val="clear" w:color="auto" w:fill="FFFFFF" w:themeFill="background1"/>
              <w:contextualSpacing/>
              <w:jc w:val="both"/>
              <w:rPr>
                <w:rFonts w:ascii="Arial" w:hAnsi="Arial" w:cs="Arial"/>
                <w:sz w:val="16"/>
                <w:szCs w:val="16"/>
                <w:lang w:val="es-BO"/>
              </w:rPr>
            </w:pPr>
          </w:p>
          <w:p w:rsidR="00740D7C" w:rsidRPr="00E7346F" w:rsidRDefault="00740D7C"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40D7C" w:rsidRPr="00E7346F" w:rsidRDefault="00740D7C" w:rsidP="0070262D">
            <w:pPr>
              <w:pStyle w:val="Prrafodelista"/>
              <w:shd w:val="clear" w:color="auto" w:fill="FFFFFF" w:themeFill="background1"/>
              <w:ind w:right="113"/>
              <w:jc w:val="both"/>
              <w:rPr>
                <w:rFonts w:ascii="Arial" w:hAnsi="Arial" w:cs="Arial"/>
                <w:sz w:val="18"/>
                <w:szCs w:val="16"/>
                <w:lang w:val="es-BO"/>
              </w:rPr>
            </w:pPr>
          </w:p>
          <w:p w:rsidR="00740D7C" w:rsidRPr="001004F3" w:rsidRDefault="00740D7C" w:rsidP="005747F1">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740D7C" w:rsidRPr="001004F3" w:rsidRDefault="00740D7C" w:rsidP="005747F1">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740D7C" w:rsidRPr="001004F3" w:rsidRDefault="00740D7C" w:rsidP="005747F1">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740D7C" w:rsidRPr="00E070F1" w:rsidRDefault="00740D7C" w:rsidP="005747F1">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740D7C"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40D7C" w:rsidRPr="007A76EF" w:rsidRDefault="00740D7C"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740D7C"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740D7C" w:rsidRDefault="00740D7C" w:rsidP="0070262D">
            <w:pPr>
              <w:rPr>
                <w:rFonts w:ascii="Arial" w:hAnsi="Arial" w:cs="Arial"/>
                <w:b/>
                <w:bCs/>
                <w:i/>
                <w:iCs/>
                <w:sz w:val="16"/>
                <w:szCs w:val="16"/>
                <w:lang w:val="es-BO"/>
              </w:rPr>
            </w:pPr>
          </w:p>
          <w:p w:rsidR="00740D7C" w:rsidRDefault="00740D7C" w:rsidP="0070262D">
            <w:pPr>
              <w:jc w:val="center"/>
              <w:rPr>
                <w:rFonts w:ascii="Arial" w:hAnsi="Arial" w:cs="Arial"/>
                <w:b/>
                <w:bCs/>
                <w:i/>
                <w:iCs/>
                <w:sz w:val="16"/>
                <w:szCs w:val="16"/>
                <w:lang w:val="es-BO"/>
              </w:rPr>
            </w:pPr>
          </w:p>
          <w:p w:rsidR="000F218C" w:rsidRDefault="000F218C" w:rsidP="0070262D">
            <w:pPr>
              <w:jc w:val="center"/>
              <w:rPr>
                <w:rFonts w:ascii="Arial" w:hAnsi="Arial" w:cs="Arial"/>
                <w:b/>
                <w:bCs/>
                <w:i/>
                <w:iCs/>
                <w:sz w:val="16"/>
                <w:szCs w:val="16"/>
                <w:lang w:val="es-BO"/>
              </w:rPr>
            </w:pPr>
          </w:p>
          <w:p w:rsidR="000F218C" w:rsidRDefault="000F218C" w:rsidP="0070262D">
            <w:pPr>
              <w:jc w:val="center"/>
              <w:rPr>
                <w:rFonts w:ascii="Arial" w:hAnsi="Arial" w:cs="Arial"/>
                <w:b/>
                <w:bCs/>
                <w:i/>
                <w:iCs/>
                <w:sz w:val="16"/>
                <w:szCs w:val="16"/>
                <w:lang w:val="es-BO"/>
              </w:rPr>
            </w:pPr>
          </w:p>
          <w:p w:rsidR="000F218C" w:rsidRDefault="000F218C" w:rsidP="0070262D">
            <w:pPr>
              <w:jc w:val="center"/>
              <w:rPr>
                <w:rFonts w:ascii="Arial" w:hAnsi="Arial" w:cs="Arial"/>
                <w:b/>
                <w:bCs/>
                <w:i/>
                <w:iCs/>
                <w:sz w:val="16"/>
                <w:szCs w:val="16"/>
                <w:lang w:val="es-BO"/>
              </w:rPr>
            </w:pPr>
          </w:p>
          <w:p w:rsidR="00740D7C" w:rsidRPr="00AE79D2" w:rsidRDefault="00740D7C"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740D7C" w:rsidRPr="00AE79D2" w:rsidRDefault="00740D7C"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740D7C" w:rsidRDefault="00740D7C" w:rsidP="00E35828">
      <w:pPr>
        <w:spacing w:line="180" w:lineRule="exact"/>
        <w:jc w:val="center"/>
        <w:rPr>
          <w:rFonts w:ascii="Verdana" w:hAnsi="Verdana"/>
          <w:b/>
          <w:sz w:val="18"/>
          <w:szCs w:val="18"/>
        </w:rPr>
      </w:pPr>
    </w:p>
    <w:p w:rsidR="00740D7C" w:rsidRPr="00AE79D2" w:rsidRDefault="00740D7C" w:rsidP="009966B8">
      <w:pPr>
        <w:spacing w:line="180" w:lineRule="exact"/>
        <w:jc w:val="center"/>
        <w:rPr>
          <w:rFonts w:ascii="Verdana" w:hAnsi="Verdana"/>
          <w:b/>
          <w:sz w:val="18"/>
          <w:szCs w:val="18"/>
        </w:rPr>
      </w:pPr>
    </w:p>
    <w:p w:rsidR="00740D7C" w:rsidRDefault="00740D7C">
      <w:pPr>
        <w:rPr>
          <w:rFonts w:ascii="Verdana" w:hAnsi="Verdana"/>
          <w:b/>
          <w:sz w:val="18"/>
          <w:szCs w:val="18"/>
        </w:rPr>
      </w:pPr>
      <w:r>
        <w:rPr>
          <w:rFonts w:ascii="Verdana" w:hAnsi="Verdana"/>
          <w:b/>
          <w:sz w:val="18"/>
          <w:szCs w:val="18"/>
        </w:rPr>
        <w:br w:type="page"/>
      </w:r>
    </w:p>
    <w:p w:rsidR="00740D7C" w:rsidRPr="00AE79D2" w:rsidRDefault="00740D7C" w:rsidP="009966B8">
      <w:pPr>
        <w:spacing w:line="180" w:lineRule="exact"/>
        <w:jc w:val="center"/>
        <w:rPr>
          <w:rFonts w:ascii="Verdana" w:hAnsi="Verdana"/>
          <w:b/>
          <w:sz w:val="18"/>
          <w:szCs w:val="18"/>
        </w:rPr>
      </w:pPr>
    </w:p>
    <w:p w:rsidR="00740D7C" w:rsidRPr="00AE79D2" w:rsidRDefault="00740D7C"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740D7C" w:rsidRPr="00AE79D2" w:rsidRDefault="00740D7C"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740D7C" w:rsidRPr="00AE79D2" w:rsidRDefault="00740D7C" w:rsidP="009966B8">
      <w:pPr>
        <w:jc w:val="center"/>
        <w:rPr>
          <w:rFonts w:ascii="Verdana" w:hAnsi="Verdana"/>
          <w:b/>
          <w:color w:val="000000"/>
          <w:sz w:val="18"/>
          <w:szCs w:val="18"/>
        </w:rPr>
      </w:pPr>
      <w:r w:rsidRPr="00AE79D2">
        <w:rPr>
          <w:rFonts w:ascii="Verdana" w:hAnsi="Verdana"/>
          <w:b/>
          <w:color w:val="000000"/>
          <w:sz w:val="18"/>
          <w:szCs w:val="18"/>
        </w:rPr>
        <w:t>(En bolivianos)</w:t>
      </w:r>
    </w:p>
    <w:p w:rsidR="00740D7C" w:rsidRPr="00AE79D2" w:rsidRDefault="00740D7C"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40D7C" w:rsidRPr="00AE79D2" w:rsidTr="00A66C42">
        <w:trPr>
          <w:trHeight w:val="404"/>
          <w:jc w:val="center"/>
        </w:trPr>
        <w:tc>
          <w:tcPr>
            <w:tcW w:w="486" w:type="dxa"/>
            <w:shd w:val="clear" w:color="auto" w:fill="DBE5F1" w:themeFill="accent1" w:themeFillTint="33"/>
            <w:tcMar>
              <w:left w:w="0" w:type="dxa"/>
              <w:right w:w="0" w:type="dxa"/>
            </w:tcMar>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740D7C" w:rsidRPr="009F4038" w:rsidRDefault="00740D7C"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40D7C" w:rsidRPr="00AE79D2" w:rsidRDefault="00740D7C"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40D7C" w:rsidRPr="00AE79D2" w:rsidRDefault="00740D7C"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788"/>
          <w:jc w:val="center"/>
        </w:trPr>
        <w:tc>
          <w:tcPr>
            <w:tcW w:w="9720" w:type="dxa"/>
            <w:gridSpan w:val="6"/>
            <w:shd w:val="clear" w:color="auto" w:fill="auto"/>
            <w:tcMar>
              <w:left w:w="0" w:type="dxa"/>
              <w:right w:w="0" w:type="dxa"/>
            </w:tcMar>
            <w:vAlign w:val="center"/>
          </w:tcPr>
          <w:p w:rsidR="00740D7C" w:rsidRPr="00AE79D2" w:rsidRDefault="00740D7C"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740D7C" w:rsidRPr="00AE79D2" w:rsidRDefault="00740D7C" w:rsidP="009966B8">
      <w:pPr>
        <w:jc w:val="center"/>
        <w:rPr>
          <w:rFonts w:ascii="Verdana" w:hAnsi="Verdana"/>
          <w:b/>
          <w:color w:val="000000"/>
          <w:szCs w:val="18"/>
        </w:rPr>
      </w:pPr>
    </w:p>
    <w:p w:rsidR="00740D7C" w:rsidRDefault="00740D7C" w:rsidP="009C2290">
      <w:pPr>
        <w:spacing w:line="180" w:lineRule="exact"/>
        <w:jc w:val="center"/>
        <w:rPr>
          <w:rFonts w:ascii="Verdana" w:hAnsi="Verdana"/>
          <w:b/>
          <w:sz w:val="18"/>
          <w:szCs w:val="18"/>
        </w:rPr>
      </w:pPr>
    </w:p>
    <w:p w:rsidR="00740D7C" w:rsidRDefault="00740D7C" w:rsidP="009C2290">
      <w:pPr>
        <w:spacing w:line="180" w:lineRule="exact"/>
        <w:jc w:val="center"/>
        <w:rPr>
          <w:rFonts w:ascii="Verdana" w:hAnsi="Verdana"/>
          <w:b/>
          <w:sz w:val="18"/>
          <w:szCs w:val="18"/>
        </w:rPr>
      </w:pPr>
    </w:p>
    <w:p w:rsidR="00740D7C" w:rsidRPr="00AE79D2" w:rsidRDefault="00740D7C" w:rsidP="009C2290">
      <w:pPr>
        <w:jc w:val="center"/>
        <w:rPr>
          <w:rFonts w:ascii="Verdana" w:hAnsi="Verdana"/>
          <w:b/>
          <w:color w:val="000000"/>
          <w:szCs w:val="18"/>
        </w:rPr>
      </w:pPr>
    </w:p>
    <w:p w:rsidR="00740D7C" w:rsidRPr="00AE79D2" w:rsidRDefault="00740D7C" w:rsidP="009C2290">
      <w:pPr>
        <w:jc w:val="center"/>
        <w:rPr>
          <w:rFonts w:ascii="Verdana" w:hAnsi="Verdana"/>
          <w:b/>
          <w:color w:val="000000"/>
          <w:szCs w:val="18"/>
        </w:rPr>
      </w:pPr>
    </w:p>
    <w:p w:rsidR="00740D7C" w:rsidRPr="00AE79D2" w:rsidRDefault="00740D7C" w:rsidP="009C2290">
      <w:pPr>
        <w:rPr>
          <w:rFonts w:ascii="Verdana" w:hAnsi="Verdana" w:cs="Arial"/>
          <w:b/>
          <w:color w:val="000000"/>
          <w:sz w:val="18"/>
          <w:szCs w:val="16"/>
        </w:rPr>
      </w:pPr>
    </w:p>
    <w:p w:rsidR="00740D7C" w:rsidRDefault="00740D7C" w:rsidP="009C2290">
      <w:pPr>
        <w:jc w:val="center"/>
        <w:rPr>
          <w:rFonts w:ascii="Verdana" w:hAnsi="Verdana"/>
          <w:b/>
          <w:i/>
          <w:sz w:val="18"/>
          <w:szCs w:val="18"/>
          <w:lang w:val="es-ES_tradnl"/>
        </w:rPr>
      </w:pPr>
    </w:p>
    <w:p w:rsidR="00740D7C" w:rsidRDefault="00740D7C" w:rsidP="009C2290">
      <w:pPr>
        <w:jc w:val="center"/>
        <w:rPr>
          <w:rFonts w:ascii="Verdana" w:hAnsi="Verdana"/>
          <w:b/>
          <w:i/>
          <w:sz w:val="18"/>
          <w:szCs w:val="18"/>
          <w:lang w:val="es-ES_tradnl"/>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pPr>
        <w:rPr>
          <w:rFonts w:ascii="Tahoma" w:hAnsi="Tahoma" w:cs="Tahoma"/>
          <w:b/>
        </w:rPr>
      </w:pPr>
      <w:r>
        <w:rPr>
          <w:rFonts w:ascii="Tahoma" w:hAnsi="Tahoma" w:cs="Tahoma"/>
          <w:b/>
        </w:rPr>
        <w:br w:type="page"/>
      </w:r>
    </w:p>
    <w:p w:rsidR="00740D7C" w:rsidRDefault="00740D7C" w:rsidP="00577996">
      <w:pPr>
        <w:jc w:val="center"/>
        <w:rPr>
          <w:rFonts w:ascii="Tahoma" w:hAnsi="Tahoma" w:cs="Tahoma"/>
          <w:b/>
        </w:rPr>
      </w:pPr>
    </w:p>
    <w:p w:rsidR="00740D7C" w:rsidRPr="00AE79D2" w:rsidRDefault="00740D7C"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740D7C" w:rsidRDefault="00740D7C"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740D7C" w:rsidRDefault="00740D7C"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740D7C"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740D7C" w:rsidRPr="00856A6B" w:rsidRDefault="00740D7C"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740D7C"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r>
      <w:tr w:rsidR="00740D7C"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r>
      <w:tr w:rsidR="00740D7C"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740D7C" w:rsidRPr="00AE79D2" w:rsidRDefault="00740D7C" w:rsidP="00BA48B9">
            <w:pPr>
              <w:rPr>
                <w:b/>
                <w:lang w:eastAsia="es-ES"/>
              </w:rPr>
            </w:pPr>
            <w:r w:rsidRPr="00AE79D2">
              <w:rPr>
                <w:b/>
                <w:lang w:eastAsia="es-ES"/>
              </w:rPr>
              <w:t> </w:t>
            </w:r>
          </w:p>
        </w:tc>
      </w:tr>
    </w:tbl>
    <w:p w:rsidR="00740D7C" w:rsidRPr="00AE79D2" w:rsidRDefault="00740D7C" w:rsidP="00B56E41">
      <w:pPr>
        <w:jc w:val="center"/>
        <w:rPr>
          <w:rFonts w:ascii="Verdana" w:hAnsi="Verdana" w:cs="Arial"/>
          <w:b/>
          <w:sz w:val="18"/>
          <w:szCs w:val="16"/>
          <w:lang w:val="es-BO"/>
        </w:rPr>
      </w:pPr>
    </w:p>
    <w:p w:rsidR="00740D7C" w:rsidRPr="00AE79D2" w:rsidRDefault="00740D7C" w:rsidP="00DC28A9">
      <w:pPr>
        <w:tabs>
          <w:tab w:val="right" w:pos="6663"/>
        </w:tabs>
        <w:rPr>
          <w:rFonts w:ascii="Verdana" w:hAnsi="Verdana" w:cs="Arial"/>
          <w:b/>
          <w:bCs/>
          <w:sz w:val="6"/>
          <w:szCs w:val="16"/>
          <w:u w:val="single"/>
          <w:lang w:val="es-BO"/>
        </w:rPr>
      </w:pPr>
    </w:p>
    <w:p w:rsidR="00740D7C" w:rsidRPr="00D6784E" w:rsidRDefault="00740D7C"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740D7C" w:rsidRPr="00D6784E" w:rsidRDefault="00740D7C" w:rsidP="009B0B70">
      <w:pPr>
        <w:spacing w:line="276" w:lineRule="auto"/>
        <w:ind w:right="113"/>
        <w:jc w:val="both"/>
        <w:rPr>
          <w:rFonts w:ascii="Arial" w:eastAsia="Arial Unicode MS" w:hAnsi="Arial" w:cs="Arial"/>
          <w:sz w:val="16"/>
          <w:szCs w:val="16"/>
          <w:lang w:val="es-BO"/>
        </w:rPr>
      </w:pPr>
    </w:p>
    <w:p w:rsidR="00740D7C" w:rsidRPr="007B29CC" w:rsidRDefault="00740D7C"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rPr>
      </w:pPr>
    </w:p>
    <w:p w:rsidR="00740D7C" w:rsidRPr="00613446" w:rsidRDefault="00740D7C"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740D7C" w:rsidRPr="00613446" w:rsidRDefault="00740D7C"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740D7C" w:rsidRPr="00613446" w:rsidRDefault="00740D7C"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740D7C" w:rsidRPr="0020278B" w:rsidTr="0070262D">
        <w:trPr>
          <w:trHeight w:val="8421"/>
          <w:jc w:val="center"/>
        </w:trPr>
        <w:tc>
          <w:tcPr>
            <w:tcW w:w="9482" w:type="dxa"/>
            <w:shd w:val="clear" w:color="auto" w:fill="FFFFFF" w:themeFill="background1"/>
          </w:tcPr>
          <w:p w:rsidR="00740D7C" w:rsidRPr="00613446" w:rsidRDefault="00740D7C"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740D7C" w:rsidRPr="00613446" w:rsidRDefault="00740D7C"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740D7C" w:rsidRPr="00613446" w:rsidRDefault="00740D7C" w:rsidP="0070262D">
            <w:pPr>
              <w:ind w:left="113" w:right="113"/>
              <w:jc w:val="center"/>
              <w:rPr>
                <w:rFonts w:ascii="Arial" w:hAnsi="Arial" w:cs="Arial"/>
                <w:b/>
                <w:szCs w:val="16"/>
                <w:lang w:val="es-BO"/>
              </w:rPr>
            </w:pPr>
          </w:p>
          <w:p w:rsidR="00740D7C" w:rsidRPr="00613446" w:rsidRDefault="00740D7C" w:rsidP="005747F1">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740D7C" w:rsidRPr="00613446" w:rsidRDefault="00740D7C" w:rsidP="0070262D">
            <w:pPr>
              <w:suppressAutoHyphens/>
              <w:ind w:left="455" w:hanging="284"/>
              <w:jc w:val="both"/>
              <w:rPr>
                <w:rFonts w:ascii="Arial" w:hAnsi="Arial" w:cs="Arial"/>
                <w:b/>
                <w:sz w:val="16"/>
                <w:szCs w:val="14"/>
                <w:lang w:val="es-BO"/>
              </w:rPr>
            </w:pPr>
          </w:p>
          <w:p w:rsidR="00740D7C" w:rsidRPr="00613446" w:rsidRDefault="00740D7C" w:rsidP="005747F1">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740D7C" w:rsidRPr="00613446" w:rsidRDefault="00740D7C" w:rsidP="0070262D">
            <w:pPr>
              <w:pStyle w:val="Prrafodelista"/>
              <w:ind w:left="1167" w:right="462" w:hanging="284"/>
              <w:rPr>
                <w:rFonts w:ascii="Arial" w:hAnsi="Arial" w:cs="Arial"/>
                <w:b/>
                <w:sz w:val="18"/>
                <w:szCs w:val="14"/>
                <w:lang w:val="es-BO"/>
              </w:rPr>
            </w:pPr>
          </w:p>
          <w:p w:rsidR="00740D7C" w:rsidRPr="00613446" w:rsidRDefault="00740D7C" w:rsidP="005747F1">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740D7C" w:rsidRPr="00613446" w:rsidRDefault="00740D7C" w:rsidP="0070262D">
            <w:pPr>
              <w:pStyle w:val="Prrafodelista"/>
              <w:suppressAutoHyphens/>
              <w:ind w:left="1167" w:right="462"/>
              <w:jc w:val="both"/>
              <w:rPr>
                <w:rFonts w:ascii="Arial" w:hAnsi="Arial" w:cs="Arial"/>
                <w:sz w:val="18"/>
                <w:szCs w:val="14"/>
                <w:lang w:val="es-BO"/>
              </w:rPr>
            </w:pPr>
          </w:p>
          <w:p w:rsidR="00740D7C" w:rsidRPr="00613446" w:rsidRDefault="00740D7C"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740D7C" w:rsidRPr="00613446" w:rsidRDefault="00740D7C" w:rsidP="0070262D">
            <w:pPr>
              <w:suppressAutoHyphens/>
              <w:jc w:val="both"/>
              <w:rPr>
                <w:rFonts w:ascii="Arial" w:hAnsi="Arial" w:cs="Arial"/>
                <w:bCs/>
                <w:sz w:val="16"/>
                <w:lang w:val="es-BO"/>
              </w:rPr>
            </w:pPr>
          </w:p>
          <w:p w:rsidR="00740D7C" w:rsidRPr="00613446" w:rsidRDefault="00740D7C" w:rsidP="005747F1">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740D7C" w:rsidRPr="00613446" w:rsidRDefault="00740D7C" w:rsidP="0070262D">
            <w:pPr>
              <w:pStyle w:val="Prrafodelista"/>
              <w:jc w:val="both"/>
              <w:rPr>
                <w:rFonts w:ascii="Arial" w:hAnsi="Arial" w:cs="Arial"/>
                <w:szCs w:val="16"/>
                <w:lang w:val="es-BO"/>
              </w:rPr>
            </w:pPr>
          </w:p>
          <w:p w:rsidR="00740D7C" w:rsidRPr="00613446" w:rsidRDefault="00740D7C" w:rsidP="005747F1">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740D7C" w:rsidRPr="00613446" w:rsidRDefault="00740D7C" w:rsidP="00FC7652">
            <w:pPr>
              <w:pStyle w:val="Prrafodelista"/>
              <w:ind w:left="1586"/>
              <w:contextualSpacing/>
              <w:jc w:val="both"/>
              <w:rPr>
                <w:rFonts w:ascii="Arial" w:hAnsi="Arial" w:cs="Arial"/>
                <w:sz w:val="18"/>
                <w:lang w:val="es-BO"/>
              </w:rPr>
            </w:pPr>
          </w:p>
          <w:p w:rsidR="00740D7C" w:rsidRPr="00613446" w:rsidRDefault="00740D7C" w:rsidP="005747F1">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740D7C" w:rsidRPr="00613446" w:rsidRDefault="00740D7C" w:rsidP="005747F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740D7C" w:rsidRPr="00613446" w:rsidRDefault="00740D7C" w:rsidP="005747F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740D7C" w:rsidRPr="00613446" w:rsidRDefault="00740D7C" w:rsidP="005747F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740D7C" w:rsidRPr="0020278B" w:rsidRDefault="00740D7C" w:rsidP="0070262D">
            <w:pPr>
              <w:suppressAutoHyphens/>
              <w:jc w:val="both"/>
              <w:rPr>
                <w:rFonts w:ascii="Verdana" w:hAnsi="Verdana" w:cs="Tahoma"/>
                <w:sz w:val="24"/>
                <w:lang w:val="es-ES_tradnl"/>
              </w:rPr>
            </w:pPr>
          </w:p>
        </w:tc>
      </w:tr>
    </w:tbl>
    <w:p w:rsidR="00740D7C" w:rsidRDefault="00740D7C" w:rsidP="00CB6AD0"/>
    <w:p w:rsidR="00740D7C" w:rsidRDefault="00740D7C"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740D7C" w:rsidRDefault="00740D7C" w:rsidP="0020278B"/>
    <w:p w:rsidR="00740D7C" w:rsidRDefault="00740D7C">
      <w:r>
        <w:br w:type="page"/>
      </w:r>
    </w:p>
    <w:p w:rsidR="00740D7C" w:rsidRDefault="00740D7C" w:rsidP="0020278B"/>
    <w:p w:rsidR="00740D7C" w:rsidRPr="007B29CC" w:rsidRDefault="00740D7C" w:rsidP="00572D44">
      <w:pPr>
        <w:jc w:val="both"/>
        <w:rPr>
          <w:rFonts w:ascii="Verdana" w:hAnsi="Verdana"/>
          <w:b/>
          <w:i/>
          <w:strike/>
          <w:color w:val="FF0000"/>
          <w:sz w:val="10"/>
          <w:szCs w:val="18"/>
        </w:rPr>
      </w:pPr>
    </w:p>
    <w:p w:rsidR="000F218C" w:rsidRPr="00C62EAD" w:rsidRDefault="000F218C" w:rsidP="000F218C">
      <w:pPr>
        <w:jc w:val="center"/>
        <w:rPr>
          <w:rFonts w:ascii="Tahoma" w:hAnsi="Tahoma" w:cs="Tahoma"/>
          <w:b/>
        </w:rPr>
      </w:pPr>
      <w:bookmarkStart w:id="315" w:name="_Toc351628660"/>
      <w:r w:rsidRPr="00C62EAD">
        <w:rPr>
          <w:rFonts w:ascii="Tahoma" w:hAnsi="Tahoma" w:cs="Tahoma"/>
          <w:b/>
        </w:rPr>
        <w:t>FORMULARIO C-2</w:t>
      </w:r>
    </w:p>
    <w:p w:rsidR="000F218C" w:rsidRPr="00C62EAD" w:rsidRDefault="000F218C" w:rsidP="000F218C">
      <w:pPr>
        <w:jc w:val="center"/>
        <w:rPr>
          <w:rFonts w:ascii="Tahoma" w:hAnsi="Tahoma" w:cs="Tahoma"/>
          <w:b/>
        </w:rPr>
      </w:pPr>
      <w:r w:rsidRPr="00C62EAD">
        <w:rPr>
          <w:rFonts w:ascii="Tahoma" w:hAnsi="Tahoma" w:cs="Tahoma"/>
          <w:b/>
        </w:rPr>
        <w:t xml:space="preserve">CONDICIONES ADICIONALES </w:t>
      </w:r>
    </w:p>
    <w:p w:rsidR="000F218C" w:rsidRPr="00C62EAD" w:rsidRDefault="000F218C" w:rsidP="000F218C">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0F218C" w:rsidRPr="00C62EAD" w:rsidTr="000E4D68">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0F218C" w:rsidRPr="00C62EAD" w:rsidTr="000E4D68">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r>
      <w:tr w:rsidR="000F218C" w:rsidRPr="00C62EAD" w:rsidTr="000E4D68">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EB0832"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EB0832" w:rsidRDefault="000F218C" w:rsidP="000E4D68">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EB0832" w:rsidRDefault="000F218C" w:rsidP="000E4D68">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218C" w:rsidRPr="00C62EAD" w:rsidRDefault="000F218C" w:rsidP="000E4D6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0F218C" w:rsidRPr="00C62EAD" w:rsidRDefault="000F218C" w:rsidP="005747F1">
            <w:pPr>
              <w:pStyle w:val="Prrafodelista"/>
              <w:numPr>
                <w:ilvl w:val="0"/>
                <w:numId w:val="11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0F218C" w:rsidRPr="00C62EAD" w:rsidRDefault="000F218C" w:rsidP="005747F1">
            <w:pPr>
              <w:pStyle w:val="Prrafodelista"/>
              <w:numPr>
                <w:ilvl w:val="0"/>
                <w:numId w:val="113"/>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F218C" w:rsidRPr="00C62EAD" w:rsidRDefault="000F218C" w:rsidP="000E4D68">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C00000"/>
                <w:sz w:val="18"/>
                <w:szCs w:val="18"/>
              </w:rPr>
            </w:pPr>
          </w:p>
        </w:tc>
      </w:tr>
      <w:tr w:rsidR="000F218C" w:rsidRPr="00C62EAD" w:rsidTr="000E4D68">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 </w:t>
            </w:r>
          </w:p>
        </w:tc>
      </w:tr>
    </w:tbl>
    <w:p w:rsidR="000F218C" w:rsidRPr="00C62EAD" w:rsidRDefault="000F218C" w:rsidP="000F218C">
      <w:pPr>
        <w:jc w:val="both"/>
        <w:rPr>
          <w:rFonts w:ascii="Tahoma" w:hAnsi="Tahoma" w:cs="Tahoma"/>
          <w:b/>
          <w:sz w:val="18"/>
          <w:szCs w:val="18"/>
        </w:rPr>
      </w:pPr>
    </w:p>
    <w:bookmarkEnd w:id="315"/>
    <w:p w:rsidR="000F218C" w:rsidRPr="00C62EAD" w:rsidRDefault="000F218C" w:rsidP="000F218C">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0F218C" w:rsidRPr="00C62EAD" w:rsidRDefault="000F218C" w:rsidP="000F218C">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0F218C" w:rsidRPr="00C62EAD" w:rsidRDefault="000F218C" w:rsidP="000F218C">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0F218C" w:rsidRPr="00C62EAD" w:rsidRDefault="000F218C" w:rsidP="000F218C">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0F218C" w:rsidRDefault="000F218C" w:rsidP="005747F1">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0F218C" w:rsidRPr="00E802E7" w:rsidRDefault="000F218C" w:rsidP="000F218C">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0F218C" w:rsidRPr="00B006BF" w:rsidRDefault="000F218C" w:rsidP="000F218C">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0F218C" w:rsidRPr="00C62EAD" w:rsidRDefault="000F218C" w:rsidP="000F218C">
      <w:pPr>
        <w:ind w:left="720"/>
        <w:jc w:val="both"/>
        <w:rPr>
          <w:rFonts w:ascii="Tahoma" w:hAnsi="Tahoma" w:cs="Tahoma"/>
          <w:color w:val="000000"/>
          <w:sz w:val="18"/>
          <w:szCs w:val="18"/>
        </w:rPr>
      </w:pPr>
    </w:p>
    <w:p w:rsidR="000F218C" w:rsidRPr="00C62EAD" w:rsidRDefault="000F218C" w:rsidP="005747F1">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0F218C" w:rsidRPr="00C62EAD" w:rsidRDefault="000F218C" w:rsidP="000F218C">
      <w:pPr>
        <w:rPr>
          <w:rFonts w:ascii="Tahoma" w:hAnsi="Tahoma" w:cs="Tahoma"/>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D1D21">
      <w:pPr>
        <w:jc w:val="center"/>
        <w:rPr>
          <w:rFonts w:ascii="Verdana" w:hAnsi="Verdana" w:cs="Arial"/>
          <w:b/>
          <w:sz w:val="18"/>
          <w:szCs w:val="18"/>
        </w:rPr>
      </w:pPr>
      <w:r w:rsidRPr="00C57429">
        <w:rPr>
          <w:rFonts w:ascii="Verdana" w:hAnsi="Verdana" w:cs="Arial"/>
          <w:b/>
          <w:sz w:val="18"/>
          <w:szCs w:val="18"/>
        </w:rPr>
        <w:t>ANEXO 2</w:t>
      </w:r>
    </w:p>
    <w:p w:rsidR="00740D7C" w:rsidRPr="00AE79D2" w:rsidRDefault="00740D7C" w:rsidP="00CD1D21">
      <w:pPr>
        <w:jc w:val="center"/>
        <w:rPr>
          <w:rFonts w:ascii="Verdana" w:hAnsi="Verdana" w:cs="Arial"/>
          <w:b/>
          <w:sz w:val="18"/>
          <w:szCs w:val="18"/>
        </w:rPr>
      </w:pPr>
    </w:p>
    <w:p w:rsidR="00740D7C" w:rsidRPr="00AE79D2" w:rsidRDefault="00740D7C"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740D7C" w:rsidRPr="00AE79D2" w:rsidRDefault="00740D7C" w:rsidP="0064022A">
      <w:pPr>
        <w:rPr>
          <w:rFonts w:ascii="Verdana" w:hAnsi="Verdana" w:cs="Arial"/>
          <w:b/>
          <w:sz w:val="18"/>
          <w:szCs w:val="18"/>
        </w:rPr>
      </w:pPr>
    </w:p>
    <w:p w:rsidR="00740D7C" w:rsidRPr="00AE79D2" w:rsidRDefault="00740D7C" w:rsidP="00AB2124">
      <w:pPr>
        <w:rPr>
          <w:rFonts w:ascii="Verdana" w:hAnsi="Verdana" w:cs="Arial"/>
          <w:color w:val="000000" w:themeColor="text1"/>
          <w:sz w:val="18"/>
          <w:szCs w:val="18"/>
        </w:rPr>
      </w:pPr>
    </w:p>
    <w:p w:rsidR="00740D7C" w:rsidRPr="00AE79D2" w:rsidRDefault="00740D7C"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740D7C" w:rsidRPr="00AE79D2" w:rsidRDefault="00740D7C"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740D7C" w:rsidRPr="00AE79D2" w:rsidRDefault="00740D7C"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740D7C" w:rsidRPr="00AE79D2" w:rsidRDefault="00740D7C"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740D7C" w:rsidRPr="00AE79D2" w:rsidRDefault="00740D7C"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740D7C" w:rsidRPr="00AE79D2" w:rsidRDefault="00740D7C"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40D7C" w:rsidRPr="00AE79D2" w:rsidRDefault="00740D7C"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740D7C"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40D7C"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40D7C" w:rsidRPr="00AE79D2" w:rsidRDefault="00740D7C" w:rsidP="00E01BFF">
            <w:pPr>
              <w:rPr>
                <w:rFonts w:ascii="Arial" w:hAnsi="Arial" w:cs="Arial"/>
                <w:sz w:val="8"/>
                <w:szCs w:val="4"/>
                <w:lang w:val="es-BO"/>
              </w:rPr>
            </w:pPr>
          </w:p>
        </w:tc>
      </w:tr>
      <w:tr w:rsidR="00740D7C"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E63A4D" w:rsidRDefault="00740D7C"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740D7C" w:rsidRPr="00AE79D2" w:rsidRDefault="00740D7C"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740D7C"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740D7C" w:rsidRPr="00AE79D2" w:rsidRDefault="00740D7C"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740D7C" w:rsidRPr="00AE79D2" w:rsidRDefault="00740D7C"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40D7C"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353D45"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CA0623" w:rsidRDefault="00740D7C" w:rsidP="005747F1">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r>
    </w:tbl>
    <w:p w:rsidR="00740D7C" w:rsidRPr="00AE79D2" w:rsidRDefault="00740D7C" w:rsidP="0032253A">
      <w:pPr>
        <w:jc w:val="center"/>
        <w:rPr>
          <w:rFonts w:ascii="Verdana" w:hAnsi="Verdana" w:cs="Arial"/>
          <w:b/>
          <w:sz w:val="18"/>
          <w:szCs w:val="18"/>
        </w:rPr>
      </w:pPr>
    </w:p>
    <w:p w:rsidR="00740D7C" w:rsidRPr="00AE79D2"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Pr="00AE79D2" w:rsidRDefault="00740D7C"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740D7C" w:rsidRPr="00AE79D2" w:rsidRDefault="00740D7C"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40D7C" w:rsidRDefault="00740D7C"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740D7C" w:rsidRPr="00AE79D2" w:rsidRDefault="00740D7C"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740D7C"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40D7C"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40D7C" w:rsidRPr="00AE79D2" w:rsidRDefault="00740D7C" w:rsidP="00E01BFF">
            <w:pPr>
              <w:rPr>
                <w:rFonts w:ascii="Arial" w:hAnsi="Arial" w:cs="Arial"/>
                <w:sz w:val="8"/>
                <w:szCs w:val="4"/>
                <w:lang w:val="es-BO"/>
              </w:rPr>
            </w:pPr>
          </w:p>
        </w:tc>
      </w:tr>
      <w:tr w:rsidR="00740D7C"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740D7C"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740D7C" w:rsidRPr="00AE79D2" w:rsidRDefault="00740D7C"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740D7C" w:rsidRPr="00AE79D2" w:rsidRDefault="00740D7C"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40D7C"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40D7C" w:rsidRPr="00AE79D2" w:rsidRDefault="00740D7C" w:rsidP="005747F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40D7C" w:rsidRPr="00AE79D2" w:rsidRDefault="00740D7C" w:rsidP="005747F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353D45" w:rsidRDefault="00740D7C" w:rsidP="005747F1">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16594B" w:rsidRDefault="00740D7C" w:rsidP="005747F1">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584B36">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40D7C" w:rsidRPr="00CA0623" w:rsidRDefault="00740D7C" w:rsidP="005747F1">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40D7C" w:rsidRPr="0016594B" w:rsidRDefault="00740D7C" w:rsidP="005747F1">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40D7C" w:rsidRPr="00AE79D2" w:rsidRDefault="00740D7C" w:rsidP="005747F1">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40D7C" w:rsidRPr="00AE79D2" w:rsidRDefault="00740D7C" w:rsidP="005747F1">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r>
    </w:tbl>
    <w:p w:rsidR="00740D7C" w:rsidRPr="00AE79D2" w:rsidRDefault="00740D7C" w:rsidP="00CD1D21">
      <w:pPr>
        <w:jc w:val="center"/>
        <w:rPr>
          <w:rFonts w:ascii="Verdana" w:hAnsi="Verdana" w:cs="Arial"/>
          <w:b/>
          <w:sz w:val="18"/>
          <w:szCs w:val="18"/>
        </w:rPr>
      </w:pPr>
    </w:p>
    <w:p w:rsidR="00740D7C" w:rsidRPr="00AE79D2"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Pr="00AE79D2" w:rsidRDefault="00740D7C" w:rsidP="00CD1D21">
      <w:pPr>
        <w:jc w:val="center"/>
        <w:rPr>
          <w:rFonts w:ascii="Verdana" w:hAnsi="Verdana" w:cs="Arial"/>
          <w:b/>
          <w:sz w:val="18"/>
          <w:szCs w:val="18"/>
        </w:rPr>
      </w:pPr>
    </w:p>
    <w:p w:rsidR="00740D7C" w:rsidRPr="00AE79D2" w:rsidRDefault="00740D7C"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740D7C" w:rsidRPr="00AE79D2" w:rsidRDefault="00740D7C"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740D7C" w:rsidRPr="00AE79D2" w:rsidRDefault="00740D7C" w:rsidP="00FC28DE">
      <w:pPr>
        <w:jc w:val="center"/>
        <w:rPr>
          <w:rFonts w:ascii="Verdana" w:hAnsi="Verdana" w:cs="Arial"/>
          <w:b/>
          <w:sz w:val="18"/>
          <w:szCs w:val="16"/>
          <w:lang w:val="es-BO"/>
        </w:rPr>
      </w:pPr>
    </w:p>
    <w:p w:rsidR="00740D7C" w:rsidRDefault="00740D7C"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740D7C"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740D7C"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740D7C" w:rsidRPr="00AE79D2" w:rsidRDefault="00740D7C" w:rsidP="00E31A53">
            <w:pPr>
              <w:jc w:val="center"/>
              <w:rPr>
                <w:rFonts w:ascii="Arial" w:hAnsi="Arial" w:cs="Arial"/>
                <w:b/>
                <w:sz w:val="2"/>
                <w:szCs w:val="2"/>
                <w:lang w:val="es-BO"/>
              </w:rPr>
            </w:pPr>
          </w:p>
        </w:tc>
      </w:tr>
      <w:tr w:rsidR="00740D7C"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740D7C" w:rsidRPr="00AE79D2" w:rsidRDefault="00740D7C" w:rsidP="00E31A53">
            <w:pPr>
              <w:rPr>
                <w:rFonts w:ascii="Arial" w:hAnsi="Arial" w:cs="Arial"/>
                <w:sz w:val="16"/>
                <w:szCs w:val="16"/>
                <w:lang w:val="es-BO"/>
              </w:rPr>
            </w:pPr>
          </w:p>
        </w:tc>
      </w:tr>
      <w:tr w:rsidR="00740D7C"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740D7C" w:rsidRPr="00AE79D2" w:rsidRDefault="00740D7C"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740D7C" w:rsidRPr="00AE79D2" w:rsidRDefault="00740D7C" w:rsidP="00E31A53">
            <w:pPr>
              <w:rPr>
                <w:rFonts w:ascii="Arial" w:hAnsi="Arial" w:cs="Arial"/>
                <w:sz w:val="16"/>
                <w:szCs w:val="16"/>
                <w:lang w:val="es-BO"/>
              </w:rPr>
            </w:pPr>
          </w:p>
        </w:tc>
      </w:tr>
      <w:tr w:rsidR="00740D7C"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740D7C" w:rsidRPr="00AE79D2" w:rsidTr="00CA5C45">
        <w:trPr>
          <w:gridAfter w:val="1"/>
          <w:wAfter w:w="12" w:type="dxa"/>
          <w:cantSplit/>
          <w:trHeight w:val="457"/>
          <w:jc w:val="center"/>
        </w:trPr>
        <w:tc>
          <w:tcPr>
            <w:tcW w:w="530" w:type="dxa"/>
            <w:vMerge/>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740D7C" w:rsidRPr="00CA5C45" w:rsidRDefault="005747F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p>
        </w:tc>
        <w:tc>
          <w:tcPr>
            <w:tcW w:w="1831" w:type="dxa"/>
            <w:gridSpan w:val="4"/>
            <w:tcBorders>
              <w:bottom w:val="single" w:sz="12" w:space="0" w:color="auto"/>
            </w:tcBorders>
          </w:tcPr>
          <w:p w:rsidR="00740D7C" w:rsidRPr="00AE79D2" w:rsidRDefault="00740D7C" w:rsidP="00E31A53">
            <w:pPr>
              <w:jc w:val="center"/>
              <w:rPr>
                <w:rFonts w:ascii="Arial" w:hAnsi="Arial" w:cs="Arial"/>
                <w:sz w:val="16"/>
                <w:szCs w:val="16"/>
                <w:lang w:val="es-BO"/>
              </w:rPr>
            </w:pPr>
          </w:p>
        </w:tc>
      </w:tr>
    </w:tbl>
    <w:p w:rsidR="00740D7C" w:rsidRPr="00AE79D2" w:rsidRDefault="00740D7C"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40D7C" w:rsidRPr="006A0EDB" w:rsidRDefault="00740D7C" w:rsidP="004B46D5">
      <w:pPr>
        <w:jc w:val="center"/>
        <w:outlineLvl w:val="0"/>
        <w:rPr>
          <w:lang w:val="es-BO"/>
        </w:rPr>
        <w:sectPr w:rsidR="00740D7C" w:rsidRPr="006A0EDB" w:rsidSect="00740D7C">
          <w:headerReference w:type="default" r:id="rId45"/>
          <w:footerReference w:type="default" r:id="rId46"/>
          <w:headerReference w:type="first" r:id="rId47"/>
          <w:footerReference w:type="first" r:id="rId48"/>
          <w:pgSz w:w="12240" w:h="15840" w:code="1"/>
          <w:pgMar w:top="1134" w:right="1750" w:bottom="1701" w:left="1701" w:header="709" w:footer="709" w:gutter="0"/>
          <w:pgNumType w:start="1"/>
          <w:cols w:space="708"/>
          <w:titlePg/>
          <w:docGrid w:linePitch="360"/>
        </w:sectPr>
      </w:pPr>
    </w:p>
    <w:p w:rsidR="00740D7C" w:rsidRDefault="00740D7C" w:rsidP="004B46D5">
      <w:pPr>
        <w:tabs>
          <w:tab w:val="center" w:pos="5833"/>
          <w:tab w:val="right" w:pos="10252"/>
        </w:tabs>
        <w:jc w:val="center"/>
        <w:rPr>
          <w:rFonts w:ascii="Verdana" w:hAnsi="Verdana" w:cs="Tahoma"/>
          <w:b/>
          <w:sz w:val="18"/>
          <w:szCs w:val="18"/>
          <w:lang w:val="es-BO"/>
        </w:rPr>
      </w:pPr>
      <w:bookmarkStart w:id="319" w:name="_GoBack"/>
      <w:bookmarkEnd w:id="319"/>
    </w:p>
    <w:p w:rsidR="00740D7C"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740D7C" w:rsidRPr="00AE79D2" w:rsidRDefault="00740D7C"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740D7C" w:rsidRPr="00AE79D2" w:rsidRDefault="00740D7C"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740D7C" w:rsidRPr="00AE79D2" w:rsidTr="00CF78FF">
        <w:trPr>
          <w:trHeight w:val="252"/>
        </w:trPr>
        <w:tc>
          <w:tcPr>
            <w:tcW w:w="3213" w:type="dxa"/>
            <w:vMerge w:val="restart"/>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740D7C" w:rsidRPr="00AE79D2" w:rsidTr="00CF78FF">
        <w:trPr>
          <w:trHeight w:val="252"/>
        </w:trPr>
        <w:tc>
          <w:tcPr>
            <w:tcW w:w="3213" w:type="dxa"/>
            <w:vMerge/>
            <w:shd w:val="clear" w:color="auto" w:fill="DBE5F1" w:themeFill="accent1" w:themeFillTint="33"/>
            <w:vAlign w:val="center"/>
          </w:tcPr>
          <w:p w:rsidR="00740D7C" w:rsidRPr="00AE79D2" w:rsidRDefault="00740D7C"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CF78FF">
        <w:trPr>
          <w:trHeight w:val="252"/>
        </w:trPr>
        <w:tc>
          <w:tcPr>
            <w:tcW w:w="3213" w:type="dxa"/>
            <w:vMerge/>
            <w:shd w:val="clear" w:color="auto" w:fill="DBE5F1" w:themeFill="accent1" w:themeFillTint="33"/>
            <w:vAlign w:val="center"/>
          </w:tcPr>
          <w:p w:rsidR="00740D7C" w:rsidRPr="00AE79D2" w:rsidRDefault="00740D7C"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740D7C" w:rsidRPr="00AE79D2" w:rsidTr="00CF78FF">
        <w:trPr>
          <w:trHeight w:val="252"/>
        </w:trPr>
        <w:tc>
          <w:tcPr>
            <w:tcW w:w="3213" w:type="dxa"/>
            <w:shd w:val="clear" w:color="auto" w:fill="auto"/>
            <w:vAlign w:val="center"/>
          </w:tcPr>
          <w:p w:rsidR="00740D7C" w:rsidRPr="00613446" w:rsidRDefault="00740D7C"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auto"/>
            <w:vAlign w:val="center"/>
          </w:tcPr>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740D7C" w:rsidRPr="00AE79D2" w:rsidRDefault="00740D7C"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auto"/>
            <w:vAlign w:val="center"/>
          </w:tcPr>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auto"/>
            <w:vAlign w:val="center"/>
          </w:tcPr>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DBE5F1" w:themeFill="accent1" w:themeFillTint="33"/>
            <w:vAlign w:val="center"/>
          </w:tcPr>
          <w:p w:rsidR="00740D7C" w:rsidRPr="00AE79D2" w:rsidRDefault="00740D7C"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740D7C" w:rsidRPr="0031435E" w:rsidRDefault="00740D7C" w:rsidP="002435A1">
      <w:pPr>
        <w:ind w:right="-141"/>
        <w:jc w:val="both"/>
        <w:rPr>
          <w:rFonts w:ascii="Calibri" w:hAnsi="Calibri" w:cs="Calibri"/>
          <w:sz w:val="2"/>
        </w:rPr>
      </w:pPr>
    </w:p>
    <w:p w:rsidR="00740D7C" w:rsidRPr="00AE79D2" w:rsidRDefault="00740D7C"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740D7C" w:rsidRPr="00AE79D2" w:rsidTr="00C477D4">
        <w:trPr>
          <w:trHeight w:val="133"/>
        </w:trPr>
        <w:tc>
          <w:tcPr>
            <w:tcW w:w="1394" w:type="pct"/>
            <w:vMerge w:val="restart"/>
            <w:shd w:val="clear" w:color="auto" w:fill="DBE5F1" w:themeFill="accent1" w:themeFillTint="33"/>
            <w:vAlign w:val="center"/>
          </w:tcPr>
          <w:p w:rsidR="00740D7C" w:rsidRPr="00CA0623" w:rsidRDefault="00740D7C"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740D7C" w:rsidRPr="00AE79D2" w:rsidRDefault="00740D7C"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740D7C" w:rsidRPr="00AE79D2" w:rsidRDefault="00740D7C"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740D7C" w:rsidRPr="00AE79D2" w:rsidTr="00605334">
        <w:trPr>
          <w:trHeight w:val="54"/>
        </w:trPr>
        <w:tc>
          <w:tcPr>
            <w:tcW w:w="1394" w:type="pct"/>
            <w:vMerge/>
            <w:shd w:val="clear" w:color="auto" w:fill="DBE5F1" w:themeFill="accent1" w:themeFillTint="33"/>
            <w:vAlign w:val="center"/>
          </w:tcPr>
          <w:p w:rsidR="00740D7C" w:rsidRPr="00AE79D2" w:rsidRDefault="00740D7C"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740D7C" w:rsidRPr="00AE79D2" w:rsidRDefault="00740D7C"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605334">
        <w:trPr>
          <w:trHeight w:val="54"/>
        </w:trPr>
        <w:tc>
          <w:tcPr>
            <w:tcW w:w="1394" w:type="pct"/>
            <w:vMerge/>
            <w:shd w:val="clear" w:color="auto" w:fill="DBE5F1" w:themeFill="accent1" w:themeFillTint="33"/>
            <w:vAlign w:val="center"/>
          </w:tcPr>
          <w:p w:rsidR="00740D7C" w:rsidRPr="00AE79D2" w:rsidRDefault="00740D7C"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740D7C" w:rsidRPr="00AE79D2" w:rsidRDefault="00740D7C"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740D7C" w:rsidRPr="00AE79D2" w:rsidRDefault="00740D7C"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740D7C" w:rsidRPr="00AE79D2" w:rsidRDefault="00740D7C"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740D7C" w:rsidRPr="00AE79D2" w:rsidRDefault="00740D7C"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740D7C" w:rsidRPr="00AE79D2" w:rsidRDefault="00740D7C"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740D7C" w:rsidRPr="00AE79D2" w:rsidRDefault="00740D7C"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740D7C" w:rsidRPr="00AE79D2" w:rsidRDefault="00740D7C"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740D7C" w:rsidRPr="00CA0623" w:rsidRDefault="00740D7C"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740D7C" w:rsidRPr="00345CC1" w:rsidRDefault="00740D7C"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740D7C" w:rsidRPr="00AE79D2" w:rsidTr="00C477D4">
        <w:trPr>
          <w:trHeight w:val="77"/>
        </w:trPr>
        <w:tc>
          <w:tcPr>
            <w:tcW w:w="5000" w:type="pct"/>
            <w:gridSpan w:val="11"/>
            <w:tcBorders>
              <w:left w:val="nil"/>
              <w:right w:val="nil"/>
            </w:tcBorders>
            <w:shd w:val="clear" w:color="auto" w:fill="auto"/>
            <w:vAlign w:val="center"/>
          </w:tcPr>
          <w:p w:rsidR="00740D7C" w:rsidRPr="00E53D61" w:rsidRDefault="00740D7C" w:rsidP="00E53D61">
            <w:pPr>
              <w:jc w:val="both"/>
              <w:rPr>
                <w:rFonts w:ascii="Arial" w:hAnsi="Arial" w:cs="Arial"/>
                <w:b/>
                <w:i/>
                <w:lang w:val="es-BO"/>
              </w:rPr>
            </w:pPr>
          </w:p>
        </w:tc>
      </w:tr>
      <w:tr w:rsidR="00740D7C" w:rsidRPr="00AE79D2" w:rsidTr="00605334">
        <w:trPr>
          <w:trHeight w:val="358"/>
        </w:trPr>
        <w:tc>
          <w:tcPr>
            <w:tcW w:w="1533"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740D7C" w:rsidRPr="00AE79D2" w:rsidRDefault="00740D7C"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605334">
        <w:trPr>
          <w:trHeight w:val="358"/>
        </w:trPr>
        <w:tc>
          <w:tcPr>
            <w:tcW w:w="1533" w:type="pct"/>
            <w:gridSpan w:val="2"/>
            <w:shd w:val="clear" w:color="auto" w:fill="auto"/>
            <w:vAlign w:val="center"/>
          </w:tcPr>
          <w:p w:rsidR="00740D7C" w:rsidRPr="00AE79D2" w:rsidRDefault="00740D7C"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740D7C" w:rsidRPr="00AE79D2" w:rsidRDefault="00740D7C"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0"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533" w:type="pct"/>
            <w:gridSpan w:val="2"/>
            <w:shd w:val="clear" w:color="auto" w:fill="auto"/>
            <w:vAlign w:val="center"/>
          </w:tcPr>
          <w:p w:rsidR="00740D7C" w:rsidRPr="00AE79D2" w:rsidRDefault="00740D7C"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740D7C" w:rsidRPr="00AE79D2" w:rsidRDefault="00740D7C"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0"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533" w:type="pct"/>
            <w:gridSpan w:val="2"/>
            <w:shd w:val="clear" w:color="auto" w:fill="DBE5F1" w:themeFill="accent1" w:themeFillTint="33"/>
            <w:vAlign w:val="center"/>
          </w:tcPr>
          <w:p w:rsidR="00740D7C" w:rsidRPr="00AE79D2" w:rsidRDefault="00740D7C"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740D7C" w:rsidRPr="00AE79D2" w:rsidRDefault="00740D7C"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740D7C" w:rsidRPr="00AE79D2" w:rsidRDefault="00740D7C"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p>
        </w:tc>
      </w:tr>
    </w:tbl>
    <w:p w:rsidR="00740D7C" w:rsidRPr="00AE79D2"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jc w:val="center"/>
        <w:rPr>
          <w:rFonts w:cs="Tahoma"/>
          <w:b/>
          <w:sz w:val="18"/>
          <w:szCs w:val="18"/>
          <w:lang w:val="es-BO"/>
        </w:rPr>
      </w:pPr>
    </w:p>
    <w:p w:rsidR="00740D7C" w:rsidRPr="00AE79D2" w:rsidRDefault="00740D7C" w:rsidP="004B46D5">
      <w:pPr>
        <w:tabs>
          <w:tab w:val="left" w:pos="3259"/>
        </w:tabs>
        <w:jc w:val="center"/>
        <w:rPr>
          <w:rFonts w:ascii="Verdana" w:hAnsi="Verdana" w:cs="Arial"/>
          <w:color w:val="FF0000"/>
          <w:sz w:val="16"/>
          <w:szCs w:val="16"/>
          <w:lang w:val="es-BO"/>
        </w:rPr>
      </w:pPr>
    </w:p>
    <w:p w:rsidR="00740D7C" w:rsidRDefault="00740D7C">
      <w:pPr>
        <w:rPr>
          <w:rFonts w:ascii="Verdana" w:hAnsi="Verdana" w:cs="Tahoma"/>
          <w:b/>
          <w:sz w:val="18"/>
          <w:szCs w:val="18"/>
          <w:lang w:val="es-BO"/>
        </w:rPr>
      </w:pPr>
      <w:r>
        <w:rPr>
          <w:rFonts w:ascii="Verdana" w:hAnsi="Verdana" w:cs="Tahoma"/>
          <w:b/>
          <w:sz w:val="18"/>
          <w:szCs w:val="18"/>
          <w:lang w:val="es-BO"/>
        </w:rPr>
        <w:br w:type="page"/>
      </w:r>
    </w:p>
    <w:p w:rsidR="00740D7C" w:rsidRDefault="00740D7C" w:rsidP="000853D9">
      <w:pPr>
        <w:tabs>
          <w:tab w:val="center" w:pos="5833"/>
          <w:tab w:val="right" w:pos="10252"/>
        </w:tabs>
        <w:rPr>
          <w:rFonts w:ascii="Verdana" w:hAnsi="Verdana" w:cs="Tahoma"/>
          <w:b/>
          <w:sz w:val="18"/>
          <w:szCs w:val="18"/>
          <w:lang w:val="es-BO"/>
        </w:rPr>
      </w:pPr>
    </w:p>
    <w:p w:rsidR="00740D7C" w:rsidRPr="00AE79D2" w:rsidRDefault="00740D7C"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740D7C" w:rsidRPr="00AE79D2"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740D7C" w:rsidRPr="00AE79D2"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740D7C" w:rsidRPr="00AE79D2" w:rsidRDefault="00740D7C"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740D7C" w:rsidRPr="00AE79D2" w:rsidTr="000B6349">
        <w:trPr>
          <w:jc w:val="center"/>
        </w:trPr>
        <w:tc>
          <w:tcPr>
            <w:tcW w:w="1505" w:type="dxa"/>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740D7C" w:rsidRPr="00AE79D2" w:rsidTr="000B6349">
        <w:trPr>
          <w:jc w:val="center"/>
        </w:trPr>
        <w:tc>
          <w:tcPr>
            <w:tcW w:w="1505" w:type="dxa"/>
            <w:vAlign w:val="center"/>
          </w:tcPr>
          <w:p w:rsidR="00740D7C" w:rsidRPr="00AE79D2" w:rsidRDefault="00740D7C"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740D7C" w:rsidRPr="00AE79D2" w:rsidRDefault="00740D7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740D7C" w:rsidRPr="00AE79D2" w:rsidRDefault="00740D7C"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740D7C" w:rsidRPr="00AE79D2" w:rsidTr="000B6349">
        <w:trPr>
          <w:jc w:val="center"/>
        </w:trPr>
        <w:tc>
          <w:tcPr>
            <w:tcW w:w="1505" w:type="dxa"/>
            <w:vAlign w:val="center"/>
          </w:tcPr>
          <w:p w:rsidR="00740D7C" w:rsidRPr="00AE79D2" w:rsidRDefault="00740D7C"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740D7C" w:rsidRPr="00AE79D2" w:rsidRDefault="00740D7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740D7C" w:rsidRPr="00AE79D2" w:rsidRDefault="00740D7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740D7C" w:rsidRPr="00AE79D2" w:rsidTr="000B6349">
        <w:trPr>
          <w:jc w:val="center"/>
        </w:trPr>
        <w:tc>
          <w:tcPr>
            <w:tcW w:w="1505" w:type="dxa"/>
            <w:shd w:val="clear" w:color="auto" w:fill="DBE5F1" w:themeFill="accent1" w:themeFillTint="33"/>
            <w:vAlign w:val="center"/>
          </w:tcPr>
          <w:p w:rsidR="00740D7C" w:rsidRPr="00AE79D2" w:rsidRDefault="00740D7C"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740D7C" w:rsidRPr="00AE79D2" w:rsidRDefault="00740D7C"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740D7C" w:rsidRPr="00AE79D2" w:rsidRDefault="00740D7C"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740D7C" w:rsidRPr="00AE79D2" w:rsidRDefault="00740D7C" w:rsidP="002435A1">
      <w:pPr>
        <w:tabs>
          <w:tab w:val="center" w:pos="5833"/>
          <w:tab w:val="right" w:pos="10252"/>
        </w:tabs>
        <w:rPr>
          <w:rFonts w:ascii="Verdana" w:hAnsi="Verdana" w:cs="Tahoma"/>
          <w:b/>
          <w:sz w:val="18"/>
          <w:szCs w:val="18"/>
          <w:lang w:val="es-BO"/>
        </w:rPr>
      </w:pPr>
    </w:p>
    <w:p w:rsidR="00740D7C" w:rsidRPr="00AE79D2" w:rsidRDefault="00740D7C"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740D7C" w:rsidRPr="00AE79D2" w:rsidTr="000B6349">
        <w:trPr>
          <w:trHeight w:val="255"/>
        </w:trPr>
        <w:tc>
          <w:tcPr>
            <w:tcW w:w="1597" w:type="pct"/>
            <w:vMerge w:val="restart"/>
            <w:shd w:val="clear" w:color="auto" w:fill="DBE5F1" w:themeFill="accent1" w:themeFillTint="33"/>
            <w:vAlign w:val="center"/>
          </w:tcPr>
          <w:p w:rsidR="00740D7C" w:rsidRPr="00AE79D2" w:rsidRDefault="00740D7C"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740D7C" w:rsidRPr="00AE79D2" w:rsidRDefault="00740D7C"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740D7C" w:rsidRPr="00AE79D2" w:rsidTr="000B6349">
        <w:trPr>
          <w:trHeight w:val="255"/>
        </w:trPr>
        <w:tc>
          <w:tcPr>
            <w:tcW w:w="1597" w:type="pct"/>
            <w:vMerge/>
            <w:shd w:val="clear" w:color="auto" w:fill="DBE5F1" w:themeFill="accent1" w:themeFillTint="33"/>
            <w:vAlign w:val="center"/>
          </w:tcPr>
          <w:p w:rsidR="00740D7C" w:rsidRPr="00AE79D2" w:rsidRDefault="00740D7C"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0B6349">
        <w:trPr>
          <w:trHeight w:val="255"/>
        </w:trPr>
        <w:tc>
          <w:tcPr>
            <w:tcW w:w="1597" w:type="pct"/>
            <w:shd w:val="clear" w:color="auto" w:fill="auto"/>
            <w:vAlign w:val="center"/>
          </w:tcPr>
          <w:p w:rsidR="00740D7C" w:rsidRPr="00AE79D2" w:rsidRDefault="00740D7C"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4"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1"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3"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r>
      <w:tr w:rsidR="00740D7C" w:rsidRPr="00AE79D2" w:rsidTr="000B6349">
        <w:trPr>
          <w:trHeight w:val="255"/>
        </w:trPr>
        <w:tc>
          <w:tcPr>
            <w:tcW w:w="1597" w:type="pct"/>
            <w:shd w:val="clear" w:color="auto" w:fill="auto"/>
            <w:vAlign w:val="center"/>
          </w:tcPr>
          <w:p w:rsidR="00740D7C" w:rsidRPr="00AE79D2" w:rsidRDefault="00740D7C"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4"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1"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3"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r>
      <w:tr w:rsidR="00740D7C" w:rsidRPr="00FB67AD" w:rsidTr="000B6349">
        <w:trPr>
          <w:trHeight w:val="255"/>
        </w:trPr>
        <w:tc>
          <w:tcPr>
            <w:tcW w:w="1597" w:type="pct"/>
            <w:shd w:val="clear" w:color="auto" w:fill="DBE5F1" w:themeFill="accent1" w:themeFillTint="33"/>
            <w:vAlign w:val="center"/>
          </w:tcPr>
          <w:p w:rsidR="00740D7C" w:rsidRPr="00FB67AD" w:rsidRDefault="00740D7C"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r>
    </w:tbl>
    <w:p w:rsidR="00740D7C" w:rsidRPr="00FB67AD" w:rsidRDefault="00740D7C" w:rsidP="004B46D5">
      <w:pPr>
        <w:tabs>
          <w:tab w:val="center" w:pos="5833"/>
          <w:tab w:val="right" w:pos="10252"/>
        </w:tabs>
        <w:rPr>
          <w:rFonts w:ascii="Verdana" w:hAnsi="Verdana" w:cs="Tahoma"/>
          <w:b/>
          <w:sz w:val="18"/>
          <w:szCs w:val="18"/>
          <w:lang w:val="es-BO"/>
        </w:rPr>
      </w:pPr>
    </w:p>
    <w:p w:rsidR="00740D7C" w:rsidRPr="00FB67AD" w:rsidRDefault="00740D7C" w:rsidP="004B46D5">
      <w:pPr>
        <w:pStyle w:val="Prrafodelista"/>
        <w:spacing w:before="120" w:after="120"/>
        <w:ind w:left="0"/>
        <w:jc w:val="both"/>
        <w:rPr>
          <w:rFonts w:ascii="Calibri" w:hAnsi="Calibri" w:cs="Calibri"/>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Default="00740D7C" w:rsidP="000743E8">
      <w:pPr>
        <w:rPr>
          <w:rFonts w:ascii="Verdana" w:hAnsi="Verdana" w:cs="Arial"/>
          <w:b/>
          <w:sz w:val="18"/>
          <w:szCs w:val="18"/>
        </w:rPr>
        <w:sectPr w:rsidR="00740D7C" w:rsidSect="00C251C0">
          <w:headerReference w:type="default" r:id="rId49"/>
          <w:footerReference w:type="default" r:id="rId50"/>
          <w:pgSz w:w="12240" w:h="15840" w:code="1"/>
          <w:pgMar w:top="1134" w:right="1043" w:bottom="851" w:left="1134" w:header="567" w:footer="709" w:gutter="0"/>
          <w:cols w:space="708"/>
          <w:titlePg/>
          <w:docGrid w:linePitch="360"/>
        </w:sectPr>
      </w:pPr>
    </w:p>
    <w:p w:rsidR="00740D7C" w:rsidRDefault="00740D7C" w:rsidP="000743E8">
      <w:pPr>
        <w:rPr>
          <w:rFonts w:ascii="Verdana" w:hAnsi="Verdana" w:cs="Arial"/>
          <w:b/>
          <w:sz w:val="18"/>
          <w:szCs w:val="18"/>
        </w:rPr>
      </w:pPr>
    </w:p>
    <w:sectPr w:rsidR="00740D7C" w:rsidSect="00740D7C">
      <w:headerReference w:type="default" r:id="rId51"/>
      <w:footerReference w:type="default" r:id="rId52"/>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7F1" w:rsidRDefault="005747F1">
      <w:r>
        <w:separator/>
      </w:r>
    </w:p>
  </w:endnote>
  <w:endnote w:type="continuationSeparator" w:id="0">
    <w:p w:rsidR="005747F1" w:rsidRDefault="0057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12292191"/>
      <w:docPartObj>
        <w:docPartGallery w:val="Page Numbers (Bottom of Page)"/>
        <w:docPartUnique/>
      </w:docPartObj>
    </w:sdtPr>
    <w:sdtEndPr>
      <w:rPr>
        <w:sz w:val="20"/>
        <w:szCs w:val="20"/>
      </w:rPr>
    </w:sdtEndPr>
    <w:sdtContent>
      <w:p w:rsidR="000F218C" w:rsidRDefault="000F218C" w:rsidP="00E711D0">
        <w:pPr>
          <w:pStyle w:val="Encabezado"/>
          <w:ind w:left="-284"/>
          <w:rPr>
            <w:rFonts w:ascii="Verdana" w:hAnsi="Verdana" w:cs="Tahoma"/>
            <w:i/>
            <w:sz w:val="14"/>
            <w:szCs w:val="14"/>
          </w:rPr>
        </w:pPr>
        <w:r w:rsidRPr="00D20102">
          <w:rPr>
            <w:rFonts w:ascii="Verdana" w:hAnsi="Verdana" w:cs="Tahoma"/>
            <w:i/>
            <w:sz w:val="14"/>
            <w:szCs w:val="14"/>
          </w:rPr>
          <w:t>Especificaciones Técnicas – Programas y/o Proyecto de Vivienda Nueva a Solicitud</w:t>
        </w:r>
      </w:p>
      <w:p w:rsidR="000F218C" w:rsidRPr="008C2A51" w:rsidRDefault="000F218C" w:rsidP="00E711D0">
        <w:pPr>
          <w:pStyle w:val="Encabezado"/>
          <w:ind w:left="-284"/>
          <w:rPr>
            <w:rFonts w:ascii="Verdana" w:hAnsi="Verdana" w:cs="Tahoma"/>
            <w:i/>
            <w:sz w:val="14"/>
            <w:szCs w:val="14"/>
          </w:rPr>
        </w:pPr>
        <w:r w:rsidRPr="00D20102">
          <w:rPr>
            <w:rFonts w:ascii="Verdana" w:hAnsi="Verdana" w:cs="Tahoma"/>
            <w:i/>
            <w:sz w:val="14"/>
            <w:szCs w:val="14"/>
          </w:rPr>
          <w:t xml:space="preserve">Empresa </w:t>
        </w:r>
        <w:r w:rsidRPr="00664F4B">
          <w:rPr>
            <w:rFonts w:ascii="Verdana" w:hAnsi="Verdana" w:cs="Tahoma"/>
            <w:i/>
            <w:sz w:val="14"/>
            <w:szCs w:val="14"/>
          </w:rPr>
          <w:t>Contratista (menor y mayor a un millón)</w:t>
        </w:r>
      </w:p>
      <w:p w:rsidR="000F218C" w:rsidRDefault="000F218C" w:rsidP="00E711D0">
        <w:pPr>
          <w:pStyle w:val="Piedepgina"/>
          <w:tabs>
            <w:tab w:val="clear" w:pos="8838"/>
            <w:tab w:val="right" w:pos="8931"/>
          </w:tabs>
          <w:ind w:right="424"/>
          <w:jc w:val="right"/>
        </w:pPr>
        <w:r w:rsidRPr="002730E9">
          <w:rPr>
            <w:noProof/>
            <w:sz w:val="16"/>
            <w:szCs w:val="18"/>
            <w:lang w:val="es-BO" w:eastAsia="es-BO"/>
          </w:rPr>
          <mc:AlternateContent>
            <mc:Choice Requires="wps">
              <w:drawing>
                <wp:anchor distT="0" distB="0" distL="114300" distR="114300" simplePos="0" relativeHeight="251664384" behindDoc="0" locked="0" layoutInCell="1" allowOverlap="1" wp14:anchorId="5C496735" wp14:editId="070949CE">
                  <wp:simplePos x="0" y="0"/>
                  <wp:positionH relativeFrom="margin">
                    <wp:align>right</wp:align>
                  </wp:positionH>
                  <wp:positionV relativeFrom="paragraph">
                    <wp:posOffset>-69850</wp:posOffset>
                  </wp:positionV>
                  <wp:extent cx="1206500" cy="285293"/>
                  <wp:effectExtent l="0" t="0" r="12700" b="19685"/>
                  <wp:wrapNone/>
                  <wp:docPr id="29" name="Rectángulo 2"/>
                  <wp:cNvGraphicFramePr/>
                  <a:graphic xmlns:a="http://schemas.openxmlformats.org/drawingml/2006/main">
                    <a:graphicData uri="http://schemas.microsoft.com/office/word/2010/wordprocessingShape">
                      <wps:wsp>
                        <wps:cNvSpPr/>
                        <wps:spPr>
                          <a:xfrm>
                            <a:off x="0" y="0"/>
                            <a:ext cx="1206500" cy="285293"/>
                          </a:xfrm>
                          <a:prstGeom prst="rect">
                            <a:avLst/>
                          </a:prstGeom>
                          <a:no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DA64" id="Rectángulo 2" o:spid="_x0000_s1026" style="position:absolute;margin-left:43.8pt;margin-top:-5.5pt;width:95pt;height:22.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" filled="f" strokecolor="#938953 [1614]" strokeweight="2pt">
                  <w10:wrap anchorx="margin"/>
                </v:rect>
              </w:pict>
            </mc:Fallback>
          </mc:AlternateContent>
        </w:r>
        <w:r w:rsidRPr="002730E9">
          <w:rPr>
            <w:noProof/>
            <w:sz w:val="16"/>
            <w:szCs w:val="18"/>
            <w:lang w:val="es-BO" w:eastAsia="es-BO"/>
          </w:rPr>
          <mc:AlternateContent>
            <mc:Choice Requires="wps">
              <w:drawing>
                <wp:anchor distT="0" distB="0" distL="114300" distR="114300" simplePos="0" relativeHeight="251663360" behindDoc="0" locked="0" layoutInCell="1" allowOverlap="1" wp14:anchorId="0A610662" wp14:editId="473E86F6">
                  <wp:simplePos x="0" y="0"/>
                  <wp:positionH relativeFrom="margin">
                    <wp:align>left</wp:align>
                  </wp:positionH>
                  <wp:positionV relativeFrom="paragraph">
                    <wp:posOffset>80010</wp:posOffset>
                  </wp:positionV>
                  <wp:extent cx="4719927" cy="10123"/>
                  <wp:effectExtent l="19050" t="19050" r="24130" b="28575"/>
                  <wp:wrapNone/>
                  <wp:docPr id="30" name="Conector recto 1"/>
                  <wp:cNvGraphicFramePr/>
                  <a:graphic xmlns:a="http://schemas.openxmlformats.org/drawingml/2006/main">
                    <a:graphicData uri="http://schemas.microsoft.com/office/word/2010/wordprocessingShape">
                      <wps:wsp>
                        <wps:cNvCnPr/>
                        <wps:spPr>
                          <a:xfrm>
                            <a:off x="0" y="0"/>
                            <a:ext cx="4719927" cy="10123"/>
                          </a:xfrm>
                          <a:prstGeom prst="line">
                            <a:avLst/>
                          </a:prstGeom>
                          <a:ln w="31750" cmpd="dbl">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F68B4" id="Conector recto 1"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pt" to="371.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" strokecolor="#938953 [1614]" strokeweight="2.5pt">
                  <v:stroke linestyle="thinThin"/>
                  <w10:wrap anchorx="margin"/>
                </v:line>
              </w:pict>
            </mc:Fallback>
          </mc:AlternateContent>
        </w:r>
        <w:r w:rsidRPr="002730E9">
          <w:rPr>
            <w:sz w:val="18"/>
            <w:szCs w:val="18"/>
          </w:rPr>
          <w:t xml:space="preserve">Página </w:t>
        </w:r>
        <w:r w:rsidRPr="002730E9">
          <w:rPr>
            <w:b/>
            <w:bCs/>
            <w:sz w:val="18"/>
            <w:szCs w:val="18"/>
          </w:rPr>
          <w:fldChar w:fldCharType="begin"/>
        </w:r>
        <w:r w:rsidRPr="002730E9">
          <w:rPr>
            <w:b/>
            <w:bCs/>
            <w:sz w:val="18"/>
            <w:szCs w:val="18"/>
          </w:rPr>
          <w:instrText>PAGE  \* Arabic  \* MERGEFORMAT</w:instrText>
        </w:r>
        <w:r w:rsidRPr="002730E9">
          <w:rPr>
            <w:b/>
            <w:bCs/>
            <w:sz w:val="18"/>
            <w:szCs w:val="18"/>
          </w:rPr>
          <w:fldChar w:fldCharType="separate"/>
        </w:r>
        <w:r>
          <w:rPr>
            <w:b/>
            <w:bCs/>
            <w:noProof/>
            <w:sz w:val="18"/>
            <w:szCs w:val="18"/>
          </w:rPr>
          <w:t>239</w:t>
        </w:r>
        <w:r w:rsidRPr="002730E9">
          <w:rPr>
            <w:b/>
            <w:bCs/>
            <w:sz w:val="18"/>
            <w:szCs w:val="18"/>
          </w:rPr>
          <w:fldChar w:fldCharType="end"/>
        </w:r>
        <w:r w:rsidRPr="002730E9">
          <w:rPr>
            <w:sz w:val="18"/>
            <w:szCs w:val="18"/>
          </w:rPr>
          <w:t xml:space="preserve"> de </w:t>
        </w:r>
        <w:r w:rsidRPr="002730E9">
          <w:rPr>
            <w:b/>
            <w:bCs/>
            <w:sz w:val="18"/>
            <w:szCs w:val="18"/>
          </w:rPr>
          <w:fldChar w:fldCharType="begin"/>
        </w:r>
        <w:r w:rsidRPr="002730E9">
          <w:rPr>
            <w:b/>
            <w:bCs/>
            <w:sz w:val="18"/>
            <w:szCs w:val="18"/>
          </w:rPr>
          <w:instrText>NUMPAGES  \* Arabic  \* MERGEFORMAT</w:instrText>
        </w:r>
        <w:r w:rsidRPr="002730E9">
          <w:rPr>
            <w:b/>
            <w:bCs/>
            <w:sz w:val="18"/>
            <w:szCs w:val="18"/>
          </w:rPr>
          <w:fldChar w:fldCharType="separate"/>
        </w:r>
        <w:r>
          <w:rPr>
            <w:b/>
            <w:bCs/>
            <w:noProof/>
            <w:sz w:val="18"/>
            <w:szCs w:val="18"/>
          </w:rPr>
          <w:t>262</w:t>
        </w:r>
        <w:r w:rsidRPr="002730E9">
          <w:rPr>
            <w:b/>
            <w:bCs/>
            <w:sz w:val="18"/>
            <w:szCs w:val="18"/>
          </w:rPr>
          <w:fldChar w:fldCharType="end"/>
        </w:r>
      </w:p>
    </w:sdtContent>
  </w:sdt>
  <w:p w:rsidR="000F218C" w:rsidRDefault="000F218C" w:rsidP="00E711D0">
    <w:pPr>
      <w:pStyle w:val="Textoindependiente"/>
      <w:spacing w:line="14" w:lineRule="auto"/>
    </w:pPr>
  </w:p>
  <w:p w:rsidR="000F218C" w:rsidRDefault="000F218C" w:rsidP="00E711D0">
    <w:pPr>
      <w:pStyle w:val="Piedepgina"/>
    </w:pPr>
  </w:p>
  <w:p w:rsidR="000F218C" w:rsidRDefault="000F218C" w:rsidP="00497A10">
    <w:pPr>
      <w:pStyle w:val="Piedepgina"/>
      <w:tabs>
        <w:tab w:val="clear" w:pos="4419"/>
        <w:tab w:val="clear" w:pos="8838"/>
        <w:tab w:val="left" w:pos="936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740D7C" w:rsidRDefault="00740D7C">
        <w:pPr>
          <w:pStyle w:val="Piedepgina"/>
          <w:jc w:val="right"/>
        </w:pPr>
        <w:r>
          <w:fldChar w:fldCharType="begin"/>
        </w:r>
        <w:r>
          <w:instrText>PAGE   \* MERGEFORMAT</w:instrText>
        </w:r>
        <w:r>
          <w:fldChar w:fldCharType="separate"/>
        </w:r>
        <w:r w:rsidR="000F218C">
          <w:rPr>
            <w:noProof/>
          </w:rPr>
          <w:t>21</w:t>
        </w:r>
        <w:r>
          <w:fldChar w:fldCharType="end"/>
        </w:r>
      </w:p>
    </w:sdtContent>
  </w:sdt>
  <w:p w:rsidR="00740D7C" w:rsidRPr="00DD3C6C" w:rsidRDefault="00740D7C" w:rsidP="000B47AF">
    <w:pPr>
      <w:pStyle w:val="Piedepgina"/>
      <w:tabs>
        <w:tab w:val="clear" w:pos="8838"/>
      </w:tabs>
      <w:jc w:val="right"/>
      <w:rPr>
        <w:sz w:val="14"/>
        <w:szCs w:val="14"/>
      </w:rPr>
    </w:pPr>
  </w:p>
  <w:p w:rsidR="00740D7C" w:rsidRDefault="00740D7C"/>
  <w:p w:rsidR="00740D7C" w:rsidRDefault="00740D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740D7C" w:rsidRDefault="00740D7C">
        <w:pPr>
          <w:pStyle w:val="Piedepgina"/>
          <w:jc w:val="right"/>
        </w:pPr>
        <w:r>
          <w:fldChar w:fldCharType="begin"/>
        </w:r>
        <w:r>
          <w:instrText>PAGE   \* MERGEFORMAT</w:instrText>
        </w:r>
        <w:r>
          <w:fldChar w:fldCharType="separate"/>
        </w:r>
        <w:r w:rsidR="000F218C">
          <w:rPr>
            <w:noProof/>
          </w:rPr>
          <w:t>22</w:t>
        </w:r>
        <w:r>
          <w:fldChar w:fldCharType="end"/>
        </w:r>
      </w:p>
    </w:sdtContent>
  </w:sdt>
  <w:p w:rsidR="00740D7C" w:rsidRDefault="00740D7C">
    <w:pPr>
      <w:pStyle w:val="Piedepgina"/>
    </w:pPr>
  </w:p>
  <w:p w:rsidR="00740D7C" w:rsidRDefault="00740D7C"/>
  <w:p w:rsidR="00740D7C" w:rsidRDefault="00740D7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915559"/>
      <w:docPartObj>
        <w:docPartGallery w:val="Page Numbers (Bottom of Page)"/>
        <w:docPartUnique/>
      </w:docPartObj>
    </w:sdtPr>
    <w:sdtEndPr/>
    <w:sdtContent>
      <w:p w:rsidR="00740D7C" w:rsidRDefault="00740D7C">
        <w:pPr>
          <w:pStyle w:val="Piedepgina"/>
          <w:jc w:val="right"/>
        </w:pPr>
        <w:r>
          <w:fldChar w:fldCharType="begin"/>
        </w:r>
        <w:r>
          <w:instrText>PAGE   \* MERGEFORMAT</w:instrText>
        </w:r>
        <w:r>
          <w:fldChar w:fldCharType="separate"/>
        </w:r>
        <w:r w:rsidR="000F218C">
          <w:rPr>
            <w:noProof/>
          </w:rPr>
          <w:t>23</w:t>
        </w:r>
        <w:r>
          <w:fldChar w:fldCharType="end"/>
        </w:r>
      </w:p>
    </w:sdtContent>
  </w:sdt>
  <w:p w:rsidR="00740D7C" w:rsidRDefault="00740D7C" w:rsidP="00E96B80">
    <w:pPr>
      <w:pStyle w:val="Piedepgina"/>
      <w:tabs>
        <w:tab w:val="clear" w:pos="4419"/>
        <w:tab w:val="clear" w:pos="8838"/>
        <w:tab w:val="left" w:pos="936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422544">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7F1" w:rsidRDefault="005747F1">
      <w:r>
        <w:separator/>
      </w:r>
    </w:p>
  </w:footnote>
  <w:footnote w:type="continuationSeparator" w:id="0">
    <w:p w:rsidR="005747F1" w:rsidRDefault="00574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C" w:rsidRPr="00E711D0" w:rsidRDefault="000F218C" w:rsidP="00E711D0">
    <w:pPr>
      <w:pStyle w:val="Encabezado"/>
      <w:tabs>
        <w:tab w:val="clear" w:pos="4419"/>
        <w:tab w:val="clear" w:pos="8838"/>
        <w:tab w:val="right" w:pos="10063"/>
      </w:tabs>
      <w:rPr>
        <w:rFonts w:ascii="Verdana" w:hAnsi="Verdana"/>
        <w:color w:val="000000" w:themeColor="text1"/>
        <w:sz w:val="16"/>
        <w:szCs w:val="16"/>
        <w:lang w:val="es-US"/>
      </w:rPr>
    </w:pPr>
    <w:r>
      <w:rPr>
        <w:rFonts w:ascii="Verdana" w:hAnsi="Verdana"/>
        <w:noProof/>
        <w:lang w:val="es-BO" w:eastAsia="es-BO"/>
      </w:rPr>
      <w:drawing>
        <wp:anchor distT="0" distB="0" distL="114300" distR="114300" simplePos="0" relativeHeight="251662336" behindDoc="1" locked="0" layoutInCell="1" allowOverlap="1" wp14:anchorId="70059CAF" wp14:editId="2258E122">
          <wp:simplePos x="0" y="0"/>
          <wp:positionH relativeFrom="page">
            <wp:posOffset>205740</wp:posOffset>
          </wp:positionH>
          <wp:positionV relativeFrom="paragraph">
            <wp:posOffset>-361950</wp:posOffset>
          </wp:positionV>
          <wp:extent cx="7761605" cy="10477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1" cstate="screen"/>
                  <a:srcRect b="89529"/>
                  <a:stretch/>
                </pic:blipFill>
                <pic:spPr bwMode="auto">
                  <a:xfrm>
                    <a:off x="0" y="0"/>
                    <a:ext cx="7761605"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C" w:rsidRDefault="000F218C" w:rsidP="00E711D0">
    <w:pPr>
      <w:pStyle w:val="Encabezado"/>
      <w:tabs>
        <w:tab w:val="clear" w:pos="4419"/>
        <w:tab w:val="clear" w:pos="8838"/>
        <w:tab w:val="left" w:pos="3375"/>
      </w:tabs>
    </w:pPr>
    <w:r>
      <w:rPr>
        <w:rFonts w:ascii="Verdana" w:hAnsi="Verdana"/>
        <w:noProof/>
        <w:lang w:val="es-BO" w:eastAsia="es-BO"/>
      </w:rPr>
      <w:drawing>
        <wp:anchor distT="0" distB="0" distL="114300" distR="114300" simplePos="0" relativeHeight="251661312" behindDoc="1" locked="0" layoutInCell="1" allowOverlap="1" wp14:anchorId="24857568" wp14:editId="2EF5E203">
          <wp:simplePos x="0" y="0"/>
          <wp:positionH relativeFrom="page">
            <wp:posOffset>205740</wp:posOffset>
          </wp:positionH>
          <wp:positionV relativeFrom="paragraph">
            <wp:posOffset>-361950</wp:posOffset>
          </wp:positionV>
          <wp:extent cx="7761605" cy="104775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1" cstate="screen"/>
                  <a:srcRect b="89529"/>
                  <a:stretch/>
                </pic:blipFill>
                <pic:spPr bwMode="auto">
                  <a:xfrm>
                    <a:off x="0" y="0"/>
                    <a:ext cx="7761605"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740D7C" w:rsidRPr="00A017BF" w:rsidTr="00A80487">
      <w:trPr>
        <w:trHeight w:val="643"/>
        <w:jc w:val="center"/>
      </w:trPr>
      <w:tc>
        <w:tcPr>
          <w:tcW w:w="2817" w:type="pct"/>
        </w:tcPr>
        <w:p w:rsidR="00740D7C" w:rsidRDefault="00740D7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40D7C" w:rsidRPr="00B85534" w:rsidRDefault="00740D7C" w:rsidP="009901C7">
          <w:pPr>
            <w:pStyle w:val="Encabezado"/>
            <w:tabs>
              <w:tab w:val="clear" w:pos="4419"/>
              <w:tab w:val="clear" w:pos="8838"/>
            </w:tabs>
            <w:rPr>
              <w:rFonts w:ascii="Verdana" w:hAnsi="Verdana"/>
              <w:i/>
              <w:sz w:val="16"/>
              <w:szCs w:val="16"/>
            </w:rPr>
          </w:pPr>
        </w:p>
      </w:tc>
      <w:tc>
        <w:tcPr>
          <w:tcW w:w="2183" w:type="pct"/>
        </w:tcPr>
        <w:p w:rsidR="00740D7C" w:rsidRPr="00A017BF" w:rsidRDefault="00740D7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40D7C" w:rsidRPr="009901C7" w:rsidRDefault="00740D7C" w:rsidP="009901C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740D7C" w:rsidRPr="00A017BF" w:rsidTr="00A80487">
      <w:trPr>
        <w:trHeight w:val="580"/>
        <w:jc w:val="center"/>
      </w:trPr>
      <w:tc>
        <w:tcPr>
          <w:tcW w:w="2817" w:type="pct"/>
        </w:tcPr>
        <w:p w:rsidR="00740D7C" w:rsidRDefault="00740D7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40D7C" w:rsidRPr="00B85534" w:rsidRDefault="00740D7C" w:rsidP="009901C7">
          <w:pPr>
            <w:pStyle w:val="Encabezado"/>
            <w:tabs>
              <w:tab w:val="clear" w:pos="4419"/>
              <w:tab w:val="clear" w:pos="8838"/>
            </w:tabs>
            <w:rPr>
              <w:rFonts w:ascii="Verdana" w:hAnsi="Verdana"/>
              <w:i/>
              <w:sz w:val="16"/>
              <w:szCs w:val="16"/>
            </w:rPr>
          </w:pPr>
        </w:p>
      </w:tc>
      <w:tc>
        <w:tcPr>
          <w:tcW w:w="2183" w:type="pct"/>
        </w:tcPr>
        <w:p w:rsidR="00740D7C" w:rsidRPr="00A017BF" w:rsidRDefault="00740D7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40D7C" w:rsidRDefault="00740D7C"/>
  <w:p w:rsidR="00740D7C" w:rsidRDefault="00740D7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D7C" w:rsidRPr="00D2243C" w:rsidRDefault="00740D7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40D7C" w:rsidRPr="0098183C" w:rsidRDefault="00740D7C" w:rsidP="0098183C">
    <w:pPr>
      <w:pStyle w:val="Encabezado"/>
      <w:rPr>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9"/>
  </w:num>
  <w:num w:numId="11">
    <w:abstractNumId w:val="79"/>
  </w:num>
  <w:num w:numId="12">
    <w:abstractNumId w:val="25"/>
  </w:num>
  <w:num w:numId="13">
    <w:abstractNumId w:val="84"/>
  </w:num>
  <w:num w:numId="14">
    <w:abstractNumId w:val="50"/>
  </w:num>
  <w:num w:numId="15">
    <w:abstractNumId w:val="57"/>
  </w:num>
  <w:num w:numId="16">
    <w:abstractNumId w:val="82"/>
  </w:num>
  <w:num w:numId="17">
    <w:abstractNumId w:val="93"/>
  </w:num>
  <w:num w:numId="18">
    <w:abstractNumId w:val="37"/>
  </w:num>
  <w:num w:numId="19">
    <w:abstractNumId w:val="2"/>
  </w:num>
  <w:num w:numId="20">
    <w:abstractNumId w:val="52"/>
  </w:num>
  <w:num w:numId="21">
    <w:abstractNumId w:val="67"/>
  </w:num>
  <w:num w:numId="22">
    <w:abstractNumId w:val="102"/>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11"/>
  </w:num>
  <w:num w:numId="30">
    <w:abstractNumId w:val="24"/>
  </w:num>
  <w:num w:numId="31">
    <w:abstractNumId w:val="81"/>
  </w:num>
  <w:num w:numId="32">
    <w:abstractNumId w:val="86"/>
  </w:num>
  <w:num w:numId="33">
    <w:abstractNumId w:val="90"/>
  </w:num>
  <w:num w:numId="34">
    <w:abstractNumId w:val="100"/>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1"/>
  </w:num>
  <w:num w:numId="41">
    <w:abstractNumId w:val="20"/>
  </w:num>
  <w:num w:numId="42">
    <w:abstractNumId w:val="70"/>
  </w:num>
  <w:num w:numId="43">
    <w:abstractNumId w:val="92"/>
  </w:num>
  <w:num w:numId="44">
    <w:abstractNumId w:val="76"/>
  </w:num>
  <w:num w:numId="45">
    <w:abstractNumId w:val="21"/>
  </w:num>
  <w:num w:numId="46">
    <w:abstractNumId w:val="96"/>
  </w:num>
  <w:num w:numId="47">
    <w:abstractNumId w:val="85"/>
  </w:num>
  <w:num w:numId="48">
    <w:abstractNumId w:val="89"/>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4"/>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3"/>
  </w:num>
  <w:num w:numId="68">
    <w:abstractNumId w:val="73"/>
  </w:num>
  <w:num w:numId="69">
    <w:abstractNumId w:val="101"/>
  </w:num>
  <w:num w:numId="70">
    <w:abstractNumId w:val="65"/>
  </w:num>
  <w:num w:numId="71">
    <w:abstractNumId w:val="109"/>
  </w:num>
  <w:num w:numId="72">
    <w:abstractNumId w:val="103"/>
  </w:num>
  <w:num w:numId="73">
    <w:abstractNumId w:val="98"/>
  </w:num>
  <w:num w:numId="74">
    <w:abstractNumId w:val="9"/>
  </w:num>
  <w:num w:numId="75">
    <w:abstractNumId w:val="66"/>
  </w:num>
  <w:num w:numId="76">
    <w:abstractNumId w:val="106"/>
  </w:num>
  <w:num w:numId="77">
    <w:abstractNumId w:val="39"/>
  </w:num>
  <w:num w:numId="78">
    <w:abstractNumId w:val="14"/>
  </w:num>
  <w:num w:numId="79">
    <w:abstractNumId w:val="30"/>
  </w:num>
  <w:num w:numId="80">
    <w:abstractNumId w:val="43"/>
  </w:num>
  <w:num w:numId="81">
    <w:abstractNumId w:val="110"/>
  </w:num>
  <w:num w:numId="82">
    <w:abstractNumId w:val="46"/>
  </w:num>
  <w:num w:numId="83">
    <w:abstractNumId w:val="12"/>
  </w:num>
  <w:num w:numId="84">
    <w:abstractNumId w:val="8"/>
  </w:num>
  <w:num w:numId="85">
    <w:abstractNumId w:val="88"/>
  </w:num>
  <w:num w:numId="8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7"/>
  </w:num>
  <w:num w:numId="88">
    <w:abstractNumId w:val="7"/>
  </w:num>
  <w:num w:numId="89">
    <w:abstractNumId w:val="23"/>
  </w:num>
  <w:num w:numId="90">
    <w:abstractNumId w:val="75"/>
  </w:num>
  <w:num w:numId="91">
    <w:abstractNumId w:val="91"/>
  </w:num>
  <w:num w:numId="92">
    <w:abstractNumId w:val="29"/>
  </w:num>
  <w:num w:numId="93">
    <w:abstractNumId w:val="3"/>
  </w:num>
  <w:num w:numId="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num>
  <w:num w:numId="96">
    <w:abstractNumId w:val="97"/>
  </w:num>
  <w:num w:numId="97">
    <w:abstractNumId w:val="56"/>
  </w:num>
  <w:num w:numId="98">
    <w:abstractNumId w:val="108"/>
  </w:num>
  <w:num w:numId="99">
    <w:abstractNumId w:val="105"/>
  </w:num>
  <w:num w:numId="100">
    <w:abstractNumId w:val="40"/>
  </w:num>
  <w:num w:numId="101">
    <w:abstractNumId w:val="104"/>
  </w:num>
  <w:num w:numId="102">
    <w:abstractNumId w:val="107"/>
  </w:num>
  <w:num w:numId="103">
    <w:abstractNumId w:val="42"/>
  </w:num>
  <w:num w:numId="104">
    <w:abstractNumId w:val="45"/>
  </w:num>
  <w:num w:numId="105">
    <w:abstractNumId w:val="13"/>
  </w:num>
  <w:num w:numId="106">
    <w:abstractNumId w:val="53"/>
  </w:num>
  <w:num w:numId="107">
    <w:abstractNumId w:val="33"/>
  </w:num>
  <w:num w:numId="108">
    <w:abstractNumId w:val="47"/>
  </w:num>
  <w:num w:numId="109">
    <w:abstractNumId w:val="59"/>
  </w:num>
  <w:num w:numId="110">
    <w:abstractNumId w:val="80"/>
  </w:num>
  <w:num w:numId="111">
    <w:abstractNumId w:val="31"/>
  </w:num>
  <w:num w:numId="112">
    <w:abstractNumId w:val="95"/>
  </w:num>
  <w:num w:numId="113">
    <w:abstractNumId w:val="7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18C"/>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544"/>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7F1"/>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D7C"/>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1D3F"/>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4DF0"/>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F218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F218C"/>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0F218C"/>
    <w:rPr>
      <w:i/>
      <w:iCs/>
      <w:color w:val="808080"/>
    </w:rPr>
  </w:style>
  <w:style w:type="numbering" w:customStyle="1" w:styleId="Sinlista111111">
    <w:name w:val="Sin lista111111"/>
    <w:next w:val="Sinlista"/>
    <w:uiPriority w:val="99"/>
    <w:semiHidden/>
    <w:unhideWhenUsed/>
    <w:rsid w:val="000F218C"/>
  </w:style>
  <w:style w:type="numbering" w:customStyle="1" w:styleId="Sinlista4111">
    <w:name w:val="Sin lista4111"/>
    <w:next w:val="Sinlista"/>
    <w:uiPriority w:val="99"/>
    <w:semiHidden/>
    <w:unhideWhenUsed/>
    <w:rsid w:val="000F218C"/>
  </w:style>
  <w:style w:type="numbering" w:customStyle="1" w:styleId="Sinlista13111">
    <w:name w:val="Sin lista13111"/>
    <w:next w:val="Sinlista"/>
    <w:uiPriority w:val="99"/>
    <w:semiHidden/>
    <w:unhideWhenUsed/>
    <w:rsid w:val="000F218C"/>
  </w:style>
  <w:style w:type="numbering" w:customStyle="1" w:styleId="Sinlista21111">
    <w:name w:val="Sin lista21111"/>
    <w:next w:val="Sinlista"/>
    <w:uiPriority w:val="99"/>
    <w:semiHidden/>
    <w:unhideWhenUsed/>
    <w:rsid w:val="000F218C"/>
  </w:style>
  <w:style w:type="numbering" w:customStyle="1" w:styleId="Sinlista31111">
    <w:name w:val="Sin lista31111"/>
    <w:next w:val="Sinlista"/>
    <w:uiPriority w:val="99"/>
    <w:semiHidden/>
    <w:unhideWhenUsed/>
    <w:rsid w:val="000F218C"/>
  </w:style>
  <w:style w:type="numbering" w:customStyle="1" w:styleId="Sinlista121111">
    <w:name w:val="Sin lista121111"/>
    <w:next w:val="Sinlista"/>
    <w:uiPriority w:val="99"/>
    <w:semiHidden/>
    <w:unhideWhenUsed/>
    <w:rsid w:val="000F218C"/>
  </w:style>
  <w:style w:type="numbering" w:customStyle="1" w:styleId="Sinlista5111">
    <w:name w:val="Sin lista5111"/>
    <w:next w:val="Sinlista"/>
    <w:uiPriority w:val="99"/>
    <w:semiHidden/>
    <w:unhideWhenUsed/>
    <w:rsid w:val="000F218C"/>
  </w:style>
  <w:style w:type="numbering" w:customStyle="1" w:styleId="Sinlista14111">
    <w:name w:val="Sin lista14111"/>
    <w:next w:val="Sinlista"/>
    <w:uiPriority w:val="99"/>
    <w:semiHidden/>
    <w:unhideWhenUsed/>
    <w:rsid w:val="000F218C"/>
  </w:style>
  <w:style w:type="numbering" w:customStyle="1" w:styleId="Sinlista112111">
    <w:name w:val="Sin lista112111"/>
    <w:next w:val="Sinlista"/>
    <w:uiPriority w:val="99"/>
    <w:semiHidden/>
    <w:unhideWhenUsed/>
    <w:rsid w:val="000F218C"/>
  </w:style>
  <w:style w:type="numbering" w:customStyle="1" w:styleId="Sinlista22111">
    <w:name w:val="Sin lista22111"/>
    <w:next w:val="Sinlista"/>
    <w:uiPriority w:val="99"/>
    <w:semiHidden/>
    <w:unhideWhenUsed/>
    <w:rsid w:val="000F218C"/>
  </w:style>
  <w:style w:type="numbering" w:customStyle="1" w:styleId="Sinlista32111">
    <w:name w:val="Sin lista32111"/>
    <w:next w:val="Sinlista"/>
    <w:uiPriority w:val="99"/>
    <w:semiHidden/>
    <w:unhideWhenUsed/>
    <w:rsid w:val="000F218C"/>
  </w:style>
  <w:style w:type="numbering" w:customStyle="1" w:styleId="Sinlista122111">
    <w:name w:val="Sin lista122111"/>
    <w:next w:val="Sinlista"/>
    <w:uiPriority w:val="99"/>
    <w:semiHidden/>
    <w:unhideWhenUsed/>
    <w:rsid w:val="000F218C"/>
  </w:style>
  <w:style w:type="table" w:customStyle="1" w:styleId="Listaclara-nfasis1121111">
    <w:name w:val="Lista clara - Énfasis 1121111"/>
    <w:basedOn w:val="Tablanormal"/>
    <w:uiPriority w:val="61"/>
    <w:rsid w:val="000F218C"/>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0F218C"/>
    <w:rPr>
      <w:color w:val="0563C1"/>
      <w:u w:val="single"/>
    </w:rPr>
  </w:style>
  <w:style w:type="character" w:customStyle="1" w:styleId="Hipervnculovisitado1">
    <w:name w:val="Hipervínculo visitado1"/>
    <w:basedOn w:val="Fuentedeprrafopredeter"/>
    <w:uiPriority w:val="99"/>
    <w:unhideWhenUsed/>
    <w:rsid w:val="000F218C"/>
    <w:rPr>
      <w:color w:val="954F72"/>
      <w:u w:val="single"/>
    </w:rPr>
  </w:style>
  <w:style w:type="table" w:customStyle="1" w:styleId="Tabladecuadrcula4-nfasis11">
    <w:name w:val="Tabla de cuadrícula 4 - Énfasis 11"/>
    <w:basedOn w:val="Tablanormal"/>
    <w:next w:val="Tabladecuadrcula4-nfasis1"/>
    <w:uiPriority w:val="49"/>
    <w:rsid w:val="000F218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F218C"/>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F218C"/>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F218C"/>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F218C"/>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F218C"/>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F218C"/>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F218C"/>
    <w:rPr>
      <w:rFonts w:ascii="Calibri Light" w:hAnsi="Calibri Light"/>
      <w:sz w:val="24"/>
      <w:szCs w:val="24"/>
      <w:shd w:val="pct20" w:color="auto" w:fill="auto"/>
      <w:lang w:val="en-US" w:eastAsia="en-US"/>
    </w:rPr>
  </w:style>
  <w:style w:type="paragraph" w:customStyle="1" w:styleId="ListaCC">
    <w:name w:val="Lista CC."/>
    <w:basedOn w:val="Normal"/>
    <w:uiPriority w:val="99"/>
    <w:rsid w:val="000F218C"/>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F218C"/>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F218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21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F218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F21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0F218C"/>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0F218C"/>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0F218C"/>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0F218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mensaje3">
    <w:name w:val="Encabezado de mensaje3"/>
    <w:basedOn w:val="Normal"/>
    <w:next w:val="Encabezadodemensaje"/>
    <w:link w:val="EncabezadodemensajeCar2"/>
    <w:uiPriority w:val="99"/>
    <w:semiHidden/>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BO"/>
    </w:rPr>
  </w:style>
  <w:style w:type="character" w:customStyle="1" w:styleId="EncabezadodemensajeCar2">
    <w:name w:val="Encabezado de mensaje Car2"/>
    <w:basedOn w:val="Fuentedeprrafopredeter"/>
    <w:link w:val="Encabezadodemensaje3"/>
    <w:uiPriority w:val="99"/>
    <w:semiHidden/>
    <w:rsid w:val="000F218C"/>
    <w:rPr>
      <w:rFonts w:ascii="Cambria" w:hAnsi="Cambria"/>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0F218C"/>
    <w:rPr>
      <w:rFonts w:ascii="Arial" w:eastAsia="Arial" w:hAnsi="Arial" w:cs="Arial"/>
      <w:sz w:val="24"/>
      <w:szCs w:val="24"/>
      <w:lang w:val="es-ES" w:eastAsia="en-US" w:bidi="ar-SA"/>
    </w:rPr>
  </w:style>
  <w:style w:type="paragraph" w:styleId="Encabezadodemensaje">
    <w:name w:val="Message Header"/>
    <w:basedOn w:val="Normal"/>
    <w:link w:val="EncabezadodemensajeCar3"/>
    <w:uiPriority w:val="99"/>
    <w:semiHidden/>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3">
    <w:name w:val="Encabezado de mensaje Car3"/>
    <w:basedOn w:val="Fuentedeprrafopredeter"/>
    <w:link w:val="Encabezadodemensaje"/>
    <w:uiPriority w:val="99"/>
    <w:semiHidden/>
    <w:rsid w:val="000F218C"/>
    <w:rPr>
      <w:rFonts w:asciiTheme="majorHAnsi" w:eastAsiaTheme="majorEastAsia" w:hAnsiTheme="majorHAnsi" w:cstheme="majorBidi"/>
      <w:sz w:val="24"/>
      <w:szCs w:val="24"/>
      <w:shd w:val="pct20" w:color="auto" w:fill="auto"/>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header" Target="header4.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FE5B-D0B0-4E6B-A5C2-9060BEAD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262</Pages>
  <Words>98993</Words>
  <Characters>544462</Characters>
  <Application>Microsoft Office Word</Application>
  <DocSecurity>0</DocSecurity>
  <Lines>4537</Lines>
  <Paragraphs>1284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2025-04-11T23:03:00Z</cp:lastPrinted>
  <dcterms:created xsi:type="dcterms:W3CDTF">2025-06-04T16:02:00Z</dcterms:created>
  <dcterms:modified xsi:type="dcterms:W3CDTF">2025-06-04T16:27:00Z</dcterms:modified>
</cp:coreProperties>
</file>