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64DE18F"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1F0919">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1F0919">
                              <w:rPr>
                                <w:rFonts w:ascii="Century Gothic" w:hAnsi="Century Gothic" w:cs="Arial"/>
                                <w:b/>
                                <w:color w:val="0000FF"/>
                                <w:sz w:val="28"/>
                              </w:rPr>
                              <w:t>QUILLACAS</w:t>
                            </w:r>
                            <w:r w:rsidR="00F51266">
                              <w:rPr>
                                <w:rFonts w:ascii="Century Gothic" w:hAnsi="Century Gothic" w:cs="Arial"/>
                                <w:b/>
                                <w:color w:val="0000FF"/>
                                <w:sz w:val="28"/>
                              </w:rPr>
                              <w:t xml:space="preserve"> </w:t>
                            </w:r>
                            <w:r w:rsidRPr="00EB1486">
                              <w:rPr>
                                <w:rFonts w:ascii="Century Gothic" w:hAnsi="Century Gothic" w:cs="Arial"/>
                                <w:b/>
                                <w:color w:val="0000FF"/>
                                <w:sz w:val="28"/>
                              </w:rPr>
                              <w:t xml:space="preserve">- FASE </w:t>
                            </w:r>
                            <w:r w:rsidR="007B787C">
                              <w:rPr>
                                <w:rFonts w:ascii="Century Gothic" w:hAnsi="Century Gothic" w:cs="Arial"/>
                                <w:b/>
                                <w:color w:val="0000FF"/>
                                <w:sz w:val="28"/>
                              </w:rPr>
                              <w:t>(V</w:t>
                            </w:r>
                            <w:r w:rsidR="001F0919">
                              <w:rPr>
                                <w:rFonts w:ascii="Century Gothic" w:hAnsi="Century Gothic" w:cs="Arial"/>
                                <w:b/>
                                <w:color w:val="0000FF"/>
                                <w:sz w:val="28"/>
                              </w:rPr>
                              <w:t>I</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458BD758"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1F0919">
                              <w:rPr>
                                <w:rFonts w:ascii="Century Gothic" w:hAnsi="Century Gothic"/>
                                <w:b/>
                                <w:color w:val="0000FF"/>
                                <w:sz w:val="32"/>
                                <w:lang w:val="es-AR"/>
                              </w:rPr>
                              <w:t>34</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46CF2375" w:rsidR="00EB1486" w:rsidRDefault="001F0919" w:rsidP="00EB1486">
                            <w:pPr>
                              <w:jc w:val="center"/>
                              <w:rPr>
                                <w:rFonts w:ascii="Century Gothic" w:hAnsi="Century Gothic"/>
                                <w:b/>
                                <w:color w:val="FF0000"/>
                                <w:sz w:val="32"/>
                                <w:lang w:val="es-AR"/>
                              </w:rPr>
                            </w:pPr>
                            <w:r>
                              <w:rPr>
                                <w:rFonts w:ascii="Century Gothic" w:hAnsi="Century Gothic"/>
                                <w:b/>
                                <w:color w:val="FF0000"/>
                                <w:sz w:val="32"/>
                                <w:lang w:val="es-AR"/>
                              </w:rPr>
                              <w:t>PRIMERA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64DE18F"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1F0919">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1F0919">
                        <w:rPr>
                          <w:rFonts w:ascii="Century Gothic" w:hAnsi="Century Gothic" w:cs="Arial"/>
                          <w:b/>
                          <w:color w:val="0000FF"/>
                          <w:sz w:val="28"/>
                        </w:rPr>
                        <w:t>QUILLACAS</w:t>
                      </w:r>
                      <w:r w:rsidR="00F51266">
                        <w:rPr>
                          <w:rFonts w:ascii="Century Gothic" w:hAnsi="Century Gothic" w:cs="Arial"/>
                          <w:b/>
                          <w:color w:val="0000FF"/>
                          <w:sz w:val="28"/>
                        </w:rPr>
                        <w:t xml:space="preserve"> </w:t>
                      </w:r>
                      <w:r w:rsidRPr="00EB1486">
                        <w:rPr>
                          <w:rFonts w:ascii="Century Gothic" w:hAnsi="Century Gothic" w:cs="Arial"/>
                          <w:b/>
                          <w:color w:val="0000FF"/>
                          <w:sz w:val="28"/>
                        </w:rPr>
                        <w:t xml:space="preserve">- FASE </w:t>
                      </w:r>
                      <w:r w:rsidR="007B787C">
                        <w:rPr>
                          <w:rFonts w:ascii="Century Gothic" w:hAnsi="Century Gothic" w:cs="Arial"/>
                          <w:b/>
                          <w:color w:val="0000FF"/>
                          <w:sz w:val="28"/>
                        </w:rPr>
                        <w:t>(V</w:t>
                      </w:r>
                      <w:r w:rsidR="001F0919">
                        <w:rPr>
                          <w:rFonts w:ascii="Century Gothic" w:hAnsi="Century Gothic" w:cs="Arial"/>
                          <w:b/>
                          <w:color w:val="0000FF"/>
                          <w:sz w:val="28"/>
                        </w:rPr>
                        <w:t>I</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458BD758"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1F0919">
                        <w:rPr>
                          <w:rFonts w:ascii="Century Gothic" w:hAnsi="Century Gothic"/>
                          <w:b/>
                          <w:color w:val="0000FF"/>
                          <w:sz w:val="32"/>
                          <w:lang w:val="es-AR"/>
                        </w:rPr>
                        <w:t>34</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46CF2375" w:rsidR="00EB1486" w:rsidRDefault="001F0919" w:rsidP="00EB1486">
                      <w:pPr>
                        <w:jc w:val="center"/>
                        <w:rPr>
                          <w:rFonts w:ascii="Century Gothic" w:hAnsi="Century Gothic"/>
                          <w:b/>
                          <w:color w:val="FF0000"/>
                          <w:sz w:val="32"/>
                          <w:lang w:val="es-AR"/>
                        </w:rPr>
                      </w:pPr>
                      <w:r>
                        <w:rPr>
                          <w:rFonts w:ascii="Century Gothic" w:hAnsi="Century Gothic"/>
                          <w:b/>
                          <w:color w:val="FF0000"/>
                          <w:sz w:val="32"/>
                          <w:lang w:val="es-AR"/>
                        </w:rPr>
                        <w:t>PRIMERA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7DE467FD" w:rsidR="00EB1486" w:rsidRPr="0020208F" w:rsidRDefault="00EB1486" w:rsidP="004339A4">
            <w:pPr>
              <w:ind w:left="142" w:right="243"/>
              <w:rPr>
                <w:rFonts w:ascii="Verdana" w:hAnsi="Verdana" w:cs="Arial"/>
                <w:b/>
                <w:sz w:val="14"/>
                <w:szCs w:val="14"/>
              </w:rPr>
            </w:pPr>
            <w:r w:rsidRPr="00E94CE6">
              <w:rPr>
                <w:rFonts w:ascii="Verdana" w:hAnsi="Verdana" w:cs="Arial"/>
                <w:b/>
                <w:sz w:val="14"/>
                <w:szCs w:val="14"/>
              </w:rPr>
              <w:t xml:space="preserve">PROYECTO DE VIVIENDA </w:t>
            </w:r>
            <w:r w:rsidR="001F0919">
              <w:rPr>
                <w:rFonts w:ascii="Verdana" w:hAnsi="Verdana" w:cs="Arial"/>
                <w:b/>
                <w:sz w:val="14"/>
                <w:szCs w:val="14"/>
              </w:rPr>
              <w:t>CUALITATIVA</w:t>
            </w:r>
            <w:r w:rsidR="007B787C">
              <w:rPr>
                <w:rFonts w:ascii="Verdana" w:hAnsi="Verdana" w:cs="Arial"/>
                <w:b/>
                <w:sz w:val="14"/>
                <w:szCs w:val="14"/>
              </w:rPr>
              <w:t xml:space="preserve"> </w:t>
            </w:r>
            <w:r w:rsidRPr="00E94CE6">
              <w:rPr>
                <w:rFonts w:ascii="Verdana" w:hAnsi="Verdana" w:cs="Arial"/>
                <w:b/>
                <w:sz w:val="14"/>
                <w:szCs w:val="14"/>
              </w:rPr>
              <w:t xml:space="preserve">EN EL MUNICIPIO DE </w:t>
            </w:r>
            <w:r w:rsidR="001F0919">
              <w:rPr>
                <w:rFonts w:ascii="Verdana" w:hAnsi="Verdana" w:cs="Arial"/>
                <w:b/>
                <w:sz w:val="14"/>
                <w:szCs w:val="14"/>
              </w:rPr>
              <w:t>QUILLACAS</w:t>
            </w:r>
            <w:r w:rsidRPr="00E94CE6">
              <w:rPr>
                <w:rFonts w:ascii="Verdana" w:hAnsi="Verdana" w:cs="Arial"/>
                <w:b/>
                <w:sz w:val="14"/>
                <w:szCs w:val="14"/>
              </w:rPr>
              <w:t xml:space="preserve"> – FASE (</w:t>
            </w:r>
            <w:r w:rsidR="00B86F6D">
              <w:rPr>
                <w:rFonts w:ascii="Verdana" w:hAnsi="Verdana" w:cs="Arial"/>
                <w:b/>
                <w:sz w:val="14"/>
                <w:szCs w:val="14"/>
              </w:rPr>
              <w:t>V</w:t>
            </w:r>
            <w:r w:rsidR="001F0919">
              <w:rPr>
                <w:rFonts w:ascii="Verdana" w:hAnsi="Verdana" w:cs="Arial"/>
                <w:b/>
                <w:sz w:val="14"/>
                <w:szCs w:val="14"/>
              </w:rPr>
              <w:t>I</w:t>
            </w:r>
            <w:r w:rsidRPr="00E94CE6">
              <w:rPr>
                <w:rFonts w:ascii="Verdana" w:hAnsi="Verdana" w:cs="Arial"/>
                <w:b/>
                <w:sz w:val="14"/>
                <w:szCs w:val="14"/>
              </w:rPr>
              <w:t>) 202</w:t>
            </w:r>
            <w:r w:rsidR="008C540A">
              <w:rPr>
                <w:rFonts w:ascii="Verdana" w:hAnsi="Verdana" w:cs="Arial"/>
                <w:b/>
                <w:sz w:val="14"/>
                <w:szCs w:val="14"/>
              </w:rPr>
              <w:t>5</w:t>
            </w:r>
            <w:r w:rsidRPr="00E94CE6">
              <w:rPr>
                <w:rFonts w:ascii="Verdana" w:hAnsi="Verdana" w:cs="Arial"/>
                <w:b/>
                <w:sz w:val="14"/>
                <w:szCs w:val="14"/>
              </w:rPr>
              <w:t xml:space="preserve"> – ORURO</w:t>
            </w:r>
            <w:r>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6EB8822A"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1F0919">
              <w:rPr>
                <w:rFonts w:ascii="Arial" w:hAnsi="Arial" w:cs="Arial"/>
                <w:b/>
                <w:bCs/>
                <w:sz w:val="16"/>
                <w:szCs w:val="16"/>
              </w:rPr>
              <w:t>34</w:t>
            </w:r>
            <w:r w:rsidRPr="00380363">
              <w:rPr>
                <w:rFonts w:ascii="Arial" w:hAnsi="Arial" w:cs="Arial"/>
                <w:b/>
                <w:bCs/>
                <w:sz w:val="16"/>
                <w:szCs w:val="16"/>
              </w:rPr>
              <w:t>/202</w:t>
            </w:r>
            <w:r w:rsidR="008C540A">
              <w:rPr>
                <w:rFonts w:ascii="Arial" w:hAnsi="Arial" w:cs="Arial"/>
                <w:b/>
                <w:bCs/>
                <w:sz w:val="16"/>
                <w:szCs w:val="16"/>
              </w:rPr>
              <w:t>5</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6CBC697B"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CE484D" w:rsidRPr="00CE484D">
              <w:rPr>
                <w:rFonts w:ascii="Arial" w:hAnsi="Arial" w:cs="Arial"/>
                <w:b/>
                <w:sz w:val="16"/>
                <w:szCs w:val="16"/>
              </w:rPr>
              <w:t>Bs. 2.053.420,12 (Dos millones cincuenta y tres mil cuatrocientos veinte 12/100 Bolivianos)</w:t>
            </w:r>
            <w:r w:rsidR="00D01891" w:rsidRPr="00D01891">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5163D4B8"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CE484D" w:rsidRPr="00CE484D">
              <w:rPr>
                <w:rFonts w:ascii="Arial" w:hAnsi="Arial" w:cs="Arial"/>
                <w:b/>
                <w:bCs/>
                <w:sz w:val="16"/>
                <w:szCs w:val="16"/>
              </w:rPr>
              <w:t xml:space="preserve">165 (ciento sesenta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207EC9EF"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B158E05"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7B787C"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4F6387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7B787C"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34E24272"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71BCEE0"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30DC61C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5B0B3E1C" w:rsidR="00EB1486" w:rsidRPr="0020208F" w:rsidRDefault="007B787C" w:rsidP="004339A4">
            <w:pPr>
              <w:adjustRightInd w:val="0"/>
              <w:snapToGrid w:val="0"/>
              <w:jc w:val="center"/>
              <w:rPr>
                <w:rFonts w:ascii="Arial" w:hAnsi="Arial" w:cs="Arial"/>
                <w:sz w:val="16"/>
                <w:szCs w:val="16"/>
              </w:rPr>
            </w:pPr>
            <w:r>
              <w:rPr>
                <w:rFonts w:ascii="Arial" w:hAnsi="Arial" w:cs="Arial"/>
                <w:sz w:val="16"/>
                <w:szCs w:val="16"/>
              </w:rPr>
              <w:t>0</w:t>
            </w:r>
            <w:r w:rsidR="00CE484D">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2E6E03B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B787C">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0235F38D" w:rsidR="00EB1486" w:rsidRPr="0020208F" w:rsidRDefault="007B787C" w:rsidP="004339A4">
            <w:pPr>
              <w:adjustRightInd w:val="0"/>
              <w:snapToGrid w:val="0"/>
              <w:jc w:val="center"/>
              <w:rPr>
                <w:rFonts w:ascii="Arial" w:hAnsi="Arial" w:cs="Arial"/>
                <w:sz w:val="16"/>
                <w:szCs w:val="16"/>
              </w:rPr>
            </w:pPr>
            <w:r>
              <w:rPr>
                <w:rFonts w:ascii="Arial" w:hAnsi="Arial" w:cs="Arial"/>
                <w:sz w:val="16"/>
                <w:szCs w:val="16"/>
              </w:rPr>
              <w:t>1</w:t>
            </w:r>
            <w:r w:rsidR="00CE484D">
              <w:rPr>
                <w:rFonts w:ascii="Arial" w:hAnsi="Arial" w:cs="Arial"/>
                <w:sz w:val="16"/>
                <w:szCs w:val="16"/>
              </w:rPr>
              <w:t>6</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5975D628" w:rsidR="00EB1486" w:rsidRPr="0020208F" w:rsidRDefault="007B787C" w:rsidP="004339A4">
            <w:pPr>
              <w:adjustRightInd w:val="0"/>
              <w:snapToGrid w:val="0"/>
              <w:jc w:val="center"/>
              <w:rPr>
                <w:rFonts w:ascii="Arial" w:hAnsi="Arial" w:cs="Arial"/>
                <w:sz w:val="16"/>
                <w:szCs w:val="16"/>
              </w:rPr>
            </w:pPr>
            <w:r>
              <w:rPr>
                <w:rFonts w:ascii="Arial" w:hAnsi="Arial" w:cs="Arial"/>
                <w:sz w:val="16"/>
                <w:szCs w:val="16"/>
              </w:rPr>
              <w:t>1</w:t>
            </w:r>
            <w:r w:rsidR="00CE484D">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474CBC3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E506C">
              <w:rPr>
                <w:rFonts w:ascii="Arial" w:hAnsi="Arial" w:cs="Arial"/>
                <w:sz w:val="16"/>
                <w:szCs w:val="16"/>
              </w:rPr>
              <w:t>6</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8318DA2"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E506C">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3</w:t>
            </w:r>
            <w:r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w:t>
            </w:r>
            <w:r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Agosto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Calle Cochabamba No. 151 entre Velasco Galvarro y 6 de Agosto y por medio del siguiente enlace:</w:t>
            </w:r>
          </w:p>
          <w:p w14:paraId="6343B065" w14:textId="53D9BE92" w:rsidR="00EB1486" w:rsidRPr="00DB4C67" w:rsidRDefault="005B0274" w:rsidP="00EE720A">
            <w:pPr>
              <w:jc w:val="center"/>
            </w:pPr>
            <w:hyperlink r:id="rId12" w:history="1">
              <w:r w:rsidRPr="004867BC">
                <w:rPr>
                  <w:rStyle w:val="Hipervnculo"/>
                </w:rPr>
                <w:t>https://meet.google.com/zqt-ceva-hyc</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392D44BF" w:rsidR="00EB1486" w:rsidRPr="0020208F" w:rsidRDefault="00CE484D" w:rsidP="004339A4">
            <w:pPr>
              <w:adjustRightInd w:val="0"/>
              <w:snapToGrid w:val="0"/>
              <w:jc w:val="center"/>
              <w:rPr>
                <w:rFonts w:ascii="Arial" w:hAnsi="Arial" w:cs="Arial"/>
                <w:sz w:val="16"/>
                <w:szCs w:val="16"/>
              </w:rPr>
            </w:pPr>
            <w:r>
              <w:rPr>
                <w:rFonts w:ascii="Arial" w:hAnsi="Arial" w:cs="Arial"/>
                <w:sz w:val="16"/>
                <w:szCs w:val="16"/>
              </w:rPr>
              <w:t>20</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218E9D7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EE720A">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2D4816D4" w:rsidR="00EB1486" w:rsidRPr="0020208F" w:rsidRDefault="007B787C" w:rsidP="004339A4">
            <w:pPr>
              <w:adjustRightInd w:val="0"/>
              <w:snapToGrid w:val="0"/>
              <w:jc w:val="center"/>
              <w:rPr>
                <w:rFonts w:ascii="Arial" w:hAnsi="Arial" w:cs="Arial"/>
                <w:sz w:val="16"/>
                <w:szCs w:val="16"/>
              </w:rPr>
            </w:pPr>
            <w:r>
              <w:rPr>
                <w:rFonts w:ascii="Arial" w:hAnsi="Arial" w:cs="Arial"/>
                <w:sz w:val="16"/>
                <w:szCs w:val="16"/>
              </w:rPr>
              <w:t>2</w:t>
            </w:r>
            <w:r w:rsidR="00CE484D">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4C6435EE"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EE720A">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49245570" w:rsidR="00EB1486" w:rsidRPr="0020208F" w:rsidRDefault="007B787C" w:rsidP="004339A4">
            <w:pPr>
              <w:adjustRightInd w:val="0"/>
              <w:snapToGrid w:val="0"/>
              <w:jc w:val="center"/>
              <w:rPr>
                <w:rFonts w:ascii="Arial" w:hAnsi="Arial" w:cs="Arial"/>
                <w:sz w:val="16"/>
                <w:szCs w:val="16"/>
              </w:rPr>
            </w:pPr>
            <w:r>
              <w:rPr>
                <w:rFonts w:ascii="Arial" w:hAnsi="Arial" w:cs="Arial"/>
                <w:sz w:val="16"/>
                <w:szCs w:val="16"/>
              </w:rPr>
              <w:t>2</w:t>
            </w:r>
            <w:r w:rsidR="00CE484D">
              <w:rPr>
                <w:rFonts w:ascii="Arial" w:hAnsi="Arial" w:cs="Arial"/>
                <w:sz w:val="16"/>
                <w:szCs w:val="16"/>
              </w:rPr>
              <w:t>6</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313E5FB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EE720A">
              <w:rPr>
                <w:rFonts w:ascii="Arial" w:hAnsi="Arial" w:cs="Arial"/>
                <w:sz w:val="16"/>
                <w:szCs w:val="16"/>
              </w:rPr>
              <w:t>6</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070D5A26" w:rsidR="00EB1486" w:rsidRPr="0020208F" w:rsidRDefault="007B787C" w:rsidP="004339A4">
            <w:pPr>
              <w:adjustRightInd w:val="0"/>
              <w:snapToGrid w:val="0"/>
              <w:jc w:val="center"/>
              <w:rPr>
                <w:rFonts w:ascii="Arial" w:hAnsi="Arial" w:cs="Arial"/>
                <w:sz w:val="16"/>
                <w:szCs w:val="16"/>
              </w:rPr>
            </w:pPr>
            <w:r>
              <w:rPr>
                <w:rFonts w:ascii="Arial" w:hAnsi="Arial" w:cs="Arial"/>
                <w:sz w:val="16"/>
                <w:szCs w:val="16"/>
              </w:rPr>
              <w:t>0</w:t>
            </w:r>
            <w:r w:rsidR="00CE484D">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3723833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B787C">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36EB743E"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0</w:t>
            </w:r>
            <w:r w:rsidR="00CE484D">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1625916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F246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05B2261B" w14:textId="77777777" w:rsidR="00EB1486" w:rsidRPr="00653C8D" w:rsidRDefault="00EB1486" w:rsidP="00EB1486">
      <w:pPr>
        <w:pStyle w:val="Ttulo10"/>
        <w:spacing w:before="0" w:after="0"/>
        <w:ind w:left="426"/>
        <w:jc w:val="both"/>
        <w:rPr>
          <w:rFonts w:ascii="Verdana" w:hAnsi="Verdana"/>
          <w:sz w:val="18"/>
          <w:szCs w:val="16"/>
        </w:rPr>
      </w:pPr>
    </w:p>
    <w:p w14:paraId="217A5F34" w14:textId="77777777" w:rsidR="00CE484D" w:rsidRPr="009F67B0" w:rsidRDefault="00CE484D" w:rsidP="00CE484D">
      <w:pPr>
        <w:tabs>
          <w:tab w:val="left" w:pos="6348"/>
        </w:tabs>
        <w:autoSpaceDE w:val="0"/>
        <w:autoSpaceDN w:val="0"/>
        <w:adjustRightInd w:val="0"/>
        <w:spacing w:line="360" w:lineRule="auto"/>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6EA31F1C" w14:textId="77777777" w:rsidR="00CE484D" w:rsidRPr="009F67B0" w:rsidRDefault="00CE484D" w:rsidP="00CE484D">
      <w:pPr>
        <w:tabs>
          <w:tab w:val="left" w:pos="6348"/>
        </w:tabs>
        <w:autoSpaceDE w:val="0"/>
        <w:autoSpaceDN w:val="0"/>
        <w:adjustRightInd w:val="0"/>
        <w:spacing w:line="360" w:lineRule="auto"/>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FF6600"/>
        <w:tblLook w:val="04A0" w:firstRow="1" w:lastRow="0" w:firstColumn="1" w:lastColumn="0" w:noHBand="0" w:noVBand="1"/>
      </w:tblPr>
      <w:tblGrid>
        <w:gridCol w:w="8510"/>
      </w:tblGrid>
      <w:tr w:rsidR="00CE484D" w:rsidRPr="009F67B0" w14:paraId="6A273C58" w14:textId="77777777" w:rsidTr="00CA2B3E">
        <w:trPr>
          <w:trHeight w:val="615"/>
        </w:trPr>
        <w:tc>
          <w:tcPr>
            <w:tcW w:w="8510" w:type="dxa"/>
            <w:shd w:val="clear" w:color="auto" w:fill="FF6600"/>
            <w:vAlign w:val="center"/>
          </w:tcPr>
          <w:p w14:paraId="02ED717B" w14:textId="44221D3B" w:rsidR="00CE484D" w:rsidRPr="009F67B0" w:rsidRDefault="00CE484D" w:rsidP="00CA2B3E">
            <w:pPr>
              <w:autoSpaceDE w:val="0"/>
              <w:autoSpaceDN w:val="0"/>
              <w:adjustRightInd w:val="0"/>
              <w:jc w:val="center"/>
              <w:rPr>
                <w:rFonts w:ascii="Tahoma" w:eastAsia="Calibri" w:hAnsi="Tahoma" w:cs="Tahoma"/>
                <w:b/>
                <w:bCs/>
                <w:sz w:val="14"/>
                <w:szCs w:val="14"/>
              </w:rPr>
            </w:pPr>
            <w:r w:rsidRPr="00480AC3">
              <w:rPr>
                <w:rFonts w:ascii="Tahoma" w:hAnsi="Tahoma" w:cs="Tahoma"/>
                <w:b/>
                <w:color w:val="FFFFFF" w:themeColor="background1"/>
              </w:rPr>
              <w:t>PROYECTO DE VIVIENDA CUALITATIVA EN EL MUNICIPIO DE QUILLACAS -</w:t>
            </w:r>
            <w:r w:rsidR="0059206F">
              <w:rPr>
                <w:rFonts w:ascii="Tahoma" w:hAnsi="Tahoma" w:cs="Tahoma"/>
                <w:b/>
                <w:color w:val="FFFFFF" w:themeColor="background1"/>
              </w:rPr>
              <w:t xml:space="preserve"> </w:t>
            </w:r>
            <w:r w:rsidRPr="00480AC3">
              <w:rPr>
                <w:rFonts w:ascii="Tahoma" w:hAnsi="Tahoma" w:cs="Tahoma"/>
                <w:b/>
                <w:color w:val="FFFFFF" w:themeColor="background1"/>
              </w:rPr>
              <w:t>FASE</w:t>
            </w:r>
            <w:r w:rsidR="0059206F">
              <w:rPr>
                <w:rFonts w:ascii="Tahoma" w:hAnsi="Tahoma" w:cs="Tahoma"/>
                <w:b/>
                <w:color w:val="FFFFFF" w:themeColor="background1"/>
              </w:rPr>
              <w:t xml:space="preserve"> </w:t>
            </w:r>
            <w:r w:rsidRPr="00480AC3">
              <w:rPr>
                <w:rFonts w:ascii="Tahoma" w:hAnsi="Tahoma" w:cs="Tahoma"/>
                <w:b/>
                <w:color w:val="FFFFFF" w:themeColor="background1"/>
              </w:rPr>
              <w:t>(VI) 2025</w:t>
            </w:r>
            <w:r>
              <w:rPr>
                <w:rFonts w:ascii="Tahoma" w:hAnsi="Tahoma" w:cs="Tahoma"/>
                <w:b/>
                <w:color w:val="FFFFFF" w:themeColor="background1"/>
              </w:rPr>
              <w:t xml:space="preserve"> </w:t>
            </w:r>
            <w:r w:rsidRPr="00480AC3">
              <w:rPr>
                <w:rFonts w:ascii="Tahoma" w:hAnsi="Tahoma" w:cs="Tahoma"/>
                <w:b/>
                <w:color w:val="FFFFFF" w:themeColor="background1"/>
              </w:rPr>
              <w:t>- ORURO</w:t>
            </w:r>
          </w:p>
        </w:tc>
      </w:tr>
    </w:tbl>
    <w:p w14:paraId="7E42F2CE" w14:textId="77777777" w:rsidR="00CE484D" w:rsidRPr="009F67B0" w:rsidRDefault="00CE484D" w:rsidP="00CE484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E484D" w:rsidRPr="009F67B0" w14:paraId="2CF05B8C" w14:textId="77777777" w:rsidTr="00CA2B3E">
        <w:tc>
          <w:tcPr>
            <w:tcW w:w="5070" w:type="dxa"/>
            <w:shd w:val="clear" w:color="auto" w:fill="auto"/>
            <w:vAlign w:val="center"/>
          </w:tcPr>
          <w:p w14:paraId="6969BCD3" w14:textId="77777777" w:rsidR="00CE484D" w:rsidRPr="009F67B0" w:rsidRDefault="00CE484D" w:rsidP="00CA2B3E">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187DCB63" w14:textId="77777777" w:rsidR="00CE484D" w:rsidRPr="009F67B0" w:rsidRDefault="00CE484D" w:rsidP="00CA2B3E">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CE484D" w:rsidRPr="009F67B0" w14:paraId="399DD183" w14:textId="77777777" w:rsidTr="00CA2B3E">
        <w:tc>
          <w:tcPr>
            <w:tcW w:w="5070" w:type="dxa"/>
            <w:shd w:val="clear" w:color="auto" w:fill="auto"/>
            <w:vAlign w:val="center"/>
          </w:tcPr>
          <w:p w14:paraId="1BF4E7BF" w14:textId="77777777" w:rsidR="00CE484D" w:rsidRPr="009F67B0" w:rsidRDefault="00CE484D" w:rsidP="00CA2B3E">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1D6B54B8" w14:textId="77777777" w:rsidR="00CE484D" w:rsidRPr="009F67B0" w:rsidRDefault="00CE484D" w:rsidP="00CA2B3E">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CE484D" w:rsidRPr="009F67B0" w14:paraId="128652BF" w14:textId="77777777" w:rsidTr="00CA2B3E">
        <w:tc>
          <w:tcPr>
            <w:tcW w:w="5070" w:type="dxa"/>
            <w:shd w:val="clear" w:color="auto" w:fill="auto"/>
            <w:vAlign w:val="center"/>
          </w:tcPr>
          <w:p w14:paraId="767B710B" w14:textId="77777777" w:rsidR="00CE484D" w:rsidRPr="009F67B0" w:rsidRDefault="00CE484D" w:rsidP="00CA2B3E">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78ACA6C2" w14:textId="77777777" w:rsidR="00CE484D" w:rsidRPr="009F67B0" w:rsidRDefault="00CE484D" w:rsidP="00CA2B3E">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CE484D" w:rsidRPr="009F67B0" w14:paraId="0E93332E" w14:textId="77777777" w:rsidTr="00CA2B3E">
        <w:tc>
          <w:tcPr>
            <w:tcW w:w="5070" w:type="dxa"/>
            <w:shd w:val="clear" w:color="auto" w:fill="auto"/>
            <w:vAlign w:val="center"/>
          </w:tcPr>
          <w:p w14:paraId="46211D03" w14:textId="77777777" w:rsidR="00CE484D" w:rsidRPr="009F67B0" w:rsidRDefault="00CE484D" w:rsidP="00CA2B3E">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7F62DBB2" w14:textId="77777777" w:rsidR="00CE484D" w:rsidRPr="009F67B0" w:rsidRDefault="00CE484D" w:rsidP="00CA2B3E">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401F1466" w14:textId="77777777" w:rsidR="00CE484D" w:rsidRPr="009F67B0" w:rsidRDefault="00CE484D" w:rsidP="00CE484D">
      <w:pPr>
        <w:rPr>
          <w:lang w:val="es-ES_tradnl"/>
        </w:rPr>
      </w:pPr>
    </w:p>
    <w:p w14:paraId="035E58BC" w14:textId="77777777" w:rsidR="00CE484D" w:rsidRPr="009F67B0" w:rsidRDefault="00CE484D" w:rsidP="00CE484D">
      <w:pPr>
        <w:rPr>
          <w:lang w:val="es-ES_tradnl"/>
        </w:rPr>
      </w:pPr>
    </w:p>
    <w:p w14:paraId="557EE94E" w14:textId="77777777" w:rsidR="00CE484D" w:rsidRPr="009F67B0" w:rsidRDefault="00CE484D" w:rsidP="00CE484D">
      <w:pPr>
        <w:rPr>
          <w:lang w:val="es-ES_tradnl"/>
        </w:rPr>
      </w:pPr>
    </w:p>
    <w:p w14:paraId="00C93A58" w14:textId="77777777" w:rsidR="00CE484D" w:rsidRPr="009F67B0" w:rsidRDefault="00CE484D" w:rsidP="00CE484D">
      <w:pPr>
        <w:rPr>
          <w:lang w:val="es-ES_tradnl"/>
        </w:rPr>
      </w:pPr>
    </w:p>
    <w:p w14:paraId="42CFEFC0" w14:textId="77777777" w:rsidR="00CE484D" w:rsidRPr="009F67B0" w:rsidRDefault="00CE484D" w:rsidP="00CE484D">
      <w:pPr>
        <w:rPr>
          <w:lang w:val="es-ES_tradnl"/>
        </w:rPr>
      </w:pPr>
    </w:p>
    <w:p w14:paraId="3E2D71EB" w14:textId="77777777" w:rsidR="00CE484D" w:rsidRPr="009F67B0" w:rsidRDefault="00CE484D" w:rsidP="00CE484D">
      <w:pPr>
        <w:rPr>
          <w:lang w:val="es-ES_tradnl"/>
        </w:rPr>
      </w:pPr>
    </w:p>
    <w:p w14:paraId="70780927" w14:textId="77777777" w:rsidR="00CE484D" w:rsidRPr="009F67B0" w:rsidRDefault="00CE484D" w:rsidP="00CE484D">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480413A1"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6"/>
    </w:p>
    <w:p w14:paraId="5F71E812"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FE0D98D"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006B5FC"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7C80747D"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6701C77C" w14:textId="00D461EB" w:rsidR="00CE484D" w:rsidRPr="009F67B0" w:rsidRDefault="00CE484D" w:rsidP="00CE484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9F67B0">
        <w:rPr>
          <w:rFonts w:ascii="Tahoma" w:hAnsi="Tahoma" w:cs="Tahoma"/>
          <w:b/>
        </w:rPr>
        <w:t xml:space="preserve">PROYECTO DE VIVIENDA CUALITATIVA EN EL MUNICIPIO DE </w:t>
      </w:r>
      <w:r>
        <w:rPr>
          <w:rFonts w:ascii="Tahoma" w:hAnsi="Tahoma" w:cs="Tahoma"/>
          <w:b/>
        </w:rPr>
        <w:t xml:space="preserve">QUILLACAS </w:t>
      </w:r>
      <w:r w:rsidRPr="009F67B0">
        <w:rPr>
          <w:rFonts w:ascii="Tahoma" w:hAnsi="Tahoma" w:cs="Tahoma"/>
          <w:b/>
        </w:rPr>
        <w:t>– FASE (</w:t>
      </w:r>
      <w:r>
        <w:rPr>
          <w:rFonts w:ascii="Tahoma" w:hAnsi="Tahoma" w:cs="Tahoma"/>
          <w:b/>
        </w:rPr>
        <w:t>VI</w:t>
      </w:r>
      <w:r w:rsidRPr="009F67B0">
        <w:rPr>
          <w:rFonts w:ascii="Tahoma" w:hAnsi="Tahoma" w:cs="Tahoma"/>
          <w:b/>
        </w:rPr>
        <w:t xml:space="preserve">) </w:t>
      </w:r>
      <w:r>
        <w:rPr>
          <w:rFonts w:ascii="Tahoma" w:hAnsi="Tahoma" w:cs="Tahoma"/>
          <w:b/>
        </w:rPr>
        <w:t xml:space="preserve">     </w:t>
      </w:r>
      <w:r>
        <w:rPr>
          <w:rFonts w:ascii="Tahoma" w:hAnsi="Tahoma" w:cs="Tahoma"/>
          <w:b/>
          <w:color w:val="FF0000"/>
        </w:rPr>
        <w:t>2025 - ORURO</w:t>
      </w:r>
    </w:p>
    <w:p w14:paraId="4A4EC56D" w14:textId="77777777" w:rsidR="00CE484D" w:rsidRPr="009F67B0" w:rsidRDefault="00CE484D" w:rsidP="00CE484D">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7"/>
    </w:p>
    <w:p w14:paraId="4AF8B738"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 xml:space="preserve">El Municipio de </w:t>
      </w:r>
      <w:r w:rsidRPr="009C359C">
        <w:rPr>
          <w:rFonts w:ascii="Tahoma" w:hAnsi="Tahoma" w:cs="Tahoma"/>
          <w:b/>
          <w:bCs/>
          <w:color w:val="FF0000"/>
          <w:lang w:val="es-ES_tradnl"/>
        </w:rPr>
        <w:t>HUARI</w:t>
      </w:r>
      <w:r w:rsidRPr="009F67B0">
        <w:rPr>
          <w:rFonts w:ascii="Tahoma" w:hAnsi="Tahoma" w:cs="Tahoma"/>
          <w:color w:val="FF0000"/>
          <w:lang w:val="es-ES_tradnl"/>
        </w:rPr>
        <w:t xml:space="preserve"> </w:t>
      </w:r>
      <w:r w:rsidRPr="009F67B0">
        <w:rPr>
          <w:rFonts w:ascii="Tahoma" w:hAnsi="Tahoma" w:cs="Tahoma"/>
          <w:lang w:val="es-ES_tradnl"/>
        </w:rPr>
        <w:t xml:space="preserve">del Departamento de </w:t>
      </w:r>
      <w:r w:rsidRPr="009C359C">
        <w:rPr>
          <w:rFonts w:ascii="Tahoma" w:hAnsi="Tahoma" w:cs="Tahoma"/>
          <w:b/>
          <w:bCs/>
          <w:color w:val="FF0000"/>
          <w:lang w:val="es-ES_tradnl"/>
        </w:rPr>
        <w:t>ORURO</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4299CA44" w14:textId="77777777" w:rsidR="00CE484D" w:rsidRPr="009F67B0" w:rsidRDefault="00CE484D" w:rsidP="00CE484D">
      <w:pPr>
        <w:numPr>
          <w:ilvl w:val="0"/>
          <w:numId w:val="72"/>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20F17443" w14:textId="77777777" w:rsidR="00CE484D" w:rsidRPr="009F67B0" w:rsidRDefault="00CE484D" w:rsidP="00CE484D">
      <w:pPr>
        <w:numPr>
          <w:ilvl w:val="0"/>
          <w:numId w:val="72"/>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6A05F4D8" w14:textId="77777777" w:rsidR="00CE484D" w:rsidRPr="009F67B0" w:rsidRDefault="00CE484D" w:rsidP="00CE484D">
      <w:pPr>
        <w:numPr>
          <w:ilvl w:val="0"/>
          <w:numId w:val="72"/>
        </w:numPr>
        <w:spacing w:line="260" w:lineRule="atLeast"/>
        <w:jc w:val="both"/>
        <w:rPr>
          <w:rFonts w:ascii="Tahoma" w:hAnsi="Tahoma" w:cs="Tahoma"/>
          <w:lang w:val="es-ES_tradnl"/>
        </w:rPr>
      </w:pPr>
      <w:r w:rsidRPr="009F67B0">
        <w:rPr>
          <w:rFonts w:ascii="Tahoma" w:hAnsi="Tahoma" w:cs="Tahoma"/>
          <w:lang w:val="es-ES_tradnl"/>
        </w:rPr>
        <w:t>Padre o madre soltera/o;</w:t>
      </w:r>
    </w:p>
    <w:p w14:paraId="018EFFC1" w14:textId="77777777" w:rsidR="00CE484D" w:rsidRPr="009F67B0" w:rsidRDefault="00CE484D" w:rsidP="00CE484D">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65F63733" w14:textId="77777777" w:rsidR="00CE484D" w:rsidRPr="009F67B0" w:rsidRDefault="00CE484D" w:rsidP="00CE484D">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31B08030" w14:textId="77777777" w:rsidR="00CE484D" w:rsidRPr="009F67B0" w:rsidRDefault="00CE484D" w:rsidP="00CE484D">
      <w:pPr>
        <w:numPr>
          <w:ilvl w:val="0"/>
          <w:numId w:val="72"/>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5B327C84" w14:textId="77777777" w:rsidR="00CE484D" w:rsidRPr="009F67B0" w:rsidRDefault="00CE484D" w:rsidP="00CE484D">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8"/>
    </w:p>
    <w:p w14:paraId="3ADFADF1" w14:textId="77777777" w:rsidR="00CE484D" w:rsidRPr="009F67B0" w:rsidRDefault="00CE484D" w:rsidP="00CE484D">
      <w:pPr>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w:t>
      </w:r>
      <w:r>
        <w:rPr>
          <w:rFonts w:ascii="Tahoma" w:hAnsi="Tahoma" w:cs="Tahoma"/>
          <w:b/>
          <w:color w:val="FF0000"/>
        </w:rPr>
        <w:t>.</w:t>
      </w:r>
    </w:p>
    <w:p w14:paraId="3220D629" w14:textId="77777777" w:rsidR="00CE484D" w:rsidRPr="009F67B0" w:rsidRDefault="00CE484D" w:rsidP="00CE484D">
      <w:pPr>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0C4B40B" w14:textId="77777777" w:rsidR="00CE484D" w:rsidRDefault="00CE484D" w:rsidP="00CE484D">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30</w:t>
      </w:r>
      <w:r w:rsidRPr="00882269">
        <w:rPr>
          <w:rFonts w:ascii="Tahoma" w:hAnsi="Tahoma" w:cs="Tahoma"/>
          <w:b/>
          <w:color w:val="FF0000"/>
          <w:lang w:val="es-ES_tradnl" w:eastAsia="es-ES"/>
        </w:rPr>
        <w:t xml:space="preserve"> </w:t>
      </w:r>
      <w:r>
        <w:rPr>
          <w:rFonts w:ascii="Tahoma" w:hAnsi="Tahoma" w:cs="Tahoma"/>
          <w:b/>
          <w:color w:val="FF0000"/>
          <w:lang w:val="es-ES_tradnl" w:eastAsia="es-ES"/>
        </w:rPr>
        <w:t>SH</w:t>
      </w:r>
    </w:p>
    <w:tbl>
      <w:tblPr>
        <w:tblW w:w="5403" w:type="dxa"/>
        <w:jc w:val="center"/>
        <w:tblCellMar>
          <w:left w:w="70" w:type="dxa"/>
          <w:right w:w="70" w:type="dxa"/>
        </w:tblCellMar>
        <w:tblLook w:val="04A0" w:firstRow="1" w:lastRow="0" w:firstColumn="1" w:lastColumn="0" w:noHBand="0" w:noVBand="1"/>
      </w:tblPr>
      <w:tblGrid>
        <w:gridCol w:w="3343"/>
        <w:gridCol w:w="2060"/>
      </w:tblGrid>
      <w:tr w:rsidR="00CE484D" w:rsidRPr="00882269" w14:paraId="5DD773C0" w14:textId="77777777" w:rsidTr="00CA2B3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FF6600"/>
            <w:noWrap/>
            <w:vAlign w:val="bottom"/>
            <w:hideMark/>
          </w:tcPr>
          <w:p w14:paraId="053BD8F9" w14:textId="77777777" w:rsidR="00CE484D" w:rsidRPr="00882269" w:rsidRDefault="00CE484D" w:rsidP="00CA2B3E">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FF6600"/>
            <w:noWrap/>
            <w:vAlign w:val="bottom"/>
            <w:hideMark/>
          </w:tcPr>
          <w:p w14:paraId="63FF8D2A" w14:textId="77777777" w:rsidR="00CE484D" w:rsidRPr="00882269" w:rsidRDefault="00CE484D" w:rsidP="00CA2B3E">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CE484D" w:rsidRPr="00882269" w14:paraId="60A724B0" w14:textId="77777777" w:rsidTr="00CA2B3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D807161" w14:textId="77777777" w:rsidR="00CE484D" w:rsidRPr="00135381" w:rsidRDefault="00CE484D" w:rsidP="00CA2B3E">
            <w:pPr>
              <w:rPr>
                <w:rFonts w:ascii="Tahoma" w:hAnsi="Tahoma" w:cs="Tahoma"/>
                <w:color w:val="000000" w:themeColor="text1"/>
                <w:lang w:eastAsia="es-BO"/>
              </w:rPr>
            </w:pPr>
            <w:r w:rsidRPr="00135381">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38A6DE8" w14:textId="77777777" w:rsidR="00CE484D" w:rsidRPr="00882269" w:rsidRDefault="00CE484D" w:rsidP="00CA2B3E">
            <w:pPr>
              <w:jc w:val="right"/>
              <w:rPr>
                <w:rFonts w:ascii="Tahoma" w:hAnsi="Tahoma" w:cs="Tahoma"/>
                <w:color w:val="FF0000"/>
                <w:lang w:eastAsia="es-BO"/>
              </w:rPr>
            </w:pPr>
            <w:r>
              <w:rPr>
                <w:rFonts w:ascii="Tahoma" w:hAnsi="Tahoma" w:cs="Tahoma"/>
                <w:color w:val="FF0000"/>
                <w:lang w:eastAsia="es-BO"/>
              </w:rPr>
              <w:t>12.64</w:t>
            </w:r>
          </w:p>
        </w:tc>
      </w:tr>
      <w:tr w:rsidR="00CE484D" w:rsidRPr="00882269" w14:paraId="13B97554" w14:textId="77777777" w:rsidTr="00CA2B3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73751C0" w14:textId="77777777" w:rsidR="00CE484D" w:rsidRPr="00135381" w:rsidRDefault="00CE484D" w:rsidP="00CA2B3E">
            <w:pPr>
              <w:rPr>
                <w:rFonts w:ascii="Tahoma" w:hAnsi="Tahoma" w:cs="Tahoma"/>
                <w:color w:val="000000" w:themeColor="text1"/>
                <w:lang w:eastAsia="es-BO"/>
              </w:rPr>
            </w:pPr>
            <w:r w:rsidRPr="00135381">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047F61C" w14:textId="77777777" w:rsidR="00CE484D" w:rsidRPr="00882269" w:rsidRDefault="00CE484D" w:rsidP="00CA2B3E">
            <w:pPr>
              <w:jc w:val="right"/>
              <w:rPr>
                <w:rFonts w:ascii="Tahoma" w:hAnsi="Tahoma" w:cs="Tahoma"/>
                <w:color w:val="FF0000"/>
                <w:lang w:eastAsia="es-BO"/>
              </w:rPr>
            </w:pPr>
            <w:r>
              <w:rPr>
                <w:rFonts w:ascii="Tahoma" w:hAnsi="Tahoma" w:cs="Tahoma"/>
                <w:color w:val="FF0000"/>
                <w:lang w:eastAsia="es-BO"/>
              </w:rPr>
              <w:t>6.48</w:t>
            </w:r>
          </w:p>
        </w:tc>
      </w:tr>
      <w:tr w:rsidR="00CE484D" w:rsidRPr="00882269" w14:paraId="66A7C80E" w14:textId="77777777" w:rsidTr="00CA2B3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CD6D362" w14:textId="77777777" w:rsidR="00CE484D" w:rsidRPr="001946C1" w:rsidRDefault="00CE484D" w:rsidP="00CA2B3E">
            <w:pPr>
              <w:rPr>
                <w:rFonts w:ascii="Tahoma" w:hAnsi="Tahoma" w:cs="Tahoma"/>
                <w:color w:val="000000" w:themeColor="text1"/>
                <w:lang w:eastAsia="es-BO"/>
              </w:rPr>
            </w:pPr>
            <w:r w:rsidRPr="001946C1">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8783575" w14:textId="77777777" w:rsidR="00CE484D" w:rsidRPr="00882269" w:rsidRDefault="00CE484D" w:rsidP="00CA2B3E">
            <w:pPr>
              <w:jc w:val="right"/>
              <w:rPr>
                <w:rFonts w:ascii="Tahoma" w:hAnsi="Tahoma" w:cs="Tahoma"/>
                <w:color w:val="FF0000"/>
                <w:lang w:eastAsia="es-BO"/>
              </w:rPr>
            </w:pPr>
            <w:r w:rsidRPr="001946C1">
              <w:rPr>
                <w:rFonts w:ascii="Tahoma" w:hAnsi="Tahoma" w:cs="Tahoma"/>
                <w:color w:val="FF0000"/>
                <w:lang w:eastAsia="es-BO"/>
              </w:rPr>
              <w:t>3.62</w:t>
            </w:r>
          </w:p>
        </w:tc>
      </w:tr>
      <w:tr w:rsidR="00CE484D" w:rsidRPr="00882269" w14:paraId="60A9AFAC" w14:textId="77777777" w:rsidTr="00CA2B3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DB2B945" w14:textId="77777777" w:rsidR="00CE484D" w:rsidRPr="00135381" w:rsidRDefault="00CE484D" w:rsidP="00CA2B3E">
            <w:pPr>
              <w:rPr>
                <w:rFonts w:ascii="Tahoma" w:hAnsi="Tahoma" w:cs="Tahoma"/>
                <w:color w:val="000000" w:themeColor="text1"/>
                <w:lang w:eastAsia="es-BO"/>
              </w:rPr>
            </w:pPr>
            <w:r w:rsidRPr="00135381">
              <w:rPr>
                <w:rFonts w:ascii="Tahoma" w:hAnsi="Tahoma" w:cs="Tahoma"/>
                <w:color w:val="000000" w:themeColor="text1"/>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5C7A7364" w14:textId="77777777" w:rsidR="00CE484D" w:rsidRPr="00882269" w:rsidRDefault="00CE484D" w:rsidP="00CA2B3E">
            <w:pPr>
              <w:jc w:val="right"/>
              <w:rPr>
                <w:rFonts w:ascii="Tahoma" w:hAnsi="Tahoma" w:cs="Tahoma"/>
                <w:color w:val="FF0000"/>
                <w:lang w:eastAsia="es-BO"/>
              </w:rPr>
            </w:pPr>
            <w:r>
              <w:rPr>
                <w:rFonts w:ascii="Tahoma" w:hAnsi="Tahoma" w:cs="Tahoma"/>
                <w:color w:val="FF0000"/>
                <w:lang w:eastAsia="es-BO"/>
              </w:rPr>
              <w:t>21.78</w:t>
            </w:r>
          </w:p>
        </w:tc>
      </w:tr>
      <w:tr w:rsidR="00CE484D" w:rsidRPr="00882269" w14:paraId="79594785" w14:textId="77777777" w:rsidTr="00CA2B3E">
        <w:trPr>
          <w:trHeight w:val="254"/>
          <w:jc w:val="center"/>
        </w:trPr>
        <w:tc>
          <w:tcPr>
            <w:tcW w:w="3343" w:type="dxa"/>
            <w:tcBorders>
              <w:top w:val="nil"/>
              <w:left w:val="single" w:sz="4" w:space="0" w:color="auto"/>
              <w:bottom w:val="single" w:sz="4" w:space="0" w:color="auto"/>
              <w:right w:val="single" w:sz="4" w:space="0" w:color="auto"/>
            </w:tcBorders>
            <w:shd w:val="clear" w:color="auto" w:fill="FF6600"/>
            <w:noWrap/>
            <w:vAlign w:val="bottom"/>
            <w:hideMark/>
          </w:tcPr>
          <w:p w14:paraId="68C54C59" w14:textId="77777777" w:rsidR="00CE484D" w:rsidRPr="00882269" w:rsidRDefault="00CE484D" w:rsidP="00CA2B3E">
            <w:pPr>
              <w:rPr>
                <w:rFonts w:ascii="Tahoma" w:hAnsi="Tahoma" w:cs="Tahoma"/>
                <w:b/>
                <w:color w:val="FF0000"/>
                <w:lang w:eastAsia="es-BO"/>
              </w:rPr>
            </w:pPr>
            <w:r w:rsidRPr="00135381">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740EDDA0" w14:textId="77777777" w:rsidR="00CE484D" w:rsidRPr="00882269" w:rsidRDefault="00CE484D" w:rsidP="00CA2B3E">
            <w:pPr>
              <w:jc w:val="right"/>
              <w:rPr>
                <w:rFonts w:ascii="Tahoma" w:hAnsi="Tahoma" w:cs="Tahoma"/>
                <w:b/>
                <w:color w:val="FF0000"/>
                <w:lang w:eastAsia="es-BO"/>
              </w:rPr>
            </w:pPr>
            <w:r w:rsidRPr="00135381">
              <w:rPr>
                <w:rFonts w:ascii="Tahoma" w:hAnsi="Tahoma" w:cs="Tahoma"/>
                <w:b/>
                <w:color w:val="000000" w:themeColor="text1"/>
                <w:lang w:eastAsia="es-BO"/>
              </w:rPr>
              <w:t>44.52</w:t>
            </w:r>
          </w:p>
        </w:tc>
      </w:tr>
    </w:tbl>
    <w:p w14:paraId="7119B804" w14:textId="77777777" w:rsidR="00CE484D" w:rsidRPr="009F67B0" w:rsidRDefault="00CE484D" w:rsidP="00CE484D">
      <w:pPr>
        <w:numPr>
          <w:ilvl w:val="0"/>
          <w:numId w:val="83"/>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2B577A7" w14:textId="77777777" w:rsidR="00CE484D" w:rsidRPr="009F67B0" w:rsidRDefault="00CE484D" w:rsidP="00CE484D">
      <w:pPr>
        <w:numPr>
          <w:ilvl w:val="0"/>
          <w:numId w:val="83"/>
        </w:numPr>
        <w:ind w:left="284"/>
        <w:jc w:val="both"/>
        <w:rPr>
          <w:rFonts w:ascii="Tahoma" w:hAnsi="Tahoma" w:cs="Tahoma"/>
          <w:szCs w:val="24"/>
          <w:lang w:val="es-ES_tradnl" w:eastAsia="es-ES"/>
        </w:rPr>
      </w:pPr>
      <w:bookmarkStart w:id="29"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30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06BC0170" w14:textId="77777777" w:rsidR="00CE484D" w:rsidRPr="009F67B0" w:rsidRDefault="00CE484D" w:rsidP="00CE484D">
      <w:pPr>
        <w:pStyle w:val="Prrafodelista"/>
        <w:jc w:val="center"/>
        <w:rPr>
          <w:rFonts w:ascii="Tahoma" w:hAnsi="Tahoma" w:cs="Tahoma"/>
          <w:u w:val="single"/>
        </w:rPr>
      </w:pPr>
    </w:p>
    <w:p w14:paraId="758FC8E7" w14:textId="77777777" w:rsidR="00CE484D" w:rsidRDefault="00CE484D" w:rsidP="00CE484D">
      <w:pPr>
        <w:pStyle w:val="Prrafodelista"/>
        <w:jc w:val="center"/>
        <w:rPr>
          <w:rFonts w:ascii="Tahoma" w:hAnsi="Tahoma" w:cs="Tahoma"/>
          <w:color w:val="7030A0"/>
          <w:u w:val="single"/>
        </w:rPr>
      </w:pPr>
      <w:r w:rsidRPr="009F67B0">
        <w:rPr>
          <w:rFonts w:ascii="Tahoma" w:hAnsi="Tahoma" w:cs="Tahoma"/>
          <w:u w:val="single"/>
        </w:rPr>
        <w:t xml:space="preserve">PLANOS REFERENCIALES DE LA VIVIENDA </w:t>
      </w:r>
    </w:p>
    <w:p w14:paraId="281B44FD" w14:textId="77777777" w:rsidR="00CE484D" w:rsidRDefault="00CE484D" w:rsidP="00CE484D">
      <w:pPr>
        <w:pStyle w:val="Prrafodelista"/>
        <w:jc w:val="center"/>
        <w:rPr>
          <w:rFonts w:ascii="Tahoma" w:hAnsi="Tahoma" w:cs="Tahoma"/>
          <w:color w:val="7030A0"/>
          <w:u w:val="single"/>
        </w:rPr>
      </w:pPr>
      <w:r>
        <w:rPr>
          <w:rFonts w:ascii="Tahoma" w:hAnsi="Tahoma" w:cs="Tahoma"/>
          <w:noProof/>
          <w:u w:val="single"/>
        </w:rPr>
        <w:drawing>
          <wp:anchor distT="0" distB="0" distL="114300" distR="114300" simplePos="0" relativeHeight="251682816" behindDoc="0" locked="0" layoutInCell="1" allowOverlap="1" wp14:anchorId="66B436DB" wp14:editId="2AA96FFD">
            <wp:simplePos x="0" y="0"/>
            <wp:positionH relativeFrom="margin">
              <wp:posOffset>1781175</wp:posOffset>
            </wp:positionH>
            <wp:positionV relativeFrom="paragraph">
              <wp:posOffset>130810</wp:posOffset>
            </wp:positionV>
            <wp:extent cx="2752725" cy="2431981"/>
            <wp:effectExtent l="0" t="0" r="0" b="6985"/>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2725" cy="24319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26B03" w14:textId="77777777" w:rsidR="00CE484D" w:rsidRDefault="00CE484D" w:rsidP="00CE484D">
      <w:pPr>
        <w:pStyle w:val="Prrafodelista"/>
        <w:jc w:val="center"/>
        <w:rPr>
          <w:rFonts w:ascii="Tahoma" w:hAnsi="Tahoma" w:cs="Tahoma"/>
          <w:color w:val="7030A0"/>
          <w:u w:val="single"/>
        </w:rPr>
      </w:pPr>
    </w:p>
    <w:p w14:paraId="5E402868" w14:textId="77777777" w:rsidR="00CE484D" w:rsidRDefault="00CE484D" w:rsidP="00CE484D">
      <w:pPr>
        <w:pStyle w:val="Prrafodelista"/>
        <w:jc w:val="center"/>
        <w:rPr>
          <w:rFonts w:ascii="Tahoma" w:hAnsi="Tahoma" w:cs="Tahoma"/>
          <w:color w:val="7030A0"/>
          <w:u w:val="single"/>
        </w:rPr>
      </w:pPr>
    </w:p>
    <w:p w14:paraId="5E5B0136" w14:textId="77777777" w:rsidR="00CE484D" w:rsidRDefault="00CE484D" w:rsidP="00CE484D">
      <w:pPr>
        <w:pStyle w:val="Prrafodelista"/>
        <w:jc w:val="center"/>
        <w:rPr>
          <w:rFonts w:ascii="Tahoma" w:hAnsi="Tahoma" w:cs="Tahoma"/>
          <w:color w:val="7030A0"/>
          <w:u w:val="single"/>
        </w:rPr>
      </w:pPr>
    </w:p>
    <w:p w14:paraId="644A4FE1" w14:textId="77777777" w:rsidR="00CE484D" w:rsidRDefault="00CE484D" w:rsidP="00CE484D">
      <w:pPr>
        <w:pStyle w:val="Prrafodelista"/>
        <w:jc w:val="center"/>
        <w:rPr>
          <w:rFonts w:ascii="Tahoma" w:hAnsi="Tahoma" w:cs="Tahoma"/>
          <w:color w:val="7030A0"/>
          <w:u w:val="single"/>
        </w:rPr>
      </w:pPr>
    </w:p>
    <w:p w14:paraId="11E74DB9" w14:textId="77777777" w:rsidR="00CE484D" w:rsidRDefault="00CE484D" w:rsidP="00CE484D">
      <w:pPr>
        <w:pStyle w:val="Prrafodelista"/>
        <w:jc w:val="center"/>
        <w:rPr>
          <w:rFonts w:ascii="Tahoma" w:hAnsi="Tahoma" w:cs="Tahoma"/>
          <w:color w:val="7030A0"/>
          <w:u w:val="single"/>
        </w:rPr>
      </w:pPr>
    </w:p>
    <w:p w14:paraId="719D63A8" w14:textId="77777777" w:rsidR="00CE484D" w:rsidRDefault="00CE484D" w:rsidP="00CE484D">
      <w:pPr>
        <w:pStyle w:val="Prrafodelista"/>
        <w:jc w:val="center"/>
        <w:rPr>
          <w:rFonts w:ascii="Tahoma" w:hAnsi="Tahoma" w:cs="Tahoma"/>
          <w:color w:val="7030A0"/>
          <w:u w:val="single"/>
        </w:rPr>
      </w:pPr>
    </w:p>
    <w:p w14:paraId="3E051FBD" w14:textId="77777777" w:rsidR="00CE484D" w:rsidRDefault="00CE484D" w:rsidP="00CE484D">
      <w:pPr>
        <w:pStyle w:val="Prrafodelista"/>
        <w:jc w:val="center"/>
        <w:rPr>
          <w:rFonts w:ascii="Tahoma" w:hAnsi="Tahoma" w:cs="Tahoma"/>
          <w:color w:val="7030A0"/>
          <w:u w:val="single"/>
        </w:rPr>
      </w:pPr>
    </w:p>
    <w:p w14:paraId="659F6B4D" w14:textId="77777777" w:rsidR="00CE484D" w:rsidRDefault="00CE484D" w:rsidP="00CE484D">
      <w:pPr>
        <w:pStyle w:val="Prrafodelista"/>
        <w:jc w:val="center"/>
        <w:rPr>
          <w:rFonts w:ascii="Tahoma" w:hAnsi="Tahoma" w:cs="Tahoma"/>
          <w:color w:val="7030A0"/>
          <w:u w:val="single"/>
        </w:rPr>
      </w:pPr>
    </w:p>
    <w:p w14:paraId="2FE45A6A" w14:textId="77777777" w:rsidR="00CE484D" w:rsidRDefault="00CE484D" w:rsidP="00CE484D">
      <w:pPr>
        <w:pStyle w:val="Prrafodelista"/>
        <w:jc w:val="center"/>
        <w:rPr>
          <w:rFonts w:ascii="Tahoma" w:hAnsi="Tahoma" w:cs="Tahoma"/>
          <w:color w:val="7030A0"/>
          <w:u w:val="single"/>
        </w:rPr>
      </w:pPr>
    </w:p>
    <w:p w14:paraId="666D6E7F" w14:textId="77777777" w:rsidR="00CE484D" w:rsidRDefault="00CE484D" w:rsidP="00CE484D">
      <w:pPr>
        <w:pStyle w:val="Prrafodelista"/>
        <w:jc w:val="center"/>
        <w:rPr>
          <w:rFonts w:ascii="Tahoma" w:hAnsi="Tahoma" w:cs="Tahoma"/>
          <w:color w:val="7030A0"/>
          <w:u w:val="single"/>
        </w:rPr>
      </w:pPr>
    </w:p>
    <w:p w14:paraId="0F34DDC0" w14:textId="77777777" w:rsidR="00CE484D" w:rsidRDefault="00CE484D" w:rsidP="00CE484D">
      <w:pPr>
        <w:pStyle w:val="Prrafodelista"/>
        <w:jc w:val="center"/>
        <w:rPr>
          <w:rFonts w:ascii="Tahoma" w:hAnsi="Tahoma" w:cs="Tahoma"/>
          <w:color w:val="7030A0"/>
          <w:u w:val="single"/>
        </w:rPr>
      </w:pPr>
    </w:p>
    <w:p w14:paraId="7A2BB988" w14:textId="77777777" w:rsidR="00CE484D" w:rsidRDefault="00CE484D" w:rsidP="00CE484D">
      <w:pPr>
        <w:pStyle w:val="Prrafodelista"/>
        <w:jc w:val="center"/>
        <w:rPr>
          <w:rFonts w:ascii="Tahoma" w:hAnsi="Tahoma" w:cs="Tahoma"/>
          <w:color w:val="7030A0"/>
          <w:u w:val="single"/>
        </w:rPr>
      </w:pPr>
    </w:p>
    <w:p w14:paraId="7A798BBE" w14:textId="77777777" w:rsidR="00CE484D" w:rsidRDefault="00CE484D" w:rsidP="00CE484D">
      <w:pPr>
        <w:pStyle w:val="Prrafodelista"/>
        <w:jc w:val="center"/>
        <w:rPr>
          <w:rFonts w:ascii="Tahoma" w:hAnsi="Tahoma" w:cs="Tahoma"/>
          <w:color w:val="7030A0"/>
          <w:u w:val="single"/>
        </w:rPr>
      </w:pPr>
    </w:p>
    <w:p w14:paraId="23F2E33F" w14:textId="77777777" w:rsidR="00CE484D" w:rsidRDefault="00CE484D" w:rsidP="00CE484D">
      <w:pPr>
        <w:pStyle w:val="Prrafodelista"/>
        <w:jc w:val="center"/>
        <w:rPr>
          <w:rFonts w:ascii="Tahoma" w:hAnsi="Tahoma" w:cs="Tahoma"/>
          <w:color w:val="7030A0"/>
          <w:u w:val="single"/>
        </w:rPr>
      </w:pPr>
    </w:p>
    <w:p w14:paraId="3804BF07" w14:textId="77777777" w:rsidR="00CE484D" w:rsidRDefault="00CE484D" w:rsidP="00CE484D">
      <w:pPr>
        <w:pStyle w:val="Prrafodelista"/>
        <w:jc w:val="center"/>
        <w:rPr>
          <w:rFonts w:ascii="Tahoma" w:hAnsi="Tahoma" w:cs="Tahoma"/>
          <w:color w:val="7030A0"/>
          <w:u w:val="single"/>
        </w:rPr>
      </w:pPr>
    </w:p>
    <w:p w14:paraId="292152E6" w14:textId="77777777" w:rsidR="00CE484D" w:rsidRDefault="00CE484D" w:rsidP="00CE484D">
      <w:pPr>
        <w:pStyle w:val="Prrafodelista"/>
        <w:jc w:val="center"/>
        <w:rPr>
          <w:rFonts w:ascii="Tahoma" w:hAnsi="Tahoma" w:cs="Tahoma"/>
          <w:color w:val="7030A0"/>
          <w:u w:val="single"/>
        </w:rPr>
      </w:pPr>
    </w:p>
    <w:p w14:paraId="7E7615D8" w14:textId="77777777" w:rsidR="00CE484D" w:rsidRDefault="00CE484D" w:rsidP="00CE484D">
      <w:pPr>
        <w:pStyle w:val="Prrafodelista"/>
        <w:jc w:val="center"/>
        <w:rPr>
          <w:rFonts w:ascii="Tahoma" w:hAnsi="Tahoma" w:cs="Tahoma"/>
          <w:color w:val="7030A0"/>
          <w:u w:val="single"/>
        </w:rPr>
      </w:pPr>
      <w:r>
        <w:rPr>
          <w:rFonts w:ascii="Tahoma" w:hAnsi="Tahoma" w:cs="Tahoma"/>
          <w:noProof/>
          <w:u w:val="single"/>
        </w:rPr>
        <w:drawing>
          <wp:anchor distT="0" distB="0" distL="114300" distR="114300" simplePos="0" relativeHeight="251684864" behindDoc="0" locked="0" layoutInCell="1" allowOverlap="1" wp14:anchorId="4139FD20" wp14:editId="68B081A6">
            <wp:simplePos x="0" y="0"/>
            <wp:positionH relativeFrom="margin">
              <wp:posOffset>3371850</wp:posOffset>
            </wp:positionH>
            <wp:positionV relativeFrom="paragraph">
              <wp:posOffset>-132080</wp:posOffset>
            </wp:positionV>
            <wp:extent cx="3219450" cy="1800225"/>
            <wp:effectExtent l="0" t="0" r="0" b="9525"/>
            <wp:wrapNone/>
            <wp:docPr id="10354666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14091"/>
                    <a:stretch/>
                  </pic:blipFill>
                  <pic:spPr bwMode="auto">
                    <a:xfrm>
                      <a:off x="0" y="0"/>
                      <a:ext cx="3219450"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noProof/>
          <w:u w:val="single"/>
        </w:rPr>
        <w:drawing>
          <wp:anchor distT="0" distB="0" distL="114300" distR="114300" simplePos="0" relativeHeight="251683840" behindDoc="0" locked="0" layoutInCell="1" allowOverlap="1" wp14:anchorId="566AB304" wp14:editId="56628801">
            <wp:simplePos x="0" y="0"/>
            <wp:positionH relativeFrom="margin">
              <wp:posOffset>-205105</wp:posOffset>
            </wp:positionH>
            <wp:positionV relativeFrom="paragraph">
              <wp:posOffset>-135255</wp:posOffset>
            </wp:positionV>
            <wp:extent cx="3442970" cy="1809750"/>
            <wp:effectExtent l="0" t="0" r="5080" b="0"/>
            <wp:wrapNone/>
            <wp:docPr id="155814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297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310CF0" w14:textId="77777777" w:rsidR="00CE484D" w:rsidRDefault="00CE484D" w:rsidP="00CE484D">
      <w:pPr>
        <w:pStyle w:val="Prrafodelista"/>
        <w:jc w:val="center"/>
        <w:rPr>
          <w:rFonts w:ascii="Tahoma" w:hAnsi="Tahoma" w:cs="Tahoma"/>
          <w:color w:val="7030A0"/>
          <w:u w:val="single"/>
        </w:rPr>
      </w:pPr>
    </w:p>
    <w:p w14:paraId="5BCA0444" w14:textId="77777777" w:rsidR="00CE484D" w:rsidRDefault="00CE484D" w:rsidP="00CE484D">
      <w:pPr>
        <w:pStyle w:val="Prrafodelista"/>
        <w:jc w:val="center"/>
        <w:rPr>
          <w:rFonts w:ascii="Tahoma" w:hAnsi="Tahoma" w:cs="Tahoma"/>
          <w:color w:val="7030A0"/>
          <w:u w:val="single"/>
        </w:rPr>
      </w:pPr>
    </w:p>
    <w:p w14:paraId="70127D91" w14:textId="77777777" w:rsidR="00CE484D" w:rsidRDefault="00CE484D" w:rsidP="00CE484D">
      <w:pPr>
        <w:pStyle w:val="Prrafodelista"/>
        <w:jc w:val="center"/>
        <w:rPr>
          <w:rFonts w:ascii="Tahoma" w:hAnsi="Tahoma" w:cs="Tahoma"/>
          <w:color w:val="7030A0"/>
          <w:u w:val="single"/>
        </w:rPr>
      </w:pPr>
    </w:p>
    <w:p w14:paraId="10680DDA" w14:textId="77777777" w:rsidR="00CE484D" w:rsidRDefault="00CE484D" w:rsidP="00CE484D">
      <w:pPr>
        <w:pStyle w:val="Prrafodelista"/>
        <w:jc w:val="center"/>
        <w:rPr>
          <w:rFonts w:ascii="Tahoma" w:hAnsi="Tahoma" w:cs="Tahoma"/>
          <w:color w:val="7030A0"/>
          <w:u w:val="single"/>
        </w:rPr>
      </w:pPr>
    </w:p>
    <w:p w14:paraId="02E82683" w14:textId="77777777" w:rsidR="00CE484D" w:rsidRDefault="00CE484D" w:rsidP="00CE484D">
      <w:pPr>
        <w:pStyle w:val="Prrafodelista"/>
        <w:jc w:val="center"/>
        <w:rPr>
          <w:rFonts w:ascii="Tahoma" w:hAnsi="Tahoma" w:cs="Tahoma"/>
          <w:color w:val="7030A0"/>
          <w:u w:val="single"/>
        </w:rPr>
      </w:pPr>
    </w:p>
    <w:p w14:paraId="1F1A198D" w14:textId="77777777" w:rsidR="00CE484D" w:rsidRDefault="00CE484D" w:rsidP="00CE484D">
      <w:pPr>
        <w:pStyle w:val="Prrafodelista"/>
        <w:jc w:val="center"/>
        <w:rPr>
          <w:rFonts w:ascii="Tahoma" w:hAnsi="Tahoma" w:cs="Tahoma"/>
          <w:color w:val="7030A0"/>
          <w:u w:val="single"/>
        </w:rPr>
      </w:pPr>
    </w:p>
    <w:p w14:paraId="47530546" w14:textId="77777777" w:rsidR="00CE484D" w:rsidRDefault="00CE484D" w:rsidP="00CE484D">
      <w:pPr>
        <w:pStyle w:val="Prrafodelista"/>
        <w:jc w:val="center"/>
        <w:rPr>
          <w:rFonts w:ascii="Tahoma" w:hAnsi="Tahoma" w:cs="Tahoma"/>
          <w:color w:val="7030A0"/>
          <w:u w:val="single"/>
        </w:rPr>
      </w:pPr>
    </w:p>
    <w:p w14:paraId="56FE311C" w14:textId="77777777" w:rsidR="00CE484D" w:rsidRDefault="00CE484D" w:rsidP="00CE484D">
      <w:pPr>
        <w:pStyle w:val="Prrafodelista"/>
        <w:jc w:val="center"/>
        <w:rPr>
          <w:rFonts w:ascii="Tahoma" w:hAnsi="Tahoma" w:cs="Tahoma"/>
          <w:color w:val="7030A0"/>
          <w:u w:val="single"/>
        </w:rPr>
      </w:pPr>
    </w:p>
    <w:p w14:paraId="70AEE17A" w14:textId="77777777" w:rsidR="00CE484D" w:rsidRDefault="00CE484D" w:rsidP="00CE484D">
      <w:pPr>
        <w:pStyle w:val="Prrafodelista"/>
        <w:jc w:val="center"/>
        <w:rPr>
          <w:rFonts w:ascii="Tahoma" w:hAnsi="Tahoma" w:cs="Tahoma"/>
          <w:color w:val="7030A0"/>
          <w:u w:val="single"/>
        </w:rPr>
      </w:pPr>
    </w:p>
    <w:p w14:paraId="000CEB27" w14:textId="77777777" w:rsidR="00CE484D" w:rsidRDefault="00CE484D" w:rsidP="00CE484D">
      <w:pPr>
        <w:pStyle w:val="Prrafodelista"/>
        <w:jc w:val="center"/>
        <w:rPr>
          <w:rFonts w:ascii="Tahoma" w:hAnsi="Tahoma" w:cs="Tahoma"/>
          <w:color w:val="7030A0"/>
          <w:u w:val="single"/>
        </w:rPr>
      </w:pPr>
    </w:p>
    <w:p w14:paraId="0AA5E4F4" w14:textId="77777777" w:rsidR="00CE484D" w:rsidRDefault="00CE484D" w:rsidP="00CE484D">
      <w:pPr>
        <w:pStyle w:val="Prrafodelista"/>
        <w:jc w:val="center"/>
        <w:rPr>
          <w:rFonts w:ascii="Tahoma" w:hAnsi="Tahoma" w:cs="Tahoma"/>
          <w:color w:val="7030A0"/>
          <w:u w:val="single"/>
        </w:rPr>
      </w:pPr>
    </w:p>
    <w:p w14:paraId="194D1772" w14:textId="77777777" w:rsidR="00CE484D" w:rsidRPr="009F67B0" w:rsidRDefault="00CE484D" w:rsidP="00CE484D">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3D893764"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1"/>
    </w:p>
    <w:p w14:paraId="541EC9D8" w14:textId="77777777" w:rsidR="00CE484D" w:rsidRPr="0065408F" w:rsidRDefault="00CE484D" w:rsidP="00CE484D">
      <w:pPr>
        <w:jc w:val="both"/>
        <w:rPr>
          <w:rFonts w:ascii="Tahoma" w:eastAsia="Calibri" w:hAnsi="Tahoma" w:cs="Tahoma"/>
        </w:rPr>
      </w:pPr>
      <w:r w:rsidRPr="0065408F">
        <w:rPr>
          <w:rFonts w:ascii="Tahoma" w:hAnsi="Tahoma" w:cs="Tahoma"/>
          <w:lang w:val="es-ES_tradnl"/>
        </w:rPr>
        <w:t xml:space="preserve">El municipio de </w:t>
      </w:r>
      <w:r w:rsidRPr="0065408F">
        <w:rPr>
          <w:rFonts w:ascii="Tahoma" w:hAnsi="Tahoma" w:cs="Tahoma"/>
          <w:b/>
          <w:bCs/>
          <w:color w:val="FF0000"/>
          <w:lang w:val="es-ES_tradnl"/>
        </w:rPr>
        <w:t>QUILLACAS</w:t>
      </w:r>
      <w:r w:rsidRPr="0065408F">
        <w:rPr>
          <w:rFonts w:ascii="Tahoma" w:hAnsi="Tahoma" w:cs="Tahoma"/>
          <w:color w:val="FF0000"/>
          <w:lang w:val="es-ES_tradnl"/>
        </w:rPr>
        <w:t xml:space="preserve">  </w:t>
      </w:r>
      <w:r w:rsidRPr="0065408F">
        <w:rPr>
          <w:rFonts w:ascii="Tahoma" w:hAnsi="Tahoma" w:cs="Tahoma"/>
          <w:lang w:val="es-ES_tradnl"/>
        </w:rPr>
        <w:t xml:space="preserve">se encuentra en la provincia </w:t>
      </w:r>
      <w:r w:rsidRPr="0065408F">
        <w:rPr>
          <w:rFonts w:ascii="Tahoma" w:hAnsi="Tahoma" w:cs="Tahoma"/>
          <w:b/>
          <w:bCs/>
          <w:color w:val="FF0000"/>
          <w:lang w:val="es-ES_tradnl"/>
        </w:rPr>
        <w:t>AVAROA</w:t>
      </w:r>
      <w:r w:rsidRPr="0065408F">
        <w:rPr>
          <w:rFonts w:ascii="Tahoma" w:hAnsi="Tahoma" w:cs="Tahoma"/>
          <w:lang w:val="es-ES_tradnl"/>
        </w:rPr>
        <w:t xml:space="preserve">, del departamento de </w:t>
      </w:r>
      <w:r w:rsidRPr="0065408F">
        <w:rPr>
          <w:rFonts w:ascii="Tahoma" w:hAnsi="Tahoma" w:cs="Tahoma"/>
          <w:b/>
          <w:bCs/>
          <w:color w:val="FF0000"/>
          <w:lang w:val="es-ES_tradnl"/>
        </w:rPr>
        <w:t>ORURO.</w:t>
      </w:r>
      <w:r w:rsidRPr="0065408F">
        <w:rPr>
          <w:rFonts w:ascii="Tahoma" w:hAnsi="Tahoma" w:cs="Tahoma"/>
          <w:color w:val="FF0000"/>
          <w:lang w:val="es-ES_tradnl"/>
        </w:rPr>
        <w:t xml:space="preserve"> </w:t>
      </w:r>
      <w:r w:rsidRPr="0065408F">
        <w:rPr>
          <w:rFonts w:ascii="Tahoma" w:eastAsia="Calibri" w:hAnsi="Tahoma" w:cs="Tahoma"/>
          <w:color w:val="FF0000"/>
        </w:rPr>
        <w:t>Limita</w:t>
      </w:r>
      <w:r w:rsidRPr="0065408F">
        <w:rPr>
          <w:rFonts w:ascii="Tahoma" w:eastAsia="Calibri" w:hAnsi="Tahoma" w:cs="Tahoma"/>
        </w:rPr>
        <w:t xml:space="preserve"> al </w:t>
      </w:r>
      <w:r w:rsidRPr="0065408F">
        <w:rPr>
          <w:rFonts w:ascii="Tahoma" w:eastAsia="Calibri" w:hAnsi="Tahoma" w:cs="Tahoma"/>
          <w:color w:val="FF0000"/>
        </w:rPr>
        <w:t xml:space="preserve">norte y al este </w:t>
      </w:r>
      <w:r w:rsidRPr="0065408F">
        <w:rPr>
          <w:rFonts w:ascii="Tahoma" w:eastAsia="Calibri" w:hAnsi="Tahoma" w:cs="Tahoma"/>
        </w:rPr>
        <w:t xml:space="preserve">con el municipio de </w:t>
      </w:r>
      <w:hyperlink r:id="rId16" w:tooltip="Santiago de Huari" w:history="1">
        <w:r w:rsidRPr="0065408F">
          <w:rPr>
            <w:rFonts w:ascii="Tahoma" w:eastAsia="Calibri" w:hAnsi="Tahoma" w:cs="Tahoma"/>
          </w:rPr>
          <w:t>Santiago de Huari</w:t>
        </w:r>
      </w:hyperlink>
      <w:r w:rsidRPr="0065408F">
        <w:rPr>
          <w:rFonts w:ascii="Tahoma" w:eastAsia="Calibri" w:hAnsi="Tahoma" w:cs="Tahoma"/>
        </w:rPr>
        <w:t xml:space="preserve"> de la </w:t>
      </w:r>
      <w:hyperlink r:id="rId17" w:tooltip="Provincia de Sebastián Pagador" w:history="1">
        <w:r w:rsidRPr="0065408F">
          <w:rPr>
            <w:rFonts w:ascii="Tahoma" w:eastAsia="Calibri" w:hAnsi="Tahoma" w:cs="Tahoma"/>
          </w:rPr>
          <w:t>provincia de Sebastián Pagador</w:t>
        </w:r>
      </w:hyperlink>
      <w:r w:rsidRPr="0065408F">
        <w:rPr>
          <w:rFonts w:ascii="Tahoma" w:eastAsia="Calibri" w:hAnsi="Tahoma" w:cs="Tahoma"/>
        </w:rPr>
        <w:t xml:space="preserve">, al </w:t>
      </w:r>
      <w:r w:rsidRPr="0065408F">
        <w:rPr>
          <w:rFonts w:ascii="Tahoma" w:eastAsia="Calibri" w:hAnsi="Tahoma" w:cs="Tahoma"/>
          <w:color w:val="FF0000"/>
        </w:rPr>
        <w:t>sur</w:t>
      </w:r>
      <w:r w:rsidRPr="0065408F">
        <w:rPr>
          <w:rFonts w:ascii="Tahoma" w:eastAsia="Calibri" w:hAnsi="Tahoma" w:cs="Tahoma"/>
        </w:rPr>
        <w:t xml:space="preserve"> con el municipio de </w:t>
      </w:r>
      <w:hyperlink r:id="rId18" w:tooltip="Uyuni" w:history="1">
        <w:r w:rsidRPr="0065408F">
          <w:rPr>
            <w:rFonts w:ascii="Tahoma" w:eastAsia="Calibri" w:hAnsi="Tahoma" w:cs="Tahoma"/>
          </w:rPr>
          <w:t>Uyuni</w:t>
        </w:r>
      </w:hyperlink>
      <w:r w:rsidRPr="0065408F">
        <w:rPr>
          <w:rFonts w:ascii="Tahoma" w:eastAsia="Calibri" w:hAnsi="Tahoma" w:cs="Tahoma"/>
        </w:rPr>
        <w:t xml:space="preserve"> en el </w:t>
      </w:r>
      <w:hyperlink r:id="rId19" w:tooltip="Departamento de Potosí" w:history="1">
        <w:r w:rsidRPr="0065408F">
          <w:rPr>
            <w:rFonts w:ascii="Tahoma" w:eastAsia="Calibri" w:hAnsi="Tahoma" w:cs="Tahoma"/>
          </w:rPr>
          <w:t>departamento de Potosí</w:t>
        </w:r>
      </w:hyperlink>
      <w:r w:rsidRPr="0065408F">
        <w:rPr>
          <w:rFonts w:ascii="Tahoma" w:eastAsia="Calibri" w:hAnsi="Tahoma" w:cs="Tahoma"/>
        </w:rPr>
        <w:t xml:space="preserve">, y al </w:t>
      </w:r>
      <w:r w:rsidRPr="0065408F">
        <w:rPr>
          <w:rFonts w:ascii="Tahoma" w:eastAsia="Calibri" w:hAnsi="Tahoma" w:cs="Tahoma"/>
          <w:color w:val="FF0000"/>
        </w:rPr>
        <w:t>oest</w:t>
      </w:r>
      <w:r w:rsidRPr="0065408F">
        <w:rPr>
          <w:rFonts w:ascii="Tahoma" w:eastAsia="Calibri" w:hAnsi="Tahoma" w:cs="Tahoma"/>
        </w:rPr>
        <w:t xml:space="preserve">e con el municipio de </w:t>
      </w:r>
      <w:hyperlink r:id="rId20" w:tooltip="Pampa Aullagas" w:history="1">
        <w:r w:rsidRPr="0065408F">
          <w:rPr>
            <w:rFonts w:ascii="Tahoma" w:eastAsia="Calibri" w:hAnsi="Tahoma" w:cs="Tahoma"/>
          </w:rPr>
          <w:t xml:space="preserve">Pampa </w:t>
        </w:r>
        <w:proofErr w:type="spellStart"/>
        <w:r w:rsidRPr="0065408F">
          <w:rPr>
            <w:rFonts w:ascii="Tahoma" w:eastAsia="Calibri" w:hAnsi="Tahoma" w:cs="Tahoma"/>
          </w:rPr>
          <w:t>Aullagas</w:t>
        </w:r>
        <w:proofErr w:type="spellEnd"/>
      </w:hyperlink>
      <w:r w:rsidRPr="0065408F">
        <w:rPr>
          <w:rFonts w:ascii="Tahoma" w:eastAsia="Calibri" w:hAnsi="Tahoma" w:cs="Tahoma"/>
        </w:rPr>
        <w:t xml:space="preserve"> de la </w:t>
      </w:r>
      <w:hyperlink r:id="rId21" w:tooltip="Provincia de Ladislao Cabrera" w:history="1">
        <w:r w:rsidRPr="0065408F">
          <w:rPr>
            <w:rFonts w:ascii="Tahoma" w:eastAsia="Calibri" w:hAnsi="Tahoma" w:cs="Tahoma"/>
          </w:rPr>
          <w:t>provincia de Ladislao Cabrera</w:t>
        </w:r>
      </w:hyperlink>
      <w:r w:rsidRPr="0065408F">
        <w:rPr>
          <w:rFonts w:ascii="Tahoma" w:eastAsia="Calibri" w:hAnsi="Tahoma" w:cs="Tahoma"/>
        </w:rPr>
        <w:t>.</w:t>
      </w:r>
    </w:p>
    <w:p w14:paraId="3C3234EB" w14:textId="77777777" w:rsidR="00CE484D" w:rsidRPr="0065408F" w:rsidRDefault="00CE484D" w:rsidP="00CE484D">
      <w:pPr>
        <w:spacing w:line="260" w:lineRule="atLeast"/>
        <w:jc w:val="both"/>
        <w:rPr>
          <w:rFonts w:ascii="Tahoma" w:hAnsi="Tahoma" w:cs="Tahoma"/>
        </w:rPr>
      </w:pPr>
      <w:r w:rsidRPr="001F7204">
        <w:rPr>
          <w:rFonts w:ascii="Verdana" w:eastAsia="Calibri" w:hAnsi="Verdana" w:cs="Arial"/>
          <w:noProof/>
          <w:lang w:eastAsia="es-BO"/>
        </w:rPr>
        <w:drawing>
          <wp:anchor distT="0" distB="0" distL="114300" distR="114300" simplePos="0" relativeHeight="251685888" behindDoc="0" locked="0" layoutInCell="1" allowOverlap="1" wp14:anchorId="1D086941" wp14:editId="66BAA2C0">
            <wp:simplePos x="0" y="0"/>
            <wp:positionH relativeFrom="margin">
              <wp:align>center</wp:align>
            </wp:positionH>
            <wp:positionV relativeFrom="paragraph">
              <wp:posOffset>20320</wp:posOffset>
            </wp:positionV>
            <wp:extent cx="4462145" cy="2924151"/>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2-11-12 at 11.23.43 A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62145" cy="2924151"/>
                    </a:xfrm>
                    <a:prstGeom prst="rect">
                      <a:avLst/>
                    </a:prstGeom>
                  </pic:spPr>
                </pic:pic>
              </a:graphicData>
            </a:graphic>
            <wp14:sizeRelH relativeFrom="page">
              <wp14:pctWidth>0</wp14:pctWidth>
            </wp14:sizeRelH>
            <wp14:sizeRelV relativeFrom="page">
              <wp14:pctHeight>0</wp14:pctHeight>
            </wp14:sizeRelV>
          </wp:anchor>
        </w:drawing>
      </w:r>
    </w:p>
    <w:p w14:paraId="6D24DFDA" w14:textId="77777777" w:rsidR="00CE484D" w:rsidRDefault="00CE484D" w:rsidP="00CE484D">
      <w:pPr>
        <w:spacing w:line="260" w:lineRule="atLeast"/>
        <w:jc w:val="both"/>
        <w:rPr>
          <w:rFonts w:ascii="Tahoma" w:hAnsi="Tahoma" w:cs="Tahoma"/>
          <w:lang w:val="es-ES_tradnl"/>
        </w:rPr>
      </w:pPr>
    </w:p>
    <w:p w14:paraId="3AACAF26" w14:textId="77777777" w:rsidR="00CE484D" w:rsidRDefault="00CE484D" w:rsidP="00CE484D">
      <w:pPr>
        <w:spacing w:line="260" w:lineRule="atLeast"/>
        <w:jc w:val="both"/>
        <w:rPr>
          <w:rFonts w:ascii="Tahoma" w:hAnsi="Tahoma" w:cs="Tahoma"/>
          <w:lang w:val="es-ES_tradnl"/>
        </w:rPr>
      </w:pPr>
    </w:p>
    <w:p w14:paraId="0DC80F83" w14:textId="77777777" w:rsidR="00CE484D" w:rsidRDefault="00CE484D" w:rsidP="00CE484D">
      <w:pPr>
        <w:spacing w:line="260" w:lineRule="atLeast"/>
        <w:jc w:val="both"/>
        <w:rPr>
          <w:rFonts w:ascii="Tahoma" w:hAnsi="Tahoma" w:cs="Tahoma"/>
          <w:lang w:val="es-ES_tradnl"/>
        </w:rPr>
      </w:pPr>
    </w:p>
    <w:p w14:paraId="4F07CBBD" w14:textId="77777777" w:rsidR="00CE484D" w:rsidRDefault="00CE484D" w:rsidP="00CE484D">
      <w:pPr>
        <w:spacing w:line="260" w:lineRule="atLeast"/>
        <w:jc w:val="both"/>
        <w:rPr>
          <w:rFonts w:ascii="Tahoma" w:hAnsi="Tahoma" w:cs="Tahoma"/>
          <w:lang w:val="es-ES_tradnl"/>
        </w:rPr>
      </w:pPr>
    </w:p>
    <w:p w14:paraId="791FDF82" w14:textId="77777777" w:rsidR="00CE484D" w:rsidRDefault="00CE484D" w:rsidP="00CE484D">
      <w:pPr>
        <w:spacing w:line="260" w:lineRule="atLeast"/>
        <w:jc w:val="both"/>
        <w:rPr>
          <w:rFonts w:ascii="Tahoma" w:hAnsi="Tahoma" w:cs="Tahoma"/>
          <w:lang w:val="es-ES_tradnl"/>
        </w:rPr>
      </w:pPr>
    </w:p>
    <w:p w14:paraId="56CE73DD" w14:textId="77777777" w:rsidR="00CE484D" w:rsidRDefault="00CE484D" w:rsidP="00CE484D">
      <w:pPr>
        <w:spacing w:line="260" w:lineRule="atLeast"/>
        <w:jc w:val="both"/>
        <w:rPr>
          <w:rFonts w:ascii="Tahoma" w:hAnsi="Tahoma" w:cs="Tahoma"/>
          <w:lang w:val="es-ES_tradnl"/>
        </w:rPr>
      </w:pPr>
    </w:p>
    <w:p w14:paraId="493FC604" w14:textId="77777777" w:rsidR="00CE484D" w:rsidRDefault="00CE484D" w:rsidP="00CE484D">
      <w:pPr>
        <w:spacing w:line="260" w:lineRule="atLeast"/>
        <w:jc w:val="both"/>
        <w:rPr>
          <w:rFonts w:ascii="Tahoma" w:hAnsi="Tahoma" w:cs="Tahoma"/>
          <w:lang w:val="es-ES_tradnl"/>
        </w:rPr>
      </w:pPr>
    </w:p>
    <w:p w14:paraId="2E9C7466" w14:textId="77777777" w:rsidR="00CE484D" w:rsidRDefault="00CE484D" w:rsidP="00CE484D">
      <w:pPr>
        <w:spacing w:line="260" w:lineRule="atLeast"/>
        <w:jc w:val="both"/>
        <w:rPr>
          <w:rFonts w:ascii="Tahoma" w:hAnsi="Tahoma" w:cs="Tahoma"/>
          <w:lang w:val="es-ES_tradnl"/>
        </w:rPr>
      </w:pPr>
    </w:p>
    <w:p w14:paraId="432A4AF1" w14:textId="77777777" w:rsidR="00CE484D" w:rsidRDefault="00CE484D" w:rsidP="00CE484D">
      <w:pPr>
        <w:spacing w:line="260" w:lineRule="atLeast"/>
        <w:jc w:val="both"/>
        <w:rPr>
          <w:rFonts w:ascii="Tahoma" w:hAnsi="Tahoma" w:cs="Tahoma"/>
          <w:lang w:val="es-ES_tradnl"/>
        </w:rPr>
      </w:pPr>
    </w:p>
    <w:p w14:paraId="4889C9E1" w14:textId="77777777" w:rsidR="00CE484D" w:rsidRDefault="00CE484D" w:rsidP="00CE484D">
      <w:pPr>
        <w:spacing w:line="260" w:lineRule="atLeast"/>
        <w:jc w:val="both"/>
        <w:rPr>
          <w:rFonts w:ascii="Tahoma" w:hAnsi="Tahoma" w:cs="Tahoma"/>
          <w:lang w:val="es-ES_tradnl"/>
        </w:rPr>
      </w:pPr>
    </w:p>
    <w:p w14:paraId="69129DC5" w14:textId="77777777" w:rsidR="00CE484D" w:rsidRDefault="00CE484D" w:rsidP="00CE484D">
      <w:pPr>
        <w:spacing w:line="260" w:lineRule="atLeast"/>
        <w:jc w:val="both"/>
        <w:rPr>
          <w:rFonts w:ascii="Tahoma" w:hAnsi="Tahoma" w:cs="Tahoma"/>
          <w:lang w:val="es-ES_tradnl"/>
        </w:rPr>
      </w:pPr>
    </w:p>
    <w:p w14:paraId="0A3B7107" w14:textId="77777777" w:rsidR="00CE484D" w:rsidRDefault="00CE484D" w:rsidP="00CE484D">
      <w:pPr>
        <w:spacing w:line="260" w:lineRule="atLeast"/>
        <w:jc w:val="both"/>
        <w:rPr>
          <w:rFonts w:ascii="Tahoma" w:hAnsi="Tahoma" w:cs="Tahoma"/>
          <w:lang w:val="es-ES_tradnl"/>
        </w:rPr>
      </w:pPr>
    </w:p>
    <w:p w14:paraId="256BC095" w14:textId="77777777" w:rsidR="00CE484D" w:rsidRDefault="00CE484D" w:rsidP="00CE484D">
      <w:pPr>
        <w:spacing w:line="260" w:lineRule="atLeast"/>
        <w:jc w:val="both"/>
        <w:rPr>
          <w:rFonts w:ascii="Tahoma" w:hAnsi="Tahoma" w:cs="Tahoma"/>
          <w:lang w:val="es-ES_tradnl"/>
        </w:rPr>
      </w:pPr>
    </w:p>
    <w:p w14:paraId="31C7DFF5" w14:textId="77777777" w:rsidR="00CE484D" w:rsidRDefault="00CE484D" w:rsidP="00CE484D">
      <w:pPr>
        <w:spacing w:line="260" w:lineRule="atLeast"/>
        <w:jc w:val="both"/>
        <w:rPr>
          <w:rFonts w:ascii="Tahoma" w:hAnsi="Tahoma" w:cs="Tahoma"/>
          <w:lang w:val="es-ES_tradnl"/>
        </w:rPr>
      </w:pPr>
    </w:p>
    <w:p w14:paraId="5BE78CF3" w14:textId="77777777" w:rsidR="00CE484D" w:rsidRDefault="00CE484D" w:rsidP="00CE484D">
      <w:pPr>
        <w:spacing w:line="260" w:lineRule="atLeast"/>
        <w:jc w:val="both"/>
        <w:rPr>
          <w:rFonts w:ascii="Tahoma" w:hAnsi="Tahoma" w:cs="Tahoma"/>
          <w:lang w:val="es-ES_tradnl"/>
        </w:rPr>
      </w:pPr>
    </w:p>
    <w:p w14:paraId="5D17230A" w14:textId="77777777" w:rsidR="00CE484D" w:rsidRDefault="00CE484D" w:rsidP="00CE484D">
      <w:pPr>
        <w:spacing w:line="260" w:lineRule="atLeast"/>
        <w:jc w:val="both"/>
        <w:rPr>
          <w:rFonts w:ascii="Tahoma" w:hAnsi="Tahoma" w:cs="Tahoma"/>
          <w:lang w:val="es-ES_tradnl"/>
        </w:rPr>
      </w:pPr>
    </w:p>
    <w:p w14:paraId="5BA80B86" w14:textId="77777777" w:rsidR="00CE484D" w:rsidRDefault="00CE484D" w:rsidP="00CE484D">
      <w:pPr>
        <w:spacing w:line="260" w:lineRule="atLeast"/>
        <w:jc w:val="both"/>
        <w:rPr>
          <w:rFonts w:ascii="Tahoma" w:hAnsi="Tahoma" w:cs="Tahoma"/>
          <w:lang w:val="es-ES_tradnl"/>
        </w:rPr>
      </w:pPr>
    </w:p>
    <w:p w14:paraId="58CF0C2A" w14:textId="77777777" w:rsidR="00CE484D" w:rsidRPr="009F67B0" w:rsidRDefault="00CE484D" w:rsidP="00CE484D">
      <w:pPr>
        <w:spacing w:line="260" w:lineRule="atLeast"/>
        <w:jc w:val="both"/>
        <w:rPr>
          <w:rFonts w:ascii="Tahoma" w:hAnsi="Tahoma" w:cs="Tahoma"/>
          <w:lang w:val="es-ES_tradnl"/>
        </w:rPr>
      </w:pPr>
    </w:p>
    <w:p w14:paraId="1A128419" w14:textId="77777777" w:rsidR="00CE484D" w:rsidRPr="009F67B0" w:rsidRDefault="00CE484D" w:rsidP="00CE484D">
      <w:pPr>
        <w:spacing w:line="260" w:lineRule="atLeast"/>
        <w:jc w:val="both"/>
        <w:rPr>
          <w:rFonts w:ascii="Tahoma" w:hAnsi="Tahoma" w:cs="Tahoma"/>
          <w:lang w:val="es-ES_tradnl"/>
        </w:rPr>
      </w:pPr>
    </w:p>
    <w:p w14:paraId="53626894" w14:textId="77777777" w:rsidR="00CE484D"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9F67B0">
        <w:rPr>
          <w:rFonts w:ascii="Tahoma" w:hAnsi="Tahoma" w:cs="Tahoma"/>
          <w:b/>
          <w:bCs/>
          <w:color w:val="000000"/>
          <w:kern w:val="32"/>
          <w:lang w:val="es-ES_tradnl"/>
        </w:rPr>
        <w:t>NUMERO DE VIVIENDAS A SER INTERVENIDAS</w:t>
      </w:r>
      <w:bookmarkEnd w:id="32"/>
    </w:p>
    <w:tbl>
      <w:tblPr>
        <w:tblW w:w="3792" w:type="pct"/>
        <w:jc w:val="center"/>
        <w:tblLook w:val="04A0" w:firstRow="1" w:lastRow="0" w:firstColumn="1" w:lastColumn="0" w:noHBand="0" w:noVBand="1"/>
      </w:tblPr>
      <w:tblGrid>
        <w:gridCol w:w="1531"/>
        <w:gridCol w:w="4258"/>
        <w:gridCol w:w="1228"/>
      </w:tblGrid>
      <w:tr w:rsidR="00CE484D" w:rsidRPr="00495798" w14:paraId="7F4454DE" w14:textId="77777777" w:rsidTr="00CA2B3E">
        <w:trPr>
          <w:trHeight w:val="62"/>
          <w:jc w:val="center"/>
        </w:trPr>
        <w:tc>
          <w:tcPr>
            <w:tcW w:w="1091" w:type="pct"/>
            <w:tcBorders>
              <w:top w:val="single" w:sz="4" w:space="0" w:color="auto"/>
              <w:left w:val="single" w:sz="4" w:space="0" w:color="auto"/>
              <w:bottom w:val="single" w:sz="4" w:space="0" w:color="auto"/>
              <w:right w:val="single" w:sz="4" w:space="0" w:color="auto"/>
            </w:tcBorders>
            <w:shd w:val="clear" w:color="auto" w:fill="FF0000"/>
            <w:hideMark/>
          </w:tcPr>
          <w:p w14:paraId="0152EA22" w14:textId="77777777" w:rsidR="00CE484D" w:rsidRPr="00495798" w:rsidRDefault="00CE484D" w:rsidP="00CA2B3E">
            <w:pPr>
              <w:jc w:val="center"/>
              <w:rPr>
                <w:rFonts w:ascii="Tahoma" w:hAnsi="Tahoma" w:cs="Tahoma"/>
                <w:color w:val="FFFFFF" w:themeColor="background1"/>
                <w:sz w:val="18"/>
                <w:szCs w:val="18"/>
                <w:lang w:val="es-MX" w:eastAsia="es-BO"/>
              </w:rPr>
            </w:pPr>
            <w:proofErr w:type="spellStart"/>
            <w:r w:rsidRPr="00495798">
              <w:rPr>
                <w:rFonts w:ascii="Tahoma" w:hAnsi="Tahoma" w:cs="Tahoma"/>
                <w:color w:val="FFFFFF" w:themeColor="background1"/>
                <w:sz w:val="18"/>
                <w:szCs w:val="18"/>
                <w:lang w:val="es-MX" w:eastAsia="es-BO"/>
              </w:rPr>
              <w:t>Nº</w:t>
            </w:r>
            <w:proofErr w:type="spellEnd"/>
          </w:p>
        </w:tc>
        <w:tc>
          <w:tcPr>
            <w:tcW w:w="3034" w:type="pct"/>
            <w:tcBorders>
              <w:top w:val="single" w:sz="4" w:space="0" w:color="auto"/>
              <w:left w:val="single" w:sz="4" w:space="0" w:color="auto"/>
              <w:bottom w:val="single" w:sz="4" w:space="0" w:color="auto"/>
              <w:right w:val="single" w:sz="4" w:space="0" w:color="auto"/>
            </w:tcBorders>
            <w:shd w:val="clear" w:color="auto" w:fill="FF0000"/>
            <w:hideMark/>
          </w:tcPr>
          <w:p w14:paraId="64ECD132" w14:textId="77777777" w:rsidR="00CE484D" w:rsidRPr="00495798" w:rsidRDefault="00CE484D" w:rsidP="00CA2B3E">
            <w:pPr>
              <w:jc w:val="center"/>
              <w:rPr>
                <w:rFonts w:ascii="Tahoma" w:hAnsi="Tahoma" w:cs="Tahoma"/>
                <w:color w:val="FFFFFF" w:themeColor="background1"/>
                <w:sz w:val="18"/>
                <w:szCs w:val="18"/>
                <w:lang w:val="es-MX" w:eastAsia="es-BO"/>
              </w:rPr>
            </w:pPr>
            <w:r w:rsidRPr="00495798">
              <w:rPr>
                <w:rFonts w:ascii="Tahoma" w:hAnsi="Tahoma" w:cs="Tahoma"/>
                <w:color w:val="FFFFFF" w:themeColor="background1"/>
                <w:sz w:val="18"/>
                <w:szCs w:val="18"/>
                <w:lang w:val="es-MX" w:eastAsia="es-BO"/>
              </w:rPr>
              <w:t>Comunidades o B</w:t>
            </w:r>
            <w:proofErr w:type="spellStart"/>
            <w:r w:rsidRPr="00495798">
              <w:rPr>
                <w:rFonts w:ascii="Tahoma" w:hAnsi="Tahoma" w:cs="Tahoma"/>
                <w:color w:val="FFFFFF" w:themeColor="background1"/>
                <w:sz w:val="18"/>
                <w:szCs w:val="18"/>
                <w:lang w:val="es-ES_tradnl" w:eastAsia="es-BO"/>
              </w:rPr>
              <w:t>arrio</w:t>
            </w:r>
            <w:proofErr w:type="spellEnd"/>
            <w:r w:rsidRPr="00495798">
              <w:rPr>
                <w:rFonts w:ascii="Tahoma" w:hAnsi="Tahoma" w:cs="Tahoma"/>
                <w:color w:val="FFFFFF" w:themeColor="background1"/>
                <w:sz w:val="18"/>
                <w:szCs w:val="18"/>
                <w:lang w:val="es-ES_tradnl" w:eastAsia="es-BO"/>
              </w:rPr>
              <w:t>/Zona/Urbanización/Junta Vecinal/Distrito/ Ayllus</w:t>
            </w:r>
          </w:p>
        </w:tc>
        <w:tc>
          <w:tcPr>
            <w:tcW w:w="875" w:type="pct"/>
            <w:tcBorders>
              <w:top w:val="single" w:sz="4" w:space="0" w:color="auto"/>
              <w:left w:val="single" w:sz="4" w:space="0" w:color="auto"/>
              <w:bottom w:val="single" w:sz="4" w:space="0" w:color="auto"/>
              <w:right w:val="single" w:sz="4" w:space="0" w:color="auto"/>
            </w:tcBorders>
            <w:shd w:val="clear" w:color="auto" w:fill="FF0000"/>
            <w:hideMark/>
          </w:tcPr>
          <w:p w14:paraId="6C2269DE" w14:textId="77777777" w:rsidR="00CE484D" w:rsidRPr="00495798" w:rsidRDefault="00CE484D" w:rsidP="00CA2B3E">
            <w:pPr>
              <w:jc w:val="center"/>
              <w:rPr>
                <w:rFonts w:ascii="Tahoma" w:hAnsi="Tahoma" w:cs="Tahoma"/>
                <w:b/>
                <w:bCs/>
                <w:color w:val="FFFFFF" w:themeColor="background1"/>
                <w:sz w:val="18"/>
                <w:szCs w:val="18"/>
                <w:lang w:val="es-MX" w:eastAsia="es-BO"/>
              </w:rPr>
            </w:pPr>
            <w:r w:rsidRPr="00495798">
              <w:rPr>
                <w:rFonts w:ascii="Tahoma" w:hAnsi="Tahoma" w:cs="Tahoma"/>
                <w:b/>
                <w:bCs/>
                <w:sz w:val="18"/>
                <w:szCs w:val="18"/>
                <w:lang w:val="es-MX" w:eastAsia="es-BO"/>
              </w:rPr>
              <w:t>Número de SH.</w:t>
            </w:r>
          </w:p>
        </w:tc>
      </w:tr>
      <w:tr w:rsidR="00CE484D" w:rsidRPr="00495798" w14:paraId="57AF7A52" w14:textId="77777777" w:rsidTr="00CA2B3E">
        <w:trPr>
          <w:trHeight w:val="345"/>
          <w:jc w:val="center"/>
        </w:trPr>
        <w:tc>
          <w:tcPr>
            <w:tcW w:w="10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78C626" w14:textId="77777777" w:rsidR="00CE484D" w:rsidRPr="00495798" w:rsidRDefault="00CE484D" w:rsidP="00CA2B3E">
            <w:pPr>
              <w:jc w:val="center"/>
              <w:rPr>
                <w:rFonts w:ascii="Tahoma" w:hAnsi="Tahoma" w:cs="Tahoma"/>
                <w:sz w:val="18"/>
                <w:szCs w:val="18"/>
                <w:lang w:val="es-MX" w:eastAsia="es-BO"/>
              </w:rPr>
            </w:pPr>
            <w:r>
              <w:rPr>
                <w:rFonts w:ascii="Tahoma" w:hAnsi="Tahoma" w:cs="Tahoma"/>
                <w:sz w:val="18"/>
                <w:szCs w:val="18"/>
                <w:lang w:val="es-MX" w:eastAsia="es-BO"/>
              </w:rPr>
              <w:t>1.-</w:t>
            </w: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56A999" w14:textId="77777777" w:rsidR="00CE484D" w:rsidRPr="00495798" w:rsidRDefault="00CE484D" w:rsidP="00CA2B3E">
            <w:pPr>
              <w:jc w:val="center"/>
              <w:rPr>
                <w:rFonts w:ascii="Tahoma" w:hAnsi="Tahoma" w:cs="Tahoma"/>
                <w:b/>
                <w:bCs/>
                <w:color w:val="000000" w:themeColor="text1"/>
                <w:sz w:val="18"/>
                <w:szCs w:val="18"/>
                <w:lang w:val="es-419" w:eastAsia="es-BO"/>
              </w:rPr>
            </w:pPr>
            <w:r w:rsidRPr="00495798">
              <w:rPr>
                <w:rFonts w:ascii="Tahoma" w:eastAsia="Calibri" w:hAnsi="Tahoma" w:cs="Tahoma"/>
                <w:b/>
                <w:sz w:val="18"/>
                <w:szCs w:val="18"/>
                <w:lang w:eastAsia="es-BO"/>
              </w:rPr>
              <w:t xml:space="preserve">DISTRITO I SERRANIA </w:t>
            </w:r>
            <w:r w:rsidRPr="00495798">
              <w:rPr>
                <w:rFonts w:ascii="Tahoma" w:eastAsia="Calibri" w:hAnsi="Tahoma" w:cs="Tahoma"/>
                <w:bCs/>
                <w:sz w:val="18"/>
                <w:szCs w:val="18"/>
                <w:lang w:eastAsia="es-BO"/>
              </w:rPr>
              <w:t>(Área Rural)</w:t>
            </w:r>
          </w:p>
        </w:tc>
        <w:tc>
          <w:tcPr>
            <w:tcW w:w="875" w:type="pct"/>
            <w:vMerge w:val="restart"/>
            <w:tcBorders>
              <w:top w:val="single" w:sz="4" w:space="0" w:color="auto"/>
              <w:left w:val="single" w:sz="4" w:space="0" w:color="auto"/>
              <w:right w:val="single" w:sz="4" w:space="0" w:color="auto"/>
            </w:tcBorders>
            <w:shd w:val="clear" w:color="auto" w:fill="FFFFFF" w:themeFill="background1"/>
            <w:vAlign w:val="center"/>
          </w:tcPr>
          <w:p w14:paraId="0EB52DEC" w14:textId="77777777" w:rsidR="00CE484D" w:rsidRPr="00495798" w:rsidRDefault="00CE484D" w:rsidP="00CA2B3E">
            <w:pPr>
              <w:jc w:val="center"/>
              <w:rPr>
                <w:rFonts w:ascii="Tahoma" w:hAnsi="Tahoma" w:cs="Tahoma"/>
                <w:sz w:val="18"/>
                <w:szCs w:val="18"/>
                <w:lang w:val="es-419" w:eastAsia="es-BO"/>
              </w:rPr>
            </w:pPr>
            <w:r>
              <w:rPr>
                <w:rFonts w:ascii="Tahoma" w:hAnsi="Tahoma" w:cs="Tahoma"/>
                <w:sz w:val="18"/>
                <w:szCs w:val="18"/>
                <w:lang w:val="es-419" w:eastAsia="es-BO"/>
              </w:rPr>
              <w:t>30</w:t>
            </w:r>
          </w:p>
        </w:tc>
      </w:tr>
      <w:tr w:rsidR="00CE484D" w:rsidRPr="00495798" w14:paraId="4D1AB61F" w14:textId="77777777" w:rsidTr="00CA2B3E">
        <w:trPr>
          <w:trHeight w:val="293"/>
          <w:jc w:val="center"/>
        </w:trPr>
        <w:tc>
          <w:tcPr>
            <w:tcW w:w="1091" w:type="pct"/>
            <w:tcBorders>
              <w:top w:val="single" w:sz="4" w:space="0" w:color="auto"/>
              <w:left w:val="single" w:sz="4" w:space="0" w:color="auto"/>
              <w:bottom w:val="single" w:sz="4" w:space="0" w:color="auto"/>
              <w:right w:val="single" w:sz="4" w:space="0" w:color="auto"/>
            </w:tcBorders>
            <w:shd w:val="clear" w:color="auto" w:fill="FFFFFF" w:themeFill="background1"/>
          </w:tcPr>
          <w:p w14:paraId="01F46F7D" w14:textId="77777777" w:rsidR="00CE484D" w:rsidRPr="00495798" w:rsidRDefault="00CE484D" w:rsidP="00CA2B3E">
            <w:pPr>
              <w:jc w:val="center"/>
              <w:rPr>
                <w:rFonts w:ascii="Tahoma" w:hAnsi="Tahoma" w:cs="Tahoma"/>
                <w:sz w:val="18"/>
                <w:szCs w:val="18"/>
                <w:lang w:val="es-419" w:eastAsia="es-BO"/>
              </w:rPr>
            </w:pPr>
            <w:r>
              <w:rPr>
                <w:rFonts w:ascii="Tahoma" w:hAnsi="Tahoma" w:cs="Tahoma"/>
                <w:sz w:val="18"/>
                <w:szCs w:val="18"/>
                <w:lang w:val="es-419" w:eastAsia="es-BO"/>
              </w:rPr>
              <w:t>2.-</w:t>
            </w: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65BDC4" w14:textId="77777777" w:rsidR="00CE484D" w:rsidRPr="00495798" w:rsidRDefault="00CE484D" w:rsidP="00CA2B3E">
            <w:pPr>
              <w:jc w:val="center"/>
              <w:rPr>
                <w:rFonts w:ascii="Tahoma" w:eastAsia="Calibri" w:hAnsi="Tahoma" w:cs="Tahoma"/>
                <w:b/>
                <w:sz w:val="18"/>
                <w:szCs w:val="18"/>
                <w:lang w:eastAsia="es-BO"/>
              </w:rPr>
            </w:pPr>
            <w:r w:rsidRPr="00495798">
              <w:rPr>
                <w:rFonts w:ascii="Tahoma" w:eastAsia="Calibri" w:hAnsi="Tahoma" w:cs="Tahoma"/>
                <w:b/>
                <w:sz w:val="18"/>
                <w:szCs w:val="18"/>
                <w:lang w:eastAsia="es-BO"/>
              </w:rPr>
              <w:t>DISTRITO II SEVAR</w:t>
            </w:r>
            <w:r>
              <w:rPr>
                <w:rFonts w:ascii="Tahoma" w:eastAsia="Calibri" w:hAnsi="Tahoma" w:cs="Tahoma"/>
                <w:b/>
                <w:sz w:val="18"/>
                <w:szCs w:val="18"/>
                <w:lang w:eastAsia="es-BO"/>
              </w:rPr>
              <w:t>U</w:t>
            </w:r>
            <w:r w:rsidRPr="00495798">
              <w:rPr>
                <w:rFonts w:ascii="Tahoma" w:eastAsia="Calibri" w:hAnsi="Tahoma" w:cs="Tahoma"/>
                <w:b/>
                <w:sz w:val="18"/>
                <w:szCs w:val="18"/>
                <w:lang w:eastAsia="es-BO"/>
              </w:rPr>
              <w:t>Y</w:t>
            </w:r>
            <w:r>
              <w:rPr>
                <w:rFonts w:ascii="Tahoma" w:eastAsia="Calibri" w:hAnsi="Tahoma" w:cs="Tahoma"/>
                <w:b/>
                <w:sz w:val="18"/>
                <w:szCs w:val="18"/>
                <w:lang w:eastAsia="es-BO"/>
              </w:rPr>
              <w:t>O</w:t>
            </w:r>
            <w:r w:rsidRPr="00495798">
              <w:rPr>
                <w:rFonts w:ascii="Tahoma" w:eastAsia="Calibri" w:hAnsi="Tahoma" w:cs="Tahoma"/>
                <w:b/>
                <w:sz w:val="18"/>
                <w:szCs w:val="18"/>
                <w:lang w:eastAsia="es-BO"/>
              </w:rPr>
              <w:t xml:space="preserve"> </w:t>
            </w:r>
            <w:r w:rsidRPr="00495798">
              <w:rPr>
                <w:rFonts w:ascii="Tahoma" w:eastAsia="Calibri" w:hAnsi="Tahoma" w:cs="Tahoma"/>
                <w:bCs/>
                <w:sz w:val="18"/>
                <w:szCs w:val="18"/>
                <w:lang w:eastAsia="es-BO"/>
              </w:rPr>
              <w:t>(Área Rural)</w:t>
            </w:r>
          </w:p>
        </w:tc>
        <w:tc>
          <w:tcPr>
            <w:tcW w:w="875" w:type="pct"/>
            <w:vMerge/>
            <w:tcBorders>
              <w:left w:val="single" w:sz="4" w:space="0" w:color="auto"/>
              <w:right w:val="single" w:sz="4" w:space="0" w:color="auto"/>
            </w:tcBorders>
            <w:shd w:val="clear" w:color="auto" w:fill="FFFFFF" w:themeFill="background1"/>
          </w:tcPr>
          <w:p w14:paraId="6F2DDA40" w14:textId="77777777" w:rsidR="00CE484D" w:rsidRPr="00495798" w:rsidRDefault="00CE484D" w:rsidP="00CA2B3E">
            <w:pPr>
              <w:jc w:val="center"/>
              <w:rPr>
                <w:rFonts w:ascii="Tahoma" w:hAnsi="Tahoma" w:cs="Tahoma"/>
                <w:sz w:val="18"/>
                <w:szCs w:val="18"/>
                <w:lang w:val="es-MX" w:eastAsia="es-BO"/>
              </w:rPr>
            </w:pPr>
          </w:p>
        </w:tc>
      </w:tr>
      <w:tr w:rsidR="00CE484D" w:rsidRPr="00495798" w14:paraId="77F3B566" w14:textId="77777777" w:rsidTr="00CA2B3E">
        <w:trPr>
          <w:trHeight w:val="255"/>
          <w:jc w:val="center"/>
        </w:trPr>
        <w:tc>
          <w:tcPr>
            <w:tcW w:w="1091" w:type="pct"/>
            <w:tcBorders>
              <w:top w:val="single" w:sz="4" w:space="0" w:color="auto"/>
              <w:left w:val="single" w:sz="4" w:space="0" w:color="auto"/>
              <w:bottom w:val="single" w:sz="4" w:space="0" w:color="auto"/>
              <w:right w:val="single" w:sz="4" w:space="0" w:color="auto"/>
            </w:tcBorders>
            <w:shd w:val="clear" w:color="auto" w:fill="FFFFFF" w:themeFill="background1"/>
          </w:tcPr>
          <w:p w14:paraId="14C99A42" w14:textId="77777777" w:rsidR="00CE484D" w:rsidRPr="00495798" w:rsidRDefault="00CE484D" w:rsidP="00CA2B3E">
            <w:pPr>
              <w:jc w:val="center"/>
              <w:rPr>
                <w:rFonts w:ascii="Tahoma" w:hAnsi="Tahoma" w:cs="Tahoma"/>
                <w:sz w:val="18"/>
                <w:szCs w:val="18"/>
                <w:lang w:val="es-MX" w:eastAsia="es-BO"/>
              </w:rPr>
            </w:pPr>
            <w:r>
              <w:rPr>
                <w:rFonts w:ascii="Tahoma" w:hAnsi="Tahoma" w:cs="Tahoma"/>
                <w:sz w:val="18"/>
                <w:szCs w:val="18"/>
                <w:lang w:val="es-MX" w:eastAsia="es-BO"/>
              </w:rPr>
              <w:lastRenderedPageBreak/>
              <w:t>3.-</w:t>
            </w: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2F8509" w14:textId="77777777" w:rsidR="00CE484D" w:rsidRPr="00495798" w:rsidRDefault="00CE484D" w:rsidP="00CA2B3E">
            <w:pPr>
              <w:jc w:val="center"/>
              <w:rPr>
                <w:rFonts w:ascii="Tahoma" w:eastAsia="Calibri" w:hAnsi="Tahoma" w:cs="Tahoma"/>
                <w:b/>
                <w:sz w:val="18"/>
                <w:szCs w:val="18"/>
                <w:lang w:eastAsia="es-BO"/>
              </w:rPr>
            </w:pPr>
            <w:r w:rsidRPr="00850AD1">
              <w:rPr>
                <w:rFonts w:ascii="Tahoma" w:eastAsia="Arial" w:hAnsi="Tahoma" w:cs="Tahoma"/>
                <w:b/>
                <w:color w:val="000000" w:themeColor="text1"/>
                <w:sz w:val="18"/>
                <w:szCs w:val="18"/>
              </w:rPr>
              <w:t>MARKA QUILLACAS</w:t>
            </w:r>
            <w:r>
              <w:rPr>
                <w:rFonts w:ascii="Tahoma" w:eastAsia="Arial" w:hAnsi="Tahoma" w:cs="Tahoma"/>
                <w:bCs/>
                <w:color w:val="000000" w:themeColor="text1"/>
                <w:sz w:val="18"/>
                <w:szCs w:val="18"/>
              </w:rPr>
              <w:t xml:space="preserve"> </w:t>
            </w:r>
            <w:r w:rsidRPr="00495798">
              <w:rPr>
                <w:rFonts w:ascii="Tahoma" w:eastAsia="Calibri" w:hAnsi="Tahoma" w:cs="Tahoma"/>
                <w:bCs/>
                <w:sz w:val="18"/>
                <w:szCs w:val="18"/>
                <w:lang w:eastAsia="es-BO"/>
              </w:rPr>
              <w:t>(Área Rural)</w:t>
            </w:r>
          </w:p>
        </w:tc>
        <w:tc>
          <w:tcPr>
            <w:tcW w:w="875" w:type="pct"/>
            <w:vMerge/>
            <w:tcBorders>
              <w:left w:val="single" w:sz="4" w:space="0" w:color="auto"/>
              <w:bottom w:val="single" w:sz="4" w:space="0" w:color="auto"/>
              <w:right w:val="single" w:sz="4" w:space="0" w:color="auto"/>
            </w:tcBorders>
            <w:shd w:val="clear" w:color="auto" w:fill="FFFFFF" w:themeFill="background1"/>
          </w:tcPr>
          <w:p w14:paraId="5B0F6071" w14:textId="77777777" w:rsidR="00CE484D" w:rsidRPr="00495798" w:rsidRDefault="00CE484D" w:rsidP="00CA2B3E">
            <w:pPr>
              <w:jc w:val="center"/>
              <w:rPr>
                <w:rFonts w:ascii="Tahoma" w:hAnsi="Tahoma" w:cs="Tahoma"/>
                <w:sz w:val="18"/>
                <w:szCs w:val="18"/>
                <w:lang w:val="es-MX" w:eastAsia="es-BO"/>
              </w:rPr>
            </w:pPr>
          </w:p>
        </w:tc>
      </w:tr>
      <w:tr w:rsidR="00CE484D" w:rsidRPr="00495798" w14:paraId="46E7D55A" w14:textId="77777777" w:rsidTr="00CA2B3E">
        <w:trPr>
          <w:trHeight w:val="269"/>
          <w:jc w:val="center"/>
        </w:trPr>
        <w:tc>
          <w:tcPr>
            <w:tcW w:w="109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830EE7" w14:textId="77777777" w:rsidR="00CE484D" w:rsidRPr="00495798" w:rsidRDefault="00CE484D" w:rsidP="00CA2B3E">
            <w:pPr>
              <w:jc w:val="center"/>
              <w:rPr>
                <w:rFonts w:ascii="Tahoma" w:hAnsi="Tahoma" w:cs="Tahoma"/>
                <w:color w:val="000000" w:themeColor="text1"/>
                <w:sz w:val="18"/>
                <w:szCs w:val="18"/>
                <w:lang w:val="es-MX"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DF8FB4" w14:textId="77777777" w:rsidR="00CE484D" w:rsidRPr="00495798" w:rsidRDefault="00CE484D" w:rsidP="00CA2B3E">
            <w:pPr>
              <w:jc w:val="center"/>
              <w:rPr>
                <w:rFonts w:ascii="Tahoma" w:hAnsi="Tahoma" w:cs="Tahoma"/>
                <w:b/>
                <w:bCs/>
                <w:color w:val="000000" w:themeColor="text1"/>
                <w:sz w:val="18"/>
                <w:szCs w:val="18"/>
                <w:lang w:val="es-MX" w:eastAsia="es-BO"/>
              </w:rPr>
            </w:pPr>
            <w:r w:rsidRPr="00495798">
              <w:rPr>
                <w:rFonts w:ascii="Tahoma" w:hAnsi="Tahoma" w:cs="Tahoma"/>
                <w:b/>
                <w:bCs/>
                <w:color w:val="000000" w:themeColor="text1"/>
                <w:sz w:val="18"/>
                <w:szCs w:val="18"/>
                <w:lang w:val="es-MX" w:eastAsia="es-BO"/>
              </w:rPr>
              <w:t>TOTAL</w:t>
            </w:r>
          </w:p>
        </w:tc>
        <w:tc>
          <w:tcPr>
            <w:tcW w:w="87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98D9CA" w14:textId="77777777" w:rsidR="00CE484D" w:rsidRPr="00495798" w:rsidRDefault="00CE484D" w:rsidP="00CA2B3E">
            <w:pPr>
              <w:jc w:val="center"/>
              <w:rPr>
                <w:rFonts w:ascii="Tahoma" w:hAnsi="Tahoma" w:cs="Tahoma"/>
                <w:b/>
                <w:bCs/>
                <w:color w:val="000000" w:themeColor="text1"/>
                <w:sz w:val="18"/>
                <w:szCs w:val="18"/>
                <w:lang w:val="es-MX" w:eastAsia="es-BO"/>
              </w:rPr>
            </w:pPr>
            <w:r w:rsidRPr="00495798">
              <w:rPr>
                <w:rFonts w:ascii="Tahoma" w:hAnsi="Tahoma" w:cs="Tahoma"/>
                <w:b/>
                <w:bCs/>
                <w:color w:val="000000" w:themeColor="text1"/>
                <w:sz w:val="18"/>
                <w:szCs w:val="18"/>
                <w:lang w:val="es-MX" w:eastAsia="es-BO"/>
              </w:rPr>
              <w:t>30</w:t>
            </w:r>
          </w:p>
        </w:tc>
      </w:tr>
    </w:tbl>
    <w:p w14:paraId="46F0B5A9" w14:textId="77777777" w:rsidR="00CE484D" w:rsidRPr="009F67B0" w:rsidRDefault="00CE484D" w:rsidP="00CE484D">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B75F7AD" w14:textId="77777777" w:rsidR="00CE484D" w:rsidRDefault="00CE484D" w:rsidP="00CE484D">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9F67B0">
        <w:rPr>
          <w:rFonts w:ascii="Tahoma" w:hAnsi="Tahoma" w:cs="Tahoma"/>
          <w:b/>
          <w:bCs/>
          <w:color w:val="000000"/>
          <w:kern w:val="32"/>
          <w:lang w:val="es-ES_tradnl"/>
        </w:rPr>
        <w:t>ACCESO A LAS COMUNIDADES O BARRIO/ZONA/URBANIZACIÓN/JUNTA VECINAL BENEFICIADAS</w:t>
      </w:r>
      <w:bookmarkEnd w:id="33"/>
    </w:p>
    <w:tbl>
      <w:tblPr>
        <w:tblW w:w="926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1678"/>
        <w:gridCol w:w="2404"/>
        <w:gridCol w:w="1152"/>
        <w:gridCol w:w="1502"/>
        <w:gridCol w:w="2022"/>
      </w:tblGrid>
      <w:tr w:rsidR="00CE484D" w:rsidRPr="008B2D49" w14:paraId="2AD858A4" w14:textId="77777777" w:rsidTr="00CA2B3E">
        <w:trPr>
          <w:trHeight w:val="479"/>
        </w:trPr>
        <w:tc>
          <w:tcPr>
            <w:tcW w:w="504" w:type="dxa"/>
            <w:shd w:val="clear" w:color="auto" w:fill="FF0000"/>
            <w:vAlign w:val="center"/>
          </w:tcPr>
          <w:p w14:paraId="17AB752D" w14:textId="77777777" w:rsidR="00CE484D" w:rsidRPr="008B2D49" w:rsidRDefault="00CE484D" w:rsidP="00CA2B3E">
            <w:pPr>
              <w:contextualSpacing/>
              <w:jc w:val="center"/>
              <w:rPr>
                <w:rFonts w:ascii="Verdana" w:hAnsi="Verdana"/>
                <w:b/>
                <w:bCs/>
                <w:color w:val="FFFFFF" w:themeColor="background1"/>
                <w:sz w:val="18"/>
                <w:szCs w:val="18"/>
              </w:rPr>
            </w:pPr>
            <w:proofErr w:type="spellStart"/>
            <w:r w:rsidRPr="008B2D49">
              <w:rPr>
                <w:rFonts w:ascii="Verdana" w:hAnsi="Verdana" w:cs="Tahoma"/>
                <w:b/>
                <w:bCs/>
                <w:color w:val="FFFFFF" w:themeColor="background1"/>
                <w:sz w:val="18"/>
                <w:szCs w:val="18"/>
                <w:lang w:eastAsia="es-BO"/>
              </w:rPr>
              <w:t>Nº</w:t>
            </w:r>
            <w:proofErr w:type="spellEnd"/>
          </w:p>
        </w:tc>
        <w:tc>
          <w:tcPr>
            <w:tcW w:w="1678" w:type="dxa"/>
            <w:shd w:val="clear" w:color="auto" w:fill="FF0000"/>
            <w:vAlign w:val="center"/>
          </w:tcPr>
          <w:p w14:paraId="27BB0435" w14:textId="77777777" w:rsidR="00CE484D" w:rsidRPr="008B2D49" w:rsidRDefault="00CE484D" w:rsidP="00CA2B3E">
            <w:pPr>
              <w:contextualSpacing/>
              <w:jc w:val="center"/>
              <w:rPr>
                <w:rFonts w:ascii="Verdana" w:hAnsi="Verdana"/>
                <w:b/>
                <w:bCs/>
                <w:color w:val="FFFFFF" w:themeColor="background1"/>
                <w:sz w:val="18"/>
                <w:szCs w:val="18"/>
              </w:rPr>
            </w:pPr>
            <w:r w:rsidRPr="008B2D49">
              <w:rPr>
                <w:rFonts w:ascii="Verdana" w:hAnsi="Verdana" w:cs="Tahoma"/>
                <w:b/>
                <w:bCs/>
                <w:color w:val="FFFFFF" w:themeColor="background1"/>
                <w:sz w:val="18"/>
                <w:szCs w:val="18"/>
                <w:lang w:eastAsia="es-BO"/>
              </w:rPr>
              <w:t>Desde</w:t>
            </w:r>
          </w:p>
        </w:tc>
        <w:tc>
          <w:tcPr>
            <w:tcW w:w="2404" w:type="dxa"/>
            <w:shd w:val="clear" w:color="auto" w:fill="FF0000"/>
            <w:vAlign w:val="center"/>
          </w:tcPr>
          <w:p w14:paraId="4C9D3C52" w14:textId="77777777" w:rsidR="00CE484D" w:rsidRPr="008B2D49" w:rsidRDefault="00CE484D" w:rsidP="00CA2B3E">
            <w:pPr>
              <w:contextualSpacing/>
              <w:jc w:val="center"/>
              <w:rPr>
                <w:rFonts w:ascii="Verdana" w:hAnsi="Verdana"/>
                <w:b/>
                <w:bCs/>
                <w:color w:val="FFFFFF" w:themeColor="background1"/>
                <w:sz w:val="18"/>
                <w:szCs w:val="18"/>
              </w:rPr>
            </w:pPr>
            <w:r w:rsidRPr="008B2D49">
              <w:rPr>
                <w:rFonts w:ascii="Verdana" w:hAnsi="Verdana" w:cs="Tahoma"/>
                <w:b/>
                <w:bCs/>
                <w:color w:val="FFFFFF" w:themeColor="background1"/>
                <w:sz w:val="18"/>
                <w:szCs w:val="18"/>
                <w:lang w:eastAsia="es-BO"/>
              </w:rPr>
              <w:t>Hasta</w:t>
            </w:r>
          </w:p>
        </w:tc>
        <w:tc>
          <w:tcPr>
            <w:tcW w:w="1152" w:type="dxa"/>
            <w:shd w:val="clear" w:color="auto" w:fill="FF0000"/>
            <w:vAlign w:val="center"/>
          </w:tcPr>
          <w:p w14:paraId="471FF22D" w14:textId="77777777" w:rsidR="00CE484D" w:rsidRPr="008B2D49" w:rsidRDefault="00CE484D" w:rsidP="00CA2B3E">
            <w:pPr>
              <w:contextualSpacing/>
              <w:jc w:val="center"/>
              <w:rPr>
                <w:rFonts w:ascii="Verdana" w:hAnsi="Verdana"/>
                <w:b/>
                <w:bCs/>
                <w:color w:val="FFFFFF" w:themeColor="background1"/>
                <w:sz w:val="18"/>
                <w:szCs w:val="18"/>
              </w:rPr>
            </w:pPr>
            <w:r w:rsidRPr="008B2D49">
              <w:rPr>
                <w:rFonts w:ascii="Verdana" w:hAnsi="Verdana" w:cs="Tahoma"/>
                <w:b/>
                <w:bCs/>
                <w:color w:val="FFFFFF" w:themeColor="background1"/>
                <w:sz w:val="18"/>
                <w:szCs w:val="18"/>
                <w:lang w:eastAsia="es-BO"/>
              </w:rPr>
              <w:t>Distancia</w:t>
            </w:r>
          </w:p>
        </w:tc>
        <w:tc>
          <w:tcPr>
            <w:tcW w:w="1502" w:type="dxa"/>
            <w:shd w:val="clear" w:color="auto" w:fill="FF0000"/>
            <w:vAlign w:val="center"/>
          </w:tcPr>
          <w:p w14:paraId="2F9A80C4" w14:textId="77777777" w:rsidR="00CE484D" w:rsidRPr="008B2D49" w:rsidRDefault="00CE484D" w:rsidP="00CA2B3E">
            <w:pPr>
              <w:contextualSpacing/>
              <w:jc w:val="center"/>
              <w:rPr>
                <w:rFonts w:ascii="Verdana" w:hAnsi="Verdana"/>
                <w:b/>
                <w:bCs/>
                <w:color w:val="FFFFFF" w:themeColor="background1"/>
                <w:sz w:val="18"/>
                <w:szCs w:val="18"/>
              </w:rPr>
            </w:pPr>
            <w:r w:rsidRPr="008B2D49">
              <w:rPr>
                <w:rFonts w:ascii="Verdana" w:hAnsi="Verdana" w:cs="Tahoma"/>
                <w:b/>
                <w:bCs/>
                <w:color w:val="FFFFFF" w:themeColor="background1"/>
                <w:sz w:val="18"/>
                <w:szCs w:val="18"/>
                <w:lang w:eastAsia="es-BO"/>
              </w:rPr>
              <w:t>Tiempo</w:t>
            </w:r>
          </w:p>
        </w:tc>
        <w:tc>
          <w:tcPr>
            <w:tcW w:w="2022" w:type="dxa"/>
            <w:shd w:val="clear" w:color="auto" w:fill="FF0000"/>
            <w:vAlign w:val="center"/>
          </w:tcPr>
          <w:p w14:paraId="554A9F91" w14:textId="77777777" w:rsidR="00CE484D" w:rsidRPr="008B2D49" w:rsidRDefault="00CE484D" w:rsidP="00CA2B3E">
            <w:pPr>
              <w:contextualSpacing/>
              <w:jc w:val="center"/>
              <w:rPr>
                <w:rFonts w:ascii="Verdana" w:hAnsi="Verdana"/>
                <w:b/>
                <w:bCs/>
                <w:color w:val="FFFFFF" w:themeColor="background1"/>
                <w:sz w:val="18"/>
                <w:szCs w:val="18"/>
              </w:rPr>
            </w:pPr>
            <w:r w:rsidRPr="008B2D49">
              <w:rPr>
                <w:rFonts w:ascii="Verdana" w:hAnsi="Verdana" w:cs="Tahoma"/>
                <w:b/>
                <w:bCs/>
                <w:color w:val="FFFFFF" w:themeColor="background1"/>
                <w:sz w:val="18"/>
                <w:szCs w:val="18"/>
                <w:lang w:eastAsia="es-BO"/>
              </w:rPr>
              <w:t>Tipo de Rodadura</w:t>
            </w:r>
          </w:p>
        </w:tc>
      </w:tr>
      <w:tr w:rsidR="00CE484D" w:rsidRPr="008B2D49" w14:paraId="6C9C3914" w14:textId="77777777" w:rsidTr="00CA2B3E">
        <w:tc>
          <w:tcPr>
            <w:tcW w:w="504" w:type="dxa"/>
            <w:vAlign w:val="center"/>
          </w:tcPr>
          <w:p w14:paraId="48CD52AF" w14:textId="77777777" w:rsidR="00CE484D" w:rsidRPr="008B2D49" w:rsidRDefault="00CE484D" w:rsidP="00CA2B3E">
            <w:pPr>
              <w:contextualSpacing/>
              <w:jc w:val="both"/>
              <w:rPr>
                <w:rFonts w:ascii="Verdana" w:hAnsi="Verdana"/>
                <w:sz w:val="18"/>
                <w:szCs w:val="18"/>
              </w:rPr>
            </w:pPr>
            <w:r w:rsidRPr="008B2D49">
              <w:rPr>
                <w:rFonts w:ascii="Verdana" w:hAnsi="Verdana" w:cs="Tahoma"/>
                <w:color w:val="000000"/>
                <w:sz w:val="18"/>
                <w:szCs w:val="18"/>
                <w:lang w:eastAsia="es-BO"/>
              </w:rPr>
              <w:t>1</w:t>
            </w:r>
          </w:p>
        </w:tc>
        <w:tc>
          <w:tcPr>
            <w:tcW w:w="1678" w:type="dxa"/>
            <w:vAlign w:val="center"/>
          </w:tcPr>
          <w:p w14:paraId="07E9EBE1" w14:textId="77777777" w:rsidR="00CE484D" w:rsidRPr="008B2D49" w:rsidRDefault="00CE484D" w:rsidP="00CA2B3E">
            <w:pPr>
              <w:contextualSpacing/>
              <w:jc w:val="center"/>
              <w:rPr>
                <w:rFonts w:ascii="Verdana" w:hAnsi="Verdana"/>
                <w:color w:val="000000" w:themeColor="text1"/>
                <w:sz w:val="18"/>
                <w:szCs w:val="18"/>
              </w:rPr>
            </w:pPr>
            <w:r>
              <w:rPr>
                <w:rFonts w:ascii="Calibri" w:hAnsi="Calibri" w:cs="Calibri"/>
                <w:color w:val="000000"/>
              </w:rPr>
              <w:t>CIUDAD DE ORURO</w:t>
            </w:r>
          </w:p>
        </w:tc>
        <w:tc>
          <w:tcPr>
            <w:tcW w:w="2404" w:type="dxa"/>
            <w:vAlign w:val="center"/>
          </w:tcPr>
          <w:p w14:paraId="340AC439" w14:textId="77777777" w:rsidR="00CE484D" w:rsidRPr="008B2D49" w:rsidRDefault="00CE484D" w:rsidP="00CA2B3E">
            <w:pPr>
              <w:contextualSpacing/>
              <w:jc w:val="both"/>
              <w:rPr>
                <w:rFonts w:ascii="Verdana" w:hAnsi="Verdana"/>
                <w:color w:val="000000" w:themeColor="text1"/>
                <w:sz w:val="18"/>
                <w:szCs w:val="18"/>
              </w:rPr>
            </w:pPr>
            <w:r w:rsidRPr="00850AD1">
              <w:rPr>
                <w:rFonts w:ascii="Tahoma" w:eastAsia="Arial" w:hAnsi="Tahoma" w:cs="Tahoma"/>
                <w:b/>
                <w:color w:val="000000" w:themeColor="text1"/>
                <w:sz w:val="18"/>
                <w:szCs w:val="18"/>
              </w:rPr>
              <w:t>MARKA QUILLACAS</w:t>
            </w:r>
            <w:r>
              <w:rPr>
                <w:rFonts w:ascii="Tahoma" w:eastAsia="Arial" w:hAnsi="Tahoma" w:cs="Tahoma"/>
                <w:bCs/>
                <w:color w:val="000000" w:themeColor="text1"/>
                <w:sz w:val="18"/>
                <w:szCs w:val="18"/>
              </w:rPr>
              <w:t xml:space="preserve"> </w:t>
            </w:r>
            <w:r w:rsidRPr="00495798">
              <w:rPr>
                <w:rFonts w:ascii="Tahoma" w:eastAsia="Calibri" w:hAnsi="Tahoma" w:cs="Tahoma"/>
                <w:bCs/>
                <w:sz w:val="18"/>
                <w:szCs w:val="18"/>
                <w:lang w:eastAsia="es-BO"/>
              </w:rPr>
              <w:t>(Área Rural)</w:t>
            </w:r>
          </w:p>
        </w:tc>
        <w:tc>
          <w:tcPr>
            <w:tcW w:w="1152" w:type="dxa"/>
            <w:vAlign w:val="center"/>
          </w:tcPr>
          <w:p w14:paraId="1C167C00" w14:textId="77777777" w:rsidR="00CE484D" w:rsidRPr="008B2D49" w:rsidRDefault="00CE484D" w:rsidP="00CA2B3E">
            <w:pPr>
              <w:contextualSpacing/>
              <w:jc w:val="center"/>
              <w:rPr>
                <w:rFonts w:ascii="Verdana" w:hAnsi="Verdana"/>
                <w:color w:val="000000" w:themeColor="text1"/>
                <w:sz w:val="18"/>
                <w:szCs w:val="18"/>
              </w:rPr>
            </w:pPr>
            <w:r>
              <w:rPr>
                <w:rFonts w:ascii="Calibri" w:hAnsi="Calibri" w:cs="Calibri"/>
                <w:color w:val="000000"/>
              </w:rPr>
              <w:t>186 KM</w:t>
            </w:r>
          </w:p>
        </w:tc>
        <w:tc>
          <w:tcPr>
            <w:tcW w:w="1502" w:type="dxa"/>
            <w:vAlign w:val="center"/>
          </w:tcPr>
          <w:p w14:paraId="259FD5CE" w14:textId="77777777" w:rsidR="00CE484D" w:rsidRPr="008B2D49" w:rsidRDefault="00CE484D" w:rsidP="00CA2B3E">
            <w:pPr>
              <w:contextualSpacing/>
              <w:jc w:val="both"/>
              <w:rPr>
                <w:rFonts w:ascii="Verdana" w:hAnsi="Verdana"/>
                <w:color w:val="000000" w:themeColor="text1"/>
                <w:sz w:val="18"/>
                <w:szCs w:val="18"/>
              </w:rPr>
            </w:pPr>
            <w:r>
              <w:rPr>
                <w:rFonts w:ascii="Calibri" w:hAnsi="Calibri" w:cs="Calibri"/>
                <w:color w:val="000000"/>
              </w:rPr>
              <w:t>2HORAS Y 30 MINUTOS</w:t>
            </w:r>
          </w:p>
        </w:tc>
        <w:tc>
          <w:tcPr>
            <w:tcW w:w="2022" w:type="dxa"/>
            <w:vAlign w:val="center"/>
          </w:tcPr>
          <w:p w14:paraId="7FDA1673" w14:textId="77777777" w:rsidR="00CE484D" w:rsidRPr="008B2D49" w:rsidRDefault="00CE484D" w:rsidP="00CA2B3E">
            <w:pPr>
              <w:contextualSpacing/>
              <w:jc w:val="both"/>
              <w:rPr>
                <w:rFonts w:ascii="Verdana" w:hAnsi="Verdana"/>
                <w:sz w:val="18"/>
                <w:szCs w:val="18"/>
              </w:rPr>
            </w:pPr>
            <w:r>
              <w:rPr>
                <w:rFonts w:ascii="Calibri" w:hAnsi="Calibri" w:cs="Calibri"/>
                <w:color w:val="000000"/>
              </w:rPr>
              <w:t>ASFALTADO</w:t>
            </w:r>
          </w:p>
        </w:tc>
      </w:tr>
      <w:tr w:rsidR="00CE484D" w:rsidRPr="008B2D49" w14:paraId="6E7CEC75" w14:textId="77777777" w:rsidTr="00CA2B3E">
        <w:tc>
          <w:tcPr>
            <w:tcW w:w="504" w:type="dxa"/>
            <w:vAlign w:val="center"/>
          </w:tcPr>
          <w:p w14:paraId="4046A57C" w14:textId="77777777" w:rsidR="00CE484D" w:rsidRPr="008B2D49" w:rsidRDefault="00CE484D" w:rsidP="00CA2B3E">
            <w:pPr>
              <w:contextualSpacing/>
              <w:jc w:val="both"/>
              <w:rPr>
                <w:rFonts w:ascii="Verdana" w:hAnsi="Verdana" w:cs="Tahoma"/>
                <w:color w:val="000000"/>
                <w:sz w:val="18"/>
                <w:szCs w:val="18"/>
                <w:lang w:eastAsia="es-BO"/>
              </w:rPr>
            </w:pPr>
            <w:r w:rsidRPr="008B2D49">
              <w:rPr>
                <w:rFonts w:ascii="Verdana" w:hAnsi="Verdana" w:cs="Tahoma"/>
                <w:color w:val="000000"/>
                <w:sz w:val="18"/>
                <w:szCs w:val="18"/>
                <w:lang w:eastAsia="es-BO"/>
              </w:rPr>
              <w:t>2</w:t>
            </w:r>
          </w:p>
        </w:tc>
        <w:tc>
          <w:tcPr>
            <w:tcW w:w="1678" w:type="dxa"/>
            <w:vAlign w:val="center"/>
          </w:tcPr>
          <w:p w14:paraId="71474B34" w14:textId="77777777" w:rsidR="00CE484D" w:rsidRPr="008B2D49" w:rsidRDefault="00CE484D" w:rsidP="00CA2B3E">
            <w:pPr>
              <w:contextualSpacing/>
              <w:jc w:val="center"/>
              <w:rPr>
                <w:rFonts w:ascii="Verdana" w:hAnsi="Verdana" w:cs="Tahoma"/>
                <w:color w:val="000000" w:themeColor="text1"/>
                <w:sz w:val="18"/>
                <w:szCs w:val="18"/>
                <w:lang w:eastAsia="es-BO"/>
              </w:rPr>
            </w:pPr>
            <w:r>
              <w:rPr>
                <w:rFonts w:ascii="Calibri" w:hAnsi="Calibri" w:cs="Calibri"/>
                <w:color w:val="000000"/>
              </w:rPr>
              <w:t>MARKA QUILLACAS</w:t>
            </w:r>
          </w:p>
        </w:tc>
        <w:tc>
          <w:tcPr>
            <w:tcW w:w="2404" w:type="dxa"/>
            <w:vAlign w:val="center"/>
          </w:tcPr>
          <w:p w14:paraId="571CFCD4" w14:textId="77777777" w:rsidR="00CE484D" w:rsidRPr="001E516F" w:rsidRDefault="00CE484D" w:rsidP="00CA2B3E">
            <w:pPr>
              <w:contextualSpacing/>
              <w:jc w:val="both"/>
              <w:rPr>
                <w:rFonts w:ascii="Tahoma" w:eastAsia="Calibri" w:hAnsi="Tahoma" w:cs="Tahoma"/>
                <w:sz w:val="18"/>
                <w:szCs w:val="18"/>
              </w:rPr>
            </w:pPr>
            <w:r w:rsidRPr="001E516F">
              <w:rPr>
                <w:rFonts w:ascii="Tahoma" w:hAnsi="Tahoma" w:cs="Tahoma"/>
                <w:b/>
                <w:bCs/>
                <w:color w:val="000000"/>
                <w:sz w:val="18"/>
                <w:szCs w:val="18"/>
              </w:rPr>
              <w:t>DISTRITO II</w:t>
            </w:r>
            <w:r w:rsidRPr="001E516F">
              <w:rPr>
                <w:rFonts w:ascii="Tahoma" w:hAnsi="Tahoma" w:cs="Tahoma"/>
                <w:color w:val="000000"/>
                <w:sz w:val="18"/>
                <w:szCs w:val="18"/>
              </w:rPr>
              <w:t xml:space="preserve"> (SEVARUYO)</w:t>
            </w:r>
          </w:p>
        </w:tc>
        <w:tc>
          <w:tcPr>
            <w:tcW w:w="1152" w:type="dxa"/>
            <w:vAlign w:val="center"/>
          </w:tcPr>
          <w:p w14:paraId="0E1C436F" w14:textId="77777777" w:rsidR="00CE484D" w:rsidRPr="008B2D49" w:rsidRDefault="00CE484D" w:rsidP="00CA2B3E">
            <w:pPr>
              <w:contextualSpacing/>
              <w:jc w:val="center"/>
              <w:rPr>
                <w:rFonts w:ascii="Verdana" w:hAnsi="Verdana"/>
                <w:color w:val="000000" w:themeColor="text1"/>
                <w:sz w:val="18"/>
                <w:szCs w:val="18"/>
              </w:rPr>
            </w:pPr>
            <w:r>
              <w:rPr>
                <w:rFonts w:ascii="Calibri" w:hAnsi="Calibri" w:cs="Calibri"/>
                <w:color w:val="000000"/>
              </w:rPr>
              <w:t>42,2 KM</w:t>
            </w:r>
          </w:p>
        </w:tc>
        <w:tc>
          <w:tcPr>
            <w:tcW w:w="1502" w:type="dxa"/>
            <w:vAlign w:val="center"/>
          </w:tcPr>
          <w:p w14:paraId="6D53BACF" w14:textId="77777777" w:rsidR="00CE484D" w:rsidRPr="008B2D49" w:rsidRDefault="00CE484D" w:rsidP="00CA2B3E">
            <w:pPr>
              <w:contextualSpacing/>
              <w:jc w:val="both"/>
              <w:rPr>
                <w:rFonts w:ascii="Verdana" w:hAnsi="Verdana"/>
                <w:color w:val="000000" w:themeColor="text1"/>
                <w:sz w:val="18"/>
                <w:szCs w:val="18"/>
              </w:rPr>
            </w:pPr>
            <w:r>
              <w:rPr>
                <w:rFonts w:ascii="Calibri" w:hAnsi="Calibri" w:cs="Calibri"/>
                <w:color w:val="000000"/>
              </w:rPr>
              <w:t>45 MINUTOS</w:t>
            </w:r>
          </w:p>
        </w:tc>
        <w:tc>
          <w:tcPr>
            <w:tcW w:w="2022" w:type="dxa"/>
            <w:vAlign w:val="center"/>
          </w:tcPr>
          <w:p w14:paraId="40328DF6" w14:textId="77777777" w:rsidR="00CE484D" w:rsidRPr="008B2D49" w:rsidRDefault="00CE484D" w:rsidP="00CA2B3E">
            <w:pPr>
              <w:contextualSpacing/>
              <w:jc w:val="both"/>
              <w:rPr>
                <w:rFonts w:ascii="Verdana" w:hAnsi="Verdana"/>
                <w:sz w:val="18"/>
                <w:szCs w:val="18"/>
              </w:rPr>
            </w:pPr>
            <w:r>
              <w:rPr>
                <w:rFonts w:ascii="Calibri" w:hAnsi="Calibri" w:cs="Calibri"/>
                <w:color w:val="000000"/>
              </w:rPr>
              <w:t>ASFALTADO</w:t>
            </w:r>
          </w:p>
        </w:tc>
      </w:tr>
      <w:tr w:rsidR="00CE484D" w:rsidRPr="008B2D49" w14:paraId="5506E07D" w14:textId="77777777" w:rsidTr="00CA2B3E">
        <w:tc>
          <w:tcPr>
            <w:tcW w:w="504" w:type="dxa"/>
            <w:vAlign w:val="center"/>
          </w:tcPr>
          <w:p w14:paraId="49883964" w14:textId="77777777" w:rsidR="00CE484D" w:rsidRPr="008B2D49" w:rsidRDefault="00CE484D" w:rsidP="00CA2B3E">
            <w:pPr>
              <w:contextualSpacing/>
              <w:jc w:val="both"/>
              <w:rPr>
                <w:rFonts w:ascii="Verdana" w:hAnsi="Verdana" w:cs="Tahoma"/>
                <w:color w:val="000000"/>
                <w:sz w:val="18"/>
                <w:szCs w:val="18"/>
                <w:lang w:eastAsia="es-BO"/>
              </w:rPr>
            </w:pPr>
            <w:r w:rsidRPr="008B2D49">
              <w:rPr>
                <w:rFonts w:ascii="Verdana" w:hAnsi="Verdana" w:cs="Tahoma"/>
                <w:color w:val="000000"/>
                <w:sz w:val="18"/>
                <w:szCs w:val="18"/>
                <w:lang w:eastAsia="es-BO"/>
              </w:rPr>
              <w:t>3</w:t>
            </w:r>
          </w:p>
        </w:tc>
        <w:tc>
          <w:tcPr>
            <w:tcW w:w="1678" w:type="dxa"/>
            <w:vAlign w:val="center"/>
          </w:tcPr>
          <w:p w14:paraId="0A0E98F5" w14:textId="77777777" w:rsidR="00CE484D" w:rsidRPr="008B2D49" w:rsidRDefault="00CE484D" w:rsidP="00CA2B3E">
            <w:pPr>
              <w:contextualSpacing/>
              <w:jc w:val="center"/>
              <w:rPr>
                <w:rFonts w:ascii="Verdana" w:hAnsi="Verdana"/>
                <w:color w:val="000000" w:themeColor="text1"/>
                <w:sz w:val="18"/>
                <w:szCs w:val="18"/>
              </w:rPr>
            </w:pPr>
            <w:r>
              <w:rPr>
                <w:rFonts w:ascii="Calibri" w:hAnsi="Calibri" w:cs="Calibri"/>
                <w:color w:val="000000"/>
              </w:rPr>
              <w:t>DISTRITO II (SEVARUYO)</w:t>
            </w:r>
          </w:p>
        </w:tc>
        <w:tc>
          <w:tcPr>
            <w:tcW w:w="2404" w:type="dxa"/>
            <w:vAlign w:val="center"/>
          </w:tcPr>
          <w:p w14:paraId="6D0EAA7F" w14:textId="77777777" w:rsidR="00CE484D" w:rsidRPr="001E516F" w:rsidRDefault="00CE484D" w:rsidP="00CA2B3E">
            <w:pPr>
              <w:contextualSpacing/>
              <w:jc w:val="both"/>
              <w:rPr>
                <w:rFonts w:ascii="Tahoma" w:eastAsia="Calibri" w:hAnsi="Tahoma" w:cs="Tahoma"/>
                <w:sz w:val="18"/>
                <w:szCs w:val="18"/>
              </w:rPr>
            </w:pPr>
            <w:r w:rsidRPr="001E516F">
              <w:rPr>
                <w:rFonts w:ascii="Tahoma" w:hAnsi="Tahoma" w:cs="Tahoma"/>
                <w:b/>
                <w:bCs/>
                <w:color w:val="000000"/>
                <w:sz w:val="18"/>
                <w:szCs w:val="18"/>
              </w:rPr>
              <w:t>DISTRITO I</w:t>
            </w:r>
            <w:r w:rsidRPr="001E516F">
              <w:rPr>
                <w:rFonts w:ascii="Tahoma" w:hAnsi="Tahoma" w:cs="Tahoma"/>
                <w:color w:val="000000"/>
                <w:sz w:val="18"/>
                <w:szCs w:val="18"/>
              </w:rPr>
              <w:t xml:space="preserve"> (SORAGA)</w:t>
            </w:r>
          </w:p>
        </w:tc>
        <w:tc>
          <w:tcPr>
            <w:tcW w:w="1152" w:type="dxa"/>
            <w:vAlign w:val="center"/>
          </w:tcPr>
          <w:p w14:paraId="66AFAC84" w14:textId="77777777" w:rsidR="00CE484D" w:rsidRPr="008B2D49" w:rsidRDefault="00CE484D" w:rsidP="00CA2B3E">
            <w:pPr>
              <w:contextualSpacing/>
              <w:jc w:val="center"/>
              <w:rPr>
                <w:rFonts w:ascii="Verdana" w:hAnsi="Verdana"/>
                <w:color w:val="000000" w:themeColor="text1"/>
                <w:sz w:val="18"/>
                <w:szCs w:val="18"/>
              </w:rPr>
            </w:pPr>
            <w:r>
              <w:rPr>
                <w:rFonts w:ascii="Calibri" w:hAnsi="Calibri" w:cs="Calibri"/>
                <w:color w:val="000000"/>
              </w:rPr>
              <w:t>6,57 KM</w:t>
            </w:r>
          </w:p>
        </w:tc>
        <w:tc>
          <w:tcPr>
            <w:tcW w:w="1502" w:type="dxa"/>
            <w:vAlign w:val="center"/>
          </w:tcPr>
          <w:p w14:paraId="7C7A30D2" w14:textId="77777777" w:rsidR="00CE484D" w:rsidRPr="008B2D49" w:rsidRDefault="00CE484D" w:rsidP="00CA2B3E">
            <w:pPr>
              <w:contextualSpacing/>
              <w:jc w:val="both"/>
              <w:rPr>
                <w:rFonts w:ascii="Verdana" w:hAnsi="Verdana"/>
                <w:color w:val="000000" w:themeColor="text1"/>
                <w:sz w:val="18"/>
                <w:szCs w:val="18"/>
              </w:rPr>
            </w:pPr>
            <w:r>
              <w:rPr>
                <w:rFonts w:ascii="Calibri" w:hAnsi="Calibri" w:cs="Calibri"/>
                <w:color w:val="000000"/>
              </w:rPr>
              <w:t>10 MINUTOS</w:t>
            </w:r>
          </w:p>
        </w:tc>
        <w:tc>
          <w:tcPr>
            <w:tcW w:w="2022" w:type="dxa"/>
            <w:vAlign w:val="center"/>
          </w:tcPr>
          <w:p w14:paraId="76AFE591" w14:textId="77777777" w:rsidR="00CE484D" w:rsidRPr="008B2D49" w:rsidRDefault="00CE484D" w:rsidP="00CA2B3E">
            <w:pPr>
              <w:contextualSpacing/>
              <w:jc w:val="both"/>
              <w:rPr>
                <w:rFonts w:ascii="Verdana" w:hAnsi="Verdana"/>
                <w:sz w:val="18"/>
                <w:szCs w:val="18"/>
              </w:rPr>
            </w:pPr>
            <w:r>
              <w:rPr>
                <w:rFonts w:ascii="Calibri" w:hAnsi="Calibri" w:cs="Calibri"/>
                <w:color w:val="000000"/>
              </w:rPr>
              <w:t xml:space="preserve">TERRAPLEN DE TIERRA </w:t>
            </w:r>
          </w:p>
        </w:tc>
      </w:tr>
    </w:tbl>
    <w:p w14:paraId="03DEFC26" w14:textId="77777777" w:rsidR="00CE484D" w:rsidRDefault="00CE484D" w:rsidP="00CE484D">
      <w:pPr>
        <w:pStyle w:val="Prrafodelista"/>
        <w:ind w:left="1080"/>
        <w:rPr>
          <w:rFonts w:ascii="Tahoma" w:hAnsi="Tahoma" w:cs="Tahoma"/>
          <w:bCs/>
          <w:i/>
          <w:iCs/>
        </w:rPr>
      </w:pPr>
      <w:bookmarkStart w:id="34" w:name="_Toc49530406"/>
      <w:bookmarkStart w:id="35" w:name="_Toc49531233"/>
      <w:bookmarkStart w:id="36" w:name="_Toc100250568"/>
      <w:bookmarkStart w:id="37" w:name="_Toc71811149"/>
    </w:p>
    <w:p w14:paraId="1C7BDE07" w14:textId="77777777" w:rsidR="00CE484D" w:rsidRPr="009F67B0" w:rsidRDefault="00CE484D" w:rsidP="00CE484D">
      <w:pPr>
        <w:pStyle w:val="Prrafodelista"/>
        <w:widowControl w:val="0"/>
        <w:numPr>
          <w:ilvl w:val="0"/>
          <w:numId w:val="55"/>
        </w:numPr>
        <w:autoSpaceDE w:val="0"/>
        <w:autoSpaceDN w:val="0"/>
        <w:rPr>
          <w:rFonts w:ascii="Tahoma" w:hAnsi="Tahoma" w:cs="Tahoma"/>
          <w:bCs/>
          <w:i/>
          <w:iCs/>
        </w:rPr>
      </w:pPr>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57016A10" w14:textId="77777777" w:rsidR="00CE484D" w:rsidRPr="009F67B0" w:rsidRDefault="00CE484D" w:rsidP="00CE484D">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7"/>
    </w:p>
    <w:p w14:paraId="6C4ED881" w14:textId="77777777" w:rsidR="00CE484D" w:rsidRPr="009F67B0" w:rsidRDefault="00CE484D" w:rsidP="00CE484D">
      <w:pPr>
        <w:spacing w:line="260" w:lineRule="atLeast"/>
        <w:jc w:val="both"/>
        <w:rPr>
          <w:rFonts w:ascii="Tahoma" w:hAnsi="Tahoma" w:cs="Tahoma"/>
          <w:b/>
          <w:lang w:val="es-ES_tradnl"/>
        </w:rPr>
      </w:pPr>
      <w:r w:rsidRPr="009F67B0">
        <w:rPr>
          <w:rFonts w:ascii="Tahoma" w:hAnsi="Tahoma" w:cs="Tahoma"/>
          <w:b/>
          <w:lang w:val="es-ES_tradnl"/>
        </w:rPr>
        <w:t>GENERAL</w:t>
      </w:r>
    </w:p>
    <w:p w14:paraId="27D4ADE6" w14:textId="77777777" w:rsidR="00CE484D" w:rsidRPr="009F67B0" w:rsidRDefault="00CE484D" w:rsidP="00CE484D">
      <w:pPr>
        <w:spacing w:line="300" w:lineRule="auto"/>
        <w:jc w:val="both"/>
        <w:rPr>
          <w:rFonts w:ascii="Tahoma" w:hAnsi="Tahoma" w:cs="Tahoma"/>
        </w:rPr>
      </w:pPr>
      <w:r w:rsidRPr="009F67B0">
        <w:rPr>
          <w:rFonts w:ascii="Tahoma" w:hAnsi="Tahoma" w:cs="Tahoma"/>
        </w:rPr>
        <w:t xml:space="preserve">Ejecutar el </w:t>
      </w:r>
      <w:r w:rsidRPr="009F67B0">
        <w:rPr>
          <w:rFonts w:ascii="Tahoma" w:hAnsi="Tahoma" w:cs="Tahoma"/>
          <w:b/>
        </w:rPr>
        <w:t xml:space="preserve">PROYECTO DE VIVIENDA CUALITATIVA EN EL MUNICIPIO DE </w:t>
      </w:r>
      <w:r>
        <w:rPr>
          <w:rFonts w:ascii="Tahoma" w:hAnsi="Tahoma" w:cs="Tahoma"/>
          <w:b/>
          <w:color w:val="FF0000"/>
        </w:rPr>
        <w:t>QUILLACAS</w:t>
      </w:r>
      <w:r w:rsidRPr="009F67B0">
        <w:rPr>
          <w:rFonts w:ascii="Tahoma" w:hAnsi="Tahoma" w:cs="Tahoma"/>
          <w:b/>
        </w:rPr>
        <w:t xml:space="preserve"> – FASE (</w:t>
      </w:r>
      <w:r w:rsidRPr="00997DC5">
        <w:rPr>
          <w:rFonts w:ascii="Tahoma" w:hAnsi="Tahoma" w:cs="Tahoma"/>
          <w:b/>
          <w:color w:val="FF0000"/>
        </w:rPr>
        <w:t>VI</w:t>
      </w:r>
      <w:r w:rsidRPr="009F67B0">
        <w:rPr>
          <w:rFonts w:ascii="Tahoma" w:hAnsi="Tahoma" w:cs="Tahoma"/>
          <w:b/>
        </w:rPr>
        <w:t xml:space="preserve">) </w:t>
      </w:r>
      <w:r w:rsidRPr="009F67B0">
        <w:rPr>
          <w:rFonts w:ascii="Tahoma" w:hAnsi="Tahoma" w:cs="Tahoma"/>
          <w:b/>
          <w:color w:val="FF0000"/>
        </w:rPr>
        <w:t>202</w:t>
      </w:r>
      <w:r>
        <w:rPr>
          <w:rFonts w:ascii="Tahoma" w:hAnsi="Tahoma" w:cs="Tahoma"/>
          <w:b/>
          <w:color w:val="FF0000"/>
        </w:rPr>
        <w:t xml:space="preserve">5 </w:t>
      </w:r>
      <w:r w:rsidRPr="009F67B0">
        <w:rPr>
          <w:rFonts w:ascii="Tahoma" w:hAnsi="Tahoma" w:cs="Tahoma"/>
          <w:b/>
        </w:rPr>
        <w:t xml:space="preserve">– </w:t>
      </w:r>
      <w:r w:rsidRPr="00997DC5">
        <w:rPr>
          <w:rFonts w:ascii="Tahoma" w:hAnsi="Tahoma" w:cs="Tahoma"/>
          <w:b/>
          <w:color w:val="FF0000"/>
        </w:rPr>
        <w:t>ORURO</w:t>
      </w:r>
      <w:r w:rsidRPr="009F67B0">
        <w:rPr>
          <w:rFonts w:ascii="Tahoma" w:hAnsi="Tahoma" w:cs="Tahoma"/>
        </w:rPr>
        <w:t>,</w:t>
      </w:r>
      <w:r w:rsidRPr="009F67B0">
        <w:rPr>
          <w:rFonts w:ascii="Tahoma" w:hAnsi="Tahoma" w:cs="Tahoma"/>
          <w:b/>
          <w:color w:val="0000FF"/>
        </w:rPr>
        <w:t xml:space="preserve"> </w:t>
      </w:r>
      <w:r w:rsidRPr="009F67B0">
        <w:rPr>
          <w:rFonts w:ascii="Tahoma" w:hAnsi="Tahoma" w:cs="Tahoma"/>
          <w:color w:val="000000"/>
        </w:rPr>
        <w:t>en</w:t>
      </w:r>
      <w:r w:rsidRPr="009F67B0">
        <w:rPr>
          <w:rFonts w:ascii="Tahoma" w:hAnsi="Tahoma" w:cs="Tahoma"/>
          <w:b/>
          <w:color w:val="000000"/>
        </w:rPr>
        <w:t xml:space="preserve"> </w:t>
      </w:r>
      <w:r>
        <w:rPr>
          <w:rFonts w:ascii="Tahoma" w:hAnsi="Tahoma" w:cs="Tahoma"/>
          <w:b/>
          <w:color w:val="FF0000"/>
        </w:rPr>
        <w:t xml:space="preserve">30 </w:t>
      </w:r>
      <w:r w:rsidRPr="009F67B0">
        <w:rPr>
          <w:rFonts w:ascii="Tahoma" w:hAnsi="Tahoma" w:cs="Tahoma"/>
          <w:bCs/>
        </w:rPr>
        <w:t>viviendas.</w:t>
      </w:r>
      <w:r w:rsidRPr="009F67B0">
        <w:rPr>
          <w:rFonts w:ascii="Tahoma" w:hAnsi="Tahoma" w:cs="Tahoma"/>
          <w:b/>
        </w:rPr>
        <w:t xml:space="preserve"> </w:t>
      </w:r>
    </w:p>
    <w:p w14:paraId="25200CB9" w14:textId="77777777" w:rsidR="00CE484D" w:rsidRPr="009F67B0" w:rsidRDefault="00CE484D" w:rsidP="00CE484D">
      <w:pPr>
        <w:spacing w:line="260" w:lineRule="atLeast"/>
        <w:jc w:val="both"/>
        <w:rPr>
          <w:rFonts w:ascii="Tahoma" w:hAnsi="Tahoma" w:cs="Tahoma"/>
          <w:lang w:val="es-ES_tradnl"/>
        </w:rPr>
      </w:pPr>
    </w:p>
    <w:p w14:paraId="5994E993" w14:textId="77777777" w:rsidR="00CE484D" w:rsidRPr="009F67B0" w:rsidRDefault="00CE484D" w:rsidP="00CE484D">
      <w:pPr>
        <w:spacing w:line="260" w:lineRule="atLeast"/>
        <w:jc w:val="both"/>
        <w:rPr>
          <w:rFonts w:ascii="Tahoma" w:hAnsi="Tahoma" w:cs="Tahoma"/>
          <w:b/>
          <w:lang w:val="es-ES_tradnl"/>
        </w:rPr>
      </w:pPr>
      <w:r w:rsidRPr="009F67B0">
        <w:rPr>
          <w:rFonts w:ascii="Tahoma" w:hAnsi="Tahoma" w:cs="Tahoma"/>
          <w:b/>
          <w:lang w:val="es-ES_tradnl"/>
        </w:rPr>
        <w:t>ESPECIFICO</w:t>
      </w:r>
    </w:p>
    <w:p w14:paraId="40D19A79" w14:textId="77777777" w:rsidR="00CE484D" w:rsidRPr="009F67B0" w:rsidRDefault="00CE484D" w:rsidP="00CE484D">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441FE747" w14:textId="77777777" w:rsidR="00CE484D" w:rsidRPr="009F67B0" w:rsidRDefault="00CE484D" w:rsidP="00CE484D">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16F86809" w14:textId="77777777" w:rsidR="00CE484D" w:rsidRPr="009F67B0" w:rsidRDefault="00CE484D" w:rsidP="00CE484D">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52BBE18F" w14:textId="77777777" w:rsidR="00CE484D" w:rsidRPr="009F67B0" w:rsidRDefault="00CE484D" w:rsidP="00CE484D">
      <w:pPr>
        <w:spacing w:line="260" w:lineRule="atLeast"/>
        <w:contextualSpacing/>
        <w:jc w:val="both"/>
        <w:rPr>
          <w:rFonts w:ascii="Tahoma" w:hAnsi="Tahoma" w:cs="Tahoma"/>
          <w:lang w:val="es-ES_tradnl"/>
        </w:rPr>
      </w:pPr>
      <w:bookmarkStart w:id="38"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9F67B0">
        <w:rPr>
          <w:rFonts w:ascii="Tahoma" w:hAnsi="Tahoma" w:cs="Tahoma"/>
          <w:lang w:val="es-ES_tradnl"/>
        </w:rPr>
        <w:t xml:space="preserve"> beneficiarios emitidos por Derechos Reales, correspondientes al presente proyecto.</w:t>
      </w:r>
    </w:p>
    <w:bookmarkEnd w:id="38"/>
    <w:p w14:paraId="0CC8FEF3" w14:textId="77777777" w:rsidR="00CE484D" w:rsidRPr="009F67B0" w:rsidRDefault="00CE484D" w:rsidP="00CE484D">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15E95525"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9F67B0">
        <w:rPr>
          <w:rFonts w:ascii="Tahoma" w:hAnsi="Tahoma" w:cs="Tahoma"/>
          <w:b/>
          <w:bCs/>
          <w:color w:val="000000"/>
          <w:kern w:val="32"/>
          <w:lang w:val="es-ES_tradnl"/>
        </w:rPr>
        <w:t>ALCANCE DE LA CONSULTORÍA.</w:t>
      </w:r>
      <w:bookmarkEnd w:id="39"/>
    </w:p>
    <w:p w14:paraId="33742E01"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0B15B3BC" w14:textId="77777777" w:rsidR="00CE484D" w:rsidRPr="009F67B0" w:rsidRDefault="00CE484D" w:rsidP="00CE484D">
      <w:pPr>
        <w:spacing w:line="260" w:lineRule="atLeast"/>
        <w:jc w:val="both"/>
        <w:rPr>
          <w:rFonts w:ascii="Tahoma" w:hAnsi="Tahoma" w:cs="Tahoma"/>
          <w:sz w:val="18"/>
          <w:szCs w:val="18"/>
          <w:lang w:val="es-ES_tradnl"/>
        </w:rPr>
      </w:pPr>
    </w:p>
    <w:p w14:paraId="5A9CDED4" w14:textId="77777777" w:rsidR="00CE484D" w:rsidRDefault="00CE484D" w:rsidP="00CE484D">
      <w:pPr>
        <w:tabs>
          <w:tab w:val="num" w:pos="720"/>
        </w:tabs>
        <w:spacing w:line="260" w:lineRule="atLeast"/>
        <w:contextualSpacing/>
        <w:jc w:val="both"/>
        <w:rPr>
          <w:rFonts w:ascii="Tahoma" w:hAnsi="Tahoma" w:cs="Tahoma"/>
          <w:b/>
          <w:color w:val="000000"/>
          <w:lang w:val="es-ES_tradnl"/>
        </w:rPr>
      </w:pPr>
      <w:bookmarkStart w:id="40" w:name="_Hlk170288552"/>
      <w:r w:rsidRPr="009F67B0">
        <w:rPr>
          <w:rFonts w:ascii="Tahoma" w:hAnsi="Tahoma" w:cs="Tahoma"/>
          <w:b/>
          <w:color w:val="000000"/>
          <w:lang w:val="es-ES_tradnl"/>
        </w:rPr>
        <w:t>- SELECCIÓN DE BENEFICIARIOS</w:t>
      </w:r>
    </w:p>
    <w:p w14:paraId="4F1D594F" w14:textId="77777777" w:rsidR="00CE484D" w:rsidRPr="009F67B0" w:rsidRDefault="00CE484D" w:rsidP="00CE484D">
      <w:pPr>
        <w:tabs>
          <w:tab w:val="num" w:pos="720"/>
        </w:tabs>
        <w:spacing w:line="260" w:lineRule="atLeast"/>
        <w:contextualSpacing/>
        <w:jc w:val="both"/>
        <w:rPr>
          <w:rFonts w:ascii="Tahoma" w:hAnsi="Tahoma" w:cs="Tahoma"/>
          <w:b/>
          <w:color w:val="000000"/>
          <w:lang w:val="es-ES_tradnl"/>
        </w:rPr>
      </w:pPr>
    </w:p>
    <w:p w14:paraId="33F813ED" w14:textId="77777777" w:rsidR="00CE484D" w:rsidRPr="009F67B0" w:rsidRDefault="00CE484D" w:rsidP="00CE484D">
      <w:pPr>
        <w:numPr>
          <w:ilvl w:val="0"/>
          <w:numId w:val="84"/>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4F2137F9" w14:textId="77777777" w:rsidR="00CE484D" w:rsidRPr="009F67B0" w:rsidRDefault="00CE484D" w:rsidP="00CE484D">
      <w:pPr>
        <w:numPr>
          <w:ilvl w:val="1"/>
          <w:numId w:val="85"/>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 xml:space="preserve">días calendario si el proyecto contempla desde </w:t>
      </w:r>
      <w:r w:rsidRPr="00154FCE">
        <w:rPr>
          <w:rFonts w:ascii="Tahoma" w:hAnsi="Tahoma" w:cs="Tahoma"/>
          <w:b/>
          <w:bCs/>
          <w:color w:val="FF0000"/>
          <w:lang w:val="es-ES_tradnl"/>
        </w:rPr>
        <w:t>30</w:t>
      </w:r>
      <w:r w:rsidRPr="009F67B0">
        <w:rPr>
          <w:rFonts w:ascii="Tahoma" w:hAnsi="Tahoma" w:cs="Tahoma"/>
          <w:color w:val="000000"/>
          <w:lang w:val="es-ES_tradnl"/>
        </w:rPr>
        <w:t xml:space="preserve"> hasta </w:t>
      </w:r>
      <w:r w:rsidRPr="00154FCE">
        <w:rPr>
          <w:rFonts w:ascii="Tahoma" w:hAnsi="Tahoma" w:cs="Tahoma"/>
          <w:b/>
          <w:bCs/>
          <w:color w:val="FF0000"/>
          <w:lang w:val="es-ES_tradnl"/>
        </w:rPr>
        <w:t>50</w:t>
      </w:r>
      <w:r w:rsidRPr="009F67B0">
        <w:rPr>
          <w:rFonts w:ascii="Tahoma" w:hAnsi="Tahoma" w:cs="Tahoma"/>
          <w:color w:val="000000"/>
          <w:lang w:val="es-ES_tradnl"/>
        </w:rPr>
        <w:t xml:space="preserve"> Soluciones Habitacionales.</w:t>
      </w:r>
    </w:p>
    <w:p w14:paraId="486D333C" w14:textId="77777777" w:rsidR="00CE484D" w:rsidRPr="009F67B0" w:rsidRDefault="00CE484D" w:rsidP="00CE484D">
      <w:pPr>
        <w:numPr>
          <w:ilvl w:val="0"/>
          <w:numId w:val="84"/>
        </w:numPr>
        <w:spacing w:line="300" w:lineRule="auto"/>
        <w:ind w:left="284"/>
        <w:jc w:val="both"/>
        <w:rPr>
          <w:rFonts w:ascii="Tahoma" w:hAnsi="Tahoma" w:cs="Tahoma"/>
          <w:lang w:val="es-ES_tradnl"/>
        </w:rPr>
      </w:pPr>
      <w:bookmarkStart w:id="41"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w:t>
      </w:r>
      <w:r w:rsidRPr="009F67B0">
        <w:rPr>
          <w:rFonts w:ascii="Tahoma" w:hAnsi="Tahoma" w:cs="Tahoma"/>
          <w:lang w:val="es-ES_tradnl"/>
        </w:rPr>
        <w:lastRenderedPageBreak/>
        <w:t xml:space="preserve">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20534E3B" w14:textId="77777777" w:rsidR="00CE484D" w:rsidRPr="009F67B0" w:rsidRDefault="00CE484D" w:rsidP="00CE484D">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6ECE136" w14:textId="77777777" w:rsidR="00CE484D" w:rsidRPr="009F67B0" w:rsidRDefault="00CE484D" w:rsidP="00CE484D">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0"/>
    <w:p w14:paraId="38889BCD" w14:textId="77777777" w:rsidR="00CE484D" w:rsidRPr="009F67B0" w:rsidRDefault="00CE484D" w:rsidP="00CE484D">
      <w:pPr>
        <w:spacing w:line="260" w:lineRule="atLeast"/>
        <w:jc w:val="both"/>
        <w:rPr>
          <w:rFonts w:ascii="Tahoma" w:hAnsi="Tahoma" w:cs="Tahoma"/>
          <w:lang w:val="es-ES_tradnl"/>
        </w:rPr>
      </w:pPr>
    </w:p>
    <w:p w14:paraId="6BCDD060" w14:textId="77777777" w:rsidR="00CE484D" w:rsidRPr="009F67B0" w:rsidRDefault="00CE484D" w:rsidP="00CE484D">
      <w:pPr>
        <w:tabs>
          <w:tab w:val="num" w:pos="720"/>
        </w:tabs>
        <w:spacing w:line="260" w:lineRule="atLeast"/>
        <w:contextualSpacing/>
        <w:jc w:val="both"/>
        <w:rPr>
          <w:rFonts w:ascii="Tahoma" w:hAnsi="Tahoma" w:cs="Tahoma"/>
          <w:b/>
          <w:vanish/>
          <w:lang w:val="es-ES_tradnl"/>
        </w:rPr>
      </w:pPr>
    </w:p>
    <w:p w14:paraId="51BFE8F6" w14:textId="77777777" w:rsidR="00CE484D" w:rsidRPr="009F67B0" w:rsidRDefault="00CE484D" w:rsidP="00CE484D">
      <w:pPr>
        <w:numPr>
          <w:ilvl w:val="0"/>
          <w:numId w:val="56"/>
        </w:numPr>
        <w:tabs>
          <w:tab w:val="num" w:pos="720"/>
        </w:tabs>
        <w:spacing w:line="260" w:lineRule="atLeast"/>
        <w:ind w:left="0"/>
        <w:contextualSpacing/>
        <w:jc w:val="both"/>
        <w:rPr>
          <w:rFonts w:ascii="Tahoma" w:hAnsi="Tahoma" w:cs="Tahoma"/>
          <w:b/>
          <w:vanish/>
          <w:lang w:val="es-ES_tradnl"/>
        </w:rPr>
      </w:pPr>
    </w:p>
    <w:p w14:paraId="4A590965" w14:textId="77777777" w:rsidR="00CE484D" w:rsidRDefault="00CE484D" w:rsidP="00CE484D">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54CA5456" w14:textId="77777777" w:rsidR="00CE484D" w:rsidRPr="009F67B0" w:rsidRDefault="00CE484D" w:rsidP="00CE484D">
      <w:pPr>
        <w:tabs>
          <w:tab w:val="num" w:pos="720"/>
        </w:tabs>
        <w:spacing w:line="260" w:lineRule="atLeast"/>
        <w:contextualSpacing/>
        <w:jc w:val="both"/>
        <w:rPr>
          <w:rFonts w:ascii="Tahoma" w:hAnsi="Tahoma" w:cs="Tahoma"/>
          <w:b/>
          <w:lang w:val="es-ES_tradnl"/>
        </w:rPr>
      </w:pPr>
    </w:p>
    <w:p w14:paraId="71124F9D" w14:textId="77777777" w:rsidR="00CE484D" w:rsidRPr="009F67B0" w:rsidRDefault="00CE484D" w:rsidP="00CE484D">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66853B36" w14:textId="77777777" w:rsidR="00CE484D" w:rsidRPr="009F67B0" w:rsidRDefault="00CE484D" w:rsidP="00CE484D">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03D6627" w14:textId="77777777" w:rsidR="00CE484D" w:rsidRPr="009F67B0" w:rsidRDefault="00CE484D" w:rsidP="00CE484D">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6E84B058" w14:textId="77777777" w:rsidR="00CE484D" w:rsidRPr="009F67B0" w:rsidRDefault="00CE484D" w:rsidP="00CE484D">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36E196D" w14:textId="77777777" w:rsidR="00CE484D" w:rsidRPr="009F67B0" w:rsidRDefault="00CE484D" w:rsidP="00CE484D">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61D2555E" w14:textId="77777777" w:rsidR="00CE484D" w:rsidRPr="009F67B0" w:rsidRDefault="00CE484D" w:rsidP="00CE484D">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5D21F135" w14:textId="77777777" w:rsidR="00CE484D" w:rsidRPr="009F67B0" w:rsidRDefault="00CE484D" w:rsidP="00CE484D">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7A2F53F8" w14:textId="77777777" w:rsidR="00CE484D" w:rsidRPr="009F67B0" w:rsidRDefault="00CE484D" w:rsidP="00CE484D">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4B54982" w14:textId="77777777" w:rsidR="00CE484D" w:rsidRPr="009F67B0" w:rsidRDefault="00CE484D" w:rsidP="00CE484D">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9D1AFCF" w14:textId="77777777" w:rsidR="00CE484D" w:rsidRPr="009F67B0" w:rsidRDefault="00CE484D" w:rsidP="00CE484D">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3C5258CA" w14:textId="77777777" w:rsidR="00CE484D" w:rsidRPr="009F67B0" w:rsidRDefault="00CE484D" w:rsidP="00CE484D">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3E2506E3" w14:textId="77777777" w:rsidR="00CE484D" w:rsidRPr="009F67B0" w:rsidRDefault="00CE484D" w:rsidP="00CE484D">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2D861393" w14:textId="77777777" w:rsidR="00CE484D" w:rsidRPr="009F67B0" w:rsidRDefault="00CE484D" w:rsidP="00CE484D">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lastRenderedPageBreak/>
        <w:t>Saneamiento Básico</w:t>
      </w:r>
    </w:p>
    <w:p w14:paraId="0BA9B177" w14:textId="77777777" w:rsidR="00CE484D" w:rsidRPr="009F67B0" w:rsidRDefault="00CE484D" w:rsidP="00CE484D">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0809EB84" w14:textId="77777777" w:rsidR="00CE484D" w:rsidRPr="009F67B0" w:rsidRDefault="00CE484D" w:rsidP="00CE484D">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7F9CCCCA" w14:textId="77777777" w:rsidR="00CE484D" w:rsidRDefault="00CE484D" w:rsidP="00CE484D">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3D69572C" w14:textId="77777777" w:rsidR="00CE484D" w:rsidRPr="009F67B0" w:rsidRDefault="00CE484D" w:rsidP="00CE484D">
      <w:pPr>
        <w:spacing w:line="260" w:lineRule="atLeast"/>
        <w:ind w:left="1004"/>
        <w:contextualSpacing/>
        <w:jc w:val="both"/>
        <w:rPr>
          <w:rFonts w:ascii="Tahoma" w:hAnsi="Tahoma" w:cs="Tahoma"/>
          <w:lang w:val="es-ES_tradnl"/>
        </w:rPr>
      </w:pPr>
    </w:p>
    <w:p w14:paraId="0D41FB25" w14:textId="77777777" w:rsidR="00CE484D" w:rsidRPr="009F67B0" w:rsidRDefault="00CE484D" w:rsidP="00CE484D">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74C6AD9" w14:textId="77777777" w:rsidR="00CE484D" w:rsidRPr="009F67B0" w:rsidRDefault="00CE484D" w:rsidP="00CE484D">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09ABC759" w14:textId="77777777" w:rsidR="00CE484D" w:rsidRPr="009F67B0" w:rsidRDefault="00CE484D" w:rsidP="00CE484D">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1E0B63DF" w14:textId="77777777" w:rsidR="00CE484D" w:rsidRPr="009F67B0" w:rsidRDefault="00CE484D" w:rsidP="00CE484D">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360320E1" w14:textId="77777777" w:rsidR="00CE484D" w:rsidRPr="009F67B0" w:rsidRDefault="00CE484D" w:rsidP="00CE484D">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31111A6D" w14:textId="77777777" w:rsidR="00CE484D" w:rsidRPr="009F67B0" w:rsidRDefault="00CE484D" w:rsidP="00CE484D">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782F9465" w14:textId="77777777" w:rsidR="00CE484D" w:rsidRDefault="00CE484D" w:rsidP="00CE484D">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545CEDDC" w14:textId="77777777" w:rsidR="00CE484D" w:rsidRPr="009F67B0" w:rsidRDefault="00CE484D" w:rsidP="00CE484D">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0C1E04D7" w14:textId="77777777" w:rsidR="00CE484D" w:rsidRPr="009F67B0" w:rsidRDefault="00CE484D" w:rsidP="00CE484D">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76AC5F81" w14:textId="77777777" w:rsidR="00CE484D" w:rsidRPr="009F67B0" w:rsidRDefault="00CE484D" w:rsidP="00CE484D">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2"/>
      <w:r w:rsidRPr="009F67B0">
        <w:rPr>
          <w:rFonts w:ascii="Tahoma" w:hAnsi="Tahoma" w:cs="Tahoma"/>
          <w:lang w:val="es-ES_tradnl"/>
        </w:rPr>
        <w:t>de no Propiedad previo a la ejecución física de la obra.</w:t>
      </w:r>
      <w:bookmarkEnd w:id="43"/>
    </w:p>
    <w:p w14:paraId="4DD8C8EE" w14:textId="77777777" w:rsidR="00CE484D" w:rsidRPr="009F67B0" w:rsidRDefault="00CE484D" w:rsidP="00CE484D">
      <w:pPr>
        <w:spacing w:line="260" w:lineRule="atLeast"/>
        <w:ind w:left="284"/>
        <w:contextualSpacing/>
        <w:jc w:val="both"/>
        <w:rPr>
          <w:rFonts w:ascii="Tahoma" w:hAnsi="Tahoma" w:cs="Tahoma"/>
          <w:lang w:val="es-ES_tradnl"/>
        </w:rPr>
      </w:pPr>
    </w:p>
    <w:p w14:paraId="10A1300D" w14:textId="77777777" w:rsidR="00CE484D" w:rsidRDefault="00CE484D" w:rsidP="00CE484D">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12BD112E" w14:textId="77777777" w:rsidR="00CE484D" w:rsidRPr="009F67B0" w:rsidRDefault="00CE484D" w:rsidP="00CE484D">
      <w:pPr>
        <w:tabs>
          <w:tab w:val="num" w:pos="720"/>
        </w:tabs>
        <w:spacing w:line="260" w:lineRule="atLeast"/>
        <w:contextualSpacing/>
        <w:jc w:val="both"/>
        <w:rPr>
          <w:rFonts w:ascii="Tahoma" w:hAnsi="Tahoma" w:cs="Tahoma"/>
          <w:b/>
          <w:lang w:val="es-ES_tradnl"/>
        </w:rPr>
      </w:pPr>
    </w:p>
    <w:p w14:paraId="7A48DCDC" w14:textId="77777777" w:rsidR="00CE484D" w:rsidRPr="009F67B0" w:rsidRDefault="00CE484D" w:rsidP="00CE484D">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584DEB3E" w14:textId="77777777" w:rsidR="00CE484D" w:rsidRPr="009F67B0" w:rsidRDefault="00CE484D" w:rsidP="00CE484D">
      <w:pPr>
        <w:pStyle w:val="Prrafodelista"/>
        <w:spacing w:line="260" w:lineRule="atLeast"/>
        <w:ind w:left="284"/>
        <w:contextualSpacing/>
        <w:jc w:val="both"/>
        <w:rPr>
          <w:rFonts w:ascii="Tahoma" w:hAnsi="Tahoma" w:cs="Tahoma"/>
          <w:lang w:val="es-ES_tradnl"/>
        </w:rPr>
      </w:pPr>
      <w:bookmarkStart w:id="44"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5"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9F67B0">
        <w:rPr>
          <w:rFonts w:ascii="Tahoma" w:hAnsi="Tahoma" w:cs="Tahoma"/>
          <w:lang w:val="es-ES_tradnl"/>
        </w:rPr>
        <w:t>, mediante visitas al sitio, aprobado por el Inspector</w:t>
      </w:r>
      <w:bookmarkStart w:id="46" w:name="_Hlk113371329"/>
      <w:r w:rsidRPr="009F67B0">
        <w:rPr>
          <w:rFonts w:ascii="Tahoma" w:hAnsi="Tahoma" w:cs="Tahoma"/>
          <w:lang w:val="es-ES_tradnl"/>
        </w:rPr>
        <w:t xml:space="preserve"> y validado por el Fiscal del Proyecto, previo acompañamiento.</w:t>
      </w:r>
      <w:bookmarkEnd w:id="46"/>
    </w:p>
    <w:p w14:paraId="40468529" w14:textId="77777777" w:rsidR="00CE484D" w:rsidRPr="009F67B0" w:rsidRDefault="00CE484D" w:rsidP="00CE484D">
      <w:pPr>
        <w:pStyle w:val="Prrafodelista"/>
        <w:widowControl w:val="0"/>
        <w:numPr>
          <w:ilvl w:val="0"/>
          <w:numId w:val="58"/>
        </w:numPr>
        <w:autoSpaceDE w:val="0"/>
        <w:autoSpaceDN w:val="0"/>
        <w:ind w:left="284" w:hanging="283"/>
        <w:jc w:val="both"/>
        <w:rPr>
          <w:rFonts w:ascii="Tahoma" w:hAnsi="Tahoma" w:cs="Tahoma"/>
          <w:lang w:val="es-ES_tradnl"/>
        </w:rPr>
      </w:pPr>
      <w:bookmarkStart w:id="47" w:name="_Hlk146287826"/>
      <w:bookmarkStart w:id="48" w:name="_Hlk146287105"/>
      <w:bookmarkEnd w:id="44"/>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6C6F555A"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62A4746" w14:textId="77777777" w:rsidR="00CE484D" w:rsidRPr="009F67B0" w:rsidRDefault="00CE484D" w:rsidP="00CE484D">
      <w:pPr>
        <w:numPr>
          <w:ilvl w:val="0"/>
          <w:numId w:val="58"/>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9F67B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1EFCF95C"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remitirá al Inspector del Proyecto los Formularios de </w:t>
      </w:r>
      <w:r>
        <w:rPr>
          <w:rFonts w:ascii="Tahoma" w:hAnsi="Tahoma" w:cs="Tahoma"/>
          <w:lang w:val="es-ES_tradnl"/>
        </w:rPr>
        <w:t>A</w:t>
      </w:r>
      <w:r w:rsidRPr="009F67B0">
        <w:rPr>
          <w:rFonts w:ascii="Tahoma" w:hAnsi="Tahoma" w:cs="Tahoma"/>
          <w:lang w:val="es-ES_tradnl"/>
        </w:rPr>
        <w:t xml:space="preserve">utorización de </w:t>
      </w:r>
      <w:r w:rsidRPr="00BC2E80">
        <w:rPr>
          <w:rFonts w:ascii="Tahoma" w:hAnsi="Tahoma" w:cs="Tahoma"/>
          <w:shd w:val="clear" w:color="auto" w:fill="FFF2CC" w:themeFill="accent4" w:themeFillTint="33"/>
          <w:lang w:val="es-ES_tradnl"/>
        </w:rPr>
        <w:t>Ingreso – FAI, o Nota de solicitud de FAI, a Áreas</w:t>
      </w:r>
      <w:r w:rsidRPr="009F67B0">
        <w:rPr>
          <w:rFonts w:ascii="Tahoma" w:hAnsi="Tahoma" w:cs="Tahoma"/>
          <w:lang w:val="es-ES_tradnl"/>
        </w:rPr>
        <w:t xml:space="preserve"> Protegidas Nacionales o Sub Nacionales (cuando corresponda).</w:t>
      </w:r>
    </w:p>
    <w:p w14:paraId="69F70959" w14:textId="77777777" w:rsidR="00CE484D" w:rsidRPr="009F67B0" w:rsidRDefault="00CE484D" w:rsidP="00CE484D">
      <w:pPr>
        <w:numPr>
          <w:ilvl w:val="0"/>
          <w:numId w:val="58"/>
        </w:numPr>
        <w:spacing w:line="260" w:lineRule="atLeast"/>
        <w:ind w:left="284" w:hanging="284"/>
        <w:jc w:val="both"/>
        <w:rPr>
          <w:rFonts w:ascii="Tahoma" w:hAnsi="Tahoma" w:cs="Tahoma"/>
        </w:rPr>
      </w:pPr>
      <w:bookmarkStart w:id="49" w:name="_Hlk145489069"/>
      <w:bookmarkStart w:id="50" w:name="_Hlk145577011"/>
      <w:r w:rsidRPr="009F67B0">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9F67B0">
        <w:rPr>
          <w:rFonts w:ascii="Tahoma" w:hAnsi="Tahoma" w:cs="Tahoma"/>
        </w:rPr>
        <w:lastRenderedPageBreak/>
        <w:t>de Gobierno, Departamental, Municipal, Franjas de Seguridad, Derechos de Vía y otros que no son propiedad particular de los beneficiarios.</w:t>
      </w:r>
      <w:bookmarkEnd w:id="49"/>
    </w:p>
    <w:bookmarkEnd w:id="50"/>
    <w:p w14:paraId="452E8DBF"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600C03D"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05DBB490"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bookmarkStart w:id="51"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8AAA7F7"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25FA9CA7"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2" w:name="_Hlk126076662"/>
      <w:r w:rsidRPr="009F67B0">
        <w:rPr>
          <w:rFonts w:ascii="Tahoma" w:hAnsi="Tahoma" w:cs="Tahoma"/>
          <w:lang w:val="es-ES_tradnl"/>
        </w:rPr>
        <w:t xml:space="preserve">en la implantación de </w:t>
      </w:r>
      <w:bookmarkEnd w:id="52"/>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1A58780E" w14:textId="77777777" w:rsidR="00CE484D" w:rsidRPr="009F67B0" w:rsidRDefault="00CE484D" w:rsidP="00CE484D">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F026C34"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AFDECCB"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6A7202C8"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2E1A719"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15D427E7"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70B76C7"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5DD86A10"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269C360"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E79125E"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5C2677B"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4E08B086" w14:textId="77777777" w:rsidR="00CE484D" w:rsidRPr="009F67B0" w:rsidRDefault="00CE484D" w:rsidP="00CE484D">
      <w:pPr>
        <w:spacing w:line="260" w:lineRule="atLeast"/>
        <w:contextualSpacing/>
        <w:jc w:val="both"/>
        <w:rPr>
          <w:rFonts w:ascii="Tahoma" w:hAnsi="Tahoma" w:cs="Tahoma"/>
          <w:color w:val="000000"/>
          <w:lang w:val="es-ES_tradnl"/>
        </w:rPr>
      </w:pPr>
    </w:p>
    <w:p w14:paraId="3E68F286" w14:textId="77777777" w:rsidR="00CE484D" w:rsidRPr="009F67B0" w:rsidRDefault="00CE484D" w:rsidP="00CE484D">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5B2CE375" w14:textId="77777777" w:rsidR="00CE484D" w:rsidRPr="009F67B0" w:rsidRDefault="00CE484D" w:rsidP="00CE484D">
      <w:pPr>
        <w:numPr>
          <w:ilvl w:val="0"/>
          <w:numId w:val="86"/>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41EE51B" w14:textId="77777777" w:rsidR="00CE484D" w:rsidRPr="009F67B0" w:rsidRDefault="00CE484D" w:rsidP="00CE484D">
      <w:pPr>
        <w:numPr>
          <w:ilvl w:val="0"/>
          <w:numId w:val="59"/>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0482257" w14:textId="77777777" w:rsidR="00CE484D"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3A5A1BCD"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2DE96A28"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3" w:name="_Hlk158992379"/>
      <w:r w:rsidRPr="009F67B0">
        <w:rPr>
          <w:rFonts w:ascii="Tahoma" w:hAnsi="Tahoma" w:cs="Tahoma"/>
          <w:lang w:val="es-ES_tradnl"/>
        </w:rPr>
        <w:t>incumplimiento de aporte propio, a la tercera notificación de incumplimiento.</w:t>
      </w:r>
      <w:bookmarkEnd w:id="53"/>
    </w:p>
    <w:p w14:paraId="6E9A3C79"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2E0ED3C9"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09DF9A2B" w14:textId="77777777" w:rsidR="00CE484D" w:rsidRPr="009F67B0" w:rsidRDefault="00CE484D" w:rsidP="00CE484D">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622A166C" w14:textId="77777777" w:rsidR="00CE484D" w:rsidRPr="009F67B0" w:rsidRDefault="00CE484D" w:rsidP="00CE484D">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4"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03AB0CEC" w14:textId="77777777" w:rsidR="00CE484D" w:rsidRPr="009F67B0" w:rsidRDefault="00CE484D" w:rsidP="00CE484D">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41B6B7C" w14:textId="77777777" w:rsidR="00CE484D" w:rsidRPr="009F67B0" w:rsidRDefault="00CE484D" w:rsidP="00CE484D">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AF76544" w14:textId="77777777" w:rsidR="00CE484D" w:rsidRPr="009F67B0" w:rsidRDefault="00CE484D" w:rsidP="00CE484D">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FF4A6CA" w14:textId="77777777" w:rsidR="00CE484D" w:rsidRPr="009F67B0"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27AF58FE"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CF5D84D"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4E77B526"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616D4EF7"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97B439B"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48DD5E09" w14:textId="77777777" w:rsidR="00CE484D" w:rsidRPr="009F67B0"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6F6D591B" w14:textId="77777777" w:rsidR="00CE484D" w:rsidRPr="009F67B0"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510058D8" w14:textId="77777777" w:rsidR="00CE484D" w:rsidRPr="009F67B0"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55D3003" w14:textId="77777777" w:rsidR="00CE484D" w:rsidRPr="009F67B0" w:rsidRDefault="00CE484D" w:rsidP="00CE484D">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330798E4" w14:textId="77777777" w:rsidR="00CE484D" w:rsidRPr="009F67B0" w:rsidRDefault="00CE484D" w:rsidP="00CE484D">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5812657" w14:textId="77777777" w:rsidR="00CE484D" w:rsidRPr="009F67B0"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06A8A456" w14:textId="77777777" w:rsidR="00CE484D" w:rsidRPr="009F67B0"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0EB52AB9" w14:textId="77777777" w:rsidR="00CE484D" w:rsidRPr="009F67B0"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734A684" w14:textId="77777777" w:rsidR="00CE484D" w:rsidRPr="009F67B0"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9E4EF58" w14:textId="77777777" w:rsidR="00CE484D" w:rsidRPr="009F67B0" w:rsidRDefault="00CE484D" w:rsidP="00CE484D">
      <w:pPr>
        <w:spacing w:line="260" w:lineRule="atLeast"/>
        <w:contextualSpacing/>
        <w:jc w:val="both"/>
        <w:rPr>
          <w:rFonts w:ascii="Tahoma" w:hAnsi="Tahoma" w:cs="Tahoma"/>
          <w:lang w:val="es-ES_tradnl"/>
        </w:rPr>
      </w:pPr>
    </w:p>
    <w:p w14:paraId="7EBED131" w14:textId="77777777" w:rsidR="00CE484D" w:rsidRPr="009F67B0" w:rsidRDefault="00CE484D" w:rsidP="00CE484D">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796C36EA" w14:textId="77777777" w:rsidR="00CE484D" w:rsidRPr="009F67B0" w:rsidRDefault="00CE484D" w:rsidP="00CE484D">
      <w:pPr>
        <w:numPr>
          <w:ilvl w:val="0"/>
          <w:numId w:val="66"/>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4783A16C" w14:textId="77777777" w:rsidR="00CE484D" w:rsidRPr="009F67B0" w:rsidRDefault="00CE484D" w:rsidP="00CE484D">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1FD4942A" w14:textId="77777777" w:rsidR="00CE484D" w:rsidRPr="009F67B0" w:rsidRDefault="00CE484D" w:rsidP="00CE484D">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3944C043" w14:textId="77777777" w:rsidR="00CE484D" w:rsidRPr="009F67B0" w:rsidRDefault="00CE484D" w:rsidP="00CE484D">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5" w:name="_Hlk126076967"/>
      <w:r w:rsidRPr="009F67B0">
        <w:rPr>
          <w:rFonts w:ascii="Tahoma" w:hAnsi="Tahoma" w:cs="Tahoma"/>
          <w:color w:val="000000"/>
          <w:lang w:val="es-ES_tradnl"/>
        </w:rPr>
        <w:t xml:space="preserve">cantidades asignadas </w:t>
      </w:r>
      <w:bookmarkEnd w:id="55"/>
      <w:r w:rsidRPr="009F67B0">
        <w:rPr>
          <w:rFonts w:ascii="Tahoma" w:hAnsi="Tahoma" w:cs="Tahoma"/>
          <w:color w:val="000000"/>
          <w:lang w:val="es-ES_tradnl"/>
        </w:rPr>
        <w:t xml:space="preserve">y garantizando su adecuado uso. </w:t>
      </w:r>
    </w:p>
    <w:p w14:paraId="1D909C3D"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1"/>
      <w:r w:rsidRPr="009F67B0">
        <w:rPr>
          <w:rFonts w:ascii="Tahoma" w:hAnsi="Tahoma" w:cs="Tahoma"/>
          <w:b/>
          <w:bCs/>
          <w:color w:val="000000"/>
          <w:kern w:val="32"/>
          <w:lang w:val="es-ES_tradnl"/>
        </w:rPr>
        <w:t>FASES DE LA CONSULTORÍA.</w:t>
      </w:r>
      <w:bookmarkEnd w:id="56"/>
    </w:p>
    <w:p w14:paraId="4FC69817" w14:textId="77777777" w:rsidR="00CE484D" w:rsidRPr="009F67B0" w:rsidRDefault="00CE484D" w:rsidP="00CE484D">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21028C2C" wp14:editId="79C8477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3168883" w14:textId="77777777" w:rsidR="00CE484D" w:rsidRPr="00845632" w:rsidRDefault="00CE484D" w:rsidP="00CE484D">
                            <w:pPr>
                              <w:jc w:val="center"/>
                              <w:rPr>
                                <w:rFonts w:ascii="Tahoma" w:hAnsi="Tahoma" w:cs="Tahoma"/>
                                <w:b/>
                                <w:color w:val="FFFFFF"/>
                              </w:rPr>
                            </w:pPr>
                            <w:r w:rsidRPr="00845632">
                              <w:rPr>
                                <w:rFonts w:ascii="Tahoma" w:hAnsi="Tahoma" w:cs="Tahoma"/>
                                <w:b/>
                                <w:color w:val="FFFFFF"/>
                              </w:rPr>
                              <w:t>FASE 1</w:t>
                            </w:r>
                          </w:p>
                          <w:p w14:paraId="527FD75D" w14:textId="77777777" w:rsidR="00CE484D" w:rsidRPr="00845632" w:rsidRDefault="00CE484D" w:rsidP="00CE484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1028C2C"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3168883" w14:textId="77777777" w:rsidR="00CE484D" w:rsidRPr="00845632" w:rsidRDefault="00CE484D" w:rsidP="00CE484D">
                      <w:pPr>
                        <w:jc w:val="center"/>
                        <w:rPr>
                          <w:rFonts w:ascii="Tahoma" w:hAnsi="Tahoma" w:cs="Tahoma"/>
                          <w:b/>
                          <w:color w:val="FFFFFF"/>
                        </w:rPr>
                      </w:pPr>
                      <w:r w:rsidRPr="00845632">
                        <w:rPr>
                          <w:rFonts w:ascii="Tahoma" w:hAnsi="Tahoma" w:cs="Tahoma"/>
                          <w:b/>
                          <w:color w:val="FFFFFF"/>
                        </w:rPr>
                        <w:t>FASE 1</w:t>
                      </w:r>
                    </w:p>
                    <w:p w14:paraId="527FD75D" w14:textId="77777777" w:rsidR="00CE484D" w:rsidRPr="00845632" w:rsidRDefault="00CE484D" w:rsidP="00CE484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136A1452" wp14:editId="679A45E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D75F975" w14:textId="77777777" w:rsidR="00CE484D" w:rsidRPr="00845632" w:rsidRDefault="00CE484D" w:rsidP="00CE484D">
                            <w:pPr>
                              <w:jc w:val="center"/>
                              <w:rPr>
                                <w:rFonts w:ascii="Tahoma" w:hAnsi="Tahoma" w:cs="Tahoma"/>
                                <w:b/>
                                <w:color w:val="FFFFFF"/>
                              </w:rPr>
                            </w:pPr>
                            <w:r w:rsidRPr="00845632">
                              <w:rPr>
                                <w:rFonts w:ascii="Tahoma" w:hAnsi="Tahoma" w:cs="Tahoma"/>
                                <w:b/>
                                <w:color w:val="FFFFFF"/>
                              </w:rPr>
                              <w:t>FASE 2</w:t>
                            </w:r>
                          </w:p>
                          <w:p w14:paraId="01EFBBD9" w14:textId="77777777" w:rsidR="00CE484D" w:rsidRPr="00845632" w:rsidRDefault="00CE484D" w:rsidP="00CE484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36A1452"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0D75F975" w14:textId="77777777" w:rsidR="00CE484D" w:rsidRPr="00845632" w:rsidRDefault="00CE484D" w:rsidP="00CE484D">
                      <w:pPr>
                        <w:jc w:val="center"/>
                        <w:rPr>
                          <w:rFonts w:ascii="Tahoma" w:hAnsi="Tahoma" w:cs="Tahoma"/>
                          <w:b/>
                          <w:color w:val="FFFFFF"/>
                        </w:rPr>
                      </w:pPr>
                      <w:r w:rsidRPr="00845632">
                        <w:rPr>
                          <w:rFonts w:ascii="Tahoma" w:hAnsi="Tahoma" w:cs="Tahoma"/>
                          <w:b/>
                          <w:color w:val="FFFFFF"/>
                        </w:rPr>
                        <w:t>FASE 2</w:t>
                      </w:r>
                    </w:p>
                    <w:p w14:paraId="01EFBBD9" w14:textId="77777777" w:rsidR="00CE484D" w:rsidRPr="00845632" w:rsidRDefault="00CE484D" w:rsidP="00CE484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2478D75C" wp14:editId="4AEAA47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FAF64C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0C59295" w14:textId="77777777" w:rsidR="00CE484D" w:rsidRPr="009F67B0" w:rsidRDefault="00CE484D" w:rsidP="00CE484D">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26B50E80" wp14:editId="0AFA1C1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613084"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38148528" wp14:editId="0645317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062C1A" w14:textId="77777777" w:rsidR="00CE484D" w:rsidRPr="00845632" w:rsidRDefault="00CE484D" w:rsidP="00CE484D">
                            <w:pPr>
                              <w:jc w:val="center"/>
                              <w:rPr>
                                <w:rFonts w:ascii="Tahoma" w:hAnsi="Tahoma" w:cs="Tahoma"/>
                                <w:b/>
                                <w:color w:val="FFFFFF"/>
                              </w:rPr>
                            </w:pPr>
                            <w:r w:rsidRPr="00845632">
                              <w:rPr>
                                <w:rFonts w:ascii="Tahoma" w:hAnsi="Tahoma" w:cs="Tahoma"/>
                                <w:b/>
                                <w:color w:val="FFFFFF"/>
                              </w:rPr>
                              <w:t>FASE 3</w:t>
                            </w:r>
                          </w:p>
                          <w:p w14:paraId="38D6CB19" w14:textId="77777777" w:rsidR="00CE484D" w:rsidRPr="00845632" w:rsidRDefault="00CE484D" w:rsidP="00CE484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8148528"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5062C1A" w14:textId="77777777" w:rsidR="00CE484D" w:rsidRPr="00845632" w:rsidRDefault="00CE484D" w:rsidP="00CE484D">
                      <w:pPr>
                        <w:jc w:val="center"/>
                        <w:rPr>
                          <w:rFonts w:ascii="Tahoma" w:hAnsi="Tahoma" w:cs="Tahoma"/>
                          <w:b/>
                          <w:color w:val="FFFFFF"/>
                        </w:rPr>
                      </w:pPr>
                      <w:r w:rsidRPr="00845632">
                        <w:rPr>
                          <w:rFonts w:ascii="Tahoma" w:hAnsi="Tahoma" w:cs="Tahoma"/>
                          <w:b/>
                          <w:color w:val="FFFFFF"/>
                        </w:rPr>
                        <w:t>FASE 3</w:t>
                      </w:r>
                    </w:p>
                    <w:p w14:paraId="38D6CB19" w14:textId="77777777" w:rsidR="00CE484D" w:rsidRPr="00845632" w:rsidRDefault="00CE484D" w:rsidP="00CE484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6952B02" w14:textId="77777777" w:rsidR="00CE484D" w:rsidRPr="009F67B0" w:rsidRDefault="00CE484D" w:rsidP="00CE484D">
      <w:pPr>
        <w:spacing w:line="260" w:lineRule="atLeast"/>
        <w:jc w:val="both"/>
        <w:rPr>
          <w:rFonts w:ascii="Tahoma" w:hAnsi="Tahoma" w:cs="Tahoma"/>
        </w:rPr>
      </w:pPr>
    </w:p>
    <w:p w14:paraId="239FAD24" w14:textId="77777777" w:rsidR="00CE484D" w:rsidRPr="009F67B0" w:rsidRDefault="00CE484D" w:rsidP="00CE484D">
      <w:pPr>
        <w:spacing w:line="260" w:lineRule="atLeast"/>
        <w:jc w:val="both"/>
        <w:rPr>
          <w:rFonts w:ascii="Tahoma" w:hAnsi="Tahoma" w:cs="Tahoma"/>
        </w:rPr>
      </w:pPr>
    </w:p>
    <w:p w14:paraId="3FC20782" w14:textId="77777777" w:rsidR="00CE484D" w:rsidRPr="009F67B0" w:rsidRDefault="00CE484D" w:rsidP="00CE484D">
      <w:pPr>
        <w:spacing w:line="260" w:lineRule="atLeast"/>
        <w:jc w:val="both"/>
        <w:rPr>
          <w:rFonts w:ascii="Tahoma" w:hAnsi="Tahoma" w:cs="Tahoma"/>
        </w:rPr>
      </w:pPr>
    </w:p>
    <w:p w14:paraId="11A6E05E" w14:textId="77777777" w:rsidR="00CE484D" w:rsidRPr="009F67B0" w:rsidRDefault="00CE484D" w:rsidP="00CE484D">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9FA3D54" w14:textId="77777777" w:rsidR="00CE484D" w:rsidRPr="009F67B0" w:rsidRDefault="00CE484D" w:rsidP="00CE484D">
      <w:pPr>
        <w:spacing w:line="260" w:lineRule="atLeast"/>
        <w:jc w:val="both"/>
        <w:rPr>
          <w:rFonts w:ascii="Tahoma" w:hAnsi="Tahoma" w:cs="Tahoma"/>
        </w:rPr>
      </w:pPr>
    </w:p>
    <w:p w14:paraId="200FAEC9" w14:textId="77777777" w:rsidR="00CE484D" w:rsidRPr="009F67B0" w:rsidRDefault="00CE484D" w:rsidP="00CE484D">
      <w:pPr>
        <w:spacing w:line="260" w:lineRule="atLeast"/>
        <w:jc w:val="both"/>
        <w:rPr>
          <w:rFonts w:ascii="Tahoma" w:hAnsi="Tahoma" w:cs="Tahoma"/>
          <w:b/>
        </w:rPr>
      </w:pPr>
      <w:r w:rsidRPr="009F67B0">
        <w:rPr>
          <w:rFonts w:ascii="Tahoma" w:hAnsi="Tahoma" w:cs="Tahoma"/>
          <w:b/>
        </w:rPr>
        <w:t xml:space="preserve">FASE 1 - ACTIVIDADES PRELIMINARES: </w:t>
      </w:r>
    </w:p>
    <w:p w14:paraId="14B124BF" w14:textId="77777777" w:rsidR="00CE484D" w:rsidRPr="009F67B0" w:rsidRDefault="00CE484D" w:rsidP="00CE484D">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6ADB710D" w14:textId="77777777" w:rsidR="00CE484D" w:rsidRPr="009F67B0" w:rsidRDefault="00CE484D" w:rsidP="00CE484D">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 xml:space="preserve"> – Producto 1</w:t>
      </w:r>
    </w:p>
    <w:p w14:paraId="7F8CEC5D" w14:textId="77777777" w:rsidR="00CE484D" w:rsidRPr="009F67B0" w:rsidRDefault="00CE484D" w:rsidP="00CE484D">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C54BAAC" w14:textId="77777777" w:rsidR="00CE484D" w:rsidRPr="009F67B0" w:rsidRDefault="00CE484D" w:rsidP="00CE484D">
      <w:pPr>
        <w:spacing w:line="260" w:lineRule="atLeast"/>
        <w:jc w:val="both"/>
        <w:rPr>
          <w:rFonts w:ascii="Tahoma" w:hAnsi="Tahoma" w:cs="Tahoma"/>
        </w:rPr>
      </w:pPr>
    </w:p>
    <w:p w14:paraId="398A414F" w14:textId="77777777" w:rsidR="00CE484D" w:rsidRPr="009F67B0" w:rsidRDefault="00CE484D" w:rsidP="00CE484D">
      <w:pPr>
        <w:spacing w:line="260" w:lineRule="atLeast"/>
        <w:jc w:val="both"/>
        <w:rPr>
          <w:rFonts w:ascii="Tahoma" w:hAnsi="Tahoma" w:cs="Tahoma"/>
          <w:b/>
        </w:rPr>
      </w:pPr>
      <w:r w:rsidRPr="009F67B0">
        <w:rPr>
          <w:rFonts w:ascii="Tahoma" w:hAnsi="Tahoma" w:cs="Tahoma"/>
          <w:b/>
        </w:rPr>
        <w:t>Resultados principales de la FASE 1:</w:t>
      </w:r>
    </w:p>
    <w:p w14:paraId="07F851F6" w14:textId="77777777" w:rsidR="00CE484D" w:rsidRPr="009F67B0" w:rsidRDefault="00CE484D" w:rsidP="00CE484D">
      <w:pPr>
        <w:numPr>
          <w:ilvl w:val="0"/>
          <w:numId w:val="60"/>
        </w:numPr>
        <w:spacing w:line="260" w:lineRule="atLeast"/>
        <w:ind w:left="284" w:hanging="284"/>
        <w:contextualSpacing/>
        <w:jc w:val="both"/>
        <w:rPr>
          <w:rFonts w:ascii="Tahoma" w:hAnsi="Tahoma" w:cs="Tahoma"/>
        </w:rPr>
      </w:pPr>
      <w:bookmarkStart w:id="57" w:name="_Hlk164185315"/>
      <w:r w:rsidRPr="009F67B0">
        <w:rPr>
          <w:rFonts w:ascii="Tahoma" w:hAnsi="Tahoma" w:cs="Tahoma"/>
        </w:rPr>
        <w:t>Gestión y presentación de los Certificados de no Propiedad a nivel nacional de los beneficiarios del proyecto.</w:t>
      </w:r>
    </w:p>
    <w:bookmarkEnd w:id="57"/>
    <w:p w14:paraId="5C6D112C" w14:textId="77777777" w:rsidR="00CE484D" w:rsidRPr="009F67B0" w:rsidRDefault="00CE484D" w:rsidP="00CE484D">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5F38B7C6" w14:textId="77777777" w:rsidR="00CE484D" w:rsidRPr="009F67B0" w:rsidRDefault="00CE484D" w:rsidP="00CE484D">
      <w:pPr>
        <w:numPr>
          <w:ilvl w:val="0"/>
          <w:numId w:val="60"/>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1DEF0B43" w14:textId="77777777" w:rsidR="00CE484D" w:rsidRPr="009F67B0" w:rsidRDefault="00CE484D" w:rsidP="00CE484D">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768FC521" w14:textId="77777777" w:rsidR="00CE484D" w:rsidRPr="009F67B0" w:rsidRDefault="00CE484D" w:rsidP="00CE484D">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048A813F" w14:textId="77777777" w:rsidR="00CE484D" w:rsidRPr="009F67B0" w:rsidRDefault="00CE484D" w:rsidP="00CE484D">
      <w:pPr>
        <w:spacing w:line="260" w:lineRule="atLeast"/>
        <w:ind w:left="284"/>
        <w:contextualSpacing/>
        <w:jc w:val="both"/>
        <w:rPr>
          <w:rFonts w:ascii="Tahoma" w:hAnsi="Tahoma" w:cs="Tahoma"/>
        </w:rPr>
      </w:pPr>
    </w:p>
    <w:p w14:paraId="508D03E9" w14:textId="77777777" w:rsidR="00CE484D" w:rsidRPr="009F67B0" w:rsidRDefault="00CE484D" w:rsidP="00CE484D">
      <w:pPr>
        <w:spacing w:line="260" w:lineRule="atLeast"/>
        <w:jc w:val="both"/>
        <w:rPr>
          <w:rFonts w:ascii="Tahoma" w:hAnsi="Tahoma" w:cs="Tahoma"/>
          <w:b/>
        </w:rPr>
      </w:pPr>
      <w:r w:rsidRPr="009F67B0">
        <w:rPr>
          <w:rFonts w:ascii="Tahoma" w:hAnsi="Tahoma" w:cs="Tahoma"/>
          <w:b/>
        </w:rPr>
        <w:t>FASE 2 - EJECUCIÓN FÍSICA DEL PROYECTO:</w:t>
      </w:r>
    </w:p>
    <w:p w14:paraId="4CDBDA0F" w14:textId="77777777" w:rsidR="00CE484D" w:rsidRPr="009F67B0" w:rsidRDefault="00CE484D" w:rsidP="00CE484D">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2949582D" w14:textId="77777777" w:rsidR="00CE484D" w:rsidRPr="009F67B0" w:rsidRDefault="00CE484D" w:rsidP="00CE484D">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7DC8914F" w14:textId="77777777" w:rsidR="00CE484D" w:rsidRPr="009F67B0" w:rsidRDefault="00CE484D" w:rsidP="00CE484D">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27B712C" w14:textId="77777777" w:rsidR="00CE484D" w:rsidRPr="009F67B0" w:rsidRDefault="00CE484D" w:rsidP="00CE484D">
      <w:pPr>
        <w:spacing w:line="260" w:lineRule="atLeast"/>
        <w:jc w:val="both"/>
        <w:rPr>
          <w:rFonts w:ascii="Tahoma" w:hAnsi="Tahoma" w:cs="Tahoma"/>
        </w:rPr>
      </w:pPr>
    </w:p>
    <w:p w14:paraId="24B16700" w14:textId="77777777" w:rsidR="00CE484D" w:rsidRPr="009F67B0" w:rsidRDefault="00CE484D" w:rsidP="00CE484D">
      <w:pPr>
        <w:spacing w:line="260" w:lineRule="atLeast"/>
        <w:jc w:val="both"/>
        <w:rPr>
          <w:rFonts w:ascii="Tahoma" w:hAnsi="Tahoma" w:cs="Tahoma"/>
          <w:b/>
        </w:rPr>
      </w:pPr>
      <w:r w:rsidRPr="009F67B0">
        <w:rPr>
          <w:rFonts w:ascii="Tahoma" w:hAnsi="Tahoma" w:cs="Tahoma"/>
          <w:b/>
        </w:rPr>
        <w:t>Resultados principales de la FASE 2:</w:t>
      </w:r>
    </w:p>
    <w:p w14:paraId="44C91F73" w14:textId="77777777" w:rsidR="00CE484D" w:rsidRPr="009F67B0" w:rsidRDefault="00CE484D" w:rsidP="00CE484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72C85E4F" w14:textId="77777777" w:rsidR="00CE484D" w:rsidRPr="009F67B0" w:rsidRDefault="00CE484D" w:rsidP="00CE484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0BD6ED3F" w14:textId="77777777" w:rsidR="00CE484D" w:rsidRPr="009F67B0" w:rsidRDefault="00CE484D" w:rsidP="00CE484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4F5836C5" w14:textId="77777777" w:rsidR="00CE484D" w:rsidRPr="009F67B0" w:rsidRDefault="00CE484D" w:rsidP="00CE484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0639F5D7" w14:textId="77777777" w:rsidR="00CE484D" w:rsidRPr="009F67B0" w:rsidRDefault="00CE484D" w:rsidP="00CE484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7898FD83" w14:textId="77777777" w:rsidR="00CE484D" w:rsidRPr="009F67B0" w:rsidRDefault="00CE484D" w:rsidP="00CE484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20428493" w14:textId="77777777" w:rsidR="00CE484D" w:rsidRPr="009F67B0" w:rsidRDefault="00CE484D" w:rsidP="00CE484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32E4CA27" w14:textId="77777777" w:rsidR="00CE484D" w:rsidRPr="009F67B0" w:rsidRDefault="00CE484D" w:rsidP="00CE484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0E2C1057" w14:textId="77777777" w:rsidR="00CE484D" w:rsidRPr="009F67B0" w:rsidRDefault="00CE484D" w:rsidP="00CE484D">
      <w:pPr>
        <w:spacing w:line="260" w:lineRule="atLeast"/>
        <w:jc w:val="both"/>
        <w:rPr>
          <w:rFonts w:ascii="Tahoma" w:hAnsi="Tahoma" w:cs="Tahoma"/>
        </w:rPr>
      </w:pPr>
    </w:p>
    <w:p w14:paraId="4B7B88BC" w14:textId="77777777" w:rsidR="00CE484D" w:rsidRPr="009F67B0" w:rsidRDefault="00CE484D" w:rsidP="00CE484D">
      <w:pPr>
        <w:spacing w:line="260" w:lineRule="atLeast"/>
        <w:jc w:val="both"/>
        <w:rPr>
          <w:rFonts w:ascii="Tahoma" w:hAnsi="Tahoma" w:cs="Tahoma"/>
        </w:rPr>
      </w:pPr>
      <w:r w:rsidRPr="009F67B0">
        <w:rPr>
          <w:rFonts w:ascii="Tahoma" w:hAnsi="Tahoma" w:cs="Tahoma"/>
          <w:b/>
        </w:rPr>
        <w:t>FASE 3 - CIERRE ADMINISTRATIVO DEL PROYECTO:</w:t>
      </w:r>
    </w:p>
    <w:p w14:paraId="5D3977CD" w14:textId="77777777" w:rsidR="00CE484D" w:rsidRPr="009F67B0" w:rsidRDefault="00CE484D" w:rsidP="00CE484D">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00B5D5B5" w14:textId="77777777" w:rsidR="00CE484D" w:rsidRPr="009F67B0" w:rsidRDefault="00CE484D" w:rsidP="00CE484D">
      <w:pPr>
        <w:spacing w:line="260" w:lineRule="atLeast"/>
        <w:jc w:val="both"/>
        <w:rPr>
          <w:rFonts w:ascii="Tahoma" w:hAnsi="Tahoma" w:cs="Tahoma"/>
        </w:rPr>
      </w:pPr>
      <w:r w:rsidRPr="009F67B0">
        <w:rPr>
          <w:rFonts w:ascii="Tahoma" w:hAnsi="Tahoma" w:cs="Tahoma"/>
          <w:b/>
        </w:rPr>
        <w:lastRenderedPageBreak/>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5AD43940" w14:textId="77777777" w:rsidR="00CE484D" w:rsidRPr="009F67B0" w:rsidRDefault="00CE484D" w:rsidP="00CE484D">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AA52472" w14:textId="77777777" w:rsidR="00CE484D" w:rsidRPr="009F67B0" w:rsidRDefault="00CE484D" w:rsidP="00CE484D">
      <w:pPr>
        <w:spacing w:line="260" w:lineRule="atLeast"/>
        <w:jc w:val="both"/>
        <w:rPr>
          <w:rFonts w:ascii="Tahoma" w:hAnsi="Tahoma" w:cs="Tahoma"/>
          <w:b/>
        </w:rPr>
      </w:pPr>
      <w:r w:rsidRPr="009F67B0">
        <w:rPr>
          <w:rFonts w:ascii="Tahoma" w:hAnsi="Tahoma" w:cs="Tahoma"/>
          <w:b/>
        </w:rPr>
        <w:t xml:space="preserve">Resultados principales de la FASE 3: </w:t>
      </w:r>
    </w:p>
    <w:p w14:paraId="4C73E056" w14:textId="77777777" w:rsidR="00CE484D" w:rsidRPr="009F67B0" w:rsidRDefault="00CE484D" w:rsidP="00CE484D">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1472228E" w14:textId="77777777" w:rsidR="00CE484D" w:rsidRPr="009F67B0" w:rsidRDefault="00CE484D" w:rsidP="00CE484D">
      <w:pPr>
        <w:numPr>
          <w:ilvl w:val="0"/>
          <w:numId w:val="81"/>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79A456DB" w14:textId="77777777" w:rsidR="00CE484D" w:rsidRPr="009F67B0" w:rsidRDefault="00CE484D" w:rsidP="00CE484D">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30A51562" w14:textId="77777777" w:rsidR="00CE484D" w:rsidRPr="009F67B0" w:rsidRDefault="00CE484D" w:rsidP="00CE484D">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483213F6" w14:textId="77777777" w:rsidR="00CE484D" w:rsidRPr="009F67B0" w:rsidRDefault="00CE484D" w:rsidP="00CE484D">
      <w:pPr>
        <w:numPr>
          <w:ilvl w:val="0"/>
          <w:numId w:val="81"/>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4434A985" w14:textId="77777777" w:rsidR="00CE484D" w:rsidRPr="009F67B0" w:rsidRDefault="00CE484D" w:rsidP="00CE484D">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33583566" w14:textId="77777777" w:rsidR="00CE484D" w:rsidRPr="009F67B0" w:rsidRDefault="00CE484D" w:rsidP="00CE484D">
      <w:pPr>
        <w:spacing w:line="260" w:lineRule="atLeast"/>
        <w:ind w:left="284"/>
        <w:contextualSpacing/>
        <w:jc w:val="both"/>
        <w:rPr>
          <w:rFonts w:ascii="Tahoma" w:hAnsi="Tahoma" w:cs="Tahoma"/>
        </w:rPr>
      </w:pPr>
    </w:p>
    <w:p w14:paraId="5A055AFA" w14:textId="77777777" w:rsidR="00CE484D" w:rsidRPr="009F67B0" w:rsidRDefault="00CE484D" w:rsidP="00CE484D">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1A800941"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2"/>
      <w:r w:rsidRPr="009F67B0">
        <w:rPr>
          <w:rFonts w:ascii="Tahoma" w:hAnsi="Tahoma" w:cs="Tahoma"/>
          <w:b/>
          <w:bCs/>
          <w:color w:val="000000"/>
          <w:kern w:val="32"/>
          <w:lang w:val="es-ES_tradnl"/>
        </w:rPr>
        <w:t>PLAZO DE EJECUCIÓN DE LA CONSULTORÍA</w:t>
      </w:r>
      <w:bookmarkEnd w:id="58"/>
    </w:p>
    <w:p w14:paraId="3CEFD3B0" w14:textId="77777777" w:rsidR="00CE484D" w:rsidRPr="009F67B0" w:rsidRDefault="00CE484D" w:rsidP="00CE484D">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sidRPr="009F67B0">
        <w:rPr>
          <w:rFonts w:ascii="Tahoma" w:hAnsi="Tahoma" w:cs="Tahoma"/>
          <w:b/>
          <w:color w:val="FF0000"/>
        </w:rPr>
        <w:t>1</w:t>
      </w:r>
      <w:r>
        <w:rPr>
          <w:rFonts w:ascii="Tahoma" w:hAnsi="Tahoma" w:cs="Tahoma"/>
          <w:b/>
          <w:color w:val="FF0000"/>
        </w:rPr>
        <w:t>65</w:t>
      </w:r>
      <w:r w:rsidRPr="009F67B0">
        <w:rPr>
          <w:rFonts w:ascii="Tahoma" w:hAnsi="Tahoma" w:cs="Tahoma"/>
          <w:b/>
          <w:color w:val="FF0000"/>
        </w:rPr>
        <w:t xml:space="preserve"> (ciento </w:t>
      </w:r>
      <w:r>
        <w:rPr>
          <w:rFonts w:ascii="Tahoma" w:hAnsi="Tahoma" w:cs="Tahoma"/>
          <w:b/>
          <w:color w:val="FF0000"/>
        </w:rPr>
        <w:t>sesenta y cinco</w:t>
      </w:r>
      <w:r w:rsidRPr="009F67B0">
        <w:rPr>
          <w:rFonts w:ascii="Tahoma" w:hAnsi="Tahoma" w:cs="Tahoma"/>
          <w:b/>
          <w:color w:val="FF0000"/>
        </w:rPr>
        <w:t>)</w:t>
      </w:r>
      <w:r w:rsidRPr="009F67B0">
        <w:rPr>
          <w:rFonts w:ascii="Tahoma" w:hAnsi="Tahoma" w:cs="Tahoma"/>
        </w:rPr>
        <w:t xml:space="preserve"> 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5798CEF1"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3"/>
      <w:r w:rsidRPr="009F67B0">
        <w:rPr>
          <w:rFonts w:ascii="Tahoma" w:hAnsi="Tahoma" w:cs="Tahoma"/>
          <w:b/>
          <w:bCs/>
          <w:color w:val="000000"/>
          <w:kern w:val="32"/>
          <w:lang w:val="es-ES_tradnl"/>
        </w:rPr>
        <w:t>CRONOGRAMA DE PLAZOS DE LA CONSULTORÍA</w:t>
      </w:r>
      <w:bookmarkEnd w:id="59"/>
    </w:p>
    <w:p w14:paraId="1C47E2BF" w14:textId="77777777" w:rsidR="00CE484D" w:rsidRPr="009F67B0" w:rsidRDefault="00CE484D" w:rsidP="00CE484D">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0CD28225" w14:textId="77777777" w:rsidR="00CE484D" w:rsidRPr="009F67B0" w:rsidRDefault="00CE484D" w:rsidP="00CE484D">
      <w:pPr>
        <w:spacing w:line="260" w:lineRule="atLeast"/>
        <w:jc w:val="both"/>
        <w:rPr>
          <w:rFonts w:ascii="Tahoma" w:hAnsi="Tahoma" w:cs="Tahoma"/>
          <w:szCs w:val="16"/>
        </w:rPr>
      </w:pPr>
      <w:bookmarkStart w:id="60"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0"/>
    <w:p w14:paraId="02D7873C" w14:textId="77777777" w:rsidR="00CE484D" w:rsidRPr="009F67B0" w:rsidRDefault="00CE484D" w:rsidP="00CE484D">
      <w:pPr>
        <w:spacing w:line="260" w:lineRule="atLeast"/>
        <w:jc w:val="both"/>
        <w:rPr>
          <w:rFonts w:ascii="Tahoma" w:hAnsi="Tahoma" w:cs="Tahoma"/>
          <w:szCs w:val="16"/>
        </w:rPr>
      </w:pPr>
    </w:p>
    <w:p w14:paraId="216BA858" w14:textId="77777777" w:rsidR="00CE484D" w:rsidRDefault="00CE484D" w:rsidP="00CE484D">
      <w:pPr>
        <w:spacing w:line="260" w:lineRule="atLeast"/>
        <w:jc w:val="both"/>
        <w:rPr>
          <w:rFonts w:ascii="Tahoma" w:hAnsi="Tahoma" w:cs="Tahoma"/>
          <w:szCs w:val="16"/>
        </w:rPr>
      </w:pPr>
      <w:r w:rsidRPr="009F67B0">
        <w:rPr>
          <w:rFonts w:ascii="Tahoma" w:hAnsi="Tahoma" w:cs="Tahoma"/>
          <w:szCs w:val="16"/>
        </w:rPr>
        <w:t>El Cronograma establecido es el siguiente:</w:t>
      </w:r>
    </w:p>
    <w:p w14:paraId="3A25FD81" w14:textId="77777777" w:rsidR="00CE484D" w:rsidRDefault="00CE484D" w:rsidP="00CE484D">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E484D" w:rsidRPr="00EC5D08" w14:paraId="1A6EBBCB" w14:textId="77777777" w:rsidTr="00CA2B3E">
        <w:trPr>
          <w:trHeight w:val="1269"/>
          <w:jc w:val="center"/>
        </w:trPr>
        <w:tc>
          <w:tcPr>
            <w:tcW w:w="287" w:type="pct"/>
            <w:shd w:val="clear" w:color="auto" w:fill="C5E0B3" w:themeFill="accent6" w:themeFillTint="66"/>
            <w:vAlign w:val="center"/>
          </w:tcPr>
          <w:p w14:paraId="5E7B1DEB" w14:textId="77777777" w:rsidR="00CE484D" w:rsidRPr="00EC5D08" w:rsidRDefault="00CE484D" w:rsidP="00CA2B3E">
            <w:pPr>
              <w:jc w:val="center"/>
              <w:rPr>
                <w:rFonts w:ascii="Verdana" w:hAnsi="Verdana" w:cs="Tahoma"/>
                <w:b/>
                <w:bCs/>
                <w:sz w:val="18"/>
                <w:szCs w:val="18"/>
                <w:lang w:eastAsia="es-BO"/>
              </w:rPr>
            </w:pPr>
            <w:r w:rsidRPr="00EC5D08">
              <w:rPr>
                <w:rFonts w:ascii="Verdana" w:hAnsi="Verdana" w:cs="Tahoma"/>
                <w:b/>
                <w:bCs/>
                <w:sz w:val="18"/>
                <w:szCs w:val="18"/>
                <w:lang w:eastAsia="es-BO"/>
              </w:rPr>
              <w:t>Fase</w:t>
            </w:r>
          </w:p>
        </w:tc>
        <w:tc>
          <w:tcPr>
            <w:tcW w:w="1232" w:type="pct"/>
            <w:shd w:val="clear" w:color="auto" w:fill="C5E0B3" w:themeFill="accent6" w:themeFillTint="66"/>
            <w:vAlign w:val="center"/>
          </w:tcPr>
          <w:p w14:paraId="3437BB54" w14:textId="77777777" w:rsidR="00CE484D" w:rsidRPr="00EC5D08" w:rsidRDefault="00CE484D" w:rsidP="00CA2B3E">
            <w:pPr>
              <w:jc w:val="center"/>
              <w:rPr>
                <w:rFonts w:ascii="Verdana" w:hAnsi="Verdana" w:cs="Tahoma"/>
                <w:b/>
                <w:bCs/>
                <w:sz w:val="18"/>
                <w:szCs w:val="18"/>
                <w:lang w:eastAsia="es-BO"/>
              </w:rPr>
            </w:pPr>
            <w:r w:rsidRPr="00EC5D08">
              <w:rPr>
                <w:rFonts w:ascii="Verdana" w:hAnsi="Verdana" w:cs="Tahoma"/>
                <w:b/>
                <w:bCs/>
                <w:sz w:val="18"/>
                <w:szCs w:val="18"/>
                <w:lang w:eastAsia="es-BO"/>
              </w:rPr>
              <w:t>Detalle</w:t>
            </w:r>
          </w:p>
        </w:tc>
        <w:tc>
          <w:tcPr>
            <w:tcW w:w="798" w:type="pct"/>
            <w:shd w:val="clear" w:color="auto" w:fill="C5E0B3" w:themeFill="accent6" w:themeFillTint="66"/>
          </w:tcPr>
          <w:p w14:paraId="591A6220" w14:textId="77777777" w:rsidR="00CE484D" w:rsidRPr="00EC5D08" w:rsidRDefault="00CE484D" w:rsidP="00CA2B3E">
            <w:pPr>
              <w:jc w:val="center"/>
              <w:rPr>
                <w:rFonts w:ascii="Verdana" w:hAnsi="Verdana" w:cs="Tahoma"/>
                <w:b/>
                <w:bCs/>
                <w:sz w:val="18"/>
                <w:szCs w:val="18"/>
                <w:lang w:eastAsia="es-BO"/>
              </w:rPr>
            </w:pPr>
            <w:r w:rsidRPr="00EC5D08">
              <w:rPr>
                <w:rFonts w:ascii="Verdana" w:hAnsi="Verdana" w:cs="Tahoma"/>
                <w:b/>
                <w:sz w:val="18"/>
                <w:szCs w:val="18"/>
              </w:rPr>
              <w:t>Plazo del producto</w:t>
            </w:r>
          </w:p>
          <w:p w14:paraId="643352F2" w14:textId="77777777" w:rsidR="00CE484D" w:rsidRPr="00EC5D08" w:rsidRDefault="00CE484D" w:rsidP="00CA2B3E">
            <w:pPr>
              <w:jc w:val="center"/>
              <w:rPr>
                <w:rFonts w:ascii="Verdana" w:hAnsi="Verdana" w:cs="Tahoma"/>
                <w:b/>
                <w:bCs/>
                <w:sz w:val="18"/>
                <w:szCs w:val="18"/>
                <w:lang w:eastAsia="es-BO"/>
              </w:rPr>
            </w:pPr>
            <w:r w:rsidRPr="00EC5D08">
              <w:rPr>
                <w:rFonts w:ascii="Verdana" w:hAnsi="Verdana" w:cs="Tahoma"/>
                <w:b/>
                <w:sz w:val="18"/>
                <w:szCs w:val="18"/>
              </w:rPr>
              <w:t>(Días Calendario)</w:t>
            </w:r>
          </w:p>
        </w:tc>
        <w:tc>
          <w:tcPr>
            <w:tcW w:w="2683" w:type="pct"/>
            <w:shd w:val="clear" w:color="auto" w:fill="C5E0B3" w:themeFill="accent6" w:themeFillTint="66"/>
          </w:tcPr>
          <w:p w14:paraId="2001E848" w14:textId="77777777" w:rsidR="00CE484D" w:rsidRPr="00EC5D08" w:rsidRDefault="00CE484D" w:rsidP="00CA2B3E">
            <w:pPr>
              <w:jc w:val="center"/>
              <w:rPr>
                <w:rFonts w:ascii="Verdana" w:hAnsi="Verdana" w:cs="Tahoma"/>
                <w:b/>
                <w:sz w:val="18"/>
                <w:szCs w:val="18"/>
              </w:rPr>
            </w:pPr>
          </w:p>
          <w:p w14:paraId="0438C7E2" w14:textId="77777777" w:rsidR="00CE484D" w:rsidRPr="00EC5D08" w:rsidRDefault="00CE484D" w:rsidP="00CA2B3E">
            <w:pPr>
              <w:jc w:val="center"/>
              <w:rPr>
                <w:rFonts w:ascii="Verdana" w:hAnsi="Verdana" w:cs="Tahoma"/>
                <w:b/>
                <w:sz w:val="18"/>
                <w:szCs w:val="18"/>
              </w:rPr>
            </w:pPr>
            <w:r w:rsidRPr="00EC5D08">
              <w:rPr>
                <w:rFonts w:ascii="Verdana" w:hAnsi="Verdana" w:cs="Tahoma"/>
                <w:b/>
                <w:sz w:val="18"/>
                <w:szCs w:val="18"/>
              </w:rPr>
              <w:t>RUTA CRÍTICA (Detalle Gráfico)</w:t>
            </w:r>
          </w:p>
          <w:p w14:paraId="1158E5A6" w14:textId="77777777" w:rsidR="00CE484D" w:rsidRPr="00EC5D08" w:rsidRDefault="00CE484D" w:rsidP="00CA2B3E">
            <w:pPr>
              <w:jc w:val="center"/>
              <w:rPr>
                <w:rFonts w:ascii="Verdana" w:hAnsi="Verdana" w:cs="Tahoma"/>
                <w:b/>
                <w:sz w:val="18"/>
                <w:szCs w:val="18"/>
              </w:rPr>
            </w:pPr>
          </w:p>
        </w:tc>
      </w:tr>
      <w:tr w:rsidR="00CE484D" w:rsidRPr="00EC5D08" w14:paraId="466BA563" w14:textId="77777777" w:rsidTr="00CA2B3E">
        <w:trPr>
          <w:trHeight w:val="428"/>
          <w:jc w:val="center"/>
        </w:trPr>
        <w:tc>
          <w:tcPr>
            <w:tcW w:w="287" w:type="pct"/>
            <w:vMerge w:val="restart"/>
            <w:shd w:val="clear" w:color="auto" w:fill="auto"/>
            <w:noWrap/>
            <w:vAlign w:val="center"/>
          </w:tcPr>
          <w:p w14:paraId="25270DD9" w14:textId="77777777" w:rsidR="00CE484D" w:rsidRPr="00EC5D08" w:rsidRDefault="00CE484D" w:rsidP="00CA2B3E">
            <w:pPr>
              <w:jc w:val="both"/>
              <w:rPr>
                <w:rFonts w:ascii="Verdana" w:hAnsi="Verdana" w:cs="Tahoma"/>
                <w:sz w:val="18"/>
                <w:szCs w:val="18"/>
              </w:rPr>
            </w:pPr>
            <w:r w:rsidRPr="00EC5D08">
              <w:rPr>
                <w:rFonts w:ascii="Verdana" w:hAnsi="Verdana" w:cs="Tahoma"/>
                <w:sz w:val="18"/>
                <w:szCs w:val="18"/>
              </w:rPr>
              <w:t>1</w:t>
            </w:r>
          </w:p>
        </w:tc>
        <w:tc>
          <w:tcPr>
            <w:tcW w:w="1232" w:type="pct"/>
            <w:vMerge w:val="restart"/>
            <w:shd w:val="clear" w:color="auto" w:fill="auto"/>
            <w:noWrap/>
            <w:vAlign w:val="center"/>
          </w:tcPr>
          <w:p w14:paraId="664B1306" w14:textId="77777777" w:rsidR="00CE484D" w:rsidRPr="00EC5D08" w:rsidRDefault="00CE484D" w:rsidP="00CA2B3E">
            <w:pPr>
              <w:rPr>
                <w:rFonts w:ascii="Verdana" w:hAnsi="Verdana" w:cs="Tahoma"/>
                <w:sz w:val="18"/>
                <w:szCs w:val="18"/>
              </w:rPr>
            </w:pPr>
            <w:r w:rsidRPr="00EC5D08">
              <w:rPr>
                <w:rFonts w:ascii="Verdana" w:hAnsi="Verdana" w:cs="Tahoma"/>
                <w:b/>
                <w:sz w:val="18"/>
                <w:szCs w:val="18"/>
              </w:rPr>
              <w:t xml:space="preserve">Producto 1 - </w:t>
            </w:r>
            <w:r w:rsidRPr="00EC5D08">
              <w:rPr>
                <w:rFonts w:ascii="Verdana" w:hAnsi="Verdana" w:cs="Tahoma"/>
                <w:sz w:val="18"/>
                <w:szCs w:val="18"/>
              </w:rPr>
              <w:t>Informe inicial</w:t>
            </w:r>
          </w:p>
        </w:tc>
        <w:tc>
          <w:tcPr>
            <w:tcW w:w="798" w:type="pct"/>
            <w:vAlign w:val="center"/>
          </w:tcPr>
          <w:p w14:paraId="6925BB2C" w14:textId="77777777" w:rsidR="00CE484D" w:rsidRPr="00EC5D08" w:rsidRDefault="00CE484D" w:rsidP="00CA2B3E">
            <w:pPr>
              <w:jc w:val="center"/>
              <w:rPr>
                <w:rFonts w:ascii="Verdana" w:hAnsi="Verdana" w:cs="Tahoma"/>
                <w:color w:val="000000" w:themeColor="text1"/>
                <w:sz w:val="18"/>
                <w:szCs w:val="18"/>
              </w:rPr>
            </w:pPr>
            <w:r w:rsidRPr="00EC5D08">
              <w:rPr>
                <w:rFonts w:ascii="Verdana" w:hAnsi="Verdana" w:cs="Tahoma"/>
                <w:color w:val="000000" w:themeColor="text1"/>
                <w:sz w:val="18"/>
                <w:szCs w:val="18"/>
              </w:rPr>
              <w:t xml:space="preserve">30 </w:t>
            </w:r>
          </w:p>
        </w:tc>
        <w:tc>
          <w:tcPr>
            <w:tcW w:w="2683" w:type="pct"/>
            <w:vMerge w:val="restart"/>
          </w:tcPr>
          <w:p w14:paraId="678A79B3" w14:textId="77777777" w:rsidR="00CE484D" w:rsidRPr="00EC5D08" w:rsidRDefault="00CE484D" w:rsidP="00CA2B3E">
            <w:pPr>
              <w:jc w:val="both"/>
              <w:rPr>
                <w:rFonts w:ascii="Verdana" w:hAnsi="Verdana" w:cs="Tahoma"/>
                <w:sz w:val="18"/>
                <w:szCs w:val="18"/>
              </w:rPr>
            </w:pPr>
            <w:r w:rsidRPr="00EC5D08">
              <w:rPr>
                <w:rFonts w:ascii="Verdana" w:hAnsi="Verdana"/>
                <w:noProof/>
                <w:sz w:val="18"/>
                <w:szCs w:val="18"/>
                <w:lang w:eastAsia="es-BO"/>
              </w:rPr>
              <mc:AlternateContent>
                <mc:Choice Requires="wps">
                  <w:drawing>
                    <wp:anchor distT="0" distB="0" distL="114298" distR="114298" simplePos="0" relativeHeight="251696128" behindDoc="0" locked="0" layoutInCell="1" allowOverlap="1" wp14:anchorId="27876538" wp14:editId="1042D7A9">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E590765"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EC5D08">
              <w:rPr>
                <w:rFonts w:ascii="Verdana" w:hAnsi="Verdana"/>
                <w:noProof/>
                <w:sz w:val="18"/>
                <w:szCs w:val="18"/>
                <w:lang w:eastAsia="es-BO"/>
              </w:rPr>
              <mc:AlternateContent>
                <mc:Choice Requires="wps">
                  <w:drawing>
                    <wp:anchor distT="0" distB="0" distL="114300" distR="114300" simplePos="0" relativeHeight="251697152" behindDoc="0" locked="0" layoutInCell="1" allowOverlap="1" wp14:anchorId="6F58185A" wp14:editId="21AB2A1C">
                      <wp:simplePos x="0" y="0"/>
                      <wp:positionH relativeFrom="column">
                        <wp:posOffset>-6985</wp:posOffset>
                      </wp:positionH>
                      <wp:positionV relativeFrom="paragraph">
                        <wp:posOffset>25400</wp:posOffset>
                      </wp:positionV>
                      <wp:extent cx="612000" cy="162560"/>
                      <wp:effectExtent l="19050" t="19050" r="36195" b="6604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96876E" id="Rectángulo redondeado 10" o:spid="_x0000_s1026" style="position:absolute;margin-left:-.55pt;margin-top:2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CE484D" w:rsidRPr="00EC5D08" w14:paraId="478D0000" w14:textId="77777777" w:rsidTr="00CA2B3E">
        <w:trPr>
          <w:trHeight w:hRule="exact" w:val="368"/>
          <w:jc w:val="center"/>
        </w:trPr>
        <w:tc>
          <w:tcPr>
            <w:tcW w:w="287" w:type="pct"/>
            <w:vMerge/>
            <w:shd w:val="clear" w:color="auto" w:fill="auto"/>
            <w:noWrap/>
            <w:vAlign w:val="center"/>
          </w:tcPr>
          <w:p w14:paraId="2AB4AD3E" w14:textId="77777777" w:rsidR="00CE484D" w:rsidRPr="00EC5D08" w:rsidRDefault="00CE484D" w:rsidP="00CA2B3E">
            <w:pPr>
              <w:jc w:val="both"/>
              <w:rPr>
                <w:rFonts w:ascii="Verdana" w:hAnsi="Verdana" w:cs="Tahoma"/>
                <w:sz w:val="18"/>
                <w:szCs w:val="18"/>
              </w:rPr>
            </w:pPr>
          </w:p>
        </w:tc>
        <w:tc>
          <w:tcPr>
            <w:tcW w:w="1232" w:type="pct"/>
            <w:vMerge/>
            <w:shd w:val="clear" w:color="auto" w:fill="auto"/>
            <w:noWrap/>
            <w:vAlign w:val="center"/>
          </w:tcPr>
          <w:p w14:paraId="7066FB09" w14:textId="77777777" w:rsidR="00CE484D" w:rsidRPr="00EC5D08" w:rsidRDefault="00CE484D" w:rsidP="00CA2B3E">
            <w:pPr>
              <w:rPr>
                <w:rFonts w:ascii="Verdana" w:hAnsi="Verdana" w:cs="Tahoma"/>
                <w:b/>
                <w:sz w:val="18"/>
                <w:szCs w:val="18"/>
              </w:rPr>
            </w:pPr>
          </w:p>
        </w:tc>
        <w:tc>
          <w:tcPr>
            <w:tcW w:w="798" w:type="pct"/>
            <w:vAlign w:val="center"/>
          </w:tcPr>
          <w:p w14:paraId="39B98E78" w14:textId="77777777" w:rsidR="00CE484D" w:rsidRPr="00EC5D08" w:rsidRDefault="00CE484D" w:rsidP="00CA2B3E">
            <w:pPr>
              <w:jc w:val="center"/>
              <w:rPr>
                <w:rFonts w:ascii="Verdana" w:hAnsi="Verdana" w:cs="Tahoma"/>
                <w:color w:val="000000" w:themeColor="text1"/>
                <w:sz w:val="18"/>
                <w:szCs w:val="18"/>
              </w:rPr>
            </w:pPr>
            <w:r w:rsidRPr="00EC5D08">
              <w:rPr>
                <w:rFonts w:ascii="Verdana" w:hAnsi="Verdana" w:cs="Tahoma"/>
                <w:color w:val="000000" w:themeColor="text1"/>
                <w:sz w:val="18"/>
                <w:szCs w:val="18"/>
              </w:rPr>
              <w:t>15</w:t>
            </w:r>
          </w:p>
        </w:tc>
        <w:tc>
          <w:tcPr>
            <w:tcW w:w="2683" w:type="pct"/>
            <w:vMerge/>
          </w:tcPr>
          <w:p w14:paraId="1E9B515C" w14:textId="77777777" w:rsidR="00CE484D" w:rsidRPr="00EC5D08" w:rsidRDefault="00CE484D" w:rsidP="00CA2B3E">
            <w:pPr>
              <w:jc w:val="both"/>
              <w:rPr>
                <w:rFonts w:ascii="Verdana" w:hAnsi="Verdana"/>
                <w:noProof/>
                <w:sz w:val="18"/>
                <w:szCs w:val="18"/>
                <w:lang w:eastAsia="es-BO"/>
              </w:rPr>
            </w:pPr>
          </w:p>
        </w:tc>
      </w:tr>
      <w:tr w:rsidR="00CE484D" w:rsidRPr="00EC5D08" w14:paraId="64C08055" w14:textId="77777777" w:rsidTr="00CA2B3E">
        <w:trPr>
          <w:trHeight w:hRule="exact" w:val="859"/>
          <w:jc w:val="center"/>
        </w:trPr>
        <w:tc>
          <w:tcPr>
            <w:tcW w:w="287" w:type="pct"/>
            <w:vMerge w:val="restart"/>
            <w:shd w:val="clear" w:color="auto" w:fill="auto"/>
            <w:noWrap/>
            <w:vAlign w:val="center"/>
          </w:tcPr>
          <w:p w14:paraId="0745E814" w14:textId="77777777" w:rsidR="00CE484D" w:rsidRPr="00EC5D08" w:rsidRDefault="00CE484D" w:rsidP="00CA2B3E">
            <w:pPr>
              <w:jc w:val="both"/>
              <w:rPr>
                <w:rFonts w:ascii="Verdana" w:hAnsi="Verdana" w:cs="Tahoma"/>
                <w:sz w:val="18"/>
                <w:szCs w:val="18"/>
              </w:rPr>
            </w:pPr>
            <w:r w:rsidRPr="00EC5D08">
              <w:rPr>
                <w:rFonts w:ascii="Verdana" w:hAnsi="Verdana" w:cs="Tahoma"/>
                <w:sz w:val="18"/>
                <w:szCs w:val="18"/>
              </w:rPr>
              <w:t>2</w:t>
            </w:r>
          </w:p>
        </w:tc>
        <w:tc>
          <w:tcPr>
            <w:tcW w:w="1232" w:type="pct"/>
            <w:shd w:val="clear" w:color="auto" w:fill="auto"/>
            <w:noWrap/>
            <w:vAlign w:val="center"/>
          </w:tcPr>
          <w:p w14:paraId="1FE50635" w14:textId="77777777" w:rsidR="00CE484D" w:rsidRPr="00EC5D08" w:rsidRDefault="00CE484D" w:rsidP="00CA2B3E">
            <w:pPr>
              <w:rPr>
                <w:rFonts w:ascii="Verdana" w:hAnsi="Verdana" w:cs="Tahoma"/>
                <w:sz w:val="18"/>
                <w:szCs w:val="18"/>
              </w:rPr>
            </w:pPr>
            <w:r w:rsidRPr="00EC5D08">
              <w:rPr>
                <w:rFonts w:ascii="Verdana" w:hAnsi="Verdana" w:cs="Tahoma"/>
                <w:b/>
                <w:sz w:val="18"/>
                <w:szCs w:val="18"/>
              </w:rPr>
              <w:t>Producto 2</w:t>
            </w:r>
            <w:r w:rsidRPr="00EC5D08">
              <w:rPr>
                <w:rFonts w:ascii="Verdana" w:hAnsi="Verdana" w:cs="Tahoma"/>
                <w:sz w:val="18"/>
                <w:szCs w:val="18"/>
              </w:rPr>
              <w:t xml:space="preserve"> - </w:t>
            </w:r>
            <w:r w:rsidRPr="00EC5D08">
              <w:rPr>
                <w:rFonts w:ascii="Verdana" w:hAnsi="Verdana" w:cs="Tahoma"/>
                <w:sz w:val="18"/>
                <w:szCs w:val="18"/>
                <w:lang w:val="es-ES_tradnl"/>
              </w:rPr>
              <w:t>Informe de avance al 50% de ejecución física</w:t>
            </w:r>
          </w:p>
        </w:tc>
        <w:tc>
          <w:tcPr>
            <w:tcW w:w="798" w:type="pct"/>
            <w:vAlign w:val="center"/>
          </w:tcPr>
          <w:p w14:paraId="302BE8E9" w14:textId="77777777" w:rsidR="00CE484D" w:rsidRPr="00EC5D08" w:rsidRDefault="00CE484D" w:rsidP="00CA2B3E">
            <w:pPr>
              <w:jc w:val="center"/>
              <w:rPr>
                <w:rFonts w:ascii="Verdana" w:hAnsi="Verdana" w:cs="Tahoma"/>
                <w:color w:val="000000" w:themeColor="text1"/>
                <w:sz w:val="18"/>
                <w:szCs w:val="18"/>
              </w:rPr>
            </w:pPr>
            <w:r w:rsidRPr="00EC5D08">
              <w:rPr>
                <w:rFonts w:ascii="Verdana" w:hAnsi="Verdana" w:cs="Tahoma"/>
                <w:color w:val="000000" w:themeColor="text1"/>
                <w:sz w:val="18"/>
                <w:szCs w:val="18"/>
              </w:rPr>
              <w:t>60</w:t>
            </w:r>
          </w:p>
        </w:tc>
        <w:tc>
          <w:tcPr>
            <w:tcW w:w="2683" w:type="pct"/>
          </w:tcPr>
          <w:p w14:paraId="1F92FB54" w14:textId="77777777" w:rsidR="00CE484D" w:rsidRPr="00EC5D08" w:rsidRDefault="00CE484D" w:rsidP="00CA2B3E">
            <w:pPr>
              <w:jc w:val="both"/>
              <w:rPr>
                <w:rFonts w:ascii="Verdana" w:hAnsi="Verdana" w:cs="Tahoma"/>
                <w:sz w:val="18"/>
                <w:szCs w:val="18"/>
              </w:rPr>
            </w:pPr>
            <w:r w:rsidRPr="00EC5D08">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3E7B3FED" wp14:editId="19503314">
                      <wp:simplePos x="0" y="0"/>
                      <wp:positionH relativeFrom="column">
                        <wp:posOffset>1413246</wp:posOffset>
                      </wp:positionH>
                      <wp:positionV relativeFrom="paragraph">
                        <wp:posOffset>335915</wp:posOffset>
                      </wp:positionV>
                      <wp:extent cx="1270" cy="471805"/>
                      <wp:effectExtent l="95250" t="19050" r="74930" b="42545"/>
                      <wp:wrapNone/>
                      <wp:docPr id="192822820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771B44"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EC5D08">
              <w:rPr>
                <w:rFonts w:ascii="Verdana" w:hAnsi="Verdana"/>
                <w:noProof/>
                <w:sz w:val="18"/>
                <w:szCs w:val="18"/>
                <w:lang w:eastAsia="es-BO"/>
              </w:rPr>
              <mc:AlternateContent>
                <mc:Choice Requires="wps">
                  <w:drawing>
                    <wp:anchor distT="0" distB="0" distL="114300" distR="114300" simplePos="0" relativeHeight="251687936" behindDoc="0" locked="0" layoutInCell="1" allowOverlap="1" wp14:anchorId="34C440C9" wp14:editId="67F63389">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33A4CE9" w14:textId="77777777" w:rsidR="00CE484D" w:rsidRDefault="00CE484D" w:rsidP="00CE48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C440C9"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233A4CE9" w14:textId="77777777" w:rsidR="00CE484D" w:rsidRDefault="00CE484D" w:rsidP="00CE484D"/>
                        </w:txbxContent>
                      </v:textbox>
                    </v:roundrect>
                  </w:pict>
                </mc:Fallback>
              </mc:AlternateContent>
            </w:r>
          </w:p>
        </w:tc>
      </w:tr>
      <w:tr w:rsidR="00CE484D" w:rsidRPr="00EC5D08" w14:paraId="6E35DCB9" w14:textId="77777777" w:rsidTr="00CA2B3E">
        <w:trPr>
          <w:trHeight w:val="1061"/>
          <w:jc w:val="center"/>
        </w:trPr>
        <w:tc>
          <w:tcPr>
            <w:tcW w:w="287" w:type="pct"/>
            <w:vMerge/>
            <w:shd w:val="clear" w:color="auto" w:fill="auto"/>
            <w:noWrap/>
            <w:vAlign w:val="center"/>
          </w:tcPr>
          <w:p w14:paraId="48082D45" w14:textId="77777777" w:rsidR="00CE484D" w:rsidRPr="00EC5D08" w:rsidRDefault="00CE484D" w:rsidP="00CA2B3E">
            <w:pPr>
              <w:jc w:val="both"/>
              <w:rPr>
                <w:rFonts w:ascii="Verdana" w:hAnsi="Verdana" w:cs="Tahoma"/>
                <w:sz w:val="18"/>
                <w:szCs w:val="18"/>
              </w:rPr>
            </w:pPr>
          </w:p>
        </w:tc>
        <w:tc>
          <w:tcPr>
            <w:tcW w:w="1232" w:type="pct"/>
            <w:shd w:val="clear" w:color="auto" w:fill="auto"/>
            <w:noWrap/>
            <w:vAlign w:val="center"/>
          </w:tcPr>
          <w:p w14:paraId="7CBD9B96" w14:textId="77777777" w:rsidR="00CE484D" w:rsidRPr="00EC5D08" w:rsidRDefault="00CE484D" w:rsidP="00CA2B3E">
            <w:pPr>
              <w:rPr>
                <w:rFonts w:ascii="Verdana" w:hAnsi="Verdana" w:cs="Tahoma"/>
                <w:sz w:val="18"/>
                <w:szCs w:val="18"/>
                <w:lang w:val="es-ES_tradnl"/>
              </w:rPr>
            </w:pPr>
            <w:r w:rsidRPr="00EC5D08">
              <w:rPr>
                <w:rFonts w:ascii="Verdana" w:hAnsi="Verdana" w:cs="Tahoma"/>
                <w:b/>
                <w:sz w:val="18"/>
                <w:szCs w:val="18"/>
              </w:rPr>
              <w:t>Producto 3</w:t>
            </w:r>
            <w:r w:rsidRPr="00EC5D08">
              <w:rPr>
                <w:rFonts w:ascii="Verdana" w:hAnsi="Verdana" w:cs="Tahoma"/>
                <w:sz w:val="18"/>
                <w:szCs w:val="18"/>
              </w:rPr>
              <w:t xml:space="preserve"> – A la Recepción Provisional de la ejecución física 100% del proyecto</w:t>
            </w:r>
          </w:p>
        </w:tc>
        <w:tc>
          <w:tcPr>
            <w:tcW w:w="798" w:type="pct"/>
            <w:vAlign w:val="center"/>
          </w:tcPr>
          <w:p w14:paraId="1106BC6F" w14:textId="77777777" w:rsidR="00CE484D" w:rsidRPr="00EC5D08" w:rsidRDefault="00CE484D" w:rsidP="00CA2B3E">
            <w:pPr>
              <w:jc w:val="center"/>
              <w:rPr>
                <w:rFonts w:ascii="Verdana" w:hAnsi="Verdana" w:cs="Tahoma"/>
                <w:color w:val="000000" w:themeColor="text1"/>
                <w:sz w:val="18"/>
                <w:szCs w:val="18"/>
              </w:rPr>
            </w:pPr>
            <w:r w:rsidRPr="00EC5D08">
              <w:rPr>
                <w:rFonts w:ascii="Verdana" w:hAnsi="Verdana" w:cs="Tahoma"/>
                <w:color w:val="000000" w:themeColor="text1"/>
                <w:sz w:val="18"/>
                <w:szCs w:val="18"/>
              </w:rPr>
              <w:t>45</w:t>
            </w:r>
          </w:p>
        </w:tc>
        <w:tc>
          <w:tcPr>
            <w:tcW w:w="2683" w:type="pct"/>
          </w:tcPr>
          <w:p w14:paraId="4A77BA60" w14:textId="77777777" w:rsidR="00CE484D" w:rsidRPr="00EC5D08" w:rsidRDefault="00CE484D" w:rsidP="00CA2B3E">
            <w:pPr>
              <w:jc w:val="both"/>
              <w:rPr>
                <w:rFonts w:ascii="Verdana" w:hAnsi="Verdana" w:cs="Tahoma"/>
                <w:sz w:val="18"/>
                <w:szCs w:val="18"/>
              </w:rPr>
            </w:pPr>
            <w:r w:rsidRPr="00EC5D08">
              <w:rPr>
                <w:rFonts w:ascii="Verdana" w:hAnsi="Verdana"/>
                <w:noProof/>
                <w:sz w:val="18"/>
                <w:szCs w:val="18"/>
                <w:lang w:eastAsia="es-BO"/>
              </w:rPr>
              <mc:AlternateContent>
                <mc:Choice Requires="wps">
                  <w:drawing>
                    <wp:anchor distT="0" distB="0" distL="114300" distR="114300" simplePos="0" relativeHeight="251693056" behindDoc="0" locked="0" layoutInCell="1" allowOverlap="1" wp14:anchorId="6B240AC6" wp14:editId="60BE3F5F">
                      <wp:simplePos x="0" y="0"/>
                      <wp:positionH relativeFrom="column">
                        <wp:posOffset>1410706</wp:posOffset>
                      </wp:positionH>
                      <wp:positionV relativeFrom="paragraph">
                        <wp:posOffset>270510</wp:posOffset>
                      </wp:positionV>
                      <wp:extent cx="1008000" cy="192490"/>
                      <wp:effectExtent l="19050" t="19050" r="40005" b="55245"/>
                      <wp:wrapNone/>
                      <wp:docPr id="1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85D7CA"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CE484D" w:rsidRPr="00EC5D08" w14:paraId="465BE821" w14:textId="77777777" w:rsidTr="00CA2B3E">
        <w:trPr>
          <w:trHeight w:hRule="exact" w:val="761"/>
          <w:jc w:val="center"/>
        </w:trPr>
        <w:tc>
          <w:tcPr>
            <w:tcW w:w="287" w:type="pct"/>
            <w:vMerge/>
            <w:shd w:val="clear" w:color="auto" w:fill="auto"/>
            <w:noWrap/>
            <w:vAlign w:val="center"/>
          </w:tcPr>
          <w:p w14:paraId="23619BF8" w14:textId="77777777" w:rsidR="00CE484D" w:rsidRPr="00EC5D08" w:rsidRDefault="00CE484D" w:rsidP="00CA2B3E">
            <w:pPr>
              <w:jc w:val="both"/>
              <w:rPr>
                <w:rFonts w:ascii="Verdana" w:hAnsi="Verdana" w:cs="Tahoma"/>
                <w:sz w:val="18"/>
                <w:szCs w:val="18"/>
              </w:rPr>
            </w:pPr>
          </w:p>
        </w:tc>
        <w:tc>
          <w:tcPr>
            <w:tcW w:w="1232" w:type="pct"/>
            <w:shd w:val="clear" w:color="auto" w:fill="auto"/>
            <w:noWrap/>
            <w:vAlign w:val="center"/>
          </w:tcPr>
          <w:p w14:paraId="72A94F2F" w14:textId="77777777" w:rsidR="00CE484D" w:rsidRPr="00EC5D08" w:rsidRDefault="00CE484D" w:rsidP="00CA2B3E">
            <w:pPr>
              <w:rPr>
                <w:rFonts w:ascii="Verdana" w:hAnsi="Verdana" w:cs="Tahoma"/>
                <w:b/>
                <w:sz w:val="18"/>
                <w:szCs w:val="18"/>
              </w:rPr>
            </w:pPr>
            <w:r w:rsidRPr="00EC5D08">
              <w:rPr>
                <w:rFonts w:ascii="Verdana" w:hAnsi="Verdana" w:cs="Tahoma"/>
                <w:b/>
                <w:sz w:val="18"/>
                <w:szCs w:val="18"/>
              </w:rPr>
              <w:t xml:space="preserve">Plazo de ejecución del Proyecto </w:t>
            </w:r>
          </w:p>
        </w:tc>
        <w:tc>
          <w:tcPr>
            <w:tcW w:w="798" w:type="pct"/>
            <w:shd w:val="clear" w:color="auto" w:fill="FFEFEB"/>
            <w:vAlign w:val="center"/>
          </w:tcPr>
          <w:p w14:paraId="644FB2F6" w14:textId="77777777" w:rsidR="00CE484D" w:rsidRPr="00EC5D08" w:rsidRDefault="00CE484D" w:rsidP="00CA2B3E">
            <w:pPr>
              <w:jc w:val="center"/>
              <w:rPr>
                <w:rFonts w:ascii="Verdana" w:hAnsi="Verdana" w:cs="Tahoma"/>
                <w:b/>
                <w:bCs/>
                <w:color w:val="000000" w:themeColor="text1"/>
                <w:sz w:val="18"/>
                <w:szCs w:val="18"/>
              </w:rPr>
            </w:pPr>
            <w:r w:rsidRPr="00EC5D08">
              <w:rPr>
                <w:rFonts w:ascii="Verdana" w:hAnsi="Verdana" w:cs="Tahoma"/>
                <w:b/>
                <w:bCs/>
                <w:color w:val="000000" w:themeColor="text1"/>
                <w:sz w:val="18"/>
                <w:szCs w:val="18"/>
              </w:rPr>
              <w:t>150</w:t>
            </w:r>
          </w:p>
        </w:tc>
        <w:tc>
          <w:tcPr>
            <w:tcW w:w="2683" w:type="pct"/>
          </w:tcPr>
          <w:p w14:paraId="60916EFE" w14:textId="77777777" w:rsidR="00CE484D" w:rsidRPr="00EC5D08" w:rsidRDefault="00CE484D" w:rsidP="00CA2B3E">
            <w:pPr>
              <w:jc w:val="both"/>
              <w:rPr>
                <w:rFonts w:ascii="Verdana" w:hAnsi="Verdana" w:cs="Tahoma"/>
                <w:sz w:val="18"/>
                <w:szCs w:val="18"/>
              </w:rPr>
            </w:pPr>
            <w:r w:rsidRPr="00EC5D08">
              <w:rPr>
                <w:rFonts w:ascii="Verdana" w:hAnsi="Verdana"/>
                <w:noProof/>
                <w:sz w:val="18"/>
                <w:szCs w:val="18"/>
                <w:lang w:eastAsia="es-BO"/>
              </w:rPr>
              <mc:AlternateContent>
                <mc:Choice Requires="wps">
                  <w:drawing>
                    <wp:anchor distT="0" distB="0" distL="114300" distR="114300" simplePos="0" relativeHeight="251695104" behindDoc="0" locked="0" layoutInCell="1" allowOverlap="1" wp14:anchorId="7D91F9A6" wp14:editId="642342D9">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EA53D6C" w14:textId="77777777" w:rsidR="00CE484D" w:rsidRDefault="00CE484D" w:rsidP="00CE484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1F9A6"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0EA53D6C" w14:textId="77777777" w:rsidR="00CE484D" w:rsidRDefault="00CE484D" w:rsidP="00CE484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C5D08">
              <w:rPr>
                <w:rFonts w:ascii="Verdana" w:hAnsi="Verdana"/>
                <w:noProof/>
                <w:sz w:val="18"/>
                <w:szCs w:val="18"/>
                <w:lang w:eastAsia="es-BO"/>
              </w:rPr>
              <mc:AlternateContent>
                <mc:Choice Requires="wps">
                  <w:drawing>
                    <wp:anchor distT="0" distB="0" distL="114300" distR="114300" simplePos="0" relativeHeight="251688960" behindDoc="0" locked="0" layoutInCell="1" allowOverlap="1" wp14:anchorId="37C86E40" wp14:editId="1F3A6AEA">
                      <wp:simplePos x="0" y="0"/>
                      <wp:positionH relativeFrom="column">
                        <wp:posOffset>13335</wp:posOffset>
                      </wp:positionH>
                      <wp:positionV relativeFrom="paragraph">
                        <wp:posOffset>139700</wp:posOffset>
                      </wp:positionV>
                      <wp:extent cx="2412000" cy="165100"/>
                      <wp:effectExtent l="19050" t="19050" r="45720" b="63500"/>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D330BF"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CE484D" w:rsidRPr="00EC5D08" w14:paraId="2DA68B59" w14:textId="77777777" w:rsidTr="00CA2B3E">
        <w:trPr>
          <w:trHeight w:val="877"/>
          <w:jc w:val="center"/>
        </w:trPr>
        <w:tc>
          <w:tcPr>
            <w:tcW w:w="287" w:type="pct"/>
            <w:vMerge w:val="restart"/>
            <w:shd w:val="clear" w:color="auto" w:fill="auto"/>
            <w:noWrap/>
            <w:vAlign w:val="center"/>
          </w:tcPr>
          <w:p w14:paraId="4EE51C5E" w14:textId="77777777" w:rsidR="00CE484D" w:rsidRPr="00EC5D08" w:rsidRDefault="00CE484D" w:rsidP="00CA2B3E">
            <w:pPr>
              <w:jc w:val="both"/>
              <w:rPr>
                <w:rFonts w:ascii="Verdana" w:hAnsi="Verdana" w:cs="Tahoma"/>
                <w:sz w:val="18"/>
                <w:szCs w:val="18"/>
              </w:rPr>
            </w:pPr>
            <w:r w:rsidRPr="00EC5D08">
              <w:rPr>
                <w:rFonts w:ascii="Verdana" w:hAnsi="Verdana" w:cs="Tahoma"/>
                <w:sz w:val="18"/>
                <w:szCs w:val="18"/>
              </w:rPr>
              <w:t>3</w:t>
            </w:r>
          </w:p>
          <w:p w14:paraId="467E2EF2" w14:textId="77777777" w:rsidR="00CE484D" w:rsidRPr="00EC5D08" w:rsidRDefault="00CE484D" w:rsidP="00CA2B3E">
            <w:pPr>
              <w:jc w:val="both"/>
              <w:rPr>
                <w:rFonts w:ascii="Verdana" w:hAnsi="Verdana" w:cs="Tahoma"/>
                <w:sz w:val="18"/>
                <w:szCs w:val="18"/>
              </w:rPr>
            </w:pPr>
          </w:p>
        </w:tc>
        <w:tc>
          <w:tcPr>
            <w:tcW w:w="1232" w:type="pct"/>
            <w:shd w:val="clear" w:color="auto" w:fill="auto"/>
            <w:noWrap/>
            <w:vAlign w:val="center"/>
          </w:tcPr>
          <w:p w14:paraId="71DBC9DC" w14:textId="77777777" w:rsidR="00CE484D" w:rsidRPr="00EC5D08" w:rsidRDefault="00CE484D" w:rsidP="00CA2B3E">
            <w:pPr>
              <w:rPr>
                <w:rFonts w:ascii="Verdana" w:hAnsi="Verdana" w:cs="Tahoma"/>
                <w:b/>
                <w:sz w:val="18"/>
                <w:szCs w:val="18"/>
              </w:rPr>
            </w:pPr>
            <w:r w:rsidRPr="00EC5D08">
              <w:rPr>
                <w:rFonts w:ascii="Verdana" w:hAnsi="Verdana" w:cs="Tahoma"/>
                <w:b/>
                <w:sz w:val="18"/>
                <w:szCs w:val="18"/>
              </w:rPr>
              <w:t>Producto 4</w:t>
            </w:r>
            <w:r w:rsidRPr="00EC5D08">
              <w:rPr>
                <w:rFonts w:ascii="Verdana" w:hAnsi="Verdana" w:cs="Tahoma"/>
                <w:sz w:val="18"/>
                <w:szCs w:val="18"/>
              </w:rPr>
              <w:t xml:space="preserve"> – Informe de Producto final (Entrega definitiva)</w:t>
            </w:r>
          </w:p>
        </w:tc>
        <w:tc>
          <w:tcPr>
            <w:tcW w:w="798" w:type="pct"/>
            <w:vAlign w:val="center"/>
          </w:tcPr>
          <w:p w14:paraId="17DBF5DC" w14:textId="77777777" w:rsidR="00CE484D" w:rsidRPr="00EC5D08" w:rsidRDefault="00CE484D" w:rsidP="00CA2B3E">
            <w:pPr>
              <w:jc w:val="center"/>
              <w:rPr>
                <w:rFonts w:ascii="Verdana" w:hAnsi="Verdana" w:cs="Tahoma"/>
                <w:color w:val="000000" w:themeColor="text1"/>
                <w:sz w:val="18"/>
                <w:szCs w:val="18"/>
              </w:rPr>
            </w:pPr>
            <w:r w:rsidRPr="00EC5D08">
              <w:rPr>
                <w:rFonts w:ascii="Verdana" w:hAnsi="Verdana" w:cs="Tahoma"/>
                <w:color w:val="000000" w:themeColor="text1"/>
                <w:sz w:val="18"/>
                <w:szCs w:val="18"/>
              </w:rPr>
              <w:t xml:space="preserve">15 </w:t>
            </w:r>
          </w:p>
        </w:tc>
        <w:tc>
          <w:tcPr>
            <w:tcW w:w="2683" w:type="pct"/>
          </w:tcPr>
          <w:p w14:paraId="6C73B2FD" w14:textId="77777777" w:rsidR="00CE484D" w:rsidRPr="00EC5D08" w:rsidRDefault="00CE484D" w:rsidP="00CA2B3E">
            <w:pPr>
              <w:jc w:val="both"/>
              <w:rPr>
                <w:rFonts w:ascii="Verdana" w:hAnsi="Verdana"/>
                <w:noProof/>
                <w:sz w:val="18"/>
                <w:szCs w:val="18"/>
                <w:lang w:eastAsia="es-BO"/>
              </w:rPr>
            </w:pPr>
            <w:r w:rsidRPr="00EC5D08">
              <w:rPr>
                <w:rFonts w:ascii="Verdana" w:hAnsi="Verdana"/>
                <w:noProof/>
                <w:sz w:val="18"/>
                <w:szCs w:val="18"/>
                <w:lang w:eastAsia="es-BO"/>
              </w:rPr>
              <mc:AlternateContent>
                <mc:Choice Requires="wps">
                  <w:drawing>
                    <wp:anchor distT="0" distB="0" distL="114300" distR="114300" simplePos="0" relativeHeight="251694080" behindDoc="0" locked="0" layoutInCell="1" allowOverlap="1" wp14:anchorId="1F24486F" wp14:editId="4DFB915B">
                      <wp:simplePos x="0" y="0"/>
                      <wp:positionH relativeFrom="column">
                        <wp:posOffset>2438400</wp:posOffset>
                      </wp:positionH>
                      <wp:positionV relativeFrom="paragraph">
                        <wp:posOffset>-805719</wp:posOffset>
                      </wp:positionV>
                      <wp:extent cx="11042" cy="1083576"/>
                      <wp:effectExtent l="95250" t="19050" r="65405" b="40640"/>
                      <wp:wrapNone/>
                      <wp:docPr id="31" name="Conector recto de flecha 31"/>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DA554E" id="Conector recto de flecha 31"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EC5D08">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47043164" wp14:editId="06E7A14C">
                      <wp:simplePos x="0" y="0"/>
                      <wp:positionH relativeFrom="column">
                        <wp:posOffset>2424227</wp:posOffset>
                      </wp:positionH>
                      <wp:positionV relativeFrom="paragraph">
                        <wp:posOffset>189865</wp:posOffset>
                      </wp:positionV>
                      <wp:extent cx="612000" cy="162560"/>
                      <wp:effectExtent l="19050" t="19050" r="36195" b="66040"/>
                      <wp:wrapNone/>
                      <wp:docPr id="3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DA3200"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CE484D" w:rsidRPr="00EC5D08" w14:paraId="74937A89" w14:textId="77777777" w:rsidTr="00CA2B3E">
        <w:trPr>
          <w:trHeight w:hRule="exact" w:val="708"/>
          <w:jc w:val="center"/>
        </w:trPr>
        <w:tc>
          <w:tcPr>
            <w:tcW w:w="287" w:type="pct"/>
            <w:vMerge/>
            <w:shd w:val="clear" w:color="auto" w:fill="auto"/>
            <w:noWrap/>
            <w:vAlign w:val="center"/>
          </w:tcPr>
          <w:p w14:paraId="693C9D7C" w14:textId="77777777" w:rsidR="00CE484D" w:rsidRPr="00EC5D08" w:rsidRDefault="00CE484D" w:rsidP="00CA2B3E">
            <w:pPr>
              <w:jc w:val="both"/>
              <w:rPr>
                <w:rFonts w:ascii="Verdana" w:hAnsi="Verdana" w:cs="Tahoma"/>
                <w:sz w:val="18"/>
                <w:szCs w:val="18"/>
              </w:rPr>
            </w:pPr>
          </w:p>
        </w:tc>
        <w:tc>
          <w:tcPr>
            <w:tcW w:w="1232" w:type="pct"/>
            <w:shd w:val="clear" w:color="auto" w:fill="auto"/>
            <w:noWrap/>
            <w:vAlign w:val="center"/>
          </w:tcPr>
          <w:p w14:paraId="55729B2D" w14:textId="77777777" w:rsidR="00CE484D" w:rsidRPr="00EC5D08" w:rsidRDefault="00CE484D" w:rsidP="00CA2B3E">
            <w:pPr>
              <w:rPr>
                <w:rFonts w:ascii="Verdana" w:hAnsi="Verdana" w:cs="Tahoma"/>
                <w:b/>
                <w:sz w:val="18"/>
                <w:szCs w:val="18"/>
              </w:rPr>
            </w:pPr>
            <w:r w:rsidRPr="00EC5D08">
              <w:rPr>
                <w:rFonts w:ascii="Verdana" w:hAnsi="Verdana" w:cs="Tahoma"/>
                <w:b/>
                <w:sz w:val="18"/>
                <w:szCs w:val="18"/>
              </w:rPr>
              <w:t>Plazo de Ejecución de la Consultoría</w:t>
            </w:r>
          </w:p>
        </w:tc>
        <w:tc>
          <w:tcPr>
            <w:tcW w:w="798" w:type="pct"/>
            <w:shd w:val="clear" w:color="auto" w:fill="FFEFEB"/>
            <w:vAlign w:val="center"/>
          </w:tcPr>
          <w:p w14:paraId="28B7F43A" w14:textId="77777777" w:rsidR="00CE484D" w:rsidRPr="00EC5D08" w:rsidRDefault="00CE484D" w:rsidP="00CA2B3E">
            <w:pPr>
              <w:jc w:val="center"/>
              <w:rPr>
                <w:rFonts w:ascii="Verdana" w:hAnsi="Verdana" w:cs="Tahoma"/>
                <w:b/>
                <w:bCs/>
                <w:color w:val="000000" w:themeColor="text1"/>
                <w:sz w:val="18"/>
                <w:szCs w:val="18"/>
              </w:rPr>
            </w:pPr>
            <w:r w:rsidRPr="00EC5D08">
              <w:rPr>
                <w:rFonts w:ascii="Verdana" w:hAnsi="Verdana" w:cs="Tahoma"/>
                <w:b/>
                <w:bCs/>
                <w:color w:val="000000" w:themeColor="text1"/>
                <w:sz w:val="18"/>
                <w:szCs w:val="18"/>
              </w:rPr>
              <w:t>165</w:t>
            </w:r>
          </w:p>
        </w:tc>
        <w:tc>
          <w:tcPr>
            <w:tcW w:w="2683" w:type="pct"/>
          </w:tcPr>
          <w:p w14:paraId="3421179C" w14:textId="77777777" w:rsidR="00CE484D" w:rsidRPr="00EC5D08" w:rsidRDefault="00CE484D" w:rsidP="00CA2B3E">
            <w:pPr>
              <w:jc w:val="both"/>
              <w:rPr>
                <w:rFonts w:ascii="Verdana" w:hAnsi="Verdana" w:cs="Tahoma"/>
                <w:noProof/>
                <w:color w:val="FF0000"/>
                <w:sz w:val="18"/>
                <w:szCs w:val="18"/>
                <w:lang w:eastAsia="es-ES"/>
              </w:rPr>
            </w:pPr>
            <w:r w:rsidRPr="00EC5D08">
              <w:rPr>
                <w:rFonts w:ascii="Verdana" w:hAnsi="Verdana"/>
                <w:noProof/>
                <w:sz w:val="18"/>
                <w:szCs w:val="18"/>
                <w:lang w:eastAsia="es-BO"/>
              </w:rPr>
              <mc:AlternateContent>
                <mc:Choice Requires="wps">
                  <w:drawing>
                    <wp:anchor distT="0" distB="0" distL="114300" distR="114300" simplePos="0" relativeHeight="251692032" behindDoc="0" locked="0" layoutInCell="1" allowOverlap="1" wp14:anchorId="7F239D86" wp14:editId="145F115F">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432033E" w14:textId="77777777" w:rsidR="00CE484D" w:rsidRDefault="00CE484D" w:rsidP="00CE484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39D86" id="Cuadro de texto 3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7432033E" w14:textId="77777777" w:rsidR="00CE484D" w:rsidRDefault="00CE484D" w:rsidP="00CE484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C5D08">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1E2A2E60" wp14:editId="5341C994">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E265E5"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58D0C2D1" w14:textId="77777777" w:rsidR="00CE484D" w:rsidRDefault="00CE484D" w:rsidP="00CE484D">
      <w:pPr>
        <w:spacing w:line="260" w:lineRule="atLeast"/>
        <w:jc w:val="both"/>
        <w:rPr>
          <w:rFonts w:ascii="Tahoma" w:hAnsi="Tahoma" w:cs="Tahoma"/>
          <w:szCs w:val="16"/>
        </w:rPr>
      </w:pPr>
    </w:p>
    <w:p w14:paraId="5BCEBF3D" w14:textId="77777777" w:rsidR="00CE484D" w:rsidRDefault="00CE484D" w:rsidP="00CE484D">
      <w:pPr>
        <w:spacing w:line="260" w:lineRule="atLeast"/>
        <w:jc w:val="both"/>
        <w:rPr>
          <w:rFonts w:ascii="Tahoma" w:hAnsi="Tahoma" w:cs="Tahoma"/>
          <w:szCs w:val="16"/>
        </w:rPr>
      </w:pPr>
    </w:p>
    <w:p w14:paraId="258B75E8" w14:textId="77777777" w:rsidR="00CE484D" w:rsidRDefault="00CE484D" w:rsidP="00CE484D">
      <w:pPr>
        <w:spacing w:line="260" w:lineRule="atLeast"/>
        <w:jc w:val="both"/>
        <w:rPr>
          <w:rFonts w:ascii="Tahoma" w:hAnsi="Tahoma" w:cs="Tahoma"/>
          <w:szCs w:val="16"/>
        </w:rPr>
      </w:pPr>
    </w:p>
    <w:p w14:paraId="72370A96" w14:textId="77777777" w:rsidR="00CE484D" w:rsidRPr="009F67B0" w:rsidRDefault="00CE484D" w:rsidP="00CE484D">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449E1D5E" w14:textId="77777777" w:rsidR="00CE484D" w:rsidRPr="009F67B0" w:rsidRDefault="00CE484D" w:rsidP="00CE484D">
      <w:pPr>
        <w:numPr>
          <w:ilvl w:val="1"/>
          <w:numId w:val="67"/>
        </w:numPr>
        <w:spacing w:line="240" w:lineRule="atLeast"/>
        <w:ind w:left="426"/>
        <w:jc w:val="both"/>
        <w:rPr>
          <w:rFonts w:ascii="Tahoma" w:hAnsi="Tahoma" w:cs="Tahoma"/>
          <w:lang w:val="es-ES_tradnl"/>
        </w:rPr>
      </w:pPr>
      <w:bookmarkStart w:id="61" w:name="_Hlk179541326"/>
      <w:r w:rsidRPr="009F67B0">
        <w:rPr>
          <w:rFonts w:ascii="Tahoma" w:hAnsi="Tahoma" w:cs="Tahoma"/>
          <w:lang w:val="es-ES_tradnl"/>
        </w:rPr>
        <w:t>El método de la ruta crítica (CPM) programa los alcances de la consultoría basado en:</w:t>
      </w:r>
    </w:p>
    <w:p w14:paraId="00D9892D" w14:textId="77777777" w:rsidR="00CE484D" w:rsidRPr="009F67B0" w:rsidRDefault="00CE484D" w:rsidP="00CE484D">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347037A6" w14:textId="77777777" w:rsidR="00CE484D" w:rsidRPr="009F67B0" w:rsidRDefault="00CE484D" w:rsidP="00CE484D">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5013ACE7" w14:textId="77777777" w:rsidR="00CE484D" w:rsidRPr="009F67B0" w:rsidRDefault="00CE484D" w:rsidP="00CE484D">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1DDCF7D8" w14:textId="77777777" w:rsidR="00CE484D" w:rsidRPr="009F67B0" w:rsidRDefault="00CE484D" w:rsidP="00CE484D">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11CD410" w14:textId="77777777" w:rsidR="00CE484D" w:rsidRPr="009F67B0" w:rsidRDefault="00CE484D" w:rsidP="00CE484D">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0A00454E" w14:textId="77777777" w:rsidR="00CE484D" w:rsidRPr="009F67B0" w:rsidRDefault="00CE484D" w:rsidP="00CE484D">
      <w:pPr>
        <w:numPr>
          <w:ilvl w:val="1"/>
          <w:numId w:val="67"/>
        </w:numPr>
        <w:spacing w:line="240" w:lineRule="atLeast"/>
        <w:ind w:left="426"/>
        <w:jc w:val="both"/>
        <w:rPr>
          <w:rFonts w:ascii="Tahoma" w:hAnsi="Tahoma" w:cs="Tahoma"/>
          <w:lang w:val="es-ES_tradnl"/>
        </w:rPr>
      </w:pPr>
      <w:bookmarkStart w:id="62" w:name="_Hlk170197918"/>
      <w:bookmarkStart w:id="63"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476F6C7F" w14:textId="77777777" w:rsidR="00CE484D" w:rsidRPr="009F67B0" w:rsidRDefault="00CE484D" w:rsidP="00CE484D">
      <w:pPr>
        <w:numPr>
          <w:ilvl w:val="1"/>
          <w:numId w:val="67"/>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1"/>
    <w:bookmarkEnd w:id="62"/>
    <w:p w14:paraId="18A20F98" w14:textId="77777777" w:rsidR="00CE484D" w:rsidRPr="009F67B0" w:rsidRDefault="00CE484D" w:rsidP="00CE484D">
      <w:pPr>
        <w:spacing w:line="240" w:lineRule="atLeast"/>
        <w:ind w:left="66"/>
        <w:jc w:val="both"/>
        <w:rPr>
          <w:rFonts w:ascii="Tahoma" w:hAnsi="Tahoma" w:cs="Tahoma"/>
          <w:lang w:val="es-ES_tradnl"/>
        </w:rPr>
      </w:pPr>
    </w:p>
    <w:p w14:paraId="1C3CEA53" w14:textId="77777777" w:rsidR="00CE484D" w:rsidRPr="009F67B0" w:rsidRDefault="00CE484D" w:rsidP="00CE484D">
      <w:pPr>
        <w:spacing w:line="300" w:lineRule="auto"/>
        <w:jc w:val="both"/>
        <w:rPr>
          <w:rFonts w:ascii="Tahoma" w:hAnsi="Tahoma" w:cs="Tahoma"/>
          <w:lang w:val="es-ES_tradnl"/>
        </w:rPr>
      </w:pPr>
      <w:bookmarkStart w:id="64" w:name="_Hlk179541991"/>
      <w:bookmarkEnd w:id="63"/>
      <w:r w:rsidRPr="009F67B0">
        <w:rPr>
          <w:rFonts w:ascii="Tahoma" w:hAnsi="Tahoma" w:cs="Tahoma"/>
          <w:b/>
          <w:lang w:val="es-ES_tradnl"/>
        </w:rPr>
        <w:t>(*)</w:t>
      </w:r>
      <w:r w:rsidRPr="009F67B0">
        <w:rPr>
          <w:rFonts w:ascii="Tahoma" w:hAnsi="Tahoma" w:cs="Tahoma"/>
          <w:lang w:val="es-ES_tradnl"/>
        </w:rPr>
        <w:t xml:space="preserve"> Periodo constructivo de la obra.</w:t>
      </w:r>
    </w:p>
    <w:p w14:paraId="67F63D27" w14:textId="77777777" w:rsidR="00CE484D" w:rsidRPr="009F67B0" w:rsidRDefault="00CE484D" w:rsidP="00CE484D">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6C94FA8D" w14:textId="77777777" w:rsidR="00CE484D" w:rsidRPr="009F67B0" w:rsidRDefault="00CE484D" w:rsidP="00CE484D">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2A5CD6F4" w14:textId="77777777" w:rsidR="00CE484D" w:rsidRPr="009F67B0" w:rsidRDefault="00CE484D" w:rsidP="00CE484D">
      <w:pPr>
        <w:shd w:val="clear" w:color="auto" w:fill="FFFFFF" w:themeFill="background1"/>
        <w:spacing w:line="240" w:lineRule="atLeast"/>
        <w:jc w:val="both"/>
        <w:rPr>
          <w:rFonts w:ascii="Tahoma" w:hAnsi="Tahoma" w:cs="Tahoma"/>
        </w:rPr>
      </w:pPr>
      <w:bookmarkStart w:id="65" w:name="_Hlk146908354"/>
      <w:bookmarkStart w:id="66"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4"/>
    <w:bookmarkEnd w:id="65"/>
    <w:p w14:paraId="46AF1F7D"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6"/>
    </w:p>
    <w:p w14:paraId="4757D7E0" w14:textId="77777777" w:rsidR="00CE484D" w:rsidRPr="009F67B0" w:rsidRDefault="00CE484D" w:rsidP="00CE484D">
      <w:pPr>
        <w:spacing w:line="240" w:lineRule="atLeast"/>
        <w:jc w:val="both"/>
        <w:rPr>
          <w:rFonts w:ascii="Tahoma" w:hAnsi="Tahoma" w:cs="Tahoma"/>
        </w:rPr>
      </w:pPr>
      <w:r w:rsidRPr="009F67B0">
        <w:rPr>
          <w:rFonts w:ascii="Tahoma" w:hAnsi="Tahoma" w:cs="Tahoma"/>
        </w:rPr>
        <w:t xml:space="preserve">El Precio Referencial destinado al Objeto de Contratación es de </w:t>
      </w:r>
      <w:r w:rsidRPr="009F67B0">
        <w:rPr>
          <w:rFonts w:ascii="Tahoma" w:hAnsi="Tahoma" w:cs="Tahoma"/>
          <w:b/>
          <w:color w:val="FF0000"/>
        </w:rPr>
        <w:t xml:space="preserve">Bs. </w:t>
      </w:r>
      <w:r>
        <w:rPr>
          <w:rFonts w:ascii="Tahoma" w:hAnsi="Tahoma" w:cs="Tahoma"/>
          <w:b/>
          <w:color w:val="FF0000"/>
        </w:rPr>
        <w:t xml:space="preserve">2.053.420,12 </w:t>
      </w:r>
      <w:r w:rsidRPr="009F67B0">
        <w:rPr>
          <w:rFonts w:ascii="Tahoma" w:hAnsi="Tahoma" w:cs="Tahoma"/>
          <w:b/>
          <w:color w:val="FF0000"/>
        </w:rPr>
        <w:t>(</w:t>
      </w:r>
      <w:r>
        <w:rPr>
          <w:rFonts w:ascii="Tahoma" w:hAnsi="Tahoma" w:cs="Tahoma"/>
          <w:b/>
          <w:color w:val="FF0000"/>
        </w:rPr>
        <w:t xml:space="preserve">Dos millones cincuenta y tres mil cuatrocientos veinte 12/100 Bolivianos) </w:t>
      </w:r>
      <w:r w:rsidRPr="009F67B0">
        <w:rPr>
          <w:rFonts w:ascii="Tahoma" w:hAnsi="Tahoma" w:cs="Tahoma"/>
        </w:rPr>
        <w:t>Que contempla los costos de todos los componentes del Proyecto de: Capacitación, Asistencia Técnica y Seguimiento y Provisión/Dotación de Materiales de Construcción.</w:t>
      </w:r>
    </w:p>
    <w:p w14:paraId="10018192"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5"/>
      <w:r w:rsidRPr="009F67B0">
        <w:rPr>
          <w:rFonts w:ascii="Tahoma" w:hAnsi="Tahoma" w:cs="Tahoma"/>
          <w:b/>
          <w:bCs/>
          <w:color w:val="000000"/>
          <w:kern w:val="32"/>
          <w:lang w:val="es-ES_tradnl"/>
        </w:rPr>
        <w:lastRenderedPageBreak/>
        <w:t>FORMA DE PAGO.</w:t>
      </w:r>
      <w:bookmarkEnd w:id="67"/>
    </w:p>
    <w:p w14:paraId="24D485AC" w14:textId="77777777" w:rsidR="00CE484D" w:rsidRDefault="00CE484D" w:rsidP="00CE484D">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9394" w:type="dxa"/>
        <w:tblCellMar>
          <w:left w:w="70" w:type="dxa"/>
          <w:right w:w="70" w:type="dxa"/>
        </w:tblCellMar>
        <w:tblLook w:val="04A0" w:firstRow="1" w:lastRow="0" w:firstColumn="1" w:lastColumn="0" w:noHBand="0" w:noVBand="1"/>
      </w:tblPr>
      <w:tblGrid>
        <w:gridCol w:w="843"/>
        <w:gridCol w:w="726"/>
        <w:gridCol w:w="1160"/>
        <w:gridCol w:w="860"/>
        <w:gridCol w:w="1331"/>
        <w:gridCol w:w="1454"/>
        <w:gridCol w:w="2874"/>
        <w:gridCol w:w="146"/>
      </w:tblGrid>
      <w:tr w:rsidR="00CE484D" w:rsidRPr="00AE7B9F" w14:paraId="38924A0B" w14:textId="77777777" w:rsidTr="00CA2B3E">
        <w:trPr>
          <w:gridAfter w:val="1"/>
          <w:wAfter w:w="146" w:type="dxa"/>
          <w:trHeight w:val="450"/>
        </w:trPr>
        <w:tc>
          <w:tcPr>
            <w:tcW w:w="843" w:type="dxa"/>
            <w:vMerge w:val="restart"/>
            <w:tcBorders>
              <w:top w:val="single" w:sz="4" w:space="0" w:color="000000"/>
              <w:left w:val="single" w:sz="4" w:space="0" w:color="000000"/>
              <w:bottom w:val="single" w:sz="4" w:space="0" w:color="000000"/>
              <w:right w:val="single" w:sz="4" w:space="0" w:color="000000"/>
            </w:tcBorders>
            <w:shd w:val="clear" w:color="auto" w:fill="FF6600"/>
            <w:vAlign w:val="bottom"/>
            <w:hideMark/>
          </w:tcPr>
          <w:p w14:paraId="0818E3D7" w14:textId="77777777" w:rsidR="00CE484D" w:rsidRPr="00AE7B9F" w:rsidRDefault="00CE484D" w:rsidP="00CA2B3E">
            <w:pPr>
              <w:rPr>
                <w:rFonts w:ascii="Tahoma" w:hAnsi="Tahoma" w:cs="Tahoma"/>
                <w:b/>
                <w:bCs/>
                <w:color w:val="FFFFFF" w:themeColor="background1"/>
                <w:sz w:val="16"/>
                <w:szCs w:val="16"/>
                <w:lang w:val="es-419" w:eastAsia="es-419"/>
              </w:rPr>
            </w:pPr>
            <w:proofErr w:type="spellStart"/>
            <w:r w:rsidRPr="00AE7B9F">
              <w:rPr>
                <w:rFonts w:ascii="Tahoma" w:hAnsi="Tahoma" w:cs="Tahoma"/>
                <w:b/>
                <w:bCs/>
                <w:color w:val="FFFFFF" w:themeColor="background1"/>
                <w:sz w:val="16"/>
                <w:szCs w:val="16"/>
                <w:lang w:val="es-419" w:eastAsia="es-419"/>
              </w:rPr>
              <w:t>N°</w:t>
            </w:r>
            <w:proofErr w:type="spellEnd"/>
            <w:r w:rsidRPr="00AE7B9F">
              <w:rPr>
                <w:rFonts w:ascii="Tahoma" w:hAnsi="Tahoma" w:cs="Tahoma"/>
                <w:b/>
                <w:bCs/>
                <w:color w:val="FFFFFF" w:themeColor="background1"/>
                <w:sz w:val="16"/>
                <w:szCs w:val="16"/>
                <w:lang w:val="es-419" w:eastAsia="es-419"/>
              </w:rPr>
              <w:t xml:space="preserve"> de </w:t>
            </w:r>
            <w:r w:rsidRPr="00AE7B9F">
              <w:rPr>
                <w:rFonts w:ascii="Tahoma" w:hAnsi="Tahoma" w:cs="Tahoma"/>
                <w:b/>
                <w:bCs/>
                <w:color w:val="FFFFFF" w:themeColor="background1"/>
                <w:sz w:val="16"/>
                <w:szCs w:val="16"/>
                <w:lang w:val="es-419" w:eastAsia="es-419"/>
              </w:rPr>
              <w:br/>
              <w:t xml:space="preserve"> Pago</w:t>
            </w:r>
          </w:p>
        </w:tc>
        <w:tc>
          <w:tcPr>
            <w:tcW w:w="4077" w:type="dxa"/>
            <w:gridSpan w:val="4"/>
            <w:vMerge w:val="restart"/>
            <w:tcBorders>
              <w:top w:val="single" w:sz="4" w:space="0" w:color="000000"/>
              <w:left w:val="single" w:sz="4" w:space="0" w:color="000000"/>
              <w:bottom w:val="single" w:sz="4" w:space="0" w:color="000000"/>
              <w:right w:val="single" w:sz="4" w:space="0" w:color="000000"/>
            </w:tcBorders>
            <w:shd w:val="clear" w:color="auto" w:fill="FF6600"/>
            <w:vAlign w:val="bottom"/>
            <w:hideMark/>
          </w:tcPr>
          <w:p w14:paraId="3DE9661A" w14:textId="77777777" w:rsidR="00CE484D" w:rsidRPr="00AE7B9F" w:rsidRDefault="00CE484D" w:rsidP="00CA2B3E">
            <w:pPr>
              <w:rPr>
                <w:rFonts w:ascii="Tahoma" w:hAnsi="Tahoma" w:cs="Tahoma"/>
                <w:b/>
                <w:bCs/>
                <w:color w:val="FFFFFF" w:themeColor="background1"/>
                <w:sz w:val="16"/>
                <w:szCs w:val="16"/>
                <w:lang w:val="es-419" w:eastAsia="es-419"/>
              </w:rPr>
            </w:pPr>
            <w:r w:rsidRPr="00AE7B9F">
              <w:rPr>
                <w:rFonts w:ascii="Tahoma" w:hAnsi="Tahoma" w:cs="Tahoma"/>
                <w:b/>
                <w:bCs/>
                <w:color w:val="FFFFFF" w:themeColor="background1"/>
                <w:sz w:val="16"/>
                <w:szCs w:val="16"/>
                <w:lang w:val="es-419" w:eastAsia="es-419"/>
              </w:rPr>
              <w:t>Componentes de Financiamiento</w:t>
            </w:r>
          </w:p>
        </w:tc>
        <w:tc>
          <w:tcPr>
            <w:tcW w:w="1454" w:type="dxa"/>
            <w:vMerge w:val="restart"/>
            <w:tcBorders>
              <w:top w:val="single" w:sz="4" w:space="0" w:color="000000"/>
              <w:left w:val="single" w:sz="4" w:space="0" w:color="000000"/>
              <w:bottom w:val="single" w:sz="4" w:space="0" w:color="000000"/>
              <w:right w:val="single" w:sz="4" w:space="0" w:color="000000"/>
            </w:tcBorders>
            <w:shd w:val="clear" w:color="auto" w:fill="FF6600"/>
            <w:noWrap/>
            <w:vAlign w:val="bottom"/>
            <w:hideMark/>
          </w:tcPr>
          <w:p w14:paraId="3DFED9B9" w14:textId="77777777" w:rsidR="00CE484D" w:rsidRPr="00AE7B9F" w:rsidRDefault="00CE484D" w:rsidP="00CA2B3E">
            <w:pPr>
              <w:rPr>
                <w:rFonts w:ascii="Tahoma" w:hAnsi="Tahoma" w:cs="Tahoma"/>
                <w:b/>
                <w:bCs/>
                <w:color w:val="FFFFFF" w:themeColor="background1"/>
                <w:sz w:val="16"/>
                <w:szCs w:val="16"/>
                <w:lang w:val="es-419" w:eastAsia="es-419"/>
              </w:rPr>
            </w:pPr>
            <w:r w:rsidRPr="00AE7B9F">
              <w:rPr>
                <w:rFonts w:ascii="Tahoma" w:hAnsi="Tahoma" w:cs="Tahoma"/>
                <w:b/>
                <w:bCs/>
                <w:color w:val="FFFFFF" w:themeColor="background1"/>
                <w:sz w:val="16"/>
                <w:szCs w:val="16"/>
                <w:lang w:val="es-419" w:eastAsia="es-419"/>
              </w:rPr>
              <w:t>TOTAL</w:t>
            </w:r>
          </w:p>
        </w:tc>
        <w:tc>
          <w:tcPr>
            <w:tcW w:w="2874" w:type="dxa"/>
            <w:vMerge w:val="restart"/>
            <w:tcBorders>
              <w:top w:val="single" w:sz="4" w:space="0" w:color="000000"/>
              <w:left w:val="single" w:sz="4" w:space="0" w:color="000000"/>
              <w:bottom w:val="single" w:sz="4" w:space="0" w:color="000000"/>
              <w:right w:val="single" w:sz="4" w:space="0" w:color="000000"/>
            </w:tcBorders>
            <w:shd w:val="clear" w:color="auto" w:fill="FF6600"/>
            <w:vAlign w:val="bottom"/>
            <w:hideMark/>
          </w:tcPr>
          <w:p w14:paraId="74F365B8" w14:textId="77777777" w:rsidR="00CE484D" w:rsidRPr="00AE7B9F" w:rsidRDefault="00CE484D" w:rsidP="00CA2B3E">
            <w:pPr>
              <w:rPr>
                <w:rFonts w:ascii="Tahoma" w:hAnsi="Tahoma" w:cs="Tahoma"/>
                <w:b/>
                <w:bCs/>
                <w:color w:val="FFFFFF" w:themeColor="background1"/>
                <w:sz w:val="16"/>
                <w:szCs w:val="16"/>
                <w:lang w:val="es-419" w:eastAsia="es-419"/>
              </w:rPr>
            </w:pPr>
            <w:r w:rsidRPr="00AE7B9F">
              <w:rPr>
                <w:rFonts w:ascii="Tahoma" w:hAnsi="Tahoma" w:cs="Tahoma"/>
                <w:b/>
                <w:bCs/>
                <w:color w:val="FFFFFF" w:themeColor="background1"/>
                <w:sz w:val="16"/>
                <w:szCs w:val="16"/>
                <w:lang w:val="es-419" w:eastAsia="es-419"/>
              </w:rPr>
              <w:t xml:space="preserve">Requisito para proceder con el pago </w:t>
            </w:r>
            <w:r w:rsidRPr="00AE7B9F">
              <w:rPr>
                <w:rFonts w:ascii="Tahoma" w:hAnsi="Tahoma" w:cs="Tahoma"/>
                <w:b/>
                <w:bCs/>
                <w:color w:val="FFFFFF" w:themeColor="background1"/>
                <w:sz w:val="16"/>
                <w:szCs w:val="16"/>
                <w:lang w:val="es-419" w:eastAsia="es-419"/>
              </w:rPr>
              <w:br/>
              <w:t>(*)</w:t>
            </w:r>
          </w:p>
        </w:tc>
      </w:tr>
      <w:tr w:rsidR="00CE484D" w:rsidRPr="00AE7B9F" w14:paraId="3283BCAE" w14:textId="77777777" w:rsidTr="00CA2B3E">
        <w:trPr>
          <w:trHeight w:val="70"/>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14:paraId="5F2F47C2" w14:textId="77777777" w:rsidR="00CE484D" w:rsidRPr="00AE7B9F" w:rsidRDefault="00CE484D" w:rsidP="00CA2B3E">
            <w:pPr>
              <w:rPr>
                <w:rFonts w:ascii="Tahoma" w:hAnsi="Tahoma" w:cs="Tahoma"/>
                <w:b/>
                <w:bCs/>
                <w:color w:val="000000"/>
                <w:sz w:val="16"/>
                <w:szCs w:val="16"/>
                <w:lang w:val="es-419" w:eastAsia="es-419"/>
              </w:rPr>
            </w:pPr>
          </w:p>
        </w:tc>
        <w:tc>
          <w:tcPr>
            <w:tcW w:w="4077" w:type="dxa"/>
            <w:gridSpan w:val="4"/>
            <w:vMerge/>
            <w:tcBorders>
              <w:top w:val="single" w:sz="4" w:space="0" w:color="000000"/>
              <w:left w:val="single" w:sz="4" w:space="0" w:color="000000"/>
              <w:bottom w:val="single" w:sz="4" w:space="0" w:color="000000"/>
              <w:right w:val="single" w:sz="4" w:space="0" w:color="000000"/>
            </w:tcBorders>
            <w:vAlign w:val="center"/>
            <w:hideMark/>
          </w:tcPr>
          <w:p w14:paraId="33E0CD6C" w14:textId="77777777" w:rsidR="00CE484D" w:rsidRPr="00AE7B9F" w:rsidRDefault="00CE484D" w:rsidP="00CA2B3E">
            <w:pPr>
              <w:rPr>
                <w:rFonts w:ascii="Tahoma" w:hAnsi="Tahoma" w:cs="Tahoma"/>
                <w:b/>
                <w:bCs/>
                <w:color w:val="000000"/>
                <w:sz w:val="16"/>
                <w:szCs w:val="16"/>
                <w:lang w:val="es-419" w:eastAsia="es-419"/>
              </w:rPr>
            </w:pPr>
          </w:p>
        </w:tc>
        <w:tc>
          <w:tcPr>
            <w:tcW w:w="1454" w:type="dxa"/>
            <w:vMerge/>
            <w:tcBorders>
              <w:top w:val="single" w:sz="4" w:space="0" w:color="000000"/>
              <w:left w:val="single" w:sz="4" w:space="0" w:color="000000"/>
              <w:bottom w:val="single" w:sz="4" w:space="0" w:color="000000"/>
              <w:right w:val="single" w:sz="4" w:space="0" w:color="000000"/>
            </w:tcBorders>
            <w:vAlign w:val="center"/>
            <w:hideMark/>
          </w:tcPr>
          <w:p w14:paraId="523569F2" w14:textId="77777777" w:rsidR="00CE484D" w:rsidRPr="00AE7B9F" w:rsidRDefault="00CE484D" w:rsidP="00CA2B3E">
            <w:pPr>
              <w:rPr>
                <w:rFonts w:ascii="Tahoma" w:hAnsi="Tahoma" w:cs="Tahoma"/>
                <w:b/>
                <w:bCs/>
                <w:color w:val="000000"/>
                <w:sz w:val="16"/>
                <w:szCs w:val="16"/>
                <w:lang w:val="es-419" w:eastAsia="es-419"/>
              </w:rPr>
            </w:pPr>
          </w:p>
        </w:tc>
        <w:tc>
          <w:tcPr>
            <w:tcW w:w="2874" w:type="dxa"/>
            <w:vMerge/>
            <w:tcBorders>
              <w:top w:val="single" w:sz="4" w:space="0" w:color="000000"/>
              <w:left w:val="single" w:sz="4" w:space="0" w:color="000000"/>
              <w:bottom w:val="single" w:sz="4" w:space="0" w:color="000000"/>
              <w:right w:val="single" w:sz="4" w:space="0" w:color="000000"/>
            </w:tcBorders>
            <w:vAlign w:val="center"/>
            <w:hideMark/>
          </w:tcPr>
          <w:p w14:paraId="662E4E37" w14:textId="77777777" w:rsidR="00CE484D" w:rsidRPr="00AE7B9F" w:rsidRDefault="00CE484D" w:rsidP="00CA2B3E">
            <w:pPr>
              <w:rPr>
                <w:rFonts w:ascii="Tahoma" w:hAnsi="Tahoma" w:cs="Tahoma"/>
                <w:b/>
                <w:bCs/>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197B8400" w14:textId="77777777" w:rsidR="00CE484D" w:rsidRPr="00AE7B9F" w:rsidRDefault="00CE484D" w:rsidP="00CA2B3E">
            <w:pPr>
              <w:rPr>
                <w:rFonts w:ascii="Tahoma" w:hAnsi="Tahoma" w:cs="Tahoma"/>
                <w:b/>
                <w:bCs/>
                <w:color w:val="000000"/>
                <w:sz w:val="16"/>
                <w:szCs w:val="16"/>
                <w:lang w:val="es-419" w:eastAsia="es-419"/>
              </w:rPr>
            </w:pPr>
          </w:p>
        </w:tc>
      </w:tr>
      <w:tr w:rsidR="00CE484D" w:rsidRPr="00AE7B9F" w14:paraId="5543E7E6" w14:textId="77777777" w:rsidTr="00CA2B3E">
        <w:trPr>
          <w:trHeight w:val="225"/>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14:paraId="02EA4066" w14:textId="77777777" w:rsidR="00CE484D" w:rsidRPr="00AE7B9F" w:rsidRDefault="00CE484D" w:rsidP="00CA2B3E">
            <w:pPr>
              <w:rPr>
                <w:rFonts w:ascii="Tahoma" w:hAnsi="Tahoma" w:cs="Tahoma"/>
                <w:b/>
                <w:bCs/>
                <w:color w:val="000000"/>
                <w:sz w:val="16"/>
                <w:szCs w:val="16"/>
                <w:lang w:val="es-419" w:eastAsia="es-419"/>
              </w:rPr>
            </w:pPr>
          </w:p>
        </w:tc>
        <w:tc>
          <w:tcPr>
            <w:tcW w:w="18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B52CB8"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 xml:space="preserve">Capacitación, Asistencia </w:t>
            </w:r>
            <w:r w:rsidRPr="00AE7B9F">
              <w:rPr>
                <w:rFonts w:ascii="Tahoma" w:hAnsi="Tahoma" w:cs="Tahoma"/>
                <w:b/>
                <w:bCs/>
                <w:color w:val="000000"/>
                <w:sz w:val="16"/>
                <w:szCs w:val="16"/>
                <w:lang w:val="es-419" w:eastAsia="es-419"/>
              </w:rPr>
              <w:br/>
              <w:t xml:space="preserve"> Técnica, Seguimiento</w:t>
            </w:r>
          </w:p>
        </w:tc>
        <w:tc>
          <w:tcPr>
            <w:tcW w:w="21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4817A5F"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 xml:space="preserve">Provisión/dotación de </w:t>
            </w:r>
            <w:r w:rsidRPr="00AE7B9F">
              <w:rPr>
                <w:rFonts w:ascii="Tahoma" w:hAnsi="Tahoma" w:cs="Tahoma"/>
                <w:b/>
                <w:bCs/>
                <w:color w:val="000000"/>
                <w:sz w:val="16"/>
                <w:szCs w:val="16"/>
                <w:lang w:val="es-419" w:eastAsia="es-419"/>
              </w:rPr>
              <w:br/>
              <w:t xml:space="preserve"> Materiales de </w:t>
            </w:r>
            <w:r w:rsidRPr="00AE7B9F">
              <w:rPr>
                <w:rFonts w:ascii="Tahoma" w:hAnsi="Tahoma" w:cs="Tahoma"/>
                <w:b/>
                <w:bCs/>
                <w:color w:val="000000"/>
                <w:sz w:val="16"/>
                <w:szCs w:val="16"/>
                <w:lang w:val="es-419" w:eastAsia="es-419"/>
              </w:rPr>
              <w:br/>
              <w:t xml:space="preserve"> Construcción </w:t>
            </w:r>
            <w:r w:rsidRPr="00AE7B9F">
              <w:rPr>
                <w:rFonts w:ascii="Tahoma" w:hAnsi="Tahoma" w:cs="Tahoma"/>
                <w:b/>
                <w:bCs/>
                <w:color w:val="000000"/>
                <w:sz w:val="16"/>
                <w:szCs w:val="16"/>
                <w:lang w:val="es-419" w:eastAsia="es-419"/>
              </w:rPr>
              <w:br/>
              <w:t xml:space="preserve"> (referencial) **</w:t>
            </w:r>
          </w:p>
        </w:tc>
        <w:tc>
          <w:tcPr>
            <w:tcW w:w="1454" w:type="dxa"/>
            <w:vMerge/>
            <w:tcBorders>
              <w:top w:val="single" w:sz="4" w:space="0" w:color="000000"/>
              <w:left w:val="single" w:sz="4" w:space="0" w:color="000000"/>
              <w:bottom w:val="single" w:sz="4" w:space="0" w:color="000000"/>
              <w:right w:val="single" w:sz="4" w:space="0" w:color="000000"/>
            </w:tcBorders>
            <w:vAlign w:val="center"/>
            <w:hideMark/>
          </w:tcPr>
          <w:p w14:paraId="46404BBA" w14:textId="77777777" w:rsidR="00CE484D" w:rsidRPr="00AE7B9F" w:rsidRDefault="00CE484D" w:rsidP="00CA2B3E">
            <w:pPr>
              <w:rPr>
                <w:rFonts w:ascii="Tahoma" w:hAnsi="Tahoma" w:cs="Tahoma"/>
                <w:b/>
                <w:bCs/>
                <w:color w:val="000000"/>
                <w:sz w:val="16"/>
                <w:szCs w:val="16"/>
                <w:lang w:val="es-419" w:eastAsia="es-419"/>
              </w:rPr>
            </w:pPr>
          </w:p>
        </w:tc>
        <w:tc>
          <w:tcPr>
            <w:tcW w:w="2874" w:type="dxa"/>
            <w:vMerge/>
            <w:tcBorders>
              <w:top w:val="single" w:sz="4" w:space="0" w:color="000000"/>
              <w:left w:val="single" w:sz="4" w:space="0" w:color="000000"/>
              <w:bottom w:val="single" w:sz="4" w:space="0" w:color="000000"/>
              <w:right w:val="single" w:sz="4" w:space="0" w:color="000000"/>
            </w:tcBorders>
            <w:vAlign w:val="center"/>
            <w:hideMark/>
          </w:tcPr>
          <w:p w14:paraId="2BA607C5" w14:textId="77777777" w:rsidR="00CE484D" w:rsidRPr="00AE7B9F" w:rsidRDefault="00CE484D" w:rsidP="00CA2B3E">
            <w:pPr>
              <w:rPr>
                <w:rFonts w:ascii="Tahoma" w:hAnsi="Tahoma" w:cs="Tahoma"/>
                <w:b/>
                <w:bCs/>
                <w:color w:val="000000"/>
                <w:sz w:val="16"/>
                <w:szCs w:val="16"/>
                <w:lang w:val="es-419" w:eastAsia="es-419"/>
              </w:rPr>
            </w:pPr>
          </w:p>
        </w:tc>
        <w:tc>
          <w:tcPr>
            <w:tcW w:w="146" w:type="dxa"/>
            <w:vAlign w:val="center"/>
            <w:hideMark/>
          </w:tcPr>
          <w:p w14:paraId="1B84EB4F" w14:textId="77777777" w:rsidR="00CE484D" w:rsidRPr="00AE7B9F" w:rsidRDefault="00CE484D" w:rsidP="00CA2B3E">
            <w:pPr>
              <w:rPr>
                <w:rFonts w:ascii="Tahoma" w:hAnsi="Tahoma" w:cs="Tahoma"/>
                <w:sz w:val="16"/>
                <w:szCs w:val="16"/>
                <w:lang w:val="es-419" w:eastAsia="es-419"/>
              </w:rPr>
            </w:pPr>
          </w:p>
        </w:tc>
      </w:tr>
      <w:tr w:rsidR="00CE484D" w:rsidRPr="00AE7B9F" w14:paraId="2039059C" w14:textId="77777777" w:rsidTr="00CA2B3E">
        <w:trPr>
          <w:trHeight w:val="155"/>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14:paraId="29245738" w14:textId="77777777" w:rsidR="00CE484D" w:rsidRPr="00AE7B9F" w:rsidRDefault="00CE484D" w:rsidP="00CA2B3E">
            <w:pPr>
              <w:rPr>
                <w:rFonts w:ascii="Tahoma" w:hAnsi="Tahoma" w:cs="Tahoma"/>
                <w:b/>
                <w:bCs/>
                <w:color w:val="000000"/>
                <w:sz w:val="16"/>
                <w:szCs w:val="16"/>
                <w:lang w:val="es-419" w:eastAsia="es-419"/>
              </w:rPr>
            </w:pPr>
          </w:p>
        </w:tc>
        <w:tc>
          <w:tcPr>
            <w:tcW w:w="1886" w:type="dxa"/>
            <w:gridSpan w:val="2"/>
            <w:vMerge/>
            <w:tcBorders>
              <w:top w:val="single" w:sz="4" w:space="0" w:color="000000"/>
              <w:left w:val="single" w:sz="4" w:space="0" w:color="000000"/>
              <w:bottom w:val="single" w:sz="4" w:space="0" w:color="000000"/>
              <w:right w:val="single" w:sz="4" w:space="0" w:color="000000"/>
            </w:tcBorders>
            <w:vAlign w:val="center"/>
            <w:hideMark/>
          </w:tcPr>
          <w:p w14:paraId="7232D210" w14:textId="77777777" w:rsidR="00CE484D" w:rsidRPr="00AE7B9F" w:rsidRDefault="00CE484D" w:rsidP="00CA2B3E">
            <w:pPr>
              <w:rPr>
                <w:rFonts w:ascii="Tahoma" w:hAnsi="Tahoma" w:cs="Tahoma"/>
                <w:b/>
                <w:bCs/>
                <w:color w:val="000000"/>
                <w:sz w:val="16"/>
                <w:szCs w:val="16"/>
                <w:lang w:val="es-419" w:eastAsia="es-419"/>
              </w:rPr>
            </w:pPr>
          </w:p>
        </w:tc>
        <w:tc>
          <w:tcPr>
            <w:tcW w:w="2191" w:type="dxa"/>
            <w:gridSpan w:val="2"/>
            <w:vMerge/>
            <w:tcBorders>
              <w:top w:val="single" w:sz="4" w:space="0" w:color="000000"/>
              <w:left w:val="single" w:sz="4" w:space="0" w:color="000000"/>
              <w:bottom w:val="single" w:sz="4" w:space="0" w:color="000000"/>
              <w:right w:val="single" w:sz="4" w:space="0" w:color="000000"/>
            </w:tcBorders>
            <w:vAlign w:val="center"/>
            <w:hideMark/>
          </w:tcPr>
          <w:p w14:paraId="22B19E09" w14:textId="77777777" w:rsidR="00CE484D" w:rsidRPr="00AE7B9F" w:rsidRDefault="00CE484D" w:rsidP="00CA2B3E">
            <w:pPr>
              <w:rPr>
                <w:rFonts w:ascii="Tahoma" w:hAnsi="Tahoma" w:cs="Tahoma"/>
                <w:b/>
                <w:bCs/>
                <w:color w:val="000000"/>
                <w:sz w:val="16"/>
                <w:szCs w:val="16"/>
                <w:lang w:val="es-419" w:eastAsia="es-419"/>
              </w:rPr>
            </w:pPr>
          </w:p>
        </w:tc>
        <w:tc>
          <w:tcPr>
            <w:tcW w:w="1454" w:type="dxa"/>
            <w:vMerge/>
            <w:tcBorders>
              <w:top w:val="single" w:sz="4" w:space="0" w:color="000000"/>
              <w:left w:val="single" w:sz="4" w:space="0" w:color="000000"/>
              <w:bottom w:val="single" w:sz="4" w:space="0" w:color="000000"/>
              <w:right w:val="single" w:sz="4" w:space="0" w:color="000000"/>
            </w:tcBorders>
            <w:vAlign w:val="center"/>
            <w:hideMark/>
          </w:tcPr>
          <w:p w14:paraId="13087A3E" w14:textId="77777777" w:rsidR="00CE484D" w:rsidRPr="00AE7B9F" w:rsidRDefault="00CE484D" w:rsidP="00CA2B3E">
            <w:pPr>
              <w:rPr>
                <w:rFonts w:ascii="Tahoma" w:hAnsi="Tahoma" w:cs="Tahoma"/>
                <w:b/>
                <w:bCs/>
                <w:color w:val="000000"/>
                <w:sz w:val="16"/>
                <w:szCs w:val="16"/>
                <w:lang w:val="es-419" w:eastAsia="es-419"/>
              </w:rPr>
            </w:pPr>
          </w:p>
        </w:tc>
        <w:tc>
          <w:tcPr>
            <w:tcW w:w="2874" w:type="dxa"/>
            <w:vMerge/>
            <w:tcBorders>
              <w:top w:val="single" w:sz="4" w:space="0" w:color="000000"/>
              <w:left w:val="single" w:sz="4" w:space="0" w:color="000000"/>
              <w:bottom w:val="single" w:sz="4" w:space="0" w:color="000000"/>
              <w:right w:val="single" w:sz="4" w:space="0" w:color="000000"/>
            </w:tcBorders>
            <w:vAlign w:val="center"/>
            <w:hideMark/>
          </w:tcPr>
          <w:p w14:paraId="47464E20" w14:textId="77777777" w:rsidR="00CE484D" w:rsidRPr="00AE7B9F" w:rsidRDefault="00CE484D" w:rsidP="00CA2B3E">
            <w:pPr>
              <w:rPr>
                <w:rFonts w:ascii="Tahoma" w:hAnsi="Tahoma" w:cs="Tahoma"/>
                <w:b/>
                <w:bCs/>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6F3004E7" w14:textId="77777777" w:rsidR="00CE484D" w:rsidRPr="00AE7B9F" w:rsidRDefault="00CE484D" w:rsidP="00CA2B3E">
            <w:pPr>
              <w:rPr>
                <w:rFonts w:ascii="Tahoma" w:hAnsi="Tahoma" w:cs="Tahoma"/>
                <w:b/>
                <w:bCs/>
                <w:color w:val="000000"/>
                <w:sz w:val="16"/>
                <w:szCs w:val="16"/>
                <w:lang w:val="es-419" w:eastAsia="es-419"/>
              </w:rPr>
            </w:pPr>
          </w:p>
        </w:tc>
      </w:tr>
      <w:tr w:rsidR="00CE484D" w:rsidRPr="00AE7B9F" w14:paraId="765D3510" w14:textId="77777777" w:rsidTr="00CA2B3E">
        <w:trPr>
          <w:trHeight w:val="70"/>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14:paraId="4698F688" w14:textId="77777777" w:rsidR="00CE484D" w:rsidRPr="00AE7B9F" w:rsidRDefault="00CE484D" w:rsidP="00CA2B3E">
            <w:pPr>
              <w:rPr>
                <w:rFonts w:ascii="Tahoma" w:hAnsi="Tahoma" w:cs="Tahoma"/>
                <w:b/>
                <w:bCs/>
                <w:color w:val="000000"/>
                <w:sz w:val="16"/>
                <w:szCs w:val="16"/>
                <w:lang w:val="es-419" w:eastAsia="es-419"/>
              </w:rPr>
            </w:pPr>
          </w:p>
        </w:tc>
        <w:tc>
          <w:tcPr>
            <w:tcW w:w="726" w:type="dxa"/>
            <w:tcBorders>
              <w:top w:val="nil"/>
              <w:left w:val="nil"/>
              <w:bottom w:val="single" w:sz="4" w:space="0" w:color="000000"/>
              <w:right w:val="single" w:sz="4" w:space="0" w:color="000000"/>
            </w:tcBorders>
            <w:shd w:val="clear" w:color="auto" w:fill="auto"/>
            <w:noWrap/>
            <w:vAlign w:val="bottom"/>
            <w:hideMark/>
          </w:tcPr>
          <w:p w14:paraId="75369678"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w:t>
            </w:r>
          </w:p>
        </w:tc>
        <w:tc>
          <w:tcPr>
            <w:tcW w:w="1160" w:type="dxa"/>
            <w:tcBorders>
              <w:top w:val="nil"/>
              <w:left w:val="nil"/>
              <w:bottom w:val="single" w:sz="4" w:space="0" w:color="000000"/>
              <w:right w:val="single" w:sz="4" w:space="0" w:color="000000"/>
            </w:tcBorders>
            <w:shd w:val="clear" w:color="auto" w:fill="auto"/>
            <w:noWrap/>
            <w:vAlign w:val="bottom"/>
            <w:hideMark/>
          </w:tcPr>
          <w:p w14:paraId="4A377C58"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Bs.</w:t>
            </w:r>
          </w:p>
        </w:tc>
        <w:tc>
          <w:tcPr>
            <w:tcW w:w="860" w:type="dxa"/>
            <w:tcBorders>
              <w:top w:val="nil"/>
              <w:left w:val="nil"/>
              <w:bottom w:val="single" w:sz="4" w:space="0" w:color="000000"/>
              <w:right w:val="single" w:sz="4" w:space="0" w:color="000000"/>
            </w:tcBorders>
            <w:shd w:val="clear" w:color="auto" w:fill="auto"/>
            <w:noWrap/>
            <w:vAlign w:val="bottom"/>
            <w:hideMark/>
          </w:tcPr>
          <w:p w14:paraId="4DAA1475"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w:t>
            </w:r>
          </w:p>
        </w:tc>
        <w:tc>
          <w:tcPr>
            <w:tcW w:w="1331" w:type="dxa"/>
            <w:tcBorders>
              <w:top w:val="nil"/>
              <w:left w:val="nil"/>
              <w:bottom w:val="single" w:sz="4" w:space="0" w:color="000000"/>
              <w:right w:val="single" w:sz="4" w:space="0" w:color="000000"/>
            </w:tcBorders>
            <w:shd w:val="clear" w:color="auto" w:fill="auto"/>
            <w:noWrap/>
            <w:vAlign w:val="bottom"/>
            <w:hideMark/>
          </w:tcPr>
          <w:p w14:paraId="10DFBA34"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Bs.</w:t>
            </w:r>
          </w:p>
        </w:tc>
        <w:tc>
          <w:tcPr>
            <w:tcW w:w="1454" w:type="dxa"/>
            <w:tcBorders>
              <w:top w:val="nil"/>
              <w:left w:val="nil"/>
              <w:bottom w:val="single" w:sz="4" w:space="0" w:color="000000"/>
              <w:right w:val="single" w:sz="4" w:space="0" w:color="000000"/>
            </w:tcBorders>
            <w:shd w:val="clear" w:color="auto" w:fill="auto"/>
            <w:noWrap/>
            <w:vAlign w:val="bottom"/>
            <w:hideMark/>
          </w:tcPr>
          <w:p w14:paraId="71F70D5E"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Bs.</w:t>
            </w:r>
          </w:p>
        </w:tc>
        <w:tc>
          <w:tcPr>
            <w:tcW w:w="2874" w:type="dxa"/>
            <w:vMerge/>
            <w:tcBorders>
              <w:top w:val="single" w:sz="4" w:space="0" w:color="000000"/>
              <w:left w:val="single" w:sz="4" w:space="0" w:color="000000"/>
              <w:bottom w:val="single" w:sz="4" w:space="0" w:color="000000"/>
              <w:right w:val="single" w:sz="4" w:space="0" w:color="000000"/>
            </w:tcBorders>
            <w:vAlign w:val="center"/>
            <w:hideMark/>
          </w:tcPr>
          <w:p w14:paraId="2DC8BCFF" w14:textId="77777777" w:rsidR="00CE484D" w:rsidRPr="00AE7B9F" w:rsidRDefault="00CE484D" w:rsidP="00CA2B3E">
            <w:pPr>
              <w:rPr>
                <w:rFonts w:ascii="Tahoma" w:hAnsi="Tahoma" w:cs="Tahoma"/>
                <w:b/>
                <w:bCs/>
                <w:color w:val="000000"/>
                <w:sz w:val="16"/>
                <w:szCs w:val="16"/>
                <w:lang w:val="es-419" w:eastAsia="es-419"/>
              </w:rPr>
            </w:pPr>
          </w:p>
        </w:tc>
        <w:tc>
          <w:tcPr>
            <w:tcW w:w="146" w:type="dxa"/>
            <w:vAlign w:val="center"/>
            <w:hideMark/>
          </w:tcPr>
          <w:p w14:paraId="09074135" w14:textId="77777777" w:rsidR="00CE484D" w:rsidRPr="00AE7B9F" w:rsidRDefault="00CE484D" w:rsidP="00CA2B3E">
            <w:pPr>
              <w:rPr>
                <w:rFonts w:ascii="Tahoma" w:hAnsi="Tahoma" w:cs="Tahoma"/>
                <w:sz w:val="16"/>
                <w:szCs w:val="16"/>
                <w:lang w:val="es-419" w:eastAsia="es-419"/>
              </w:rPr>
            </w:pPr>
          </w:p>
        </w:tc>
      </w:tr>
      <w:tr w:rsidR="00CE484D" w:rsidRPr="00AE7B9F" w14:paraId="3853F5AA" w14:textId="77777777" w:rsidTr="00CA2B3E">
        <w:trPr>
          <w:trHeight w:val="225"/>
        </w:trPr>
        <w:tc>
          <w:tcPr>
            <w:tcW w:w="8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C9AA75" w14:textId="77777777" w:rsidR="00CE484D" w:rsidRPr="00AE7B9F" w:rsidRDefault="00CE484D" w:rsidP="00CA2B3E">
            <w:pPr>
              <w:jc w:val="right"/>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1</w:t>
            </w:r>
          </w:p>
        </w:tc>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9D5041" w14:textId="77777777" w:rsidR="00CE484D" w:rsidRPr="00AE7B9F" w:rsidRDefault="00CE484D" w:rsidP="00CA2B3E">
            <w:pPr>
              <w:jc w:val="right"/>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10</w:t>
            </w:r>
          </w:p>
        </w:tc>
        <w:tc>
          <w:tcPr>
            <w:tcW w:w="1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1C89EE"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38.721,60</w:t>
            </w:r>
          </w:p>
        </w:tc>
        <w:tc>
          <w:tcPr>
            <w:tcW w:w="860" w:type="dxa"/>
            <w:tcBorders>
              <w:top w:val="nil"/>
              <w:left w:val="nil"/>
              <w:bottom w:val="single" w:sz="4" w:space="0" w:color="000000"/>
              <w:right w:val="single" w:sz="4" w:space="0" w:color="000000"/>
            </w:tcBorders>
            <w:shd w:val="clear" w:color="auto" w:fill="auto"/>
            <w:vAlign w:val="bottom"/>
            <w:hideMark/>
          </w:tcPr>
          <w:p w14:paraId="72E451C4"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Hasta</w:t>
            </w:r>
          </w:p>
        </w:tc>
        <w:tc>
          <w:tcPr>
            <w:tcW w:w="13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21B208"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833.102,09</w:t>
            </w:r>
          </w:p>
        </w:tc>
        <w:tc>
          <w:tcPr>
            <w:tcW w:w="14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B7B10C"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871.823,69</w:t>
            </w:r>
          </w:p>
        </w:tc>
        <w:tc>
          <w:tcPr>
            <w:tcW w:w="28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1018E3"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Aprobación del informe Inicial</w:t>
            </w:r>
          </w:p>
        </w:tc>
        <w:tc>
          <w:tcPr>
            <w:tcW w:w="146" w:type="dxa"/>
            <w:vAlign w:val="center"/>
            <w:hideMark/>
          </w:tcPr>
          <w:p w14:paraId="29979C4D" w14:textId="77777777" w:rsidR="00CE484D" w:rsidRPr="00AE7B9F" w:rsidRDefault="00CE484D" w:rsidP="00CA2B3E">
            <w:pPr>
              <w:rPr>
                <w:rFonts w:ascii="Tahoma" w:hAnsi="Tahoma" w:cs="Tahoma"/>
                <w:sz w:val="16"/>
                <w:szCs w:val="16"/>
                <w:lang w:val="es-419" w:eastAsia="es-419"/>
              </w:rPr>
            </w:pPr>
          </w:p>
        </w:tc>
      </w:tr>
      <w:tr w:rsidR="00CE484D" w:rsidRPr="00AE7B9F" w14:paraId="0FD7CB53" w14:textId="77777777" w:rsidTr="00CA2B3E">
        <w:trPr>
          <w:trHeight w:val="225"/>
        </w:trPr>
        <w:tc>
          <w:tcPr>
            <w:tcW w:w="843" w:type="dxa"/>
            <w:vMerge/>
            <w:tcBorders>
              <w:top w:val="nil"/>
              <w:left w:val="single" w:sz="4" w:space="0" w:color="000000"/>
              <w:bottom w:val="single" w:sz="4" w:space="0" w:color="000000"/>
              <w:right w:val="single" w:sz="4" w:space="0" w:color="000000"/>
            </w:tcBorders>
            <w:vAlign w:val="center"/>
            <w:hideMark/>
          </w:tcPr>
          <w:p w14:paraId="08043D5F" w14:textId="77777777" w:rsidR="00CE484D" w:rsidRPr="00AE7B9F" w:rsidRDefault="00CE484D" w:rsidP="00CA2B3E">
            <w:pPr>
              <w:rPr>
                <w:rFonts w:ascii="Tahoma" w:hAnsi="Tahoma" w:cs="Tahoma"/>
                <w:color w:val="000000"/>
                <w:sz w:val="16"/>
                <w:szCs w:val="16"/>
                <w:lang w:val="es-419" w:eastAsia="es-419"/>
              </w:rPr>
            </w:pPr>
          </w:p>
        </w:tc>
        <w:tc>
          <w:tcPr>
            <w:tcW w:w="726" w:type="dxa"/>
            <w:vMerge/>
            <w:tcBorders>
              <w:top w:val="nil"/>
              <w:left w:val="single" w:sz="4" w:space="0" w:color="000000"/>
              <w:bottom w:val="single" w:sz="4" w:space="0" w:color="000000"/>
              <w:right w:val="single" w:sz="4" w:space="0" w:color="000000"/>
            </w:tcBorders>
            <w:vAlign w:val="center"/>
            <w:hideMark/>
          </w:tcPr>
          <w:p w14:paraId="25B32B59" w14:textId="77777777" w:rsidR="00CE484D" w:rsidRPr="00AE7B9F" w:rsidRDefault="00CE484D" w:rsidP="00CA2B3E">
            <w:pPr>
              <w:rPr>
                <w:rFonts w:ascii="Tahoma" w:hAnsi="Tahoma" w:cs="Tahoma"/>
                <w:b/>
                <w:bCs/>
                <w:color w:val="000000"/>
                <w:sz w:val="16"/>
                <w:szCs w:val="16"/>
                <w:lang w:val="es-419" w:eastAsia="es-419"/>
              </w:rPr>
            </w:pPr>
          </w:p>
        </w:tc>
        <w:tc>
          <w:tcPr>
            <w:tcW w:w="1160" w:type="dxa"/>
            <w:vMerge/>
            <w:tcBorders>
              <w:top w:val="nil"/>
              <w:left w:val="single" w:sz="4" w:space="0" w:color="000000"/>
              <w:bottom w:val="single" w:sz="4" w:space="0" w:color="000000"/>
              <w:right w:val="single" w:sz="4" w:space="0" w:color="000000"/>
            </w:tcBorders>
            <w:vAlign w:val="center"/>
            <w:hideMark/>
          </w:tcPr>
          <w:p w14:paraId="6592B3E5" w14:textId="77777777" w:rsidR="00CE484D" w:rsidRPr="00AE7B9F" w:rsidRDefault="00CE484D" w:rsidP="00CA2B3E">
            <w:pPr>
              <w:rPr>
                <w:rFonts w:ascii="Tahoma" w:hAnsi="Tahoma" w:cs="Tahoma"/>
                <w:color w:val="000000"/>
                <w:sz w:val="16"/>
                <w:szCs w:val="16"/>
                <w:lang w:val="es-419" w:eastAsia="es-419"/>
              </w:rPr>
            </w:pPr>
          </w:p>
        </w:tc>
        <w:tc>
          <w:tcPr>
            <w:tcW w:w="860" w:type="dxa"/>
            <w:tcBorders>
              <w:top w:val="nil"/>
              <w:left w:val="nil"/>
              <w:bottom w:val="single" w:sz="4" w:space="0" w:color="000000"/>
              <w:right w:val="single" w:sz="4" w:space="0" w:color="000000"/>
            </w:tcBorders>
            <w:shd w:val="clear" w:color="auto" w:fill="auto"/>
            <w:noWrap/>
            <w:vAlign w:val="bottom"/>
            <w:hideMark/>
          </w:tcPr>
          <w:p w14:paraId="480C4BBB"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50%</w:t>
            </w:r>
          </w:p>
        </w:tc>
        <w:tc>
          <w:tcPr>
            <w:tcW w:w="1331" w:type="dxa"/>
            <w:vMerge/>
            <w:tcBorders>
              <w:top w:val="nil"/>
              <w:left w:val="single" w:sz="4" w:space="0" w:color="000000"/>
              <w:bottom w:val="single" w:sz="4" w:space="0" w:color="000000"/>
              <w:right w:val="single" w:sz="4" w:space="0" w:color="000000"/>
            </w:tcBorders>
            <w:vAlign w:val="center"/>
            <w:hideMark/>
          </w:tcPr>
          <w:p w14:paraId="1AC22239" w14:textId="77777777" w:rsidR="00CE484D" w:rsidRPr="00AE7B9F" w:rsidRDefault="00CE484D" w:rsidP="00CA2B3E">
            <w:pPr>
              <w:rPr>
                <w:rFonts w:ascii="Tahoma" w:hAnsi="Tahoma" w:cs="Tahoma"/>
                <w:color w:val="000000"/>
                <w:sz w:val="16"/>
                <w:szCs w:val="16"/>
                <w:lang w:val="es-419" w:eastAsia="es-419"/>
              </w:rPr>
            </w:pPr>
          </w:p>
        </w:tc>
        <w:tc>
          <w:tcPr>
            <w:tcW w:w="1454" w:type="dxa"/>
            <w:vMerge/>
            <w:tcBorders>
              <w:top w:val="nil"/>
              <w:left w:val="single" w:sz="4" w:space="0" w:color="000000"/>
              <w:bottom w:val="single" w:sz="4" w:space="0" w:color="000000"/>
              <w:right w:val="single" w:sz="4" w:space="0" w:color="000000"/>
            </w:tcBorders>
            <w:vAlign w:val="center"/>
            <w:hideMark/>
          </w:tcPr>
          <w:p w14:paraId="24A79DA8" w14:textId="77777777" w:rsidR="00CE484D" w:rsidRPr="00AE7B9F" w:rsidRDefault="00CE484D" w:rsidP="00CA2B3E">
            <w:pPr>
              <w:rPr>
                <w:rFonts w:ascii="Tahoma" w:hAnsi="Tahoma" w:cs="Tahoma"/>
                <w:b/>
                <w:bCs/>
                <w:color w:val="000000"/>
                <w:sz w:val="16"/>
                <w:szCs w:val="16"/>
                <w:lang w:val="es-419" w:eastAsia="es-419"/>
              </w:rPr>
            </w:pPr>
          </w:p>
        </w:tc>
        <w:tc>
          <w:tcPr>
            <w:tcW w:w="2874" w:type="dxa"/>
            <w:vMerge/>
            <w:tcBorders>
              <w:top w:val="nil"/>
              <w:left w:val="single" w:sz="4" w:space="0" w:color="000000"/>
              <w:bottom w:val="single" w:sz="4" w:space="0" w:color="000000"/>
              <w:right w:val="single" w:sz="4" w:space="0" w:color="000000"/>
            </w:tcBorders>
            <w:vAlign w:val="center"/>
            <w:hideMark/>
          </w:tcPr>
          <w:p w14:paraId="4D57EB4E" w14:textId="77777777" w:rsidR="00CE484D" w:rsidRPr="00AE7B9F" w:rsidRDefault="00CE484D" w:rsidP="00CA2B3E">
            <w:pPr>
              <w:rPr>
                <w:rFonts w:ascii="Tahoma" w:hAnsi="Tahoma" w:cs="Tahoma"/>
                <w:color w:val="000000"/>
                <w:sz w:val="16"/>
                <w:szCs w:val="16"/>
                <w:lang w:val="es-419" w:eastAsia="es-419"/>
              </w:rPr>
            </w:pPr>
          </w:p>
        </w:tc>
        <w:tc>
          <w:tcPr>
            <w:tcW w:w="146" w:type="dxa"/>
            <w:vAlign w:val="center"/>
            <w:hideMark/>
          </w:tcPr>
          <w:p w14:paraId="40EAEECB" w14:textId="77777777" w:rsidR="00CE484D" w:rsidRPr="00AE7B9F" w:rsidRDefault="00CE484D" w:rsidP="00CA2B3E">
            <w:pPr>
              <w:rPr>
                <w:rFonts w:ascii="Tahoma" w:hAnsi="Tahoma" w:cs="Tahoma"/>
                <w:sz w:val="16"/>
                <w:szCs w:val="16"/>
                <w:lang w:val="es-419" w:eastAsia="es-419"/>
              </w:rPr>
            </w:pPr>
          </w:p>
        </w:tc>
      </w:tr>
      <w:tr w:rsidR="00CE484D" w:rsidRPr="00AE7B9F" w14:paraId="005F0285" w14:textId="77777777" w:rsidTr="00CA2B3E">
        <w:trPr>
          <w:trHeight w:val="225"/>
        </w:trPr>
        <w:tc>
          <w:tcPr>
            <w:tcW w:w="8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9FE001" w14:textId="77777777" w:rsidR="00CE484D" w:rsidRPr="00AE7B9F" w:rsidRDefault="00CE484D" w:rsidP="00CA2B3E">
            <w:pPr>
              <w:jc w:val="right"/>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2</w:t>
            </w:r>
          </w:p>
        </w:tc>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6170AF" w14:textId="77777777" w:rsidR="00CE484D" w:rsidRPr="00AE7B9F" w:rsidRDefault="00CE484D" w:rsidP="00CA2B3E">
            <w:pPr>
              <w:jc w:val="right"/>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20</w:t>
            </w:r>
          </w:p>
        </w:tc>
        <w:tc>
          <w:tcPr>
            <w:tcW w:w="1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2CE01D"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77.443,19</w:t>
            </w:r>
          </w:p>
        </w:tc>
        <w:tc>
          <w:tcPr>
            <w:tcW w:w="860" w:type="dxa"/>
            <w:tcBorders>
              <w:top w:val="nil"/>
              <w:left w:val="nil"/>
              <w:bottom w:val="single" w:sz="4" w:space="0" w:color="000000"/>
              <w:right w:val="single" w:sz="4" w:space="0" w:color="000000"/>
            </w:tcBorders>
            <w:shd w:val="clear" w:color="auto" w:fill="auto"/>
            <w:vAlign w:val="bottom"/>
            <w:hideMark/>
          </w:tcPr>
          <w:p w14:paraId="199E79A7"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Hasta</w:t>
            </w:r>
          </w:p>
        </w:tc>
        <w:tc>
          <w:tcPr>
            <w:tcW w:w="13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ADA939"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833.102,08</w:t>
            </w:r>
          </w:p>
        </w:tc>
        <w:tc>
          <w:tcPr>
            <w:tcW w:w="14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41DA54"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910.545,27</w:t>
            </w:r>
          </w:p>
        </w:tc>
        <w:tc>
          <w:tcPr>
            <w:tcW w:w="28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61B4A4"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Aprobación del informe de avance al 50%</w:t>
            </w:r>
          </w:p>
        </w:tc>
        <w:tc>
          <w:tcPr>
            <w:tcW w:w="146" w:type="dxa"/>
            <w:vAlign w:val="center"/>
            <w:hideMark/>
          </w:tcPr>
          <w:p w14:paraId="485BAF40" w14:textId="77777777" w:rsidR="00CE484D" w:rsidRPr="00AE7B9F" w:rsidRDefault="00CE484D" w:rsidP="00CA2B3E">
            <w:pPr>
              <w:rPr>
                <w:rFonts w:ascii="Tahoma" w:hAnsi="Tahoma" w:cs="Tahoma"/>
                <w:sz w:val="16"/>
                <w:szCs w:val="16"/>
                <w:lang w:val="es-419" w:eastAsia="es-419"/>
              </w:rPr>
            </w:pPr>
          </w:p>
        </w:tc>
      </w:tr>
      <w:tr w:rsidR="00CE484D" w:rsidRPr="00AE7B9F" w14:paraId="02B65395" w14:textId="77777777" w:rsidTr="00CA2B3E">
        <w:trPr>
          <w:trHeight w:val="225"/>
        </w:trPr>
        <w:tc>
          <w:tcPr>
            <w:tcW w:w="843" w:type="dxa"/>
            <w:vMerge/>
            <w:tcBorders>
              <w:top w:val="nil"/>
              <w:left w:val="single" w:sz="4" w:space="0" w:color="000000"/>
              <w:bottom w:val="single" w:sz="4" w:space="0" w:color="000000"/>
              <w:right w:val="single" w:sz="4" w:space="0" w:color="000000"/>
            </w:tcBorders>
            <w:vAlign w:val="center"/>
            <w:hideMark/>
          </w:tcPr>
          <w:p w14:paraId="57F05ABE" w14:textId="77777777" w:rsidR="00CE484D" w:rsidRPr="00AE7B9F" w:rsidRDefault="00CE484D" w:rsidP="00CA2B3E">
            <w:pPr>
              <w:rPr>
                <w:rFonts w:ascii="Tahoma" w:hAnsi="Tahoma" w:cs="Tahoma"/>
                <w:color w:val="000000"/>
                <w:sz w:val="16"/>
                <w:szCs w:val="16"/>
                <w:lang w:val="es-419" w:eastAsia="es-419"/>
              </w:rPr>
            </w:pPr>
          </w:p>
        </w:tc>
        <w:tc>
          <w:tcPr>
            <w:tcW w:w="726" w:type="dxa"/>
            <w:vMerge/>
            <w:tcBorders>
              <w:top w:val="nil"/>
              <w:left w:val="single" w:sz="4" w:space="0" w:color="000000"/>
              <w:bottom w:val="single" w:sz="4" w:space="0" w:color="000000"/>
              <w:right w:val="single" w:sz="4" w:space="0" w:color="000000"/>
            </w:tcBorders>
            <w:vAlign w:val="center"/>
            <w:hideMark/>
          </w:tcPr>
          <w:p w14:paraId="3AD60E3B" w14:textId="77777777" w:rsidR="00CE484D" w:rsidRPr="00AE7B9F" w:rsidRDefault="00CE484D" w:rsidP="00CA2B3E">
            <w:pPr>
              <w:rPr>
                <w:rFonts w:ascii="Tahoma" w:hAnsi="Tahoma" w:cs="Tahoma"/>
                <w:b/>
                <w:bCs/>
                <w:color w:val="000000"/>
                <w:sz w:val="16"/>
                <w:szCs w:val="16"/>
                <w:lang w:val="es-419" w:eastAsia="es-419"/>
              </w:rPr>
            </w:pPr>
          </w:p>
        </w:tc>
        <w:tc>
          <w:tcPr>
            <w:tcW w:w="1160" w:type="dxa"/>
            <w:vMerge/>
            <w:tcBorders>
              <w:top w:val="nil"/>
              <w:left w:val="single" w:sz="4" w:space="0" w:color="000000"/>
              <w:bottom w:val="single" w:sz="4" w:space="0" w:color="000000"/>
              <w:right w:val="single" w:sz="4" w:space="0" w:color="000000"/>
            </w:tcBorders>
            <w:vAlign w:val="center"/>
            <w:hideMark/>
          </w:tcPr>
          <w:p w14:paraId="40ECC22E" w14:textId="77777777" w:rsidR="00CE484D" w:rsidRPr="00AE7B9F" w:rsidRDefault="00CE484D" w:rsidP="00CA2B3E">
            <w:pPr>
              <w:rPr>
                <w:rFonts w:ascii="Tahoma" w:hAnsi="Tahoma" w:cs="Tahoma"/>
                <w:color w:val="000000"/>
                <w:sz w:val="16"/>
                <w:szCs w:val="16"/>
                <w:lang w:val="es-419" w:eastAsia="es-419"/>
              </w:rPr>
            </w:pPr>
          </w:p>
        </w:tc>
        <w:tc>
          <w:tcPr>
            <w:tcW w:w="860" w:type="dxa"/>
            <w:tcBorders>
              <w:top w:val="nil"/>
              <w:left w:val="nil"/>
              <w:bottom w:val="single" w:sz="4" w:space="0" w:color="000000"/>
              <w:right w:val="single" w:sz="4" w:space="0" w:color="000000"/>
            </w:tcBorders>
            <w:shd w:val="clear" w:color="auto" w:fill="auto"/>
            <w:noWrap/>
            <w:vAlign w:val="bottom"/>
            <w:hideMark/>
          </w:tcPr>
          <w:p w14:paraId="55E222E5"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50%</w:t>
            </w:r>
          </w:p>
        </w:tc>
        <w:tc>
          <w:tcPr>
            <w:tcW w:w="1331" w:type="dxa"/>
            <w:vMerge/>
            <w:tcBorders>
              <w:top w:val="nil"/>
              <w:left w:val="single" w:sz="4" w:space="0" w:color="000000"/>
              <w:bottom w:val="single" w:sz="4" w:space="0" w:color="000000"/>
              <w:right w:val="single" w:sz="4" w:space="0" w:color="000000"/>
            </w:tcBorders>
            <w:vAlign w:val="center"/>
            <w:hideMark/>
          </w:tcPr>
          <w:p w14:paraId="5F619045" w14:textId="77777777" w:rsidR="00CE484D" w:rsidRPr="00AE7B9F" w:rsidRDefault="00CE484D" w:rsidP="00CA2B3E">
            <w:pPr>
              <w:rPr>
                <w:rFonts w:ascii="Tahoma" w:hAnsi="Tahoma" w:cs="Tahoma"/>
                <w:color w:val="000000"/>
                <w:sz w:val="16"/>
                <w:szCs w:val="16"/>
                <w:lang w:val="es-419" w:eastAsia="es-419"/>
              </w:rPr>
            </w:pPr>
          </w:p>
        </w:tc>
        <w:tc>
          <w:tcPr>
            <w:tcW w:w="1454" w:type="dxa"/>
            <w:vMerge/>
            <w:tcBorders>
              <w:top w:val="nil"/>
              <w:left w:val="single" w:sz="4" w:space="0" w:color="000000"/>
              <w:bottom w:val="single" w:sz="4" w:space="0" w:color="000000"/>
              <w:right w:val="single" w:sz="4" w:space="0" w:color="000000"/>
            </w:tcBorders>
            <w:vAlign w:val="center"/>
            <w:hideMark/>
          </w:tcPr>
          <w:p w14:paraId="3CE8822E" w14:textId="77777777" w:rsidR="00CE484D" w:rsidRPr="00AE7B9F" w:rsidRDefault="00CE484D" w:rsidP="00CA2B3E">
            <w:pPr>
              <w:rPr>
                <w:rFonts w:ascii="Tahoma" w:hAnsi="Tahoma" w:cs="Tahoma"/>
                <w:b/>
                <w:bCs/>
                <w:color w:val="000000"/>
                <w:sz w:val="16"/>
                <w:szCs w:val="16"/>
                <w:lang w:val="es-419" w:eastAsia="es-419"/>
              </w:rPr>
            </w:pPr>
          </w:p>
        </w:tc>
        <w:tc>
          <w:tcPr>
            <w:tcW w:w="2874" w:type="dxa"/>
            <w:vMerge/>
            <w:tcBorders>
              <w:top w:val="nil"/>
              <w:left w:val="single" w:sz="4" w:space="0" w:color="000000"/>
              <w:bottom w:val="single" w:sz="4" w:space="0" w:color="000000"/>
              <w:right w:val="single" w:sz="4" w:space="0" w:color="000000"/>
            </w:tcBorders>
            <w:vAlign w:val="center"/>
            <w:hideMark/>
          </w:tcPr>
          <w:p w14:paraId="3ED6F3C1" w14:textId="77777777" w:rsidR="00CE484D" w:rsidRPr="00AE7B9F" w:rsidRDefault="00CE484D" w:rsidP="00CA2B3E">
            <w:pPr>
              <w:rPr>
                <w:rFonts w:ascii="Tahoma" w:hAnsi="Tahoma" w:cs="Tahoma"/>
                <w:color w:val="000000"/>
                <w:sz w:val="16"/>
                <w:szCs w:val="16"/>
                <w:lang w:val="es-419" w:eastAsia="es-419"/>
              </w:rPr>
            </w:pPr>
          </w:p>
        </w:tc>
        <w:tc>
          <w:tcPr>
            <w:tcW w:w="146" w:type="dxa"/>
            <w:vAlign w:val="center"/>
            <w:hideMark/>
          </w:tcPr>
          <w:p w14:paraId="5752132C" w14:textId="77777777" w:rsidR="00CE484D" w:rsidRPr="00AE7B9F" w:rsidRDefault="00CE484D" w:rsidP="00CA2B3E">
            <w:pPr>
              <w:rPr>
                <w:rFonts w:ascii="Tahoma" w:hAnsi="Tahoma" w:cs="Tahoma"/>
                <w:sz w:val="16"/>
                <w:szCs w:val="16"/>
                <w:lang w:val="es-419" w:eastAsia="es-419"/>
              </w:rPr>
            </w:pPr>
          </w:p>
        </w:tc>
      </w:tr>
      <w:tr w:rsidR="00CE484D" w:rsidRPr="00AE7B9F" w14:paraId="7BFE81D7" w14:textId="77777777" w:rsidTr="00CA2B3E">
        <w:trPr>
          <w:trHeight w:val="225"/>
        </w:trPr>
        <w:tc>
          <w:tcPr>
            <w:tcW w:w="8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B13161" w14:textId="77777777" w:rsidR="00CE484D" w:rsidRPr="00AE7B9F" w:rsidRDefault="00CE484D" w:rsidP="00CA2B3E">
            <w:pPr>
              <w:jc w:val="right"/>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3</w:t>
            </w:r>
          </w:p>
        </w:tc>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C01D32" w14:textId="77777777" w:rsidR="00CE484D" w:rsidRPr="00AE7B9F" w:rsidRDefault="00CE484D" w:rsidP="00CA2B3E">
            <w:pPr>
              <w:jc w:val="right"/>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20</w:t>
            </w:r>
          </w:p>
        </w:tc>
        <w:tc>
          <w:tcPr>
            <w:tcW w:w="1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2CF889"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77.443,19</w:t>
            </w:r>
          </w:p>
        </w:tc>
        <w:tc>
          <w:tcPr>
            <w:tcW w:w="8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474C6E"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0%</w:t>
            </w:r>
          </w:p>
        </w:tc>
        <w:tc>
          <w:tcPr>
            <w:tcW w:w="13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4BD554"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0,00</w:t>
            </w:r>
          </w:p>
        </w:tc>
        <w:tc>
          <w:tcPr>
            <w:tcW w:w="14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43C84A"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77.443,19</w:t>
            </w:r>
          </w:p>
        </w:tc>
        <w:tc>
          <w:tcPr>
            <w:tcW w:w="28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679160"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 xml:space="preserve">Aprobación del informe de avance al </w:t>
            </w:r>
            <w:r w:rsidRPr="00AE7B9F">
              <w:rPr>
                <w:rFonts w:ascii="Tahoma" w:hAnsi="Tahoma" w:cs="Tahoma"/>
                <w:color w:val="000000"/>
                <w:sz w:val="16"/>
                <w:szCs w:val="16"/>
                <w:lang w:val="es-419" w:eastAsia="es-419"/>
              </w:rPr>
              <w:br/>
              <w:t>100%</w:t>
            </w:r>
          </w:p>
        </w:tc>
        <w:tc>
          <w:tcPr>
            <w:tcW w:w="146" w:type="dxa"/>
            <w:vAlign w:val="center"/>
            <w:hideMark/>
          </w:tcPr>
          <w:p w14:paraId="15410F8E" w14:textId="77777777" w:rsidR="00CE484D" w:rsidRPr="00AE7B9F" w:rsidRDefault="00CE484D" w:rsidP="00CA2B3E">
            <w:pPr>
              <w:rPr>
                <w:rFonts w:ascii="Tahoma" w:hAnsi="Tahoma" w:cs="Tahoma"/>
                <w:sz w:val="16"/>
                <w:szCs w:val="16"/>
                <w:lang w:val="es-419" w:eastAsia="es-419"/>
              </w:rPr>
            </w:pPr>
          </w:p>
        </w:tc>
      </w:tr>
      <w:tr w:rsidR="00CE484D" w:rsidRPr="00AE7B9F" w14:paraId="2D4569DF" w14:textId="77777777" w:rsidTr="00CA2B3E">
        <w:trPr>
          <w:trHeight w:val="225"/>
        </w:trPr>
        <w:tc>
          <w:tcPr>
            <w:tcW w:w="843" w:type="dxa"/>
            <w:vMerge/>
            <w:tcBorders>
              <w:top w:val="nil"/>
              <w:left w:val="single" w:sz="4" w:space="0" w:color="000000"/>
              <w:bottom w:val="single" w:sz="4" w:space="0" w:color="000000"/>
              <w:right w:val="single" w:sz="4" w:space="0" w:color="000000"/>
            </w:tcBorders>
            <w:vAlign w:val="center"/>
            <w:hideMark/>
          </w:tcPr>
          <w:p w14:paraId="6DC80B57" w14:textId="77777777" w:rsidR="00CE484D" w:rsidRPr="00AE7B9F" w:rsidRDefault="00CE484D" w:rsidP="00CA2B3E">
            <w:pPr>
              <w:rPr>
                <w:rFonts w:ascii="Tahoma" w:hAnsi="Tahoma" w:cs="Tahoma"/>
                <w:color w:val="000000"/>
                <w:sz w:val="16"/>
                <w:szCs w:val="16"/>
                <w:lang w:val="es-419" w:eastAsia="es-419"/>
              </w:rPr>
            </w:pPr>
          </w:p>
        </w:tc>
        <w:tc>
          <w:tcPr>
            <w:tcW w:w="726" w:type="dxa"/>
            <w:vMerge/>
            <w:tcBorders>
              <w:top w:val="nil"/>
              <w:left w:val="single" w:sz="4" w:space="0" w:color="000000"/>
              <w:bottom w:val="single" w:sz="4" w:space="0" w:color="000000"/>
              <w:right w:val="single" w:sz="4" w:space="0" w:color="000000"/>
            </w:tcBorders>
            <w:vAlign w:val="center"/>
            <w:hideMark/>
          </w:tcPr>
          <w:p w14:paraId="2E67FAB9" w14:textId="77777777" w:rsidR="00CE484D" w:rsidRPr="00AE7B9F" w:rsidRDefault="00CE484D" w:rsidP="00CA2B3E">
            <w:pPr>
              <w:rPr>
                <w:rFonts w:ascii="Tahoma" w:hAnsi="Tahoma" w:cs="Tahoma"/>
                <w:b/>
                <w:bCs/>
                <w:color w:val="000000"/>
                <w:sz w:val="16"/>
                <w:szCs w:val="16"/>
                <w:lang w:val="es-419" w:eastAsia="es-419"/>
              </w:rPr>
            </w:pPr>
          </w:p>
        </w:tc>
        <w:tc>
          <w:tcPr>
            <w:tcW w:w="1160" w:type="dxa"/>
            <w:vMerge/>
            <w:tcBorders>
              <w:top w:val="nil"/>
              <w:left w:val="single" w:sz="4" w:space="0" w:color="000000"/>
              <w:bottom w:val="single" w:sz="4" w:space="0" w:color="000000"/>
              <w:right w:val="single" w:sz="4" w:space="0" w:color="000000"/>
            </w:tcBorders>
            <w:vAlign w:val="center"/>
            <w:hideMark/>
          </w:tcPr>
          <w:p w14:paraId="660A5742" w14:textId="77777777" w:rsidR="00CE484D" w:rsidRPr="00AE7B9F" w:rsidRDefault="00CE484D" w:rsidP="00CA2B3E">
            <w:pPr>
              <w:rPr>
                <w:rFonts w:ascii="Tahoma" w:hAnsi="Tahoma" w:cs="Tahoma"/>
                <w:color w:val="000000"/>
                <w:sz w:val="16"/>
                <w:szCs w:val="16"/>
                <w:lang w:val="es-419" w:eastAsia="es-419"/>
              </w:rPr>
            </w:pPr>
          </w:p>
        </w:tc>
        <w:tc>
          <w:tcPr>
            <w:tcW w:w="860" w:type="dxa"/>
            <w:vMerge/>
            <w:tcBorders>
              <w:top w:val="nil"/>
              <w:left w:val="single" w:sz="4" w:space="0" w:color="000000"/>
              <w:bottom w:val="single" w:sz="4" w:space="0" w:color="000000"/>
              <w:right w:val="single" w:sz="4" w:space="0" w:color="000000"/>
            </w:tcBorders>
            <w:vAlign w:val="center"/>
            <w:hideMark/>
          </w:tcPr>
          <w:p w14:paraId="35C266D4" w14:textId="77777777" w:rsidR="00CE484D" w:rsidRPr="00AE7B9F" w:rsidRDefault="00CE484D" w:rsidP="00CA2B3E">
            <w:pPr>
              <w:rPr>
                <w:rFonts w:ascii="Tahoma" w:hAnsi="Tahoma" w:cs="Tahoma"/>
                <w:b/>
                <w:bCs/>
                <w:color w:val="000000"/>
                <w:sz w:val="16"/>
                <w:szCs w:val="16"/>
                <w:lang w:val="es-419" w:eastAsia="es-419"/>
              </w:rPr>
            </w:pPr>
          </w:p>
        </w:tc>
        <w:tc>
          <w:tcPr>
            <w:tcW w:w="1331" w:type="dxa"/>
            <w:vMerge/>
            <w:tcBorders>
              <w:top w:val="nil"/>
              <w:left w:val="single" w:sz="4" w:space="0" w:color="000000"/>
              <w:bottom w:val="single" w:sz="4" w:space="0" w:color="000000"/>
              <w:right w:val="single" w:sz="4" w:space="0" w:color="000000"/>
            </w:tcBorders>
            <w:vAlign w:val="center"/>
            <w:hideMark/>
          </w:tcPr>
          <w:p w14:paraId="7DEFA369" w14:textId="77777777" w:rsidR="00CE484D" w:rsidRPr="00AE7B9F" w:rsidRDefault="00CE484D" w:rsidP="00CA2B3E">
            <w:pPr>
              <w:rPr>
                <w:rFonts w:ascii="Tahoma" w:hAnsi="Tahoma" w:cs="Tahoma"/>
                <w:color w:val="000000"/>
                <w:sz w:val="16"/>
                <w:szCs w:val="16"/>
                <w:lang w:val="es-419" w:eastAsia="es-419"/>
              </w:rPr>
            </w:pPr>
          </w:p>
        </w:tc>
        <w:tc>
          <w:tcPr>
            <w:tcW w:w="1454" w:type="dxa"/>
            <w:vMerge/>
            <w:tcBorders>
              <w:top w:val="nil"/>
              <w:left w:val="single" w:sz="4" w:space="0" w:color="000000"/>
              <w:bottom w:val="single" w:sz="4" w:space="0" w:color="000000"/>
              <w:right w:val="single" w:sz="4" w:space="0" w:color="000000"/>
            </w:tcBorders>
            <w:vAlign w:val="center"/>
            <w:hideMark/>
          </w:tcPr>
          <w:p w14:paraId="6D5CEF86" w14:textId="77777777" w:rsidR="00CE484D" w:rsidRPr="00AE7B9F" w:rsidRDefault="00CE484D" w:rsidP="00CA2B3E">
            <w:pPr>
              <w:rPr>
                <w:rFonts w:ascii="Tahoma" w:hAnsi="Tahoma" w:cs="Tahoma"/>
                <w:b/>
                <w:bCs/>
                <w:color w:val="000000"/>
                <w:sz w:val="16"/>
                <w:szCs w:val="16"/>
                <w:lang w:val="es-419" w:eastAsia="es-419"/>
              </w:rPr>
            </w:pPr>
          </w:p>
        </w:tc>
        <w:tc>
          <w:tcPr>
            <w:tcW w:w="2874" w:type="dxa"/>
            <w:vMerge/>
            <w:tcBorders>
              <w:top w:val="nil"/>
              <w:left w:val="single" w:sz="4" w:space="0" w:color="000000"/>
              <w:bottom w:val="single" w:sz="4" w:space="0" w:color="000000"/>
              <w:right w:val="single" w:sz="4" w:space="0" w:color="000000"/>
            </w:tcBorders>
            <w:vAlign w:val="center"/>
            <w:hideMark/>
          </w:tcPr>
          <w:p w14:paraId="215DD59A" w14:textId="77777777" w:rsidR="00CE484D" w:rsidRPr="00AE7B9F" w:rsidRDefault="00CE484D" w:rsidP="00CA2B3E">
            <w:pPr>
              <w:rPr>
                <w:rFonts w:ascii="Tahoma" w:hAnsi="Tahoma" w:cs="Tahoma"/>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27D83A68" w14:textId="77777777" w:rsidR="00CE484D" w:rsidRPr="00AE7B9F" w:rsidRDefault="00CE484D" w:rsidP="00CA2B3E">
            <w:pPr>
              <w:rPr>
                <w:rFonts w:ascii="Tahoma" w:hAnsi="Tahoma" w:cs="Tahoma"/>
                <w:color w:val="000000"/>
                <w:sz w:val="16"/>
                <w:szCs w:val="16"/>
                <w:lang w:val="es-419" w:eastAsia="es-419"/>
              </w:rPr>
            </w:pPr>
          </w:p>
        </w:tc>
      </w:tr>
      <w:tr w:rsidR="00CE484D" w:rsidRPr="00AE7B9F" w14:paraId="1F541784" w14:textId="77777777" w:rsidTr="00CA2B3E">
        <w:trPr>
          <w:trHeight w:val="225"/>
        </w:trPr>
        <w:tc>
          <w:tcPr>
            <w:tcW w:w="8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FB4B6E" w14:textId="77777777" w:rsidR="00CE484D" w:rsidRPr="00AE7B9F" w:rsidRDefault="00CE484D" w:rsidP="00CA2B3E">
            <w:pPr>
              <w:jc w:val="right"/>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4</w:t>
            </w:r>
          </w:p>
        </w:tc>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89965F" w14:textId="77777777" w:rsidR="00CE484D" w:rsidRPr="00AE7B9F" w:rsidRDefault="00CE484D" w:rsidP="00CA2B3E">
            <w:pPr>
              <w:jc w:val="right"/>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50</w:t>
            </w:r>
          </w:p>
        </w:tc>
        <w:tc>
          <w:tcPr>
            <w:tcW w:w="1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5AAB6E"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193.607,97</w:t>
            </w:r>
          </w:p>
        </w:tc>
        <w:tc>
          <w:tcPr>
            <w:tcW w:w="8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6F6A9C"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0%</w:t>
            </w:r>
          </w:p>
        </w:tc>
        <w:tc>
          <w:tcPr>
            <w:tcW w:w="13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59BFBC"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0,00</w:t>
            </w:r>
          </w:p>
        </w:tc>
        <w:tc>
          <w:tcPr>
            <w:tcW w:w="14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1D59B4"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193.607,97</w:t>
            </w:r>
          </w:p>
        </w:tc>
        <w:tc>
          <w:tcPr>
            <w:tcW w:w="28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071007"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Aprobación del informe de Producto final</w:t>
            </w:r>
          </w:p>
        </w:tc>
        <w:tc>
          <w:tcPr>
            <w:tcW w:w="146" w:type="dxa"/>
            <w:vAlign w:val="center"/>
            <w:hideMark/>
          </w:tcPr>
          <w:p w14:paraId="38FEBAE1" w14:textId="77777777" w:rsidR="00CE484D" w:rsidRPr="00AE7B9F" w:rsidRDefault="00CE484D" w:rsidP="00CA2B3E">
            <w:pPr>
              <w:rPr>
                <w:rFonts w:ascii="Tahoma" w:hAnsi="Tahoma" w:cs="Tahoma"/>
                <w:sz w:val="16"/>
                <w:szCs w:val="16"/>
                <w:lang w:val="es-419" w:eastAsia="es-419"/>
              </w:rPr>
            </w:pPr>
          </w:p>
        </w:tc>
      </w:tr>
      <w:tr w:rsidR="00CE484D" w:rsidRPr="00AE7B9F" w14:paraId="0FC04B9B" w14:textId="77777777" w:rsidTr="00CA2B3E">
        <w:trPr>
          <w:trHeight w:val="225"/>
        </w:trPr>
        <w:tc>
          <w:tcPr>
            <w:tcW w:w="843" w:type="dxa"/>
            <w:vMerge/>
            <w:tcBorders>
              <w:top w:val="nil"/>
              <w:left w:val="single" w:sz="4" w:space="0" w:color="000000"/>
              <w:bottom w:val="single" w:sz="4" w:space="0" w:color="000000"/>
              <w:right w:val="single" w:sz="4" w:space="0" w:color="000000"/>
            </w:tcBorders>
            <w:vAlign w:val="center"/>
            <w:hideMark/>
          </w:tcPr>
          <w:p w14:paraId="7816EB41" w14:textId="77777777" w:rsidR="00CE484D" w:rsidRPr="00AE7B9F" w:rsidRDefault="00CE484D" w:rsidP="00CA2B3E">
            <w:pPr>
              <w:rPr>
                <w:rFonts w:ascii="Tahoma" w:hAnsi="Tahoma" w:cs="Tahoma"/>
                <w:color w:val="000000"/>
                <w:sz w:val="16"/>
                <w:szCs w:val="16"/>
                <w:lang w:val="es-419" w:eastAsia="es-419"/>
              </w:rPr>
            </w:pPr>
          </w:p>
        </w:tc>
        <w:tc>
          <w:tcPr>
            <w:tcW w:w="726" w:type="dxa"/>
            <w:vMerge/>
            <w:tcBorders>
              <w:top w:val="nil"/>
              <w:left w:val="single" w:sz="4" w:space="0" w:color="000000"/>
              <w:bottom w:val="single" w:sz="4" w:space="0" w:color="000000"/>
              <w:right w:val="single" w:sz="4" w:space="0" w:color="000000"/>
            </w:tcBorders>
            <w:vAlign w:val="center"/>
            <w:hideMark/>
          </w:tcPr>
          <w:p w14:paraId="224C27AF" w14:textId="77777777" w:rsidR="00CE484D" w:rsidRPr="00AE7B9F" w:rsidRDefault="00CE484D" w:rsidP="00CA2B3E">
            <w:pPr>
              <w:rPr>
                <w:rFonts w:ascii="Tahoma" w:hAnsi="Tahoma" w:cs="Tahoma"/>
                <w:b/>
                <w:bCs/>
                <w:color w:val="000000"/>
                <w:sz w:val="16"/>
                <w:szCs w:val="16"/>
                <w:lang w:val="es-419" w:eastAsia="es-419"/>
              </w:rPr>
            </w:pPr>
          </w:p>
        </w:tc>
        <w:tc>
          <w:tcPr>
            <w:tcW w:w="1160" w:type="dxa"/>
            <w:vMerge/>
            <w:tcBorders>
              <w:top w:val="nil"/>
              <w:left w:val="single" w:sz="4" w:space="0" w:color="000000"/>
              <w:bottom w:val="single" w:sz="4" w:space="0" w:color="000000"/>
              <w:right w:val="single" w:sz="4" w:space="0" w:color="000000"/>
            </w:tcBorders>
            <w:vAlign w:val="center"/>
            <w:hideMark/>
          </w:tcPr>
          <w:p w14:paraId="5E9B1CD8" w14:textId="77777777" w:rsidR="00CE484D" w:rsidRPr="00AE7B9F" w:rsidRDefault="00CE484D" w:rsidP="00CA2B3E">
            <w:pPr>
              <w:rPr>
                <w:rFonts w:ascii="Tahoma" w:hAnsi="Tahoma" w:cs="Tahoma"/>
                <w:color w:val="000000"/>
                <w:sz w:val="16"/>
                <w:szCs w:val="16"/>
                <w:lang w:val="es-419" w:eastAsia="es-419"/>
              </w:rPr>
            </w:pPr>
          </w:p>
        </w:tc>
        <w:tc>
          <w:tcPr>
            <w:tcW w:w="860" w:type="dxa"/>
            <w:vMerge/>
            <w:tcBorders>
              <w:top w:val="nil"/>
              <w:left w:val="single" w:sz="4" w:space="0" w:color="000000"/>
              <w:bottom w:val="single" w:sz="4" w:space="0" w:color="000000"/>
              <w:right w:val="single" w:sz="4" w:space="0" w:color="000000"/>
            </w:tcBorders>
            <w:vAlign w:val="center"/>
            <w:hideMark/>
          </w:tcPr>
          <w:p w14:paraId="7FAE741D" w14:textId="77777777" w:rsidR="00CE484D" w:rsidRPr="00AE7B9F" w:rsidRDefault="00CE484D" w:rsidP="00CA2B3E">
            <w:pPr>
              <w:rPr>
                <w:rFonts w:ascii="Tahoma" w:hAnsi="Tahoma" w:cs="Tahoma"/>
                <w:b/>
                <w:bCs/>
                <w:color w:val="000000"/>
                <w:sz w:val="16"/>
                <w:szCs w:val="16"/>
                <w:lang w:val="es-419" w:eastAsia="es-419"/>
              </w:rPr>
            </w:pPr>
          </w:p>
        </w:tc>
        <w:tc>
          <w:tcPr>
            <w:tcW w:w="1331" w:type="dxa"/>
            <w:vMerge/>
            <w:tcBorders>
              <w:top w:val="nil"/>
              <w:left w:val="single" w:sz="4" w:space="0" w:color="000000"/>
              <w:bottom w:val="single" w:sz="4" w:space="0" w:color="000000"/>
              <w:right w:val="single" w:sz="4" w:space="0" w:color="000000"/>
            </w:tcBorders>
            <w:vAlign w:val="center"/>
            <w:hideMark/>
          </w:tcPr>
          <w:p w14:paraId="62A98115" w14:textId="77777777" w:rsidR="00CE484D" w:rsidRPr="00AE7B9F" w:rsidRDefault="00CE484D" w:rsidP="00CA2B3E">
            <w:pPr>
              <w:rPr>
                <w:rFonts w:ascii="Tahoma" w:hAnsi="Tahoma" w:cs="Tahoma"/>
                <w:color w:val="000000"/>
                <w:sz w:val="16"/>
                <w:szCs w:val="16"/>
                <w:lang w:val="es-419" w:eastAsia="es-419"/>
              </w:rPr>
            </w:pPr>
          </w:p>
        </w:tc>
        <w:tc>
          <w:tcPr>
            <w:tcW w:w="1454" w:type="dxa"/>
            <w:vMerge/>
            <w:tcBorders>
              <w:top w:val="nil"/>
              <w:left w:val="single" w:sz="4" w:space="0" w:color="000000"/>
              <w:bottom w:val="single" w:sz="4" w:space="0" w:color="000000"/>
              <w:right w:val="single" w:sz="4" w:space="0" w:color="000000"/>
            </w:tcBorders>
            <w:vAlign w:val="center"/>
            <w:hideMark/>
          </w:tcPr>
          <w:p w14:paraId="1BC9E8E9" w14:textId="77777777" w:rsidR="00CE484D" w:rsidRPr="00AE7B9F" w:rsidRDefault="00CE484D" w:rsidP="00CA2B3E">
            <w:pPr>
              <w:rPr>
                <w:rFonts w:ascii="Tahoma" w:hAnsi="Tahoma" w:cs="Tahoma"/>
                <w:b/>
                <w:bCs/>
                <w:color w:val="000000"/>
                <w:sz w:val="16"/>
                <w:szCs w:val="16"/>
                <w:lang w:val="es-419" w:eastAsia="es-419"/>
              </w:rPr>
            </w:pPr>
          </w:p>
        </w:tc>
        <w:tc>
          <w:tcPr>
            <w:tcW w:w="2874" w:type="dxa"/>
            <w:vMerge/>
            <w:tcBorders>
              <w:top w:val="nil"/>
              <w:left w:val="single" w:sz="4" w:space="0" w:color="000000"/>
              <w:bottom w:val="single" w:sz="4" w:space="0" w:color="000000"/>
              <w:right w:val="single" w:sz="4" w:space="0" w:color="000000"/>
            </w:tcBorders>
            <w:vAlign w:val="center"/>
            <w:hideMark/>
          </w:tcPr>
          <w:p w14:paraId="2BF8E3CD" w14:textId="77777777" w:rsidR="00CE484D" w:rsidRPr="00AE7B9F" w:rsidRDefault="00CE484D" w:rsidP="00CA2B3E">
            <w:pPr>
              <w:rPr>
                <w:rFonts w:ascii="Tahoma" w:hAnsi="Tahoma" w:cs="Tahoma"/>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0647E8F2" w14:textId="77777777" w:rsidR="00CE484D" w:rsidRPr="00AE7B9F" w:rsidRDefault="00CE484D" w:rsidP="00CA2B3E">
            <w:pPr>
              <w:rPr>
                <w:rFonts w:ascii="Tahoma" w:hAnsi="Tahoma" w:cs="Tahoma"/>
                <w:color w:val="000000"/>
                <w:sz w:val="16"/>
                <w:szCs w:val="16"/>
                <w:lang w:val="es-419" w:eastAsia="es-419"/>
              </w:rPr>
            </w:pPr>
          </w:p>
        </w:tc>
      </w:tr>
      <w:tr w:rsidR="00CE484D" w:rsidRPr="00AE7B9F" w14:paraId="61DFDA25" w14:textId="77777777" w:rsidTr="00CA2B3E">
        <w:trPr>
          <w:trHeight w:val="225"/>
        </w:trPr>
        <w:tc>
          <w:tcPr>
            <w:tcW w:w="843" w:type="dxa"/>
            <w:tcBorders>
              <w:top w:val="nil"/>
              <w:left w:val="single" w:sz="4" w:space="0" w:color="000000"/>
              <w:bottom w:val="single" w:sz="4" w:space="0" w:color="000000"/>
              <w:right w:val="single" w:sz="4" w:space="0" w:color="000000"/>
            </w:tcBorders>
            <w:shd w:val="clear" w:color="auto" w:fill="auto"/>
            <w:noWrap/>
            <w:vAlign w:val="bottom"/>
            <w:hideMark/>
          </w:tcPr>
          <w:p w14:paraId="5F213BEB"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TOTAL</w:t>
            </w:r>
          </w:p>
        </w:tc>
        <w:tc>
          <w:tcPr>
            <w:tcW w:w="726" w:type="dxa"/>
            <w:tcBorders>
              <w:top w:val="nil"/>
              <w:left w:val="nil"/>
              <w:bottom w:val="single" w:sz="4" w:space="0" w:color="000000"/>
              <w:right w:val="single" w:sz="4" w:space="0" w:color="000000"/>
            </w:tcBorders>
            <w:shd w:val="clear" w:color="auto" w:fill="auto"/>
            <w:noWrap/>
            <w:vAlign w:val="bottom"/>
            <w:hideMark/>
          </w:tcPr>
          <w:p w14:paraId="19049292"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100%</w:t>
            </w:r>
          </w:p>
        </w:tc>
        <w:tc>
          <w:tcPr>
            <w:tcW w:w="1160" w:type="dxa"/>
            <w:tcBorders>
              <w:top w:val="nil"/>
              <w:left w:val="nil"/>
              <w:bottom w:val="single" w:sz="4" w:space="0" w:color="000000"/>
              <w:right w:val="single" w:sz="4" w:space="0" w:color="000000"/>
            </w:tcBorders>
            <w:shd w:val="clear" w:color="auto" w:fill="auto"/>
            <w:noWrap/>
            <w:vAlign w:val="bottom"/>
            <w:hideMark/>
          </w:tcPr>
          <w:p w14:paraId="5F77A99A"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387.215,95</w:t>
            </w:r>
          </w:p>
        </w:tc>
        <w:tc>
          <w:tcPr>
            <w:tcW w:w="860" w:type="dxa"/>
            <w:tcBorders>
              <w:top w:val="nil"/>
              <w:left w:val="nil"/>
              <w:bottom w:val="single" w:sz="4" w:space="0" w:color="000000"/>
              <w:right w:val="single" w:sz="4" w:space="0" w:color="000000"/>
            </w:tcBorders>
            <w:shd w:val="clear" w:color="auto" w:fill="auto"/>
            <w:noWrap/>
            <w:vAlign w:val="bottom"/>
            <w:hideMark/>
          </w:tcPr>
          <w:p w14:paraId="0CB26C7D"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100%</w:t>
            </w:r>
          </w:p>
        </w:tc>
        <w:tc>
          <w:tcPr>
            <w:tcW w:w="1331" w:type="dxa"/>
            <w:tcBorders>
              <w:top w:val="nil"/>
              <w:left w:val="nil"/>
              <w:bottom w:val="single" w:sz="4" w:space="0" w:color="000000"/>
              <w:right w:val="single" w:sz="4" w:space="0" w:color="000000"/>
            </w:tcBorders>
            <w:shd w:val="clear" w:color="auto" w:fill="auto"/>
            <w:noWrap/>
            <w:vAlign w:val="bottom"/>
            <w:hideMark/>
          </w:tcPr>
          <w:p w14:paraId="33F8AE55"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1.666.204,17</w:t>
            </w:r>
          </w:p>
        </w:tc>
        <w:tc>
          <w:tcPr>
            <w:tcW w:w="1454" w:type="dxa"/>
            <w:tcBorders>
              <w:top w:val="nil"/>
              <w:left w:val="nil"/>
              <w:bottom w:val="single" w:sz="4" w:space="0" w:color="000000"/>
              <w:right w:val="single" w:sz="4" w:space="0" w:color="000000"/>
            </w:tcBorders>
            <w:shd w:val="clear" w:color="auto" w:fill="auto"/>
            <w:noWrap/>
            <w:vAlign w:val="bottom"/>
            <w:hideMark/>
          </w:tcPr>
          <w:p w14:paraId="6644D230"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2.053.420,12</w:t>
            </w:r>
          </w:p>
        </w:tc>
        <w:tc>
          <w:tcPr>
            <w:tcW w:w="2874" w:type="dxa"/>
            <w:tcBorders>
              <w:top w:val="nil"/>
              <w:left w:val="nil"/>
              <w:bottom w:val="single" w:sz="4" w:space="0" w:color="000000"/>
              <w:right w:val="single" w:sz="4" w:space="0" w:color="000000"/>
            </w:tcBorders>
            <w:shd w:val="clear" w:color="auto" w:fill="auto"/>
            <w:noWrap/>
            <w:vAlign w:val="bottom"/>
            <w:hideMark/>
          </w:tcPr>
          <w:p w14:paraId="79405712"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 </w:t>
            </w:r>
          </w:p>
        </w:tc>
        <w:tc>
          <w:tcPr>
            <w:tcW w:w="146" w:type="dxa"/>
            <w:vAlign w:val="center"/>
            <w:hideMark/>
          </w:tcPr>
          <w:p w14:paraId="3459535D" w14:textId="77777777" w:rsidR="00CE484D" w:rsidRPr="00AE7B9F" w:rsidRDefault="00CE484D" w:rsidP="00CA2B3E">
            <w:pPr>
              <w:rPr>
                <w:rFonts w:ascii="Tahoma" w:hAnsi="Tahoma" w:cs="Tahoma"/>
                <w:sz w:val="16"/>
                <w:szCs w:val="16"/>
                <w:lang w:val="es-419" w:eastAsia="es-419"/>
              </w:rPr>
            </w:pPr>
          </w:p>
        </w:tc>
      </w:tr>
    </w:tbl>
    <w:p w14:paraId="63C0A298" w14:textId="77777777" w:rsidR="00CE484D" w:rsidRDefault="00CE484D" w:rsidP="00CE484D">
      <w:pPr>
        <w:spacing w:line="300" w:lineRule="auto"/>
        <w:jc w:val="both"/>
        <w:rPr>
          <w:rFonts w:ascii="Tahoma" w:hAnsi="Tahoma" w:cs="Tahoma"/>
          <w:lang w:val="es-ES_tradnl"/>
        </w:rPr>
      </w:pPr>
    </w:p>
    <w:p w14:paraId="702A834C" w14:textId="77777777" w:rsidR="00CE484D" w:rsidRPr="009F67B0" w:rsidRDefault="00CE484D" w:rsidP="00CE484D">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29FBF1E6" w14:textId="77777777" w:rsidR="00CE484D" w:rsidRPr="009F67B0" w:rsidRDefault="00CE484D" w:rsidP="00CE484D">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417BBEA0" w14:textId="77777777" w:rsidR="00CE484D" w:rsidRPr="009F67B0" w:rsidRDefault="00CE484D" w:rsidP="00CE484D">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34CD133" w14:textId="77777777" w:rsidR="00CE484D" w:rsidRPr="009F67B0" w:rsidRDefault="00CE484D" w:rsidP="00CE484D">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75025988" w14:textId="77777777" w:rsidR="00CE484D" w:rsidRPr="009F67B0" w:rsidRDefault="00CE484D" w:rsidP="00CE484D">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7631A599"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6"/>
      <w:r w:rsidRPr="009F67B0">
        <w:rPr>
          <w:rFonts w:ascii="Tahoma" w:hAnsi="Tahoma" w:cs="Tahoma"/>
          <w:b/>
          <w:bCs/>
          <w:color w:val="000000"/>
          <w:kern w:val="32"/>
          <w:lang w:val="es-ES_tradnl"/>
        </w:rPr>
        <w:t>SEGUROS</w:t>
      </w:r>
      <w:bookmarkEnd w:id="68"/>
    </w:p>
    <w:p w14:paraId="69AACDB3" w14:textId="77777777" w:rsidR="00CE484D" w:rsidRPr="009F67B0" w:rsidRDefault="00CE484D" w:rsidP="00CE484D">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8A23440" w14:textId="77777777" w:rsidR="00CE484D" w:rsidRPr="009F67B0" w:rsidRDefault="00CE484D" w:rsidP="00CE484D">
      <w:pPr>
        <w:numPr>
          <w:ilvl w:val="0"/>
          <w:numId w:val="76"/>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61BB6E7D" w14:textId="77777777" w:rsidR="00CE484D" w:rsidRPr="009F67B0" w:rsidRDefault="00CE484D" w:rsidP="00CE484D">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6E8A992F" w14:textId="77777777" w:rsidR="00CE484D" w:rsidRPr="009F67B0" w:rsidRDefault="00CE484D" w:rsidP="00CE484D">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56238FDE" w14:textId="77777777" w:rsidR="00CE484D" w:rsidRPr="009F67B0" w:rsidRDefault="00CE484D" w:rsidP="00CE484D">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69" w:name="_Hlk144978880"/>
      <w:r w:rsidRPr="009F67B0">
        <w:rPr>
          <w:rFonts w:ascii="Tahoma" w:hAnsi="Tahoma" w:cs="Tahoma"/>
          <w:lang w:eastAsia="es-BO"/>
        </w:rPr>
        <w:t xml:space="preserve">hábiles </w:t>
      </w:r>
      <w:bookmarkEnd w:id="69"/>
      <w:r w:rsidRPr="009F67B0">
        <w:rPr>
          <w:rFonts w:ascii="Tahoma" w:hAnsi="Tahoma" w:cs="Tahoma"/>
          <w:lang w:eastAsia="es-BO"/>
        </w:rPr>
        <w:t>después de emitida la orden de proceder.</w:t>
      </w:r>
    </w:p>
    <w:p w14:paraId="2D5311CA"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Toc71811157"/>
      <w:r w:rsidRPr="009F67B0">
        <w:rPr>
          <w:rFonts w:ascii="Tahoma" w:hAnsi="Tahoma" w:cs="Tahoma"/>
          <w:b/>
          <w:bCs/>
          <w:color w:val="000000"/>
          <w:kern w:val="32"/>
          <w:lang w:val="es-ES_tradnl"/>
        </w:rPr>
        <w:t>PAGO DE IMPUESTOS</w:t>
      </w:r>
      <w:bookmarkEnd w:id="70"/>
    </w:p>
    <w:p w14:paraId="66DE3990"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76533894"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1" w:name="_Toc71811158"/>
      <w:r w:rsidRPr="009F67B0">
        <w:rPr>
          <w:rFonts w:ascii="Tahoma" w:hAnsi="Tahoma" w:cs="Tahoma"/>
          <w:b/>
          <w:bCs/>
          <w:color w:val="000000"/>
          <w:kern w:val="32"/>
          <w:lang w:val="es-ES_tradnl"/>
        </w:rPr>
        <w:t>APORTES AL SISTEMA INTEGRADO DE PENSIONES</w:t>
      </w:r>
      <w:bookmarkEnd w:id="71"/>
    </w:p>
    <w:p w14:paraId="71AE7BDA"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4DD23E39"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9F67B0">
        <w:rPr>
          <w:rFonts w:ascii="Tahoma" w:hAnsi="Tahoma" w:cs="Tahoma"/>
          <w:b/>
          <w:bCs/>
          <w:color w:val="000000"/>
          <w:kern w:val="32"/>
          <w:lang w:val="es-ES_tradnl"/>
        </w:rPr>
        <w:lastRenderedPageBreak/>
        <w:t>GARANTÍAS</w:t>
      </w:r>
    </w:p>
    <w:p w14:paraId="15A9FD6E" w14:textId="77777777" w:rsidR="00CE484D" w:rsidRPr="009F67B0" w:rsidRDefault="00CE484D" w:rsidP="00CE484D">
      <w:pPr>
        <w:jc w:val="both"/>
        <w:rPr>
          <w:rFonts w:ascii="Tahoma" w:hAnsi="Tahoma" w:cs="Tahoma"/>
          <w:lang w:val="es-ES_tradnl"/>
        </w:rPr>
      </w:pPr>
      <w:bookmarkStart w:id="73" w:name="_Toc81229595"/>
      <w:bookmarkStart w:id="74" w:name="_Toc81314437"/>
      <w:bookmarkStart w:id="75" w:name="_Hlk179541408"/>
      <w:bookmarkEnd w:id="72"/>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9F67B0">
        <w:rPr>
          <w:rFonts w:ascii="Tahoma" w:hAnsi="Tahoma" w:cs="Tahoma"/>
          <w:lang w:eastAsia="es-BO"/>
        </w:rPr>
        <w:t xml:space="preserve">se establece las </w:t>
      </w:r>
      <w:bookmarkEnd w:id="73"/>
      <w:bookmarkEnd w:id="74"/>
      <w:bookmarkEnd w:id="76"/>
      <w:r w:rsidRPr="009F67B0">
        <w:rPr>
          <w:rFonts w:ascii="Tahoma" w:hAnsi="Tahoma" w:cs="Tahoma"/>
          <w:lang w:eastAsia="es-BO"/>
        </w:rPr>
        <w:t>garantías según el objeto, las cuales deberán ser presentadas de acuerdo a lo solicitado en el DCD.</w:t>
      </w:r>
    </w:p>
    <w:p w14:paraId="356C2DF1" w14:textId="77777777" w:rsidR="00CE484D" w:rsidRPr="009F67B0" w:rsidRDefault="00CE484D" w:rsidP="00CE484D">
      <w:pPr>
        <w:rPr>
          <w:rFonts w:ascii="Tahoma" w:hAnsi="Tahoma" w:cs="Tahoma"/>
          <w:b/>
          <w:lang w:val="es-ES_tradnl"/>
        </w:rPr>
      </w:pPr>
      <w:bookmarkStart w:id="77" w:name="_Toc81314438"/>
      <w:bookmarkStart w:id="78" w:name="_Toc100250575"/>
      <w:bookmarkEnd w:id="75"/>
      <w:r w:rsidRPr="009F67B0">
        <w:rPr>
          <w:rFonts w:ascii="Tahoma" w:hAnsi="Tahoma" w:cs="Tahoma"/>
          <w:b/>
          <w:lang w:val="es-ES_tradnl"/>
        </w:rPr>
        <w:t>GARANTÍA DE SERIEDAD DE PROPUESTA:</w:t>
      </w:r>
      <w:bookmarkEnd w:id="77"/>
      <w:bookmarkEnd w:id="78"/>
    </w:p>
    <w:p w14:paraId="122B4D3F" w14:textId="77777777" w:rsidR="00CE484D" w:rsidRPr="009F67B0" w:rsidRDefault="00CE484D" w:rsidP="00CE484D">
      <w:pPr>
        <w:spacing w:line="260" w:lineRule="atLeast"/>
        <w:jc w:val="both"/>
        <w:rPr>
          <w:rFonts w:ascii="Tahoma" w:hAnsi="Tahoma" w:cs="Tahoma"/>
          <w:lang w:eastAsia="es-BO"/>
        </w:rPr>
      </w:pPr>
      <w:bookmarkStart w:id="79" w:name="_Toc81229597"/>
      <w:bookmarkStart w:id="80"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B7742C">
        <w:rPr>
          <w:rFonts w:ascii="Tahoma" w:hAnsi="Tahoma" w:cs="Tahoma"/>
          <w:color w:val="FF5050"/>
          <w:lang w:eastAsia="es-BO"/>
        </w:rPr>
        <w:t xml:space="preserve">cero punto veinticinco por ciento (0.25%) </w:t>
      </w:r>
      <w:bookmarkEnd w:id="81"/>
      <w:r w:rsidRPr="009F67B0">
        <w:rPr>
          <w:rFonts w:ascii="Tahoma" w:hAnsi="Tahoma" w:cs="Tahoma"/>
          <w:lang w:eastAsia="es-BO"/>
        </w:rPr>
        <w:t xml:space="preserve">del precio referencial de la contratación.  </w:t>
      </w:r>
    </w:p>
    <w:p w14:paraId="223F236F" w14:textId="77777777" w:rsidR="00CE484D" w:rsidRPr="009F67B0" w:rsidRDefault="00CE484D" w:rsidP="00CE484D">
      <w:pPr>
        <w:spacing w:line="260" w:lineRule="atLeast"/>
        <w:jc w:val="both"/>
        <w:rPr>
          <w:rFonts w:ascii="Tahoma" w:hAnsi="Tahoma" w:cs="Tahoma"/>
          <w:lang w:eastAsia="es-BO"/>
        </w:rPr>
      </w:pPr>
      <w:bookmarkStart w:id="82" w:name="_Toc81229598"/>
      <w:bookmarkStart w:id="83" w:name="_Toc81314440"/>
      <w:bookmarkEnd w:id="79"/>
      <w:bookmarkEnd w:id="80"/>
      <w:r w:rsidRPr="009F67B0">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6B3F1FFB" w14:textId="77777777" w:rsidR="00CE484D" w:rsidRPr="009F67B0" w:rsidRDefault="00CE484D" w:rsidP="00CE484D">
      <w:pPr>
        <w:spacing w:line="260" w:lineRule="atLeast"/>
        <w:jc w:val="both"/>
        <w:rPr>
          <w:rFonts w:ascii="Tahoma" w:hAnsi="Tahoma" w:cs="Tahoma"/>
          <w:lang w:eastAsia="es-BO"/>
        </w:rPr>
      </w:pPr>
      <w:bookmarkStart w:id="84" w:name="_Toc81229599"/>
      <w:bookmarkStart w:id="85" w:name="_Toc81314441"/>
      <w:r w:rsidRPr="009F67B0">
        <w:rPr>
          <w:rFonts w:ascii="Tahoma" w:hAnsi="Tahoma" w:cs="Tahoma"/>
          <w:lang w:eastAsia="es-BO"/>
        </w:rPr>
        <w:t>La Garantía de Seriedad de Propuesta será devuelta conforme a lo establecido en el DCD.</w:t>
      </w:r>
      <w:bookmarkEnd w:id="84"/>
      <w:bookmarkEnd w:id="85"/>
    </w:p>
    <w:p w14:paraId="6FBAC509" w14:textId="77777777" w:rsidR="00CE484D" w:rsidRPr="009F67B0" w:rsidRDefault="00CE484D" w:rsidP="00CE484D">
      <w:pPr>
        <w:spacing w:line="260" w:lineRule="atLeast"/>
        <w:jc w:val="both"/>
        <w:rPr>
          <w:rFonts w:ascii="Tahoma" w:hAnsi="Tahoma" w:cs="Tahoma"/>
          <w:lang w:eastAsia="es-BO"/>
        </w:rPr>
      </w:pPr>
    </w:p>
    <w:p w14:paraId="6B25D6FD" w14:textId="77777777" w:rsidR="00CE484D" w:rsidRPr="009F67B0" w:rsidRDefault="00CE484D" w:rsidP="00CE484D">
      <w:pPr>
        <w:rPr>
          <w:rFonts w:ascii="Tahoma" w:hAnsi="Tahoma" w:cs="Tahoma"/>
          <w:b/>
          <w:bCs/>
          <w:color w:val="000000"/>
          <w:kern w:val="32"/>
          <w:lang w:val="es-ES_tradnl"/>
        </w:rPr>
      </w:pPr>
      <w:bookmarkStart w:id="86" w:name="_Toc71811161"/>
      <w:r w:rsidRPr="009F67B0">
        <w:rPr>
          <w:rFonts w:ascii="Tahoma" w:hAnsi="Tahoma" w:cs="Tahoma"/>
          <w:b/>
          <w:bCs/>
          <w:color w:val="000000"/>
          <w:kern w:val="32"/>
          <w:lang w:val="es-ES_tradnl"/>
        </w:rPr>
        <w:t>GARANTÍA DE CUMPLIMIENTO DE CONTRATO</w:t>
      </w:r>
      <w:bookmarkEnd w:id="86"/>
    </w:p>
    <w:p w14:paraId="25B59755" w14:textId="77777777" w:rsidR="00CE484D" w:rsidRPr="009F67B0" w:rsidRDefault="00CE484D" w:rsidP="00CE484D">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27B4F40" w14:textId="77777777" w:rsidR="00CE484D" w:rsidRPr="009F67B0" w:rsidRDefault="00CE484D" w:rsidP="00CE484D">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0F9C2D02" w14:textId="77777777" w:rsidR="00CE484D" w:rsidRPr="009F67B0" w:rsidRDefault="00CE484D" w:rsidP="00CE484D">
      <w:pPr>
        <w:autoSpaceDE w:val="0"/>
        <w:autoSpaceDN w:val="0"/>
        <w:adjustRightInd w:val="0"/>
        <w:spacing w:line="260" w:lineRule="atLeast"/>
        <w:jc w:val="both"/>
        <w:rPr>
          <w:rFonts w:ascii="Tahoma" w:eastAsia="Calibri" w:hAnsi="Tahoma" w:cs="Tahoma"/>
          <w:lang w:eastAsia="es-BO"/>
        </w:rPr>
      </w:pPr>
      <w:bookmarkStart w:id="87" w:name="_Hlk144978977"/>
      <w:r w:rsidRPr="009F67B0">
        <w:rPr>
          <w:rFonts w:ascii="Tahoma" w:eastAsia="Calibri" w:hAnsi="Tahoma" w:cs="Tahoma"/>
          <w:lang w:eastAsia="es-BO"/>
        </w:rPr>
        <w:t>La garantía, será devuelta a la Entidad Ejecutora, una vez que se cuente con el pago final del servicio de consultoría</w:t>
      </w:r>
      <w:bookmarkEnd w:id="87"/>
      <w:r w:rsidRPr="009F67B0">
        <w:rPr>
          <w:rFonts w:ascii="Tahoma" w:eastAsia="Calibri" w:hAnsi="Tahoma" w:cs="Tahoma"/>
          <w:lang w:eastAsia="es-BO"/>
        </w:rPr>
        <w:t>.</w:t>
      </w:r>
    </w:p>
    <w:p w14:paraId="757768A2" w14:textId="77777777" w:rsidR="00CE484D" w:rsidRPr="009F67B0" w:rsidRDefault="00CE484D" w:rsidP="00CE484D">
      <w:pPr>
        <w:autoSpaceDE w:val="0"/>
        <w:autoSpaceDN w:val="0"/>
        <w:adjustRightInd w:val="0"/>
        <w:spacing w:line="260" w:lineRule="atLeast"/>
        <w:jc w:val="both"/>
        <w:rPr>
          <w:rFonts w:ascii="Tahoma" w:eastAsia="Calibri" w:hAnsi="Tahoma" w:cs="Tahoma"/>
          <w:lang w:eastAsia="es-BO"/>
        </w:rPr>
      </w:pPr>
    </w:p>
    <w:p w14:paraId="00F616ED" w14:textId="77777777" w:rsidR="00CE484D" w:rsidRPr="009F67B0" w:rsidRDefault="00CE484D" w:rsidP="00CE484D">
      <w:pPr>
        <w:autoSpaceDE w:val="0"/>
        <w:autoSpaceDN w:val="0"/>
        <w:adjustRightInd w:val="0"/>
        <w:jc w:val="both"/>
        <w:rPr>
          <w:rFonts w:ascii="Tahoma" w:hAnsi="Tahoma" w:cs="Tahoma"/>
          <w:b/>
          <w:lang w:val="es-ES_tradnl"/>
        </w:rPr>
      </w:pPr>
      <w:bookmarkStart w:id="88" w:name="_Hlk179535873"/>
      <w:r w:rsidRPr="009F67B0">
        <w:rPr>
          <w:rFonts w:ascii="Tahoma" w:hAnsi="Tahoma" w:cs="Tahoma"/>
          <w:b/>
          <w:lang w:val="es-ES_tradnl"/>
        </w:rPr>
        <w:t>GARANTÍA ADICIONAL A LA GARANTÍA DE CUMPLIMIENTO DE CONTRATO DE OBRAS.</w:t>
      </w:r>
    </w:p>
    <w:p w14:paraId="7BDA302D" w14:textId="77777777" w:rsidR="00CE484D" w:rsidRPr="009F67B0" w:rsidRDefault="00CE484D" w:rsidP="00CE484D">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8"/>
    <w:p w14:paraId="7C772362" w14:textId="77777777" w:rsidR="00CE484D" w:rsidRPr="009F67B0" w:rsidRDefault="00CE484D" w:rsidP="00CE484D">
      <w:pPr>
        <w:autoSpaceDE w:val="0"/>
        <w:autoSpaceDN w:val="0"/>
        <w:adjustRightInd w:val="0"/>
        <w:jc w:val="both"/>
        <w:rPr>
          <w:rFonts w:ascii="Tahoma" w:eastAsia="Calibri" w:hAnsi="Tahoma" w:cs="Tahoma"/>
          <w:lang w:eastAsia="es-BO"/>
        </w:rPr>
      </w:pPr>
    </w:p>
    <w:p w14:paraId="019567B5" w14:textId="77777777" w:rsidR="00CE484D" w:rsidRPr="009F67B0" w:rsidRDefault="00CE484D" w:rsidP="00CE484D">
      <w:pPr>
        <w:jc w:val="both"/>
        <w:rPr>
          <w:rFonts w:ascii="Tahoma" w:hAnsi="Tahoma" w:cs="Tahoma"/>
          <w:b/>
          <w:bCs/>
          <w:color w:val="000000"/>
          <w:kern w:val="32"/>
          <w:lang w:val="es-ES_tradnl"/>
        </w:rPr>
      </w:pPr>
      <w:bookmarkStart w:id="89"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89"/>
    </w:p>
    <w:p w14:paraId="5BB83D08" w14:textId="77777777" w:rsidR="00CE484D" w:rsidRPr="009F67B0" w:rsidRDefault="00CE484D" w:rsidP="00CE484D">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60A312D" w14:textId="77777777" w:rsidR="00CE484D" w:rsidRPr="009F67B0" w:rsidRDefault="00CE484D" w:rsidP="00CE484D">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00D656A" w14:textId="77777777" w:rsidR="00CE484D" w:rsidRPr="009F67B0" w:rsidRDefault="00CE484D" w:rsidP="00CE484D">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CF853B8" w14:textId="77777777" w:rsidR="00CE484D" w:rsidRPr="009F67B0" w:rsidRDefault="00CE484D" w:rsidP="00CE484D">
      <w:pPr>
        <w:autoSpaceDE w:val="0"/>
        <w:autoSpaceDN w:val="0"/>
        <w:adjustRightInd w:val="0"/>
        <w:spacing w:line="260" w:lineRule="atLeast"/>
        <w:jc w:val="both"/>
        <w:rPr>
          <w:rFonts w:ascii="Tahoma" w:hAnsi="Tahoma" w:cs="Tahoma"/>
          <w:lang w:eastAsia="es-BO"/>
        </w:rPr>
      </w:pPr>
      <w:bookmarkStart w:id="90"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9F67B0">
        <w:rPr>
          <w:rFonts w:ascii="Tahoma" w:hAnsi="Tahoma" w:cs="Tahoma"/>
          <w:lang w:eastAsia="es-BO"/>
        </w:rPr>
        <w:t>.</w:t>
      </w:r>
    </w:p>
    <w:p w14:paraId="0DB0AD3D" w14:textId="77777777" w:rsidR="00CE484D" w:rsidRPr="009F67B0" w:rsidRDefault="00CE484D" w:rsidP="00CE484D">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DF2A625" w14:textId="77777777" w:rsidR="00CE484D" w:rsidRPr="009F67B0" w:rsidRDefault="00CE484D" w:rsidP="00CE484D">
      <w:pPr>
        <w:numPr>
          <w:ilvl w:val="1"/>
          <w:numId w:val="67"/>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70DCC0FD" w14:textId="77777777" w:rsidR="00CE484D" w:rsidRPr="009F67B0" w:rsidRDefault="00CE484D" w:rsidP="00CE484D">
      <w:pPr>
        <w:numPr>
          <w:ilvl w:val="1"/>
          <w:numId w:val="67"/>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5FE4AB29" w14:textId="77777777" w:rsidR="00CE484D" w:rsidRPr="009F67B0" w:rsidRDefault="00CE484D" w:rsidP="00CE484D">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62872A78" w14:textId="77777777" w:rsidR="00CE484D" w:rsidRPr="009F67B0" w:rsidRDefault="00CE484D" w:rsidP="00CE484D">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767530FB"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1" w:name="_Toc71811160"/>
      <w:r w:rsidRPr="009F67B0">
        <w:rPr>
          <w:rFonts w:ascii="Tahoma" w:hAnsi="Tahoma" w:cs="Tahoma"/>
          <w:b/>
          <w:bCs/>
          <w:color w:val="000000"/>
          <w:kern w:val="32"/>
          <w:lang w:val="es-ES_tradnl"/>
        </w:rPr>
        <w:t>LIBERACIÓN DE GARANTÍA DE ANTICIPO</w:t>
      </w:r>
      <w:bookmarkEnd w:id="91"/>
    </w:p>
    <w:p w14:paraId="08E502E6" w14:textId="77777777" w:rsidR="00CE484D" w:rsidRPr="009F67B0" w:rsidRDefault="00CE484D" w:rsidP="00CE484D">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54ACF2D1"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2" w:name="_Toc71811162"/>
      <w:r w:rsidRPr="009F67B0">
        <w:rPr>
          <w:rFonts w:ascii="Tahoma" w:hAnsi="Tahoma" w:cs="Tahoma"/>
          <w:b/>
          <w:bCs/>
          <w:color w:val="000000"/>
          <w:kern w:val="32"/>
          <w:lang w:val="es-ES_tradnl"/>
        </w:rPr>
        <w:t>MULTAS</w:t>
      </w:r>
      <w:bookmarkEnd w:id="92"/>
      <w:r w:rsidRPr="009F67B0">
        <w:rPr>
          <w:rFonts w:ascii="Tahoma" w:hAnsi="Tahoma" w:cs="Tahoma"/>
          <w:b/>
          <w:bCs/>
          <w:color w:val="000000"/>
          <w:kern w:val="32"/>
          <w:lang w:val="es-ES_tradnl"/>
        </w:rPr>
        <w:t xml:space="preserve"> Y SANCIONES</w:t>
      </w:r>
    </w:p>
    <w:p w14:paraId="09EC1DC9" w14:textId="77777777" w:rsidR="00CE484D" w:rsidRPr="009F67B0" w:rsidRDefault="00CE484D" w:rsidP="00CE484D">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423F640A" w14:textId="77777777" w:rsidR="00CE484D" w:rsidRPr="009F67B0" w:rsidRDefault="00CE484D" w:rsidP="00CE484D">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14ED9A12" w14:textId="77777777" w:rsidR="00CE484D" w:rsidRPr="009F67B0" w:rsidRDefault="00CE484D" w:rsidP="00CE484D">
      <w:pPr>
        <w:numPr>
          <w:ilvl w:val="0"/>
          <w:numId w:val="53"/>
        </w:numPr>
        <w:spacing w:line="260" w:lineRule="atLeast"/>
        <w:ind w:left="567" w:hanging="283"/>
        <w:jc w:val="both"/>
        <w:rPr>
          <w:rFonts w:ascii="Tahoma" w:hAnsi="Tahoma" w:cs="Tahoma"/>
          <w:lang w:val="es-ES_tradnl"/>
        </w:rPr>
      </w:pPr>
      <w:bookmarkStart w:id="93" w:name="_Hlk118649982"/>
      <w:r w:rsidRPr="009F67B0">
        <w:rPr>
          <w:rFonts w:ascii="Tahoma" w:hAnsi="Tahoma" w:cs="Tahoma"/>
          <w:lang w:val="es-ES_tradnl"/>
        </w:rPr>
        <w:t>Cuando la Entidad Ejecutora, no cumpla con la entrega de los productos en los plazos establecidos.</w:t>
      </w:r>
    </w:p>
    <w:p w14:paraId="7A3C4E1F" w14:textId="77777777" w:rsidR="00CE484D" w:rsidRPr="009F67B0" w:rsidRDefault="00CE484D" w:rsidP="00CE484D">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68DF431" w14:textId="77777777" w:rsidR="00CE484D" w:rsidRPr="009F67B0" w:rsidRDefault="00CE484D" w:rsidP="00CE484D">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3"/>
    <w:p w14:paraId="3EDE0299" w14:textId="77777777" w:rsidR="00CE484D" w:rsidRPr="009F67B0" w:rsidRDefault="00CE484D" w:rsidP="00CE484D">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61678BA" w14:textId="77777777" w:rsidR="00CE484D" w:rsidRPr="009F67B0" w:rsidRDefault="00CE484D" w:rsidP="00CE484D">
      <w:pPr>
        <w:numPr>
          <w:ilvl w:val="0"/>
          <w:numId w:val="53"/>
        </w:numPr>
        <w:spacing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9F67B0">
        <w:rPr>
          <w:rFonts w:ascii="Tahoma" w:hAnsi="Tahoma" w:cs="Tahoma"/>
          <w:lang w:val="es-ES_tradnl"/>
        </w:rPr>
        <w:t xml:space="preserve">Cuando la Entidad Ejecutora contratada, retrase, incumpla o </w:t>
      </w:r>
      <w:bookmarkStart w:id="96" w:name="_Hlk144979071"/>
      <w:r w:rsidRPr="009F67B0">
        <w:rPr>
          <w:rFonts w:ascii="Tahoma" w:hAnsi="Tahoma" w:cs="Tahoma"/>
          <w:lang w:val="es-ES_tradnl"/>
        </w:rPr>
        <w:t xml:space="preserve">no se encuentre en obra </w:t>
      </w:r>
      <w:bookmarkEnd w:id="96"/>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4"/>
    <w:p w14:paraId="07226CE9" w14:textId="77777777" w:rsidR="00CE484D" w:rsidRPr="009F67B0" w:rsidRDefault="00CE484D" w:rsidP="00CE484D">
      <w:pPr>
        <w:spacing w:line="260" w:lineRule="atLeast"/>
        <w:ind w:left="567"/>
        <w:jc w:val="both"/>
        <w:rPr>
          <w:rFonts w:ascii="Tahoma" w:hAnsi="Tahoma" w:cs="Tahoma"/>
          <w:strike/>
          <w:color w:val="000000" w:themeColor="text1"/>
          <w:lang w:val="es-ES_tradnl"/>
        </w:rPr>
      </w:pPr>
    </w:p>
    <w:p w14:paraId="4EB8EB5A" w14:textId="77777777" w:rsidR="00CE484D" w:rsidRPr="009F67B0" w:rsidRDefault="00CE484D" w:rsidP="00CE484D">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2729CB31" w14:textId="77777777" w:rsidR="00CE484D" w:rsidRPr="009F67B0" w:rsidRDefault="00CE484D" w:rsidP="00CE484D">
      <w:pPr>
        <w:ind w:left="720"/>
        <w:rPr>
          <w:rFonts w:ascii="Tahoma" w:hAnsi="Tahoma" w:cs="Tahoma"/>
        </w:rPr>
      </w:pPr>
    </w:p>
    <w:p w14:paraId="0964D512" w14:textId="77777777" w:rsidR="00CE484D" w:rsidRPr="009F67B0" w:rsidRDefault="00CE484D" w:rsidP="00CE484D">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C4EC4D7" w14:textId="77777777" w:rsidR="00CE484D" w:rsidRPr="007D0515" w:rsidRDefault="00CE484D" w:rsidP="00CE484D">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74E259DF" w14:textId="77777777" w:rsidR="00CE484D" w:rsidRPr="009F67B0" w:rsidRDefault="00CE484D" w:rsidP="00CE484D">
      <w:pPr>
        <w:spacing w:line="260" w:lineRule="atLeast"/>
        <w:ind w:left="567"/>
        <w:jc w:val="both"/>
        <w:rPr>
          <w:rFonts w:ascii="Tahoma" w:hAnsi="Tahoma" w:cs="Tahoma"/>
        </w:rPr>
      </w:pPr>
    </w:p>
    <w:p w14:paraId="2A9EC443" w14:textId="77777777" w:rsidR="00CE484D" w:rsidRPr="009F67B0" w:rsidRDefault="00CE484D" w:rsidP="00CE484D">
      <w:pPr>
        <w:numPr>
          <w:ilvl w:val="1"/>
          <w:numId w:val="64"/>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5"/>
    <w:p w14:paraId="27DC08BF" w14:textId="77777777" w:rsidR="00CE484D" w:rsidRPr="009F67B0" w:rsidRDefault="00CE484D" w:rsidP="00CE484D">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 xml:space="preserve">Cuando la ENTIDAD EJECUTORA, no cumpla con la Recepción Provisional en los plazos </w:t>
      </w:r>
      <w:r w:rsidRPr="009F67B0">
        <w:rPr>
          <w:rFonts w:ascii="Tahoma" w:hAnsi="Tahoma" w:cs="Tahoma"/>
          <w:lang w:val="es-ES_tradnl"/>
        </w:rPr>
        <w:lastRenderedPageBreak/>
        <w:t>contractuales establecidos.</w:t>
      </w:r>
    </w:p>
    <w:p w14:paraId="3F484906" w14:textId="77777777" w:rsidR="00CE484D" w:rsidRPr="009F67B0" w:rsidRDefault="00CE484D" w:rsidP="00CE484D">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53264983" w14:textId="77777777" w:rsidR="00CE484D" w:rsidRPr="009F67B0" w:rsidRDefault="00CE484D" w:rsidP="00CE484D">
      <w:pPr>
        <w:spacing w:line="260" w:lineRule="atLeast"/>
        <w:jc w:val="both"/>
        <w:rPr>
          <w:rFonts w:ascii="Tahoma" w:hAnsi="Tahoma" w:cs="Tahoma"/>
          <w:i/>
        </w:rPr>
      </w:pPr>
      <w:r w:rsidRPr="009F67B0">
        <w:rPr>
          <w:rFonts w:ascii="Tahoma" w:hAnsi="Tahoma" w:cs="Tahoma"/>
          <w:i/>
        </w:rPr>
        <w:t xml:space="preserve">Nota: </w:t>
      </w:r>
    </w:p>
    <w:p w14:paraId="7EDF1ABA" w14:textId="77777777" w:rsidR="00CE484D" w:rsidRPr="009F67B0" w:rsidRDefault="00CE484D" w:rsidP="00CE484D">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5011403D" w14:textId="77777777" w:rsidR="00CE484D" w:rsidRPr="009F67B0" w:rsidRDefault="00CE484D" w:rsidP="00CE484D">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40DA48F0" w14:textId="77777777" w:rsidR="00CE484D" w:rsidRPr="009F67B0" w:rsidRDefault="00CE484D" w:rsidP="00CE484D">
      <w:pPr>
        <w:spacing w:line="260" w:lineRule="atLeast"/>
        <w:jc w:val="both"/>
        <w:rPr>
          <w:rFonts w:ascii="Tahoma" w:hAnsi="Tahoma" w:cs="Tahoma"/>
          <w:i/>
        </w:rPr>
      </w:pPr>
    </w:p>
    <w:p w14:paraId="112D04CB" w14:textId="77777777" w:rsidR="00CE484D" w:rsidRPr="009F67B0" w:rsidRDefault="00CE484D" w:rsidP="00CE484D">
      <w:pPr>
        <w:numPr>
          <w:ilvl w:val="1"/>
          <w:numId w:val="64"/>
        </w:numPr>
        <w:spacing w:line="260" w:lineRule="atLeast"/>
        <w:ind w:left="567" w:hanging="283"/>
        <w:jc w:val="both"/>
        <w:rPr>
          <w:rFonts w:ascii="Tahoma" w:hAnsi="Tahoma" w:cs="Tahoma"/>
          <w:b/>
          <w:bCs/>
        </w:rPr>
      </w:pPr>
      <w:r w:rsidRPr="009F67B0">
        <w:rPr>
          <w:rFonts w:ascii="Tahoma" w:hAnsi="Tahoma" w:cs="Tahoma"/>
          <w:b/>
          <w:bCs/>
        </w:rPr>
        <w:t>Llamadas de Atención:</w:t>
      </w:r>
    </w:p>
    <w:p w14:paraId="071D9EEA" w14:textId="77777777" w:rsidR="00CE484D" w:rsidRPr="009F67B0" w:rsidRDefault="00CE484D" w:rsidP="00CE484D">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16662F35" w14:textId="77777777" w:rsidR="00CE484D" w:rsidRPr="009F67B0" w:rsidRDefault="00CE484D" w:rsidP="00CE484D">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692DC092" w14:textId="77777777" w:rsidR="00CE484D" w:rsidRPr="009F67B0" w:rsidRDefault="00CE484D" w:rsidP="00CE484D">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1B418359" w14:textId="77777777" w:rsidR="00CE484D" w:rsidRPr="009F67B0" w:rsidRDefault="00CE484D" w:rsidP="00CE484D">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3B58ACCC" w14:textId="77777777" w:rsidR="00CE484D" w:rsidRPr="009F67B0" w:rsidRDefault="00CE484D" w:rsidP="00CE484D">
      <w:pPr>
        <w:widowControl w:val="0"/>
        <w:numPr>
          <w:ilvl w:val="0"/>
          <w:numId w:val="54"/>
        </w:numPr>
        <w:spacing w:line="260" w:lineRule="atLeast"/>
        <w:ind w:left="567" w:hanging="284"/>
        <w:contextualSpacing/>
        <w:jc w:val="both"/>
        <w:rPr>
          <w:rFonts w:ascii="Tahoma" w:hAnsi="Tahoma" w:cs="Tahoma"/>
          <w:iCs/>
        </w:rPr>
      </w:pPr>
      <w:bookmarkStart w:id="97"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53E9E22E" w14:textId="77777777" w:rsidR="00CE484D" w:rsidRDefault="00CE484D" w:rsidP="00CE484D">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4E96D0E8" w14:textId="77777777" w:rsidR="00CE484D" w:rsidRPr="009F67B0" w:rsidRDefault="00CE484D" w:rsidP="00CE484D">
      <w:pPr>
        <w:widowControl w:val="0"/>
        <w:spacing w:line="260" w:lineRule="atLeast"/>
        <w:ind w:firstLine="283"/>
        <w:jc w:val="both"/>
        <w:rPr>
          <w:rFonts w:ascii="Tahoma" w:hAnsi="Tahoma" w:cs="Tahoma"/>
          <w:i/>
          <w:iCs/>
        </w:rPr>
      </w:pPr>
    </w:p>
    <w:p w14:paraId="0AD93817" w14:textId="77777777" w:rsidR="00CE484D" w:rsidRPr="009F67B0" w:rsidRDefault="00CE484D" w:rsidP="00CE484D">
      <w:pPr>
        <w:widowControl w:val="0"/>
        <w:numPr>
          <w:ilvl w:val="1"/>
          <w:numId w:val="64"/>
        </w:numPr>
        <w:spacing w:line="276" w:lineRule="auto"/>
        <w:ind w:left="567"/>
        <w:contextualSpacing/>
        <w:jc w:val="both"/>
        <w:rPr>
          <w:rFonts w:ascii="Tahoma" w:hAnsi="Tahoma" w:cs="Tahoma"/>
        </w:rPr>
      </w:pPr>
      <w:bookmarkStart w:id="98" w:name="_Hlk144979166"/>
      <w:r w:rsidRPr="009F67B0">
        <w:rPr>
          <w:rFonts w:ascii="Tahoma" w:eastAsia="Calibri" w:hAnsi="Tahoma" w:cs="Tahoma"/>
          <w:b/>
          <w:iCs/>
        </w:rPr>
        <w:t>Resolución de Contrato:</w:t>
      </w:r>
    </w:p>
    <w:bookmarkEnd w:id="98"/>
    <w:p w14:paraId="4A497BBC" w14:textId="77777777" w:rsidR="00CE484D" w:rsidRPr="009F67B0" w:rsidRDefault="00CE484D" w:rsidP="00CE484D">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001CA9AD" w14:textId="77777777" w:rsidR="00CE484D" w:rsidRPr="009F67B0" w:rsidRDefault="00CE484D" w:rsidP="00CE484D">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6A6052C" w14:textId="77777777" w:rsidR="00CE484D" w:rsidRDefault="00CE484D" w:rsidP="00CE484D">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A215317" w14:textId="77777777" w:rsidR="00CE484D" w:rsidRPr="009F67B0" w:rsidRDefault="00CE484D" w:rsidP="00CE484D">
      <w:pPr>
        <w:spacing w:line="260" w:lineRule="atLeast"/>
        <w:ind w:left="720"/>
        <w:jc w:val="both"/>
        <w:rPr>
          <w:rFonts w:ascii="Tahoma" w:hAnsi="Tahoma" w:cs="Tahoma"/>
        </w:rPr>
      </w:pPr>
    </w:p>
    <w:p w14:paraId="3B7D3CA6" w14:textId="77777777" w:rsidR="00CE484D" w:rsidRPr="009F67B0" w:rsidRDefault="00CE484D" w:rsidP="00CE484D">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4E8C74FC" w14:textId="77777777" w:rsidR="00CE484D" w:rsidRPr="009F67B0" w:rsidRDefault="00CE484D" w:rsidP="00CE484D">
      <w:pPr>
        <w:keepNext/>
        <w:numPr>
          <w:ilvl w:val="0"/>
          <w:numId w:val="52"/>
        </w:numPr>
        <w:spacing w:before="240"/>
        <w:ind w:left="360" w:hanging="360"/>
        <w:outlineLvl w:val="0"/>
        <w:rPr>
          <w:lang w:val="es-ES_tradnl"/>
        </w:rPr>
      </w:pPr>
      <w:bookmarkStart w:id="99" w:name="_Toc71811163"/>
      <w:r w:rsidRPr="009F67B0">
        <w:rPr>
          <w:rFonts w:ascii="Tahoma" w:hAnsi="Tahoma" w:cs="Tahoma"/>
          <w:b/>
          <w:bCs/>
          <w:color w:val="000000"/>
          <w:kern w:val="32"/>
          <w:lang w:val="es-ES_tradnl"/>
        </w:rPr>
        <w:t>MODIFICACIONES AL CONTRATO</w:t>
      </w:r>
      <w:bookmarkEnd w:id="99"/>
    </w:p>
    <w:p w14:paraId="7D70C8BA" w14:textId="77777777" w:rsidR="00CE484D" w:rsidRPr="009F67B0" w:rsidRDefault="00CE484D" w:rsidP="00CE484D">
      <w:pPr>
        <w:numPr>
          <w:ilvl w:val="0"/>
          <w:numId w:val="73"/>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6AD177F6"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00F403E5"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2C460E7B"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6A6578F"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0679C3E2"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085C7668"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5E371F93" w14:textId="77777777" w:rsidR="00CE484D" w:rsidRPr="009F67B0" w:rsidRDefault="00CE484D" w:rsidP="00CE484D">
      <w:pPr>
        <w:spacing w:line="260" w:lineRule="atLeast"/>
        <w:jc w:val="both"/>
        <w:rPr>
          <w:rFonts w:ascii="Tahoma" w:hAnsi="Tahoma" w:cs="Tahoma"/>
          <w:lang w:val="es-ES_tradnl"/>
        </w:rPr>
      </w:pPr>
      <w:bookmarkStart w:id="100" w:name="_Hlk179542202"/>
      <w:r w:rsidRPr="009F67B0">
        <w:rPr>
          <w:rFonts w:ascii="Tahoma" w:hAnsi="Tahoma" w:cs="Tahoma"/>
          <w:lang w:val="es-ES_tradnl"/>
        </w:rPr>
        <w:t>La Orden de Cambio podrá presentarse hasta 10 días calendario antes de la recepción provisional del proyecto.</w:t>
      </w:r>
    </w:p>
    <w:bookmarkEnd w:id="100"/>
    <w:p w14:paraId="03C33DE9"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1"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1"/>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742AB3DC" w14:textId="77777777" w:rsidR="00CE484D" w:rsidRPr="009F67B0" w:rsidRDefault="00CE484D" w:rsidP="00CE484D">
      <w:pPr>
        <w:numPr>
          <w:ilvl w:val="0"/>
          <w:numId w:val="73"/>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2543032C" w14:textId="77777777" w:rsidR="00CE484D" w:rsidRPr="009F67B0" w:rsidRDefault="00CE484D" w:rsidP="00CE484D">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6DD7964" w14:textId="77777777" w:rsidR="00CE484D" w:rsidRPr="009F67B0" w:rsidRDefault="00CE484D" w:rsidP="00CE484D">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4986B2F7" w14:textId="77777777" w:rsidR="00CE484D" w:rsidRPr="009F67B0" w:rsidRDefault="00CE484D" w:rsidP="00CE484D">
      <w:pPr>
        <w:spacing w:line="260" w:lineRule="atLeast"/>
        <w:jc w:val="both"/>
        <w:rPr>
          <w:rFonts w:ascii="Tahoma" w:hAnsi="Tahoma" w:cs="Tahoma"/>
          <w:color w:val="000000"/>
          <w:lang w:val="es-ES_tradnl"/>
        </w:rPr>
      </w:pPr>
      <w:bookmarkStart w:id="102"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F8C8C11"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2"/>
    <w:p w14:paraId="5DE635F3" w14:textId="77777777" w:rsidR="00CE484D" w:rsidRPr="009F67B0" w:rsidRDefault="00CE484D" w:rsidP="00CE484D">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3B099F2" w14:textId="77777777" w:rsidR="00CE484D" w:rsidRPr="009F67B0" w:rsidRDefault="00CE484D" w:rsidP="00CE484D">
      <w:pPr>
        <w:numPr>
          <w:ilvl w:val="0"/>
          <w:numId w:val="65"/>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090EBD9F"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3" w:name="_Hlk144979275"/>
      <w:r w:rsidRPr="009F67B0">
        <w:rPr>
          <w:rFonts w:ascii="Tahoma" w:hAnsi="Tahoma" w:cs="Tahoma"/>
          <w:color w:val="000000"/>
        </w:rPr>
        <w:t xml:space="preserve">directa </w:t>
      </w:r>
      <w:bookmarkEnd w:id="103"/>
      <w:r w:rsidRPr="009F67B0">
        <w:rPr>
          <w:rFonts w:ascii="Tahoma" w:hAnsi="Tahoma" w:cs="Tahoma"/>
          <w:color w:val="000000"/>
        </w:rPr>
        <w:t xml:space="preserve">consecuencia sobre el cumplimiento del presente Contrato. </w:t>
      </w:r>
    </w:p>
    <w:p w14:paraId="158D3509"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5385D8E"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E69EEC5"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xml:space="preserve">, la ampliación del plazo del Contrato. En caso de ampliación de plazo el </w:t>
      </w:r>
      <w:r w:rsidRPr="009F67B0">
        <w:rPr>
          <w:rFonts w:ascii="Tahoma" w:hAnsi="Tahoma" w:cs="Tahoma"/>
          <w:color w:val="000000"/>
        </w:rPr>
        <w:lastRenderedPageBreak/>
        <w:t>mismo mínimamente deberá considerar un periodo igual al tiempo durante el cual no se haya podido realizar la ejecución del contrato como resultado del hecho de fuerza mayor o caso fortuito, salvo acuerdo contrario entre las partes.</w:t>
      </w:r>
    </w:p>
    <w:p w14:paraId="00F9E1C6"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0D57131E" w14:textId="77777777" w:rsidR="00CE484D" w:rsidRPr="009F67B0" w:rsidRDefault="00CE484D" w:rsidP="00CE484D">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6085237D" w14:textId="77777777" w:rsidR="00CE484D" w:rsidRPr="009F67B0" w:rsidRDefault="00CE484D" w:rsidP="00CE484D">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EAF6396"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4" w:name="_Toc71811164"/>
      <w:r w:rsidRPr="009F67B0">
        <w:rPr>
          <w:rFonts w:ascii="Tahoma" w:hAnsi="Tahoma" w:cs="Tahoma"/>
          <w:b/>
          <w:bCs/>
          <w:color w:val="000000"/>
          <w:kern w:val="32"/>
          <w:lang w:val="es-ES_tradnl"/>
        </w:rPr>
        <w:t>INFORMES / PRODUCTOS ESPERADOS:</w:t>
      </w:r>
      <w:bookmarkEnd w:id="104"/>
    </w:p>
    <w:p w14:paraId="598C6CAC" w14:textId="77777777" w:rsidR="00CE484D" w:rsidRPr="009F67B0" w:rsidRDefault="00CE484D" w:rsidP="00CE484D">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E484D" w:rsidRPr="009F67B0" w14:paraId="7F7B86A3" w14:textId="77777777" w:rsidTr="00CA2B3E">
        <w:trPr>
          <w:trHeight w:val="362"/>
          <w:jc w:val="center"/>
        </w:trPr>
        <w:tc>
          <w:tcPr>
            <w:tcW w:w="459" w:type="pct"/>
            <w:shd w:val="clear" w:color="auto" w:fill="D9E2F3" w:themeFill="accent5" w:themeFillTint="33"/>
            <w:vAlign w:val="center"/>
            <w:hideMark/>
          </w:tcPr>
          <w:p w14:paraId="7B31F3FF" w14:textId="77777777" w:rsidR="00CE484D" w:rsidRPr="009F67B0" w:rsidRDefault="00CE484D" w:rsidP="00CA2B3E">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466A84F5" w14:textId="77777777" w:rsidR="00CE484D" w:rsidRPr="009F67B0" w:rsidRDefault="00CE484D" w:rsidP="00CA2B3E">
            <w:pPr>
              <w:spacing w:line="300" w:lineRule="auto"/>
              <w:jc w:val="center"/>
              <w:rPr>
                <w:rFonts w:ascii="Tahoma" w:hAnsi="Tahoma" w:cs="Tahoma"/>
                <w:b/>
                <w:bCs/>
              </w:rPr>
            </w:pPr>
            <w:r w:rsidRPr="009F67B0">
              <w:rPr>
                <w:rFonts w:ascii="Tahoma" w:hAnsi="Tahoma" w:cs="Tahoma"/>
                <w:b/>
                <w:bCs/>
              </w:rPr>
              <w:t>INFORMES/ PRODUCTOS</w:t>
            </w:r>
          </w:p>
        </w:tc>
      </w:tr>
      <w:tr w:rsidR="00CE484D" w:rsidRPr="009F67B0" w14:paraId="4094D86D" w14:textId="77777777" w:rsidTr="00CA2B3E">
        <w:trPr>
          <w:trHeight w:val="216"/>
          <w:jc w:val="center"/>
        </w:trPr>
        <w:tc>
          <w:tcPr>
            <w:tcW w:w="459" w:type="pct"/>
            <w:shd w:val="clear" w:color="auto" w:fill="auto"/>
            <w:noWrap/>
            <w:vAlign w:val="center"/>
          </w:tcPr>
          <w:p w14:paraId="40E92109" w14:textId="77777777" w:rsidR="00CE484D" w:rsidRPr="009F67B0" w:rsidRDefault="00CE484D" w:rsidP="00CA2B3E">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4AA53FFE" w14:textId="77777777" w:rsidR="00CE484D" w:rsidRPr="009F67B0" w:rsidRDefault="00CE484D" w:rsidP="00CA2B3E">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CE484D" w:rsidRPr="009F67B0" w14:paraId="363E33C9" w14:textId="77777777" w:rsidTr="00CA2B3E">
        <w:trPr>
          <w:trHeight w:val="216"/>
          <w:jc w:val="center"/>
        </w:trPr>
        <w:tc>
          <w:tcPr>
            <w:tcW w:w="459" w:type="pct"/>
            <w:shd w:val="clear" w:color="auto" w:fill="auto"/>
            <w:noWrap/>
            <w:vAlign w:val="center"/>
          </w:tcPr>
          <w:p w14:paraId="293FAFAE" w14:textId="77777777" w:rsidR="00CE484D" w:rsidRPr="009F67B0" w:rsidRDefault="00CE484D" w:rsidP="00CA2B3E">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0B437723" w14:textId="77777777" w:rsidR="00CE484D" w:rsidRPr="009F67B0" w:rsidRDefault="00CE484D" w:rsidP="00CA2B3E">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CE484D" w:rsidRPr="009F67B0" w14:paraId="2650F767" w14:textId="77777777" w:rsidTr="00CA2B3E">
        <w:trPr>
          <w:trHeight w:val="216"/>
          <w:jc w:val="center"/>
        </w:trPr>
        <w:tc>
          <w:tcPr>
            <w:tcW w:w="459" w:type="pct"/>
            <w:shd w:val="clear" w:color="auto" w:fill="auto"/>
            <w:noWrap/>
            <w:vAlign w:val="center"/>
          </w:tcPr>
          <w:p w14:paraId="0B557718" w14:textId="77777777" w:rsidR="00CE484D" w:rsidRPr="009F67B0" w:rsidRDefault="00CE484D" w:rsidP="00CA2B3E">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68C69BB9" w14:textId="77777777" w:rsidR="00CE484D" w:rsidRPr="009F67B0" w:rsidRDefault="00CE484D" w:rsidP="00CA2B3E">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CE484D" w:rsidRPr="009F67B0" w14:paraId="52344F9F" w14:textId="77777777" w:rsidTr="00CA2B3E">
        <w:trPr>
          <w:trHeight w:val="216"/>
          <w:jc w:val="center"/>
        </w:trPr>
        <w:tc>
          <w:tcPr>
            <w:tcW w:w="459" w:type="pct"/>
            <w:shd w:val="clear" w:color="auto" w:fill="auto"/>
            <w:noWrap/>
            <w:vAlign w:val="center"/>
          </w:tcPr>
          <w:p w14:paraId="0B2FF32D" w14:textId="77777777" w:rsidR="00CE484D" w:rsidRPr="009F67B0" w:rsidRDefault="00CE484D" w:rsidP="00CA2B3E">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4990C722" w14:textId="77777777" w:rsidR="00CE484D" w:rsidRPr="009F67B0" w:rsidRDefault="00CE484D" w:rsidP="00CA2B3E">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3BDF72A9" w14:textId="77777777" w:rsidR="00CE484D" w:rsidRDefault="00CE484D" w:rsidP="00CE484D">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063E8674" w14:textId="77777777" w:rsidR="00CE484D" w:rsidRPr="009F67B0" w:rsidRDefault="00CE484D" w:rsidP="00CE484D">
      <w:pPr>
        <w:spacing w:line="260" w:lineRule="atLeast"/>
        <w:jc w:val="both"/>
        <w:rPr>
          <w:rFonts w:ascii="Tahoma" w:hAnsi="Tahoma" w:cs="Tahoma"/>
        </w:rPr>
      </w:pPr>
    </w:p>
    <w:p w14:paraId="27B8C771" w14:textId="77777777" w:rsidR="00CE484D" w:rsidRPr="009F67B0" w:rsidRDefault="00CE484D" w:rsidP="00CE484D">
      <w:pPr>
        <w:numPr>
          <w:ilvl w:val="0"/>
          <w:numId w:val="53"/>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6C7EF79" w14:textId="77777777" w:rsidR="00CE484D" w:rsidRPr="009F67B0" w:rsidRDefault="00CE484D" w:rsidP="00CE484D">
      <w:pPr>
        <w:numPr>
          <w:ilvl w:val="0"/>
          <w:numId w:val="53"/>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6F3AE25A" w14:textId="77777777" w:rsidR="00CE484D" w:rsidRDefault="00CE484D" w:rsidP="00CE484D">
      <w:pPr>
        <w:numPr>
          <w:ilvl w:val="0"/>
          <w:numId w:val="53"/>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10A7807" w14:textId="77777777" w:rsidR="00CE484D" w:rsidRPr="009F67B0" w:rsidRDefault="00CE484D" w:rsidP="00CE484D">
      <w:pPr>
        <w:spacing w:line="260" w:lineRule="atLeast"/>
        <w:ind w:left="720"/>
        <w:jc w:val="both"/>
        <w:rPr>
          <w:rFonts w:ascii="Tahoma" w:hAnsi="Tahoma" w:cs="Tahoma"/>
        </w:rPr>
      </w:pPr>
    </w:p>
    <w:p w14:paraId="49AB7C95" w14:textId="77777777" w:rsidR="00CE484D" w:rsidRPr="009F67B0" w:rsidRDefault="00CE484D" w:rsidP="00CE484D">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52D74A60" w14:textId="77777777" w:rsidR="00CE484D" w:rsidRPr="009F67B0" w:rsidRDefault="00CE484D" w:rsidP="00CE484D">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84D3472" w14:textId="77777777" w:rsidR="00CE484D" w:rsidRPr="009F67B0" w:rsidRDefault="00CE484D" w:rsidP="00CE484D">
      <w:pPr>
        <w:numPr>
          <w:ilvl w:val="0"/>
          <w:numId w:val="53"/>
        </w:numPr>
        <w:spacing w:line="260" w:lineRule="atLeast"/>
        <w:ind w:hanging="153"/>
        <w:jc w:val="both"/>
        <w:rPr>
          <w:rFonts w:ascii="Tahoma" w:hAnsi="Tahoma" w:cs="Tahoma"/>
        </w:rPr>
      </w:pPr>
      <w:r w:rsidRPr="009F67B0">
        <w:rPr>
          <w:rFonts w:ascii="Tahoma" w:hAnsi="Tahoma" w:cs="Tahoma"/>
        </w:rPr>
        <w:lastRenderedPageBreak/>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34E1BEA6" w14:textId="77777777" w:rsidR="00CE484D" w:rsidRPr="009F67B0" w:rsidRDefault="00CE484D" w:rsidP="00CE484D">
      <w:pPr>
        <w:numPr>
          <w:ilvl w:val="0"/>
          <w:numId w:val="53"/>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535BB9D9" w14:textId="77777777" w:rsidR="00CE484D" w:rsidRPr="009F67B0" w:rsidRDefault="00CE484D" w:rsidP="00CE484D">
      <w:pPr>
        <w:spacing w:line="260" w:lineRule="atLeast"/>
        <w:ind w:left="720"/>
        <w:jc w:val="both"/>
        <w:rPr>
          <w:rFonts w:ascii="Tahoma" w:hAnsi="Tahoma" w:cs="Tahoma"/>
        </w:rPr>
      </w:pPr>
    </w:p>
    <w:p w14:paraId="00F5A7FB" w14:textId="77777777" w:rsidR="00CE484D" w:rsidRPr="009F67B0" w:rsidRDefault="00CE484D" w:rsidP="00CE484D">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B39FC1B" w14:textId="77777777" w:rsidR="00CE484D" w:rsidRPr="009F67B0" w:rsidRDefault="00CE484D" w:rsidP="00CE484D">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2A89934B" w14:textId="77777777" w:rsidR="00CE484D" w:rsidRPr="009F67B0" w:rsidRDefault="00CE484D" w:rsidP="00CE484D">
      <w:pPr>
        <w:spacing w:line="260" w:lineRule="atLeast"/>
        <w:jc w:val="both"/>
        <w:rPr>
          <w:rFonts w:ascii="Tahoma" w:hAnsi="Tahoma" w:cs="Tahoma"/>
        </w:rPr>
      </w:pPr>
    </w:p>
    <w:p w14:paraId="7AE47072" w14:textId="77777777" w:rsidR="00CE484D" w:rsidRDefault="00CE484D" w:rsidP="00CE484D">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28BABB34" w14:textId="77777777" w:rsidR="00CE484D" w:rsidRPr="009F67B0" w:rsidRDefault="00CE484D" w:rsidP="00CE484D">
      <w:pPr>
        <w:spacing w:line="260" w:lineRule="atLeast"/>
        <w:contextualSpacing/>
        <w:jc w:val="both"/>
        <w:rPr>
          <w:rFonts w:ascii="Tahoma" w:hAnsi="Tahoma" w:cs="Tahoma"/>
          <w:b/>
          <w:bCs/>
          <w:lang w:val="es-ES_tradnl"/>
        </w:rPr>
      </w:pPr>
    </w:p>
    <w:p w14:paraId="1EAC820D" w14:textId="77777777" w:rsidR="00CE484D" w:rsidRDefault="00CE484D" w:rsidP="00CE484D">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B05DD20" w14:textId="77777777" w:rsidR="00CE484D" w:rsidRPr="009F67B0" w:rsidRDefault="00CE484D" w:rsidP="00CE484D">
      <w:pPr>
        <w:spacing w:line="260" w:lineRule="atLeast"/>
        <w:jc w:val="both"/>
        <w:rPr>
          <w:rFonts w:ascii="Tahoma" w:hAnsi="Tahoma" w:cs="Tahoma"/>
          <w:lang w:val="es-ES_tradnl"/>
        </w:rPr>
      </w:pPr>
    </w:p>
    <w:p w14:paraId="0B00FB81"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bookmarkStart w:id="105"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5"/>
    </w:p>
    <w:p w14:paraId="3FBD4666"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B429C48" w14:textId="77777777" w:rsidR="00CE484D" w:rsidRPr="009F67B0" w:rsidRDefault="00CE484D" w:rsidP="00CE484D">
      <w:pPr>
        <w:numPr>
          <w:ilvl w:val="0"/>
          <w:numId w:val="62"/>
        </w:numPr>
        <w:spacing w:line="260" w:lineRule="atLeast"/>
        <w:ind w:left="426" w:hanging="425"/>
        <w:jc w:val="both"/>
        <w:rPr>
          <w:rFonts w:ascii="Tahoma" w:hAnsi="Tahoma" w:cs="Tahoma"/>
          <w:sz w:val="18"/>
          <w:szCs w:val="18"/>
          <w:lang w:val="es-ES_tradnl"/>
        </w:rPr>
      </w:pPr>
      <w:bookmarkStart w:id="106" w:name="_Hlk170288826"/>
      <w:r w:rsidRPr="009F67B0">
        <w:rPr>
          <w:rFonts w:ascii="Tahoma" w:hAnsi="Tahoma" w:cs="Tahoma"/>
          <w:lang w:val="es-ES_tradnl"/>
        </w:rPr>
        <w:t>Nota de Consolidación de la lista de Beneficiarios emitida por la AEVIVIENDA (copia simple).</w:t>
      </w:r>
    </w:p>
    <w:p w14:paraId="25725F35"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bookmarkStart w:id="107" w:name="_Hlk126939647"/>
      <w:bookmarkEnd w:id="106"/>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2FBB410F"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3DBB96E5"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60989CBE"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661FF6">
        <w:rPr>
          <w:rFonts w:ascii="Tahoma" w:hAnsi="Tahoma" w:cs="Tahoma"/>
          <w:shd w:val="clear" w:color="auto" w:fill="FFF2CC" w:themeFill="accent4" w:themeFillTint="33"/>
          <w:lang w:val="es-ES_tradnl"/>
        </w:rPr>
        <w:t>FAI, o Nota de solicitud de FAI, al Parque Nacional</w:t>
      </w:r>
      <w:r w:rsidRPr="009F67B0">
        <w:rPr>
          <w:rFonts w:ascii="Tahoma" w:hAnsi="Tahoma" w:cs="Tahoma"/>
          <w:lang w:val="es-ES_tradnl"/>
        </w:rPr>
        <w:t xml:space="preserve"> o al Parque Sub Nacional, debidamente sellado por la oficina pertinente (si corresponde).</w:t>
      </w:r>
    </w:p>
    <w:p w14:paraId="59C1FEC9"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02585617"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lastRenderedPageBreak/>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1EB6781"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0EEE8DB8"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70BF8BC1"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7F6168FD"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705B81B" w14:textId="77777777" w:rsidR="00CE484D" w:rsidRPr="009F67B0" w:rsidRDefault="00CE484D" w:rsidP="00CE484D">
      <w:pPr>
        <w:numPr>
          <w:ilvl w:val="0"/>
          <w:numId w:val="62"/>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1174C9F0" w14:textId="77777777" w:rsidR="00CE484D" w:rsidRPr="009F67B0" w:rsidRDefault="00CE484D" w:rsidP="00CE484D">
      <w:pPr>
        <w:numPr>
          <w:ilvl w:val="0"/>
          <w:numId w:val="62"/>
        </w:numPr>
        <w:autoSpaceDE w:val="0"/>
        <w:autoSpaceDN w:val="0"/>
        <w:adjustRightInd w:val="0"/>
        <w:contextualSpacing/>
        <w:jc w:val="both"/>
        <w:rPr>
          <w:rFonts w:ascii="Tahoma" w:hAnsi="Tahoma" w:cs="Tahoma"/>
          <w:bCs/>
          <w:lang w:val="es-ES_tradnl" w:eastAsia="es-ES_tradnl"/>
        </w:rPr>
      </w:pPr>
      <w:bookmarkStart w:id="108" w:name="_Hlk170198030"/>
      <w:bookmarkStart w:id="109"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p>
    <w:bookmarkEnd w:id="109"/>
    <w:p w14:paraId="4873C5C4"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C76D848"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16540119" w14:textId="77777777" w:rsidR="00CE484D" w:rsidRDefault="00CE484D" w:rsidP="00CE484D">
      <w:pPr>
        <w:tabs>
          <w:tab w:val="num" w:pos="360"/>
          <w:tab w:val="num" w:pos="1260"/>
        </w:tabs>
        <w:spacing w:line="260" w:lineRule="atLeast"/>
        <w:rPr>
          <w:rFonts w:ascii="Tahoma" w:hAnsi="Tahoma" w:cs="Tahoma"/>
          <w:b/>
          <w:lang w:val="es-ES_tradnl"/>
        </w:rPr>
      </w:pPr>
      <w:r w:rsidRPr="009F67B0">
        <w:rPr>
          <w:rFonts w:ascii="Tahoma" w:hAnsi="Tahoma" w:cs="Tahoma"/>
          <w:b/>
          <w:lang w:val="es-ES_tradnl"/>
        </w:rPr>
        <w:t>PRODUCTO 2 - INFORME DE AVANCE Al 50% DE EJECUCIÓN FÍSICA</w:t>
      </w:r>
    </w:p>
    <w:p w14:paraId="2FBAE5BD" w14:textId="77777777" w:rsidR="00CE484D" w:rsidRPr="009F67B0" w:rsidRDefault="00CE484D" w:rsidP="00CE484D">
      <w:pPr>
        <w:tabs>
          <w:tab w:val="num" w:pos="360"/>
          <w:tab w:val="num" w:pos="1260"/>
        </w:tabs>
        <w:spacing w:line="260" w:lineRule="atLeast"/>
        <w:rPr>
          <w:rFonts w:ascii="Tahoma" w:hAnsi="Tahoma" w:cs="Tahoma"/>
          <w:lang w:val="es-ES_tradnl"/>
        </w:rPr>
      </w:pPr>
    </w:p>
    <w:p w14:paraId="300C4C58" w14:textId="77777777" w:rsidR="00CE484D" w:rsidRPr="009F67B0" w:rsidRDefault="00CE484D" w:rsidP="00CE484D">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2D986C9" w14:textId="77777777" w:rsidR="00CE484D" w:rsidRPr="009F67B0" w:rsidRDefault="00CE484D" w:rsidP="00CE484D">
      <w:pPr>
        <w:numPr>
          <w:ilvl w:val="0"/>
          <w:numId w:val="80"/>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E14BD69" w14:textId="77777777" w:rsidR="00CE484D" w:rsidRPr="009F67B0" w:rsidRDefault="00CE484D" w:rsidP="00CE484D">
      <w:pPr>
        <w:numPr>
          <w:ilvl w:val="0"/>
          <w:numId w:val="80"/>
        </w:numPr>
        <w:spacing w:line="260" w:lineRule="atLeast"/>
        <w:ind w:left="426" w:hanging="426"/>
        <w:jc w:val="both"/>
        <w:rPr>
          <w:rFonts w:ascii="Tahoma" w:hAnsi="Tahoma" w:cs="Tahoma"/>
        </w:rPr>
      </w:pPr>
      <w:bookmarkStart w:id="110" w:name="_Hlk126939683"/>
      <w:r w:rsidRPr="009F67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0CB350AC" w14:textId="77777777" w:rsidR="00CE484D" w:rsidRPr="009F67B0" w:rsidRDefault="00CE484D" w:rsidP="00CE484D">
      <w:pPr>
        <w:numPr>
          <w:ilvl w:val="0"/>
          <w:numId w:val="80"/>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62A7CB2" w14:textId="77777777" w:rsidR="00CE484D" w:rsidRPr="009F67B0" w:rsidRDefault="00CE484D" w:rsidP="00CE484D">
      <w:pPr>
        <w:numPr>
          <w:ilvl w:val="0"/>
          <w:numId w:val="80"/>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36FEAAEE" w14:textId="77777777" w:rsidR="00CE484D" w:rsidRPr="009F67B0" w:rsidRDefault="00CE484D" w:rsidP="00CE484D">
      <w:pPr>
        <w:numPr>
          <w:ilvl w:val="0"/>
          <w:numId w:val="80"/>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62F04660" w14:textId="77777777" w:rsidR="00CE484D" w:rsidRPr="009F67B0" w:rsidRDefault="00CE484D" w:rsidP="00CE484D">
      <w:pPr>
        <w:numPr>
          <w:ilvl w:val="0"/>
          <w:numId w:val="80"/>
        </w:numPr>
        <w:spacing w:line="260" w:lineRule="atLeast"/>
        <w:ind w:left="426" w:hanging="426"/>
        <w:jc w:val="both"/>
        <w:rPr>
          <w:rFonts w:ascii="Tahoma" w:hAnsi="Tahoma" w:cs="Tahoma"/>
        </w:rPr>
      </w:pPr>
      <w:r w:rsidRPr="009F67B0">
        <w:rPr>
          <w:rFonts w:ascii="Tahoma" w:hAnsi="Tahoma" w:cs="Tahoma"/>
          <w:lang w:val="es-ES_tradnl"/>
        </w:rPr>
        <w:lastRenderedPageBreak/>
        <w:t>Ficha Técnica con memoria fotográfica en formato físico y digital que demuestre el porcentaje de avance por vivienda.</w:t>
      </w:r>
    </w:p>
    <w:p w14:paraId="36C8A984" w14:textId="77777777" w:rsidR="00CE484D" w:rsidRPr="009F67B0" w:rsidRDefault="00CE484D" w:rsidP="00CE484D">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4B1C0239" w14:textId="77777777" w:rsidR="00CE484D" w:rsidRPr="009F67B0" w:rsidRDefault="00CE484D" w:rsidP="00CE484D">
      <w:pPr>
        <w:spacing w:line="260" w:lineRule="atLeast"/>
        <w:contextualSpacing/>
        <w:jc w:val="both"/>
        <w:rPr>
          <w:rFonts w:ascii="Tahoma" w:hAnsi="Tahoma" w:cs="Tahoma"/>
          <w:lang w:val="es-ES_tradnl"/>
        </w:rPr>
      </w:pPr>
    </w:p>
    <w:p w14:paraId="0C8E134F" w14:textId="77777777" w:rsidR="00CE484D" w:rsidRDefault="00CE484D" w:rsidP="00CE484D">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418785EE" w14:textId="77777777" w:rsidR="00CE484D" w:rsidRPr="009F67B0" w:rsidRDefault="00CE484D" w:rsidP="00CE484D">
      <w:pPr>
        <w:spacing w:line="260" w:lineRule="atLeast"/>
        <w:rPr>
          <w:rFonts w:ascii="Tahoma" w:hAnsi="Tahoma" w:cs="Tahoma"/>
          <w:b/>
          <w:bCs/>
          <w:lang w:val="es-ES_tradnl"/>
        </w:rPr>
      </w:pPr>
    </w:p>
    <w:p w14:paraId="0729D933"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B7E35EB" w14:textId="77777777" w:rsidR="00CE484D" w:rsidRPr="009F67B0" w:rsidRDefault="00CE484D" w:rsidP="00CE484D">
      <w:pPr>
        <w:spacing w:line="260" w:lineRule="atLeast"/>
        <w:jc w:val="both"/>
        <w:rPr>
          <w:rFonts w:ascii="Tahoma" w:hAnsi="Tahoma" w:cs="Tahoma"/>
          <w:lang w:val="es-ES_tradnl"/>
        </w:rPr>
      </w:pPr>
    </w:p>
    <w:p w14:paraId="63E761A5" w14:textId="77777777" w:rsidR="00CE484D" w:rsidRPr="009F67B0" w:rsidRDefault="00CE484D" w:rsidP="00CE484D">
      <w:pPr>
        <w:jc w:val="both"/>
        <w:rPr>
          <w:rFonts w:ascii="Tahoma" w:hAnsi="Tahoma" w:cs="Tahoma"/>
          <w:lang w:eastAsia="es-ES"/>
        </w:rPr>
      </w:pPr>
      <w:bookmarkStart w:id="111" w:name="_Hlk158993206"/>
      <w:bookmarkStart w:id="112"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3" w:name="_Hlk158887837"/>
      <w:r w:rsidRPr="009F67B0">
        <w:rPr>
          <w:rFonts w:ascii="Tahoma" w:hAnsi="Tahoma" w:cs="Tahoma"/>
          <w:color w:val="000000"/>
          <w:szCs w:val="16"/>
          <w:lang w:val="es-ES_tradnl"/>
        </w:rPr>
        <w:t>posteriores a la recepción de la solicitud</w:t>
      </w:r>
      <w:bookmarkEnd w:id="113"/>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1"/>
    <w:bookmarkEnd w:id="112"/>
    <w:p w14:paraId="3E99D8B9" w14:textId="77777777" w:rsidR="00CE484D" w:rsidRPr="009F67B0" w:rsidRDefault="00CE484D" w:rsidP="00CE484D">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2F1C0C9F" w14:textId="77777777" w:rsidR="00CE484D" w:rsidRPr="009F67B0" w:rsidRDefault="00CE484D" w:rsidP="00CE484D">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621CFA50" w14:textId="77777777" w:rsidR="00CE484D" w:rsidRPr="009F67B0" w:rsidRDefault="00CE484D" w:rsidP="00CE484D">
      <w:pPr>
        <w:spacing w:line="260" w:lineRule="atLeast"/>
        <w:jc w:val="both"/>
        <w:rPr>
          <w:rFonts w:ascii="Tahoma" w:hAnsi="Tahoma" w:cs="Tahoma"/>
          <w:szCs w:val="16"/>
          <w:lang w:val="es-ES_tradnl"/>
        </w:rPr>
      </w:pPr>
    </w:p>
    <w:p w14:paraId="0CBBC501" w14:textId="77777777" w:rsidR="00CE484D" w:rsidRPr="009F67B0" w:rsidRDefault="00CE484D" w:rsidP="00CE484D">
      <w:pPr>
        <w:spacing w:line="260" w:lineRule="atLeast"/>
        <w:jc w:val="both"/>
        <w:rPr>
          <w:rFonts w:ascii="Tahoma" w:hAnsi="Tahoma" w:cs="Tahoma"/>
          <w:szCs w:val="16"/>
          <w:lang w:val="es-ES_tradnl"/>
        </w:rPr>
      </w:pPr>
      <w:bookmarkStart w:id="114"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4"/>
    <w:p w14:paraId="1A816718" w14:textId="77777777" w:rsidR="00CE484D" w:rsidRPr="009F67B0" w:rsidRDefault="00CE484D" w:rsidP="00CE484D">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715CD23E"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0FA7C27"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74799FBC" w14:textId="77777777" w:rsidR="00CE484D" w:rsidRPr="009F67B0" w:rsidRDefault="00CE484D" w:rsidP="00CE484D">
      <w:pPr>
        <w:numPr>
          <w:ilvl w:val="0"/>
          <w:numId w:val="63"/>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78F1D8A5"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71111AC3"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383CAF8A"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0B270EFD"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7476A8D1"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073760E0"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728C2A18"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0637C7D1"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lastRenderedPageBreak/>
        <w:t>Ficha Técnica con memoria fotográfica en formato físico y digital que demuestre el porcentaje de avance por vivienda.</w:t>
      </w:r>
    </w:p>
    <w:p w14:paraId="24F96263" w14:textId="77777777" w:rsidR="00CE484D" w:rsidRPr="009F67B0" w:rsidRDefault="00CE484D" w:rsidP="00CE484D">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0E40320E" w14:textId="77777777" w:rsidR="00CE484D" w:rsidRPr="009F67B0" w:rsidRDefault="00CE484D" w:rsidP="00CE484D">
      <w:pPr>
        <w:spacing w:line="260" w:lineRule="atLeast"/>
        <w:ind w:left="1"/>
        <w:contextualSpacing/>
        <w:jc w:val="both"/>
        <w:rPr>
          <w:rFonts w:ascii="Tahoma" w:hAnsi="Tahoma" w:cs="Tahoma"/>
          <w:lang w:val="es-ES_tradnl"/>
        </w:rPr>
      </w:pPr>
      <w:bookmarkStart w:id="115" w:name="_Hlk146908551"/>
      <w:r w:rsidRPr="009F67B0">
        <w:rPr>
          <w:rFonts w:ascii="Tahoma" w:hAnsi="Tahoma" w:cs="Tahoma"/>
        </w:rPr>
        <w:t>Se debe mencionar que, una vez entregado el penúltimo producto se dará inicio al periodo contractual del plazo para el ultimo producto.</w:t>
      </w:r>
    </w:p>
    <w:bookmarkEnd w:id="115"/>
    <w:p w14:paraId="4FCCFE81" w14:textId="77777777" w:rsidR="00CE484D" w:rsidRPr="009F67B0" w:rsidRDefault="00CE484D" w:rsidP="00CE484D">
      <w:pPr>
        <w:spacing w:line="260" w:lineRule="atLeast"/>
        <w:ind w:left="426"/>
        <w:rPr>
          <w:rFonts w:ascii="Tahoma" w:hAnsi="Tahoma" w:cs="Tahoma"/>
          <w:lang w:val="es-ES_tradnl"/>
        </w:rPr>
      </w:pPr>
    </w:p>
    <w:p w14:paraId="064C7648" w14:textId="77777777" w:rsidR="00CE484D" w:rsidRDefault="00CE484D" w:rsidP="00CE484D">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3E624C59" w14:textId="77777777" w:rsidR="00CE484D" w:rsidRPr="009F67B0" w:rsidRDefault="00CE484D" w:rsidP="00CE484D">
      <w:pPr>
        <w:spacing w:line="260" w:lineRule="atLeast"/>
        <w:contextualSpacing/>
        <w:jc w:val="both"/>
        <w:rPr>
          <w:rFonts w:ascii="Tahoma" w:hAnsi="Tahoma" w:cs="Tahoma"/>
          <w:b/>
          <w:bCs/>
          <w:lang w:val="es-ES_tradnl"/>
        </w:rPr>
      </w:pPr>
    </w:p>
    <w:p w14:paraId="5C17C1E8"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676B760" w14:textId="77777777" w:rsidR="00CE484D" w:rsidRPr="009F67B0" w:rsidRDefault="00CE484D" w:rsidP="00CE484D">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365AC66" w14:textId="77777777" w:rsidR="00CE484D" w:rsidRPr="009F67B0" w:rsidRDefault="00CE484D" w:rsidP="00CE484D">
      <w:pPr>
        <w:jc w:val="both"/>
        <w:rPr>
          <w:rFonts w:ascii="Tahoma" w:hAnsi="Tahoma" w:cs="Tahoma"/>
          <w:lang w:eastAsia="es-ES"/>
        </w:rPr>
      </w:pPr>
      <w:bookmarkStart w:id="116"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7"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8" w:name="_Hlk158887989"/>
      <w:bookmarkEnd w:id="117"/>
      <w:r w:rsidRPr="009F67B0">
        <w:rPr>
          <w:rFonts w:ascii="Tahoma" w:hAnsi="Tahoma" w:cs="Tahoma"/>
          <w:color w:val="000000"/>
          <w:szCs w:val="16"/>
          <w:lang w:val="es-ES_tradnl"/>
        </w:rPr>
        <w:t>posteriores a la recepción de la solicitud</w:t>
      </w:r>
      <w:bookmarkEnd w:id="118"/>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6"/>
    <w:p w14:paraId="4E93ACAE" w14:textId="77777777" w:rsidR="00CE484D" w:rsidRPr="009F67B0" w:rsidRDefault="00CE484D" w:rsidP="00CE484D">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12547112" w14:textId="77777777" w:rsidR="00CE484D" w:rsidRDefault="00CE484D" w:rsidP="00CE484D">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4C827B8E" w14:textId="77777777" w:rsidR="00CE484D" w:rsidRPr="009F67B0" w:rsidRDefault="00CE484D" w:rsidP="00CE484D">
      <w:pPr>
        <w:tabs>
          <w:tab w:val="left" w:pos="709"/>
        </w:tabs>
        <w:spacing w:line="260" w:lineRule="atLeast"/>
        <w:jc w:val="both"/>
        <w:rPr>
          <w:rFonts w:ascii="Tahoma" w:hAnsi="Tahoma" w:cs="Tahoma"/>
          <w:lang w:val="es-ES_tradnl"/>
        </w:rPr>
      </w:pPr>
    </w:p>
    <w:p w14:paraId="44CAE362" w14:textId="77777777" w:rsidR="00CE484D" w:rsidRPr="009F67B0" w:rsidRDefault="00CE484D" w:rsidP="00CE484D">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681F68D" w14:textId="77777777" w:rsidR="00CE484D" w:rsidRPr="009F67B0" w:rsidRDefault="00CE484D" w:rsidP="00CE484D">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2DC51CB" w14:textId="77777777" w:rsidR="00CE484D" w:rsidRPr="009F67B0" w:rsidRDefault="00CE484D" w:rsidP="00CE484D">
      <w:pPr>
        <w:numPr>
          <w:ilvl w:val="0"/>
          <w:numId w:val="82"/>
        </w:numPr>
        <w:spacing w:line="260" w:lineRule="atLeast"/>
        <w:ind w:left="426" w:hanging="426"/>
        <w:jc w:val="both"/>
        <w:rPr>
          <w:rFonts w:ascii="Tahoma" w:hAnsi="Tahoma" w:cs="Tahoma"/>
          <w:lang w:val="es-ES_tradnl"/>
        </w:rPr>
      </w:pPr>
      <w:bookmarkStart w:id="119" w:name="_Hlk117853558"/>
      <w:r w:rsidRPr="009F67B0">
        <w:rPr>
          <w:rFonts w:ascii="Tahoma" w:hAnsi="Tahoma" w:cs="Tahoma"/>
          <w:szCs w:val="16"/>
          <w:lang w:val="es-ES_tradnl"/>
        </w:rPr>
        <w:t xml:space="preserve">Acta de Recepción Definitiva del proyecto (3 ejemplares originales). </w:t>
      </w:r>
    </w:p>
    <w:p w14:paraId="493AB907" w14:textId="77777777" w:rsidR="00CE484D" w:rsidRPr="009F67B0" w:rsidRDefault="00CE484D" w:rsidP="00CE484D">
      <w:pPr>
        <w:numPr>
          <w:ilvl w:val="0"/>
          <w:numId w:val="82"/>
        </w:numPr>
        <w:spacing w:line="260" w:lineRule="atLeast"/>
        <w:ind w:left="426" w:hanging="426"/>
        <w:jc w:val="both"/>
        <w:rPr>
          <w:rFonts w:ascii="Tahoma" w:hAnsi="Tahoma" w:cs="Tahoma"/>
          <w:szCs w:val="16"/>
          <w:lang w:val="es-ES_tradnl"/>
        </w:rPr>
      </w:pPr>
      <w:bookmarkStart w:id="120" w:name="_Hlk117853529"/>
      <w:bookmarkEnd w:id="119"/>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0"/>
    <w:p w14:paraId="6CD92B0A" w14:textId="77777777" w:rsidR="00CE484D" w:rsidRPr="009F67B0" w:rsidRDefault="00CE484D" w:rsidP="00CE484D">
      <w:pPr>
        <w:numPr>
          <w:ilvl w:val="0"/>
          <w:numId w:val="82"/>
        </w:numPr>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255153E" w14:textId="77777777" w:rsidR="00CE484D" w:rsidRPr="009F67B0" w:rsidRDefault="00CE484D" w:rsidP="00CE484D">
      <w:pPr>
        <w:numPr>
          <w:ilvl w:val="0"/>
          <w:numId w:val="82"/>
        </w:numPr>
        <w:spacing w:line="260" w:lineRule="atLeast"/>
        <w:ind w:left="426" w:hanging="426"/>
        <w:jc w:val="both"/>
        <w:rPr>
          <w:rFonts w:ascii="Tahoma" w:hAnsi="Tahoma" w:cs="Tahoma"/>
        </w:rPr>
      </w:pPr>
      <w:r w:rsidRPr="009F67B0">
        <w:rPr>
          <w:rFonts w:ascii="Tahoma" w:hAnsi="Tahoma" w:cs="Tahoma"/>
          <w:lang w:val="es-ES_tradnl"/>
        </w:rPr>
        <w:lastRenderedPageBreak/>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51CDA0A" w14:textId="77777777" w:rsidR="00CE484D" w:rsidRPr="009F67B0" w:rsidRDefault="00CE484D" w:rsidP="00CE484D">
      <w:pPr>
        <w:numPr>
          <w:ilvl w:val="0"/>
          <w:numId w:val="82"/>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EE5AEC3" w14:textId="77777777" w:rsidR="00CE484D" w:rsidRPr="009F67B0" w:rsidRDefault="00CE484D" w:rsidP="00CE484D">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7C6E55DD" w14:textId="77777777" w:rsidR="00CE484D" w:rsidRPr="009F67B0" w:rsidRDefault="00CE484D" w:rsidP="00CE484D">
      <w:pPr>
        <w:spacing w:line="260" w:lineRule="atLeast"/>
        <w:rPr>
          <w:rFonts w:ascii="Tahoma" w:hAnsi="Tahoma" w:cs="Tahoma"/>
          <w:b/>
          <w:sz w:val="24"/>
          <w:u w:val="single"/>
          <w:lang w:val="es-ES_tradnl"/>
        </w:rPr>
      </w:pPr>
    </w:p>
    <w:p w14:paraId="2FE0F633" w14:textId="77777777" w:rsidR="00CE484D" w:rsidRPr="009F67B0" w:rsidRDefault="00CE484D" w:rsidP="00CE484D">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6451C031" w14:textId="77777777" w:rsidR="00CE484D" w:rsidRPr="009F67B0" w:rsidRDefault="00CE484D" w:rsidP="00CE484D">
      <w:pPr>
        <w:keepNext/>
        <w:numPr>
          <w:ilvl w:val="0"/>
          <w:numId w:val="52"/>
        </w:numPr>
        <w:spacing w:before="240" w:after="60"/>
        <w:ind w:left="360" w:hanging="360"/>
        <w:outlineLvl w:val="0"/>
        <w:rPr>
          <w:rFonts w:ascii="Tahoma" w:hAnsi="Tahoma" w:cs="Tahoma"/>
          <w:b/>
          <w:bCs/>
          <w:color w:val="000000"/>
          <w:kern w:val="32"/>
          <w:lang w:val="es-ES_tradnl"/>
        </w:rPr>
      </w:pPr>
      <w:bookmarkStart w:id="121" w:name="_Toc536520830"/>
      <w:bookmarkStart w:id="122" w:name="_Toc71811165"/>
      <w:r w:rsidRPr="009F67B0">
        <w:rPr>
          <w:rFonts w:ascii="Tahoma" w:hAnsi="Tahoma" w:cs="Tahoma"/>
          <w:b/>
          <w:bCs/>
          <w:color w:val="000000"/>
          <w:kern w:val="32"/>
          <w:lang w:val="es-ES_tradnl"/>
        </w:rPr>
        <w:t>PERFIL DEL PROPONENTE</w:t>
      </w:r>
      <w:bookmarkEnd w:id="121"/>
      <w:bookmarkEnd w:id="122"/>
    </w:p>
    <w:p w14:paraId="2F470473" w14:textId="77777777" w:rsidR="00CE484D" w:rsidRPr="009F67B0" w:rsidRDefault="00CE484D" w:rsidP="00CE484D">
      <w:pPr>
        <w:ind w:firstLine="360"/>
        <w:jc w:val="both"/>
        <w:rPr>
          <w:rFonts w:ascii="Tahoma" w:hAnsi="Tahoma" w:cs="Tahoma"/>
          <w:b/>
          <w:lang w:val="es-ES_tradnl"/>
        </w:rPr>
      </w:pPr>
    </w:p>
    <w:p w14:paraId="528271CA" w14:textId="77777777" w:rsidR="00CE484D" w:rsidRPr="009F67B0" w:rsidRDefault="00CE484D" w:rsidP="00CE484D">
      <w:pPr>
        <w:ind w:firstLine="426"/>
        <w:jc w:val="both"/>
        <w:rPr>
          <w:rFonts w:ascii="Tahoma" w:hAnsi="Tahoma" w:cs="Tahoma"/>
          <w:b/>
          <w:lang w:val="es-ES_tradnl"/>
        </w:rPr>
      </w:pPr>
      <w:r w:rsidRPr="009F67B0">
        <w:rPr>
          <w:rFonts w:ascii="Tahoma" w:hAnsi="Tahoma" w:cs="Tahoma"/>
          <w:b/>
          <w:lang w:val="es-ES_tradnl"/>
        </w:rPr>
        <w:t>Experiencia de la Entidad Ejecutora.</w:t>
      </w:r>
    </w:p>
    <w:p w14:paraId="71542D31" w14:textId="77777777" w:rsidR="00CE484D" w:rsidRPr="009F67B0" w:rsidRDefault="00CE484D" w:rsidP="00CE484D">
      <w:pPr>
        <w:ind w:firstLine="426"/>
        <w:jc w:val="both"/>
        <w:rPr>
          <w:rFonts w:ascii="Tahoma" w:hAnsi="Tahoma" w:cs="Tahoma"/>
          <w:b/>
          <w:lang w:val="es-ES_tradnl"/>
        </w:rPr>
      </w:pPr>
    </w:p>
    <w:p w14:paraId="4556B6B3" w14:textId="77777777" w:rsidR="00CE484D" w:rsidRPr="009F67B0" w:rsidRDefault="00CE484D" w:rsidP="00CE484D">
      <w:pPr>
        <w:numPr>
          <w:ilvl w:val="3"/>
          <w:numId w:val="68"/>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AABBB48" w14:textId="77777777" w:rsidR="00CE484D" w:rsidRPr="009F67B0" w:rsidRDefault="00CE484D" w:rsidP="00CE484D">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193C9339" w14:textId="77777777" w:rsidR="00CE484D" w:rsidRPr="009F67B0" w:rsidRDefault="00CE484D" w:rsidP="00CE484D">
      <w:pPr>
        <w:spacing w:line="260" w:lineRule="atLeast"/>
        <w:ind w:left="426"/>
        <w:jc w:val="both"/>
        <w:rPr>
          <w:rFonts w:ascii="Tahoma" w:hAnsi="Tahoma" w:cs="Tahoma"/>
          <w:color w:val="FF0000"/>
        </w:rPr>
      </w:pPr>
    </w:p>
    <w:p w14:paraId="43E8B1EC" w14:textId="77777777" w:rsidR="00CE484D" w:rsidRPr="009F67B0" w:rsidRDefault="00CE484D" w:rsidP="00CE484D">
      <w:pPr>
        <w:numPr>
          <w:ilvl w:val="3"/>
          <w:numId w:val="68"/>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0FE77C3" w14:textId="77777777" w:rsidR="00CE484D" w:rsidRPr="009F67B0" w:rsidRDefault="00CE484D" w:rsidP="00CE484D">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4D454330" w14:textId="77777777" w:rsidR="00CE484D" w:rsidRPr="009F67B0" w:rsidRDefault="00CE484D" w:rsidP="00CE484D">
      <w:pPr>
        <w:spacing w:line="260" w:lineRule="atLeast"/>
        <w:ind w:left="426"/>
        <w:jc w:val="both"/>
        <w:rPr>
          <w:rFonts w:ascii="Tahoma" w:hAnsi="Tahoma" w:cs="Tahoma"/>
        </w:rPr>
      </w:pPr>
    </w:p>
    <w:p w14:paraId="752F6FFC" w14:textId="77777777" w:rsidR="00CE484D" w:rsidRPr="009F67B0" w:rsidRDefault="00CE484D" w:rsidP="00CE484D">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37E817CD" w14:textId="77777777" w:rsidR="00CE484D" w:rsidRDefault="00CE484D" w:rsidP="00CE484D">
      <w:pPr>
        <w:spacing w:line="260" w:lineRule="atLeast"/>
        <w:ind w:left="426"/>
        <w:jc w:val="both"/>
        <w:rPr>
          <w:rFonts w:ascii="Tahoma" w:hAnsi="Tahoma" w:cs="Tahoma"/>
        </w:rPr>
      </w:pPr>
    </w:p>
    <w:p w14:paraId="5DE5D3AF" w14:textId="77777777" w:rsidR="00CE484D" w:rsidRDefault="00CE484D" w:rsidP="00CE484D">
      <w:pPr>
        <w:spacing w:line="260" w:lineRule="atLeast"/>
        <w:ind w:left="426"/>
        <w:jc w:val="both"/>
        <w:rPr>
          <w:rFonts w:ascii="Tahoma" w:hAnsi="Tahoma" w:cs="Tahoma"/>
        </w:rPr>
      </w:pPr>
      <w:r w:rsidRPr="009F67B0">
        <w:rPr>
          <w:rFonts w:ascii="Tahoma" w:hAnsi="Tahoma" w:cs="Tahoma"/>
        </w:rPr>
        <w:t>Opción 1 de presentación (solo público):</w:t>
      </w:r>
    </w:p>
    <w:p w14:paraId="54F6D3F6" w14:textId="77777777" w:rsidR="00CE484D" w:rsidRDefault="00CE484D" w:rsidP="00CE484D">
      <w:pPr>
        <w:spacing w:line="260" w:lineRule="atLeast"/>
        <w:ind w:left="426"/>
        <w:jc w:val="both"/>
        <w:rPr>
          <w:rFonts w:ascii="Tahoma" w:hAnsi="Tahoma" w:cs="Tahoma"/>
        </w:rPr>
      </w:pPr>
    </w:p>
    <w:tbl>
      <w:tblPr>
        <w:tblStyle w:val="Tablaconcuadrcula"/>
        <w:tblW w:w="0" w:type="auto"/>
        <w:jc w:val="center"/>
        <w:tblLook w:val="04A0" w:firstRow="1" w:lastRow="0" w:firstColumn="1" w:lastColumn="0" w:noHBand="0" w:noVBand="1"/>
      </w:tblPr>
      <w:tblGrid>
        <w:gridCol w:w="4063"/>
        <w:gridCol w:w="4063"/>
      </w:tblGrid>
      <w:tr w:rsidR="00CE484D" w:rsidRPr="009F67B0" w14:paraId="42A684D0" w14:textId="77777777" w:rsidTr="00CA2B3E">
        <w:trPr>
          <w:trHeight w:val="250"/>
          <w:jc w:val="center"/>
        </w:trPr>
        <w:tc>
          <w:tcPr>
            <w:tcW w:w="4063" w:type="dxa"/>
            <w:shd w:val="clear" w:color="auto" w:fill="BFBFBF" w:themeFill="background1" w:themeFillShade="BF"/>
            <w:vAlign w:val="center"/>
          </w:tcPr>
          <w:p w14:paraId="1C2E7A15" w14:textId="77777777" w:rsidR="00CE484D" w:rsidRPr="009F67B0" w:rsidRDefault="00CE484D" w:rsidP="00CA2B3E">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3E0E38D1" w14:textId="77777777" w:rsidR="00CE484D" w:rsidRPr="009F67B0" w:rsidRDefault="00CE484D" w:rsidP="00CA2B3E">
            <w:pPr>
              <w:spacing w:line="260" w:lineRule="atLeast"/>
              <w:jc w:val="center"/>
              <w:rPr>
                <w:rFonts w:ascii="Tahoma" w:hAnsi="Tahoma" w:cs="Tahoma"/>
                <w:b/>
                <w:bCs/>
              </w:rPr>
            </w:pPr>
            <w:r w:rsidRPr="009F67B0">
              <w:rPr>
                <w:rFonts w:ascii="Tahoma" w:hAnsi="Tahoma" w:cs="Tahoma"/>
                <w:b/>
                <w:bCs/>
              </w:rPr>
              <w:t>Porcentaje considerado por sector:</w:t>
            </w:r>
          </w:p>
        </w:tc>
      </w:tr>
      <w:tr w:rsidR="00CE484D" w:rsidRPr="009F67B0" w14:paraId="33175145" w14:textId="77777777" w:rsidTr="00CA2B3E">
        <w:trPr>
          <w:trHeight w:val="422"/>
          <w:jc w:val="center"/>
        </w:trPr>
        <w:tc>
          <w:tcPr>
            <w:tcW w:w="4063" w:type="dxa"/>
            <w:vAlign w:val="center"/>
          </w:tcPr>
          <w:p w14:paraId="09420611" w14:textId="77777777" w:rsidR="00CE484D" w:rsidRPr="009F67B0" w:rsidRDefault="00CE484D" w:rsidP="00CA2B3E">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44EF803C" w14:textId="77777777" w:rsidR="00CE484D" w:rsidRPr="009F67B0" w:rsidRDefault="00CE484D" w:rsidP="00CA2B3E">
            <w:pPr>
              <w:spacing w:line="260" w:lineRule="atLeast"/>
              <w:jc w:val="center"/>
              <w:rPr>
                <w:rFonts w:ascii="Tahoma" w:hAnsi="Tahoma" w:cs="Tahoma"/>
              </w:rPr>
            </w:pPr>
            <w:r w:rsidRPr="009F67B0">
              <w:rPr>
                <w:rFonts w:ascii="Tahoma" w:hAnsi="Tahoma" w:cs="Tahoma"/>
              </w:rPr>
              <w:t>Publico 100%</w:t>
            </w:r>
          </w:p>
        </w:tc>
      </w:tr>
    </w:tbl>
    <w:p w14:paraId="209584E2" w14:textId="77777777" w:rsidR="00CE484D" w:rsidRDefault="00CE484D" w:rsidP="00CE484D">
      <w:pPr>
        <w:spacing w:line="260" w:lineRule="atLeast"/>
        <w:ind w:left="426"/>
        <w:jc w:val="both"/>
        <w:rPr>
          <w:rFonts w:ascii="Tahoma" w:hAnsi="Tahoma" w:cs="Tahoma"/>
        </w:rPr>
      </w:pPr>
    </w:p>
    <w:p w14:paraId="23178A26" w14:textId="77777777" w:rsidR="00CE484D" w:rsidRDefault="00CE484D" w:rsidP="00CE484D">
      <w:pPr>
        <w:spacing w:line="260" w:lineRule="atLeast"/>
        <w:ind w:left="426"/>
        <w:jc w:val="both"/>
        <w:rPr>
          <w:rFonts w:ascii="Tahoma" w:hAnsi="Tahoma" w:cs="Tahoma"/>
        </w:rPr>
      </w:pPr>
      <w:r w:rsidRPr="009F67B0">
        <w:rPr>
          <w:rFonts w:ascii="Tahoma" w:hAnsi="Tahoma" w:cs="Tahoma"/>
        </w:rPr>
        <w:t>Opción 2 de presentación (público y privado):</w:t>
      </w:r>
    </w:p>
    <w:p w14:paraId="591BA88C" w14:textId="77777777" w:rsidR="00CE484D" w:rsidRDefault="00CE484D" w:rsidP="00CE484D">
      <w:pPr>
        <w:spacing w:line="260" w:lineRule="atLeast"/>
        <w:ind w:left="426"/>
        <w:jc w:val="both"/>
        <w:rPr>
          <w:rFonts w:ascii="Tahoma" w:hAnsi="Tahoma" w:cs="Tahoma"/>
        </w:rPr>
      </w:pPr>
    </w:p>
    <w:tbl>
      <w:tblPr>
        <w:tblStyle w:val="Tablaconcuadrcula"/>
        <w:tblW w:w="0" w:type="auto"/>
        <w:jc w:val="center"/>
        <w:tblLook w:val="04A0" w:firstRow="1" w:lastRow="0" w:firstColumn="1" w:lastColumn="0" w:noHBand="0" w:noVBand="1"/>
      </w:tblPr>
      <w:tblGrid>
        <w:gridCol w:w="4063"/>
        <w:gridCol w:w="4063"/>
      </w:tblGrid>
      <w:tr w:rsidR="00CE484D" w:rsidRPr="009F67B0" w14:paraId="2E1A3A09" w14:textId="77777777" w:rsidTr="00CA2B3E">
        <w:trPr>
          <w:trHeight w:val="155"/>
          <w:jc w:val="center"/>
        </w:trPr>
        <w:tc>
          <w:tcPr>
            <w:tcW w:w="4063" w:type="dxa"/>
            <w:shd w:val="clear" w:color="auto" w:fill="BFBFBF" w:themeFill="background1" w:themeFillShade="BF"/>
            <w:vAlign w:val="center"/>
          </w:tcPr>
          <w:p w14:paraId="151DED69" w14:textId="77777777" w:rsidR="00CE484D" w:rsidRPr="009F67B0" w:rsidRDefault="00CE484D" w:rsidP="00CA2B3E">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382993DC" w14:textId="77777777" w:rsidR="00CE484D" w:rsidRPr="009F67B0" w:rsidRDefault="00CE484D" w:rsidP="00CA2B3E">
            <w:pPr>
              <w:spacing w:line="260" w:lineRule="atLeast"/>
              <w:jc w:val="center"/>
              <w:rPr>
                <w:rFonts w:ascii="Tahoma" w:hAnsi="Tahoma" w:cs="Tahoma"/>
                <w:b/>
                <w:bCs/>
              </w:rPr>
            </w:pPr>
            <w:r w:rsidRPr="009F67B0">
              <w:rPr>
                <w:rFonts w:ascii="Tahoma" w:hAnsi="Tahoma" w:cs="Tahoma"/>
                <w:b/>
                <w:bCs/>
              </w:rPr>
              <w:t>Porcentaje considerado por sector:</w:t>
            </w:r>
          </w:p>
        </w:tc>
      </w:tr>
      <w:tr w:rsidR="00CE484D" w:rsidRPr="009F67B0" w14:paraId="5DD302DB" w14:textId="77777777" w:rsidTr="00CA2B3E">
        <w:trPr>
          <w:trHeight w:val="147"/>
          <w:jc w:val="center"/>
        </w:trPr>
        <w:tc>
          <w:tcPr>
            <w:tcW w:w="4063" w:type="dxa"/>
            <w:vMerge w:val="restart"/>
            <w:vAlign w:val="center"/>
          </w:tcPr>
          <w:p w14:paraId="3F314050" w14:textId="77777777" w:rsidR="00CE484D" w:rsidRPr="009F67B0" w:rsidRDefault="00CE484D" w:rsidP="00CA2B3E">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5F7D1D1E" w14:textId="77777777" w:rsidR="00CE484D" w:rsidRPr="009F67B0" w:rsidRDefault="00CE484D" w:rsidP="00CA2B3E">
            <w:pPr>
              <w:spacing w:line="260" w:lineRule="atLeast"/>
              <w:jc w:val="center"/>
              <w:rPr>
                <w:rFonts w:ascii="Tahoma" w:hAnsi="Tahoma" w:cs="Tahoma"/>
              </w:rPr>
            </w:pPr>
            <w:r w:rsidRPr="009F67B0">
              <w:rPr>
                <w:rFonts w:ascii="Tahoma" w:hAnsi="Tahoma" w:cs="Tahoma"/>
              </w:rPr>
              <w:t>Publico 50% (mínimo)</w:t>
            </w:r>
          </w:p>
        </w:tc>
      </w:tr>
      <w:tr w:rsidR="00CE484D" w:rsidRPr="009F67B0" w14:paraId="0830C5EC" w14:textId="77777777" w:rsidTr="00CA2B3E">
        <w:trPr>
          <w:trHeight w:val="147"/>
          <w:jc w:val="center"/>
        </w:trPr>
        <w:tc>
          <w:tcPr>
            <w:tcW w:w="4063" w:type="dxa"/>
            <w:vMerge/>
            <w:vAlign w:val="center"/>
          </w:tcPr>
          <w:p w14:paraId="0321682D" w14:textId="77777777" w:rsidR="00CE484D" w:rsidRPr="009F67B0" w:rsidRDefault="00CE484D" w:rsidP="00CA2B3E">
            <w:pPr>
              <w:spacing w:line="260" w:lineRule="atLeast"/>
              <w:jc w:val="center"/>
              <w:rPr>
                <w:rFonts w:ascii="Tahoma" w:hAnsi="Tahoma" w:cs="Tahoma"/>
              </w:rPr>
            </w:pPr>
          </w:p>
        </w:tc>
        <w:tc>
          <w:tcPr>
            <w:tcW w:w="4063" w:type="dxa"/>
            <w:vAlign w:val="center"/>
          </w:tcPr>
          <w:p w14:paraId="33A626F1" w14:textId="77777777" w:rsidR="00CE484D" w:rsidRPr="009F67B0" w:rsidRDefault="00CE484D" w:rsidP="00CA2B3E">
            <w:pPr>
              <w:spacing w:line="260" w:lineRule="atLeast"/>
              <w:jc w:val="center"/>
              <w:rPr>
                <w:rFonts w:ascii="Tahoma" w:hAnsi="Tahoma" w:cs="Tahoma"/>
              </w:rPr>
            </w:pPr>
            <w:r w:rsidRPr="009F67B0">
              <w:rPr>
                <w:rFonts w:ascii="Tahoma" w:hAnsi="Tahoma" w:cs="Tahoma"/>
              </w:rPr>
              <w:t>Privado 50% (máximo)</w:t>
            </w:r>
          </w:p>
        </w:tc>
      </w:tr>
    </w:tbl>
    <w:p w14:paraId="52259519" w14:textId="77777777" w:rsidR="00CE484D" w:rsidRDefault="00CE484D" w:rsidP="00CE484D">
      <w:pPr>
        <w:spacing w:line="260" w:lineRule="atLeast"/>
        <w:ind w:left="426"/>
        <w:jc w:val="both"/>
        <w:rPr>
          <w:rFonts w:ascii="Tahoma" w:hAnsi="Tahoma" w:cs="Tahoma"/>
          <w:b/>
          <w:i/>
        </w:rPr>
      </w:pPr>
    </w:p>
    <w:p w14:paraId="06D5B9ED" w14:textId="77777777" w:rsidR="00CE484D" w:rsidRPr="009F67B0" w:rsidRDefault="00CE484D" w:rsidP="00CE484D">
      <w:pPr>
        <w:spacing w:line="260" w:lineRule="atLeast"/>
        <w:ind w:left="426"/>
        <w:jc w:val="both"/>
        <w:rPr>
          <w:rFonts w:ascii="Tahoma" w:hAnsi="Tahoma" w:cs="Tahoma"/>
          <w:b/>
          <w:i/>
        </w:rPr>
      </w:pPr>
      <w:r w:rsidRPr="009F67B0">
        <w:rPr>
          <w:rFonts w:ascii="Tahoma" w:hAnsi="Tahoma" w:cs="Tahoma"/>
          <w:b/>
          <w:i/>
        </w:rPr>
        <w:t>Nota:</w:t>
      </w:r>
    </w:p>
    <w:p w14:paraId="504A6468" w14:textId="77777777" w:rsidR="00CE484D" w:rsidRDefault="00CE484D" w:rsidP="00CE484D">
      <w:pPr>
        <w:spacing w:line="260" w:lineRule="atLeast"/>
        <w:ind w:left="426"/>
        <w:jc w:val="both"/>
        <w:rPr>
          <w:rFonts w:ascii="Tahoma" w:hAnsi="Tahoma" w:cs="Tahoma"/>
        </w:rPr>
      </w:pPr>
      <w:r w:rsidRPr="009F67B0">
        <w:rPr>
          <w:rFonts w:ascii="Tahoma" w:hAnsi="Tahoma" w:cs="Tahoma"/>
        </w:rPr>
        <w:t>OBRAS SIMILARES: Se tienen las siguientes:</w:t>
      </w:r>
    </w:p>
    <w:p w14:paraId="50FAC32C" w14:textId="77777777" w:rsidR="00CE484D" w:rsidRPr="009F67B0" w:rsidRDefault="00CE484D" w:rsidP="00CE484D">
      <w:pPr>
        <w:spacing w:line="260" w:lineRule="atLeast"/>
        <w:ind w:left="426"/>
        <w:jc w:val="both"/>
        <w:rPr>
          <w:rFonts w:ascii="Tahoma" w:hAnsi="Tahoma" w:cs="Tahoma"/>
        </w:rPr>
      </w:pPr>
    </w:p>
    <w:p w14:paraId="3F1E3D36" w14:textId="77777777" w:rsidR="00CE484D" w:rsidRPr="009F67B0" w:rsidRDefault="00CE484D" w:rsidP="00CE484D">
      <w:pPr>
        <w:numPr>
          <w:ilvl w:val="0"/>
          <w:numId w:val="74"/>
        </w:numPr>
        <w:spacing w:line="260" w:lineRule="atLeast"/>
        <w:jc w:val="both"/>
        <w:rPr>
          <w:rFonts w:ascii="Tahoma" w:hAnsi="Tahoma" w:cs="Tahoma"/>
        </w:rPr>
      </w:pPr>
      <w:r w:rsidRPr="009F67B0">
        <w:rPr>
          <w:rFonts w:ascii="Tahoma" w:hAnsi="Tahoma" w:cs="Tahoma"/>
        </w:rPr>
        <w:lastRenderedPageBreak/>
        <w:t>POR SU SIMILITUD</w:t>
      </w:r>
    </w:p>
    <w:p w14:paraId="061F0C60" w14:textId="77777777" w:rsidR="00CE484D" w:rsidRDefault="00CE484D" w:rsidP="00CE484D">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02A647D" w14:textId="77777777" w:rsidR="00CE484D" w:rsidRPr="009F67B0" w:rsidRDefault="00CE484D" w:rsidP="00CE484D">
      <w:pPr>
        <w:spacing w:line="260" w:lineRule="atLeast"/>
        <w:ind w:left="426"/>
        <w:jc w:val="both"/>
        <w:rPr>
          <w:rFonts w:ascii="Tahoma" w:hAnsi="Tahoma" w:cs="Tahoma"/>
        </w:rPr>
      </w:pPr>
    </w:p>
    <w:p w14:paraId="255DF04B" w14:textId="77777777" w:rsidR="00CE484D" w:rsidRPr="009F67B0" w:rsidRDefault="00CE484D" w:rsidP="00CE484D">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1FD841D8" w14:textId="77777777" w:rsidR="00CE484D" w:rsidRPr="009F67B0" w:rsidRDefault="00CE484D" w:rsidP="00CE484D">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4662B1B7" w14:textId="77777777" w:rsidR="00CE484D" w:rsidRDefault="00CE484D" w:rsidP="00CE484D">
      <w:pPr>
        <w:spacing w:line="260" w:lineRule="atLeast"/>
        <w:ind w:left="426"/>
        <w:jc w:val="both"/>
        <w:rPr>
          <w:rFonts w:ascii="Tahoma" w:hAnsi="Tahoma" w:cs="Tahoma"/>
        </w:rPr>
      </w:pPr>
      <w:r w:rsidRPr="009F67B0">
        <w:rPr>
          <w:rFonts w:ascii="Tahoma" w:hAnsi="Tahoma" w:cs="Tahoma"/>
        </w:rPr>
        <w:t>Obras Viales: Accesos, Puentes, Viaductos.</w:t>
      </w:r>
    </w:p>
    <w:p w14:paraId="5348A6CD" w14:textId="77777777" w:rsidR="00CE484D" w:rsidRPr="009F67B0" w:rsidRDefault="00CE484D" w:rsidP="00CE484D">
      <w:pPr>
        <w:spacing w:line="260" w:lineRule="atLeast"/>
        <w:ind w:left="426"/>
        <w:jc w:val="both"/>
        <w:rPr>
          <w:rFonts w:ascii="Tahoma" w:hAnsi="Tahoma" w:cs="Tahoma"/>
        </w:rPr>
      </w:pPr>
    </w:p>
    <w:p w14:paraId="2533E0D7" w14:textId="77777777" w:rsidR="00CE484D" w:rsidRDefault="00CE484D" w:rsidP="00CE484D">
      <w:pPr>
        <w:spacing w:line="260" w:lineRule="atLeast"/>
        <w:jc w:val="both"/>
        <w:rPr>
          <w:rFonts w:ascii="Tahoma" w:hAnsi="Tahoma" w:cs="Tahoma"/>
        </w:rPr>
      </w:pPr>
      <w:bookmarkStart w:id="123" w:name="_Toc536520831"/>
      <w:bookmarkStart w:id="124"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2454DD4" w14:textId="77777777" w:rsidR="00CE484D" w:rsidRPr="009F67B0" w:rsidRDefault="00CE484D" w:rsidP="00CE484D">
      <w:pPr>
        <w:spacing w:line="260" w:lineRule="atLeast"/>
        <w:jc w:val="both"/>
        <w:rPr>
          <w:rFonts w:ascii="Tahoma" w:hAnsi="Tahoma" w:cs="Tahoma"/>
        </w:rPr>
      </w:pPr>
    </w:p>
    <w:p w14:paraId="47C7A0EC" w14:textId="77777777" w:rsidR="00CE484D" w:rsidRPr="009F67B0" w:rsidRDefault="00CE484D" w:rsidP="00CE484D">
      <w:pPr>
        <w:pStyle w:val="Prrafodelista"/>
        <w:widowControl w:val="0"/>
        <w:numPr>
          <w:ilvl w:val="0"/>
          <w:numId w:val="88"/>
        </w:numPr>
        <w:autoSpaceDE w:val="0"/>
        <w:autoSpaceDN w:val="0"/>
        <w:spacing w:line="260" w:lineRule="atLeast"/>
        <w:jc w:val="both"/>
        <w:rPr>
          <w:rFonts w:ascii="Tahoma" w:hAnsi="Tahoma" w:cs="Tahoma"/>
        </w:rPr>
      </w:pPr>
      <w:bookmarkStart w:id="125"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0754E95" w14:textId="77777777" w:rsidR="00CE484D" w:rsidRPr="009F67B0" w:rsidRDefault="00CE484D" w:rsidP="00CE484D">
      <w:pPr>
        <w:pStyle w:val="Prrafodelista"/>
        <w:widowControl w:val="0"/>
        <w:numPr>
          <w:ilvl w:val="0"/>
          <w:numId w:val="88"/>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5"/>
    <w:p w14:paraId="3F548398"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3"/>
      <w:bookmarkEnd w:id="124"/>
    </w:p>
    <w:p w14:paraId="2849336A" w14:textId="77777777" w:rsidR="00CE484D" w:rsidRPr="009F67B0" w:rsidRDefault="00CE484D" w:rsidP="00CE484D">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1B463124" w14:textId="77777777" w:rsidR="00CE484D" w:rsidRPr="009F67B0" w:rsidRDefault="00CE484D" w:rsidP="00CE484D">
      <w:pPr>
        <w:spacing w:line="260" w:lineRule="atLeast"/>
        <w:jc w:val="both"/>
        <w:rPr>
          <w:rFonts w:ascii="Tahoma" w:hAnsi="Tahoma" w:cs="Tahoma"/>
        </w:rPr>
      </w:pPr>
      <w:bookmarkStart w:id="126" w:name="_Hlk144979420"/>
    </w:p>
    <w:p w14:paraId="6ED7FE6D" w14:textId="77777777" w:rsidR="00CE484D" w:rsidRDefault="00CE484D" w:rsidP="00CE484D">
      <w:pPr>
        <w:jc w:val="both"/>
        <w:rPr>
          <w:rFonts w:ascii="Tahoma" w:hAnsi="Tahoma" w:cs="Tahoma"/>
          <w:b/>
        </w:rPr>
      </w:pPr>
      <w:r w:rsidRPr="009F67B0">
        <w:rPr>
          <w:rFonts w:ascii="Tahoma" w:hAnsi="Tahoma" w:cs="Tahoma"/>
          <w:b/>
        </w:rPr>
        <w:t>PERSONAL CLAVE.</w:t>
      </w:r>
    </w:p>
    <w:p w14:paraId="6F489F52" w14:textId="77777777" w:rsidR="00CE484D" w:rsidRDefault="00CE484D" w:rsidP="00CE484D">
      <w:pPr>
        <w:jc w:val="both"/>
        <w:rPr>
          <w:rFonts w:ascii="Tahoma" w:hAnsi="Tahoma" w:cs="Tahoma"/>
          <w:b/>
        </w:rPr>
      </w:pPr>
    </w:p>
    <w:tbl>
      <w:tblPr>
        <w:tblW w:w="5191"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28"/>
        <w:gridCol w:w="1260"/>
        <w:gridCol w:w="557"/>
        <w:gridCol w:w="2655"/>
        <w:gridCol w:w="1112"/>
        <w:gridCol w:w="980"/>
        <w:gridCol w:w="1114"/>
      </w:tblGrid>
      <w:tr w:rsidR="00CE484D" w:rsidRPr="00882269" w14:paraId="35B102DA" w14:textId="77777777" w:rsidTr="00CA2B3E">
        <w:trPr>
          <w:trHeight w:val="267"/>
        </w:trPr>
        <w:tc>
          <w:tcPr>
            <w:tcW w:w="1003" w:type="pct"/>
            <w:vMerge w:val="restart"/>
            <w:shd w:val="clear" w:color="auto" w:fill="0070C0"/>
            <w:vAlign w:val="center"/>
          </w:tcPr>
          <w:p w14:paraId="5014F337" w14:textId="77777777" w:rsidR="00CE484D" w:rsidRPr="00AC176A" w:rsidRDefault="00CE484D" w:rsidP="00CA2B3E">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Formación</w:t>
            </w:r>
          </w:p>
        </w:tc>
        <w:tc>
          <w:tcPr>
            <w:tcW w:w="656" w:type="pct"/>
            <w:vMerge w:val="restart"/>
            <w:shd w:val="clear" w:color="auto" w:fill="0070C0"/>
            <w:vAlign w:val="center"/>
          </w:tcPr>
          <w:p w14:paraId="4EC36A82" w14:textId="77777777" w:rsidR="00CE484D" w:rsidRPr="00AC176A" w:rsidRDefault="00CE484D" w:rsidP="00CA2B3E">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Cargo a desempeñar</w:t>
            </w:r>
          </w:p>
        </w:tc>
        <w:tc>
          <w:tcPr>
            <w:tcW w:w="290" w:type="pct"/>
            <w:vMerge w:val="restart"/>
            <w:shd w:val="clear" w:color="auto" w:fill="0070C0"/>
            <w:vAlign w:val="center"/>
          </w:tcPr>
          <w:p w14:paraId="39D9DBC9" w14:textId="77777777" w:rsidR="00CE484D" w:rsidRPr="00AC176A" w:rsidRDefault="00CE484D" w:rsidP="00CA2B3E">
            <w:pPr>
              <w:jc w:val="both"/>
              <w:rPr>
                <w:rFonts w:ascii="Tahoma" w:hAnsi="Tahoma" w:cs="Tahoma"/>
                <w:b/>
                <w:color w:val="FFFFFF" w:themeColor="background1"/>
                <w:sz w:val="18"/>
                <w:szCs w:val="18"/>
              </w:rPr>
            </w:pPr>
            <w:proofErr w:type="spellStart"/>
            <w:r w:rsidRPr="00AC176A">
              <w:rPr>
                <w:rFonts w:ascii="Tahoma" w:hAnsi="Tahoma" w:cs="Tahoma"/>
                <w:b/>
                <w:color w:val="FFFFFF" w:themeColor="background1"/>
                <w:sz w:val="18"/>
                <w:szCs w:val="18"/>
              </w:rPr>
              <w:t>Cant</w:t>
            </w:r>
            <w:proofErr w:type="spellEnd"/>
            <w:r w:rsidRPr="00AC176A">
              <w:rPr>
                <w:rFonts w:ascii="Tahoma" w:hAnsi="Tahoma" w:cs="Tahoma"/>
                <w:b/>
                <w:color w:val="FFFFFF" w:themeColor="background1"/>
                <w:sz w:val="18"/>
                <w:szCs w:val="18"/>
              </w:rPr>
              <w:t>.</w:t>
            </w:r>
          </w:p>
        </w:tc>
        <w:tc>
          <w:tcPr>
            <w:tcW w:w="1382" w:type="pct"/>
            <w:vMerge w:val="restart"/>
            <w:shd w:val="clear" w:color="auto" w:fill="0070C0"/>
            <w:vAlign w:val="center"/>
          </w:tcPr>
          <w:p w14:paraId="75D190B2" w14:textId="77777777" w:rsidR="00CE484D" w:rsidRPr="00AC176A" w:rsidRDefault="00CE484D" w:rsidP="00CA2B3E">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Área</w:t>
            </w:r>
          </w:p>
        </w:tc>
        <w:tc>
          <w:tcPr>
            <w:tcW w:w="1089" w:type="pct"/>
            <w:gridSpan w:val="2"/>
            <w:shd w:val="clear" w:color="auto" w:fill="0070C0"/>
          </w:tcPr>
          <w:p w14:paraId="03A90556" w14:textId="77777777" w:rsidR="00CE484D" w:rsidRPr="00AC176A" w:rsidRDefault="00CE484D" w:rsidP="00CA2B3E">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EXPERIENCIA</w:t>
            </w:r>
          </w:p>
        </w:tc>
        <w:tc>
          <w:tcPr>
            <w:tcW w:w="580" w:type="pct"/>
            <w:vMerge w:val="restart"/>
            <w:shd w:val="clear" w:color="auto" w:fill="0070C0"/>
          </w:tcPr>
          <w:p w14:paraId="063E73B6" w14:textId="77777777" w:rsidR="00CE484D" w:rsidRPr="00AC176A" w:rsidRDefault="00CE484D" w:rsidP="00CA2B3E">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Tiempo de participación en este Proyecto</w:t>
            </w:r>
          </w:p>
          <w:p w14:paraId="24E9BAD3" w14:textId="77777777" w:rsidR="00CE484D" w:rsidRPr="00AC176A" w:rsidRDefault="00CE484D" w:rsidP="00CA2B3E">
            <w:pPr>
              <w:jc w:val="center"/>
              <w:rPr>
                <w:rFonts w:ascii="Tahoma" w:hAnsi="Tahoma" w:cs="Tahoma"/>
                <w:b/>
                <w:color w:val="FFFFFF" w:themeColor="background1"/>
              </w:rPr>
            </w:pPr>
            <w:r w:rsidRPr="00AC176A">
              <w:rPr>
                <w:rFonts w:ascii="Tahoma" w:hAnsi="Tahoma" w:cs="Tahoma"/>
                <w:b/>
                <w:color w:val="FFFFFF" w:themeColor="background1"/>
                <w:sz w:val="18"/>
                <w:szCs w:val="18"/>
              </w:rPr>
              <w:t>(meses) AL MENOS</w:t>
            </w:r>
          </w:p>
        </w:tc>
      </w:tr>
      <w:tr w:rsidR="00CE484D" w:rsidRPr="00882269" w14:paraId="240EF348" w14:textId="77777777" w:rsidTr="00CA2B3E">
        <w:trPr>
          <w:trHeight w:val="1664"/>
        </w:trPr>
        <w:tc>
          <w:tcPr>
            <w:tcW w:w="1003" w:type="pct"/>
            <w:vMerge/>
            <w:shd w:val="clear" w:color="auto" w:fill="DBE5F1"/>
            <w:vAlign w:val="center"/>
          </w:tcPr>
          <w:p w14:paraId="62C722A2" w14:textId="77777777" w:rsidR="00CE484D" w:rsidRPr="00882269" w:rsidRDefault="00CE484D" w:rsidP="00CA2B3E">
            <w:pPr>
              <w:jc w:val="both"/>
              <w:rPr>
                <w:rFonts w:ascii="Tahoma" w:hAnsi="Tahoma" w:cs="Tahoma"/>
                <w:sz w:val="18"/>
                <w:szCs w:val="18"/>
              </w:rPr>
            </w:pPr>
          </w:p>
        </w:tc>
        <w:tc>
          <w:tcPr>
            <w:tcW w:w="656" w:type="pct"/>
            <w:vMerge/>
            <w:shd w:val="clear" w:color="auto" w:fill="DBE5F1"/>
            <w:vAlign w:val="center"/>
          </w:tcPr>
          <w:p w14:paraId="0C889EF6" w14:textId="77777777" w:rsidR="00CE484D" w:rsidRPr="00882269" w:rsidRDefault="00CE484D" w:rsidP="00CA2B3E">
            <w:pPr>
              <w:jc w:val="both"/>
              <w:rPr>
                <w:rFonts w:ascii="Tahoma" w:hAnsi="Tahoma" w:cs="Tahoma"/>
                <w:sz w:val="18"/>
                <w:szCs w:val="18"/>
              </w:rPr>
            </w:pPr>
          </w:p>
        </w:tc>
        <w:tc>
          <w:tcPr>
            <w:tcW w:w="290" w:type="pct"/>
            <w:vMerge/>
            <w:shd w:val="clear" w:color="auto" w:fill="DBE5F1"/>
            <w:vAlign w:val="center"/>
          </w:tcPr>
          <w:p w14:paraId="7046EB60" w14:textId="77777777" w:rsidR="00CE484D" w:rsidRPr="00882269" w:rsidRDefault="00CE484D" w:rsidP="00CA2B3E">
            <w:pPr>
              <w:jc w:val="both"/>
              <w:rPr>
                <w:rFonts w:ascii="Tahoma" w:hAnsi="Tahoma" w:cs="Tahoma"/>
                <w:b/>
                <w:sz w:val="18"/>
                <w:szCs w:val="18"/>
              </w:rPr>
            </w:pPr>
          </w:p>
        </w:tc>
        <w:tc>
          <w:tcPr>
            <w:tcW w:w="1382" w:type="pct"/>
            <w:vMerge/>
            <w:shd w:val="clear" w:color="auto" w:fill="DBE5F1"/>
            <w:vAlign w:val="center"/>
          </w:tcPr>
          <w:p w14:paraId="6BC0C1ED" w14:textId="77777777" w:rsidR="00CE484D" w:rsidRPr="00882269" w:rsidRDefault="00CE484D" w:rsidP="00CA2B3E">
            <w:pPr>
              <w:jc w:val="center"/>
              <w:rPr>
                <w:rFonts w:ascii="Tahoma" w:hAnsi="Tahoma" w:cs="Tahoma"/>
                <w:b/>
                <w:sz w:val="18"/>
                <w:szCs w:val="18"/>
              </w:rPr>
            </w:pPr>
          </w:p>
        </w:tc>
        <w:tc>
          <w:tcPr>
            <w:tcW w:w="579" w:type="pct"/>
            <w:shd w:val="clear" w:color="auto" w:fill="F2F2F2" w:themeFill="background1" w:themeFillShade="F2"/>
          </w:tcPr>
          <w:p w14:paraId="5CDC8B45"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 xml:space="preserve">Experiencia </w:t>
            </w:r>
          </w:p>
          <w:p w14:paraId="13D7BEBF"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general (en meses)</w:t>
            </w:r>
          </w:p>
        </w:tc>
        <w:tc>
          <w:tcPr>
            <w:tcW w:w="510" w:type="pct"/>
            <w:shd w:val="clear" w:color="auto" w:fill="F2F2F2" w:themeFill="background1" w:themeFillShade="F2"/>
            <w:vAlign w:val="center"/>
          </w:tcPr>
          <w:p w14:paraId="56BD4F58"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580" w:type="pct"/>
            <w:vMerge/>
            <w:shd w:val="clear" w:color="auto" w:fill="DBE5F1"/>
            <w:vAlign w:val="center"/>
          </w:tcPr>
          <w:p w14:paraId="3799D862" w14:textId="77777777" w:rsidR="00CE484D" w:rsidRPr="00882269" w:rsidRDefault="00CE484D" w:rsidP="00CA2B3E">
            <w:pPr>
              <w:jc w:val="center"/>
              <w:rPr>
                <w:rFonts w:ascii="Tahoma" w:hAnsi="Tahoma" w:cs="Tahoma"/>
                <w:b/>
                <w:sz w:val="18"/>
                <w:szCs w:val="18"/>
              </w:rPr>
            </w:pPr>
          </w:p>
        </w:tc>
      </w:tr>
      <w:tr w:rsidR="00CE484D" w:rsidRPr="00882269" w14:paraId="47E01941" w14:textId="77777777" w:rsidTr="00CA2B3E">
        <w:trPr>
          <w:trHeight w:val="2743"/>
        </w:trPr>
        <w:tc>
          <w:tcPr>
            <w:tcW w:w="1003" w:type="pct"/>
            <w:shd w:val="clear" w:color="auto" w:fill="auto"/>
            <w:vAlign w:val="center"/>
          </w:tcPr>
          <w:p w14:paraId="6C97D62A" w14:textId="77777777" w:rsidR="00CE484D" w:rsidRPr="00882269" w:rsidRDefault="00CE484D" w:rsidP="00CA2B3E">
            <w:pPr>
              <w:jc w:val="both"/>
              <w:rPr>
                <w:rFonts w:ascii="Tahoma" w:hAnsi="Tahoma" w:cs="Tahoma"/>
                <w:sz w:val="18"/>
                <w:szCs w:val="18"/>
              </w:rPr>
            </w:pPr>
          </w:p>
          <w:p w14:paraId="17FFEE44"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656" w:type="pct"/>
            <w:shd w:val="clear" w:color="auto" w:fill="auto"/>
            <w:vAlign w:val="center"/>
          </w:tcPr>
          <w:p w14:paraId="5064547C" w14:textId="77777777" w:rsidR="00CE484D" w:rsidRPr="00882269" w:rsidRDefault="00CE484D" w:rsidP="00CA2B3E">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290" w:type="pct"/>
            <w:vAlign w:val="center"/>
          </w:tcPr>
          <w:p w14:paraId="3409F236" w14:textId="77777777" w:rsidR="00CE484D" w:rsidRPr="00882269" w:rsidRDefault="00CE484D" w:rsidP="00CA2B3E">
            <w:pPr>
              <w:jc w:val="center"/>
              <w:rPr>
                <w:rFonts w:ascii="Tahoma" w:hAnsi="Tahoma" w:cs="Tahoma"/>
                <w:b/>
                <w:color w:val="FF0000"/>
                <w:sz w:val="18"/>
                <w:szCs w:val="18"/>
              </w:rPr>
            </w:pPr>
            <w:r w:rsidRPr="00882269">
              <w:rPr>
                <w:rFonts w:ascii="Tahoma" w:hAnsi="Tahoma" w:cs="Tahoma"/>
                <w:b/>
                <w:color w:val="FF0000"/>
                <w:sz w:val="18"/>
                <w:szCs w:val="18"/>
              </w:rPr>
              <w:t>1</w:t>
            </w:r>
          </w:p>
        </w:tc>
        <w:tc>
          <w:tcPr>
            <w:tcW w:w="1382" w:type="pct"/>
            <w:shd w:val="clear" w:color="auto" w:fill="auto"/>
            <w:vAlign w:val="center"/>
          </w:tcPr>
          <w:p w14:paraId="7C9DE14C" w14:textId="77777777" w:rsidR="00CE484D" w:rsidRPr="00882269" w:rsidRDefault="00CE484D" w:rsidP="00CA2B3E">
            <w:pPr>
              <w:rPr>
                <w:rFonts w:ascii="Tahoma" w:hAnsi="Tahoma" w:cs="Tahoma"/>
                <w:sz w:val="18"/>
                <w:szCs w:val="18"/>
              </w:rPr>
            </w:pPr>
            <w:r w:rsidRPr="00882269">
              <w:rPr>
                <w:rFonts w:ascii="Tahoma" w:hAnsi="Tahoma" w:cs="Tahoma"/>
                <w:sz w:val="18"/>
                <w:szCs w:val="18"/>
              </w:rPr>
              <w:t>Supervisión, Fiscalización,</w:t>
            </w:r>
          </w:p>
          <w:p w14:paraId="4FD91F16" w14:textId="77777777" w:rsidR="00CE484D" w:rsidRPr="00882269" w:rsidRDefault="00CE484D" w:rsidP="00CA2B3E">
            <w:pPr>
              <w:jc w:val="both"/>
              <w:rPr>
                <w:rFonts w:ascii="Tahoma" w:hAnsi="Tahoma" w:cs="Tahoma"/>
                <w:color w:val="0000FF"/>
                <w:sz w:val="18"/>
                <w:szCs w:val="18"/>
              </w:rPr>
            </w:pPr>
            <w:r w:rsidRPr="00882269">
              <w:rPr>
                <w:rFonts w:ascii="Tahoma" w:hAnsi="Tahoma" w:cs="Tahoma"/>
                <w:sz w:val="18"/>
                <w:szCs w:val="18"/>
              </w:rPr>
              <w:t>Asistencia Técnica en construcción,</w:t>
            </w:r>
            <w:r>
              <w:rPr>
                <w:rFonts w:ascii="Tahoma" w:hAnsi="Tahoma" w:cs="Tahoma"/>
                <w:sz w:val="18"/>
                <w:szCs w:val="18"/>
              </w:rPr>
              <w:t xml:space="preserve"> </w:t>
            </w:r>
            <w:r w:rsidRPr="00882269">
              <w:rPr>
                <w:rFonts w:ascii="Tahoma" w:hAnsi="Tahoma" w:cs="Tahoma"/>
                <w:sz w:val="18"/>
                <w:szCs w:val="18"/>
              </w:rPr>
              <w:t>Desarrollo Comunitario, Inspector, director o residente de obra, Técnico operativo de área, relacionados a la construcción de obras civiles: viviendas, mercados, escuelas, centros comerciales, locales y otras similares de igual o mayor complejidad.</w:t>
            </w:r>
          </w:p>
        </w:tc>
        <w:tc>
          <w:tcPr>
            <w:tcW w:w="579" w:type="pct"/>
          </w:tcPr>
          <w:p w14:paraId="578A8035" w14:textId="77777777" w:rsidR="00CE484D" w:rsidRPr="00882269" w:rsidRDefault="00CE484D" w:rsidP="00CA2B3E">
            <w:pPr>
              <w:jc w:val="both"/>
              <w:rPr>
                <w:rFonts w:ascii="Tahoma" w:hAnsi="Tahoma" w:cs="Tahoma"/>
                <w:b/>
                <w:sz w:val="18"/>
                <w:szCs w:val="18"/>
              </w:rPr>
            </w:pPr>
          </w:p>
          <w:p w14:paraId="77655CB3" w14:textId="77777777" w:rsidR="00CE484D" w:rsidRPr="00882269" w:rsidRDefault="00CE484D" w:rsidP="00CA2B3E">
            <w:pPr>
              <w:jc w:val="both"/>
              <w:rPr>
                <w:rFonts w:ascii="Tahoma" w:hAnsi="Tahoma" w:cs="Tahoma"/>
                <w:b/>
                <w:sz w:val="18"/>
                <w:szCs w:val="18"/>
              </w:rPr>
            </w:pPr>
          </w:p>
          <w:p w14:paraId="06A22B01" w14:textId="77777777" w:rsidR="00CE484D" w:rsidRPr="00882269" w:rsidRDefault="00CE484D" w:rsidP="00CA2B3E">
            <w:pPr>
              <w:jc w:val="both"/>
              <w:rPr>
                <w:rFonts w:ascii="Tahoma" w:hAnsi="Tahoma" w:cs="Tahoma"/>
                <w:b/>
                <w:sz w:val="18"/>
                <w:szCs w:val="18"/>
              </w:rPr>
            </w:pPr>
          </w:p>
          <w:p w14:paraId="16586F1A"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10" w:type="pct"/>
            <w:shd w:val="clear" w:color="auto" w:fill="auto"/>
            <w:vAlign w:val="center"/>
          </w:tcPr>
          <w:p w14:paraId="59AAF297" w14:textId="77777777" w:rsidR="00CE484D" w:rsidRPr="00882269" w:rsidRDefault="00CE484D" w:rsidP="00CA2B3E">
            <w:pPr>
              <w:jc w:val="both"/>
              <w:rPr>
                <w:rFonts w:ascii="Tahoma" w:hAnsi="Tahoma" w:cs="Tahoma"/>
                <w:b/>
                <w:sz w:val="18"/>
                <w:szCs w:val="18"/>
              </w:rPr>
            </w:pPr>
            <w:r w:rsidRPr="00395EE9">
              <w:rPr>
                <w:rFonts w:ascii="Tahoma" w:hAnsi="Tahoma" w:cs="Tahoma"/>
                <w:b/>
                <w:sz w:val="18"/>
                <w:szCs w:val="18"/>
              </w:rPr>
              <w:t>36 meses</w:t>
            </w:r>
          </w:p>
          <w:p w14:paraId="0E2962E6" w14:textId="77777777" w:rsidR="00CE484D" w:rsidRPr="00882269" w:rsidRDefault="00CE484D" w:rsidP="00CA2B3E">
            <w:pPr>
              <w:jc w:val="both"/>
              <w:rPr>
                <w:rFonts w:ascii="Tahoma" w:hAnsi="Tahoma" w:cs="Tahoma"/>
                <w:b/>
                <w:sz w:val="18"/>
                <w:szCs w:val="18"/>
              </w:rPr>
            </w:pPr>
          </w:p>
        </w:tc>
        <w:tc>
          <w:tcPr>
            <w:tcW w:w="580" w:type="pct"/>
            <w:vAlign w:val="center"/>
          </w:tcPr>
          <w:p w14:paraId="64C3D570" w14:textId="77777777" w:rsidR="00CE484D" w:rsidRPr="00882269" w:rsidRDefault="00CE484D" w:rsidP="00CA2B3E">
            <w:pPr>
              <w:jc w:val="right"/>
              <w:rPr>
                <w:rFonts w:ascii="Tahoma" w:hAnsi="Tahoma" w:cs="Tahoma"/>
                <w:color w:val="FF0000"/>
                <w:sz w:val="18"/>
                <w:szCs w:val="18"/>
              </w:rPr>
            </w:pPr>
            <w:r w:rsidRPr="00882269">
              <w:rPr>
                <w:rFonts w:ascii="Tahoma" w:hAnsi="Tahoma" w:cs="Tahoma"/>
                <w:color w:val="FF0000"/>
                <w:sz w:val="18"/>
                <w:szCs w:val="18"/>
              </w:rPr>
              <w:t>5</w:t>
            </w: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CE484D" w:rsidRPr="00E1762A" w14:paraId="3DB7979E" w14:textId="77777777" w:rsidTr="00CA2B3E">
        <w:trPr>
          <w:trHeight w:val="2016"/>
        </w:trPr>
        <w:tc>
          <w:tcPr>
            <w:tcW w:w="1003" w:type="pct"/>
            <w:shd w:val="clear" w:color="auto" w:fill="auto"/>
            <w:vAlign w:val="center"/>
          </w:tcPr>
          <w:p w14:paraId="7B35BE35" w14:textId="77777777" w:rsidR="00CE484D" w:rsidRPr="00E1762A" w:rsidRDefault="00CE484D" w:rsidP="00CA2B3E">
            <w:pPr>
              <w:jc w:val="both"/>
              <w:rPr>
                <w:rFonts w:ascii="Tahoma" w:hAnsi="Tahoma" w:cs="Tahoma"/>
                <w:sz w:val="18"/>
                <w:szCs w:val="18"/>
              </w:rPr>
            </w:pPr>
            <w:r w:rsidRPr="00E1762A">
              <w:rPr>
                <w:rFonts w:ascii="Tahoma" w:hAnsi="Tahoma" w:cs="Tahoma"/>
                <w:sz w:val="18"/>
                <w:szCs w:val="18"/>
              </w:rPr>
              <w:lastRenderedPageBreak/>
              <w:t>Licenciado(a), Psicología, Sociología, Trabajo Social, Pedagogía, Educación, Comunicación, Antropólogo y/o ramas afines a las áreas sociales.</w:t>
            </w:r>
          </w:p>
        </w:tc>
        <w:tc>
          <w:tcPr>
            <w:tcW w:w="656" w:type="pct"/>
            <w:shd w:val="clear" w:color="auto" w:fill="auto"/>
            <w:vAlign w:val="center"/>
          </w:tcPr>
          <w:p w14:paraId="57CEF129" w14:textId="77777777" w:rsidR="00CE484D" w:rsidRPr="00E1762A" w:rsidRDefault="00CE484D" w:rsidP="00CA2B3E">
            <w:pPr>
              <w:jc w:val="center"/>
              <w:rPr>
                <w:rFonts w:ascii="Tahoma" w:hAnsi="Tahoma" w:cs="Tahoma"/>
                <w:b/>
                <w:color w:val="0000FF"/>
                <w:sz w:val="18"/>
                <w:szCs w:val="18"/>
              </w:rPr>
            </w:pPr>
            <w:r w:rsidRPr="00E1762A">
              <w:rPr>
                <w:rFonts w:ascii="Tahoma" w:hAnsi="Tahoma" w:cs="Tahoma"/>
                <w:b/>
                <w:color w:val="0000FF"/>
                <w:sz w:val="18"/>
                <w:szCs w:val="18"/>
              </w:rPr>
              <w:t>Educador Social</w:t>
            </w:r>
          </w:p>
          <w:p w14:paraId="3906A01D" w14:textId="77777777" w:rsidR="00CE484D" w:rsidRPr="00E1762A" w:rsidRDefault="00CE484D" w:rsidP="00CA2B3E">
            <w:pPr>
              <w:jc w:val="center"/>
              <w:rPr>
                <w:rFonts w:ascii="Tahoma" w:hAnsi="Tahoma" w:cs="Tahoma"/>
                <w:b/>
                <w:color w:val="0000FF"/>
                <w:sz w:val="18"/>
                <w:szCs w:val="18"/>
              </w:rPr>
            </w:pPr>
          </w:p>
        </w:tc>
        <w:tc>
          <w:tcPr>
            <w:tcW w:w="290" w:type="pct"/>
            <w:shd w:val="clear" w:color="auto" w:fill="auto"/>
            <w:vAlign w:val="center"/>
          </w:tcPr>
          <w:p w14:paraId="4E3959CB" w14:textId="77777777" w:rsidR="00CE484D" w:rsidRPr="00E1762A" w:rsidRDefault="00CE484D" w:rsidP="00CA2B3E">
            <w:pPr>
              <w:jc w:val="center"/>
              <w:rPr>
                <w:rFonts w:ascii="Tahoma" w:hAnsi="Tahoma" w:cs="Tahoma"/>
                <w:b/>
                <w:color w:val="FF0000"/>
                <w:sz w:val="18"/>
                <w:szCs w:val="18"/>
              </w:rPr>
            </w:pPr>
            <w:r w:rsidRPr="00E1762A">
              <w:rPr>
                <w:rFonts w:ascii="Tahoma" w:hAnsi="Tahoma" w:cs="Tahoma"/>
                <w:b/>
                <w:color w:val="FF0000"/>
                <w:sz w:val="18"/>
                <w:szCs w:val="18"/>
              </w:rPr>
              <w:t>1</w:t>
            </w:r>
          </w:p>
        </w:tc>
        <w:tc>
          <w:tcPr>
            <w:tcW w:w="1382" w:type="pct"/>
            <w:shd w:val="clear" w:color="auto" w:fill="auto"/>
            <w:vAlign w:val="center"/>
          </w:tcPr>
          <w:p w14:paraId="093691BF" w14:textId="77777777" w:rsidR="00CE484D" w:rsidRPr="00E1762A" w:rsidRDefault="00CE484D" w:rsidP="00CA2B3E">
            <w:pPr>
              <w:jc w:val="both"/>
              <w:rPr>
                <w:rFonts w:ascii="Tahoma" w:hAnsi="Tahoma" w:cs="Tahoma"/>
                <w:sz w:val="18"/>
                <w:szCs w:val="18"/>
              </w:rPr>
            </w:pPr>
            <w:r w:rsidRPr="00E1762A">
              <w:rPr>
                <w:rFonts w:ascii="Tahoma" w:hAnsi="Tahoma" w:cs="Tahoma"/>
                <w:sz w:val="18"/>
                <w:szCs w:val="18"/>
              </w:rPr>
              <w:t>Trabajos relacionados a facilitador, educador y capacitador social, seguimiento, talleres de sensibilización y/o trabajo conjunto con grupos sociales o similares.</w:t>
            </w:r>
          </w:p>
        </w:tc>
        <w:tc>
          <w:tcPr>
            <w:tcW w:w="579" w:type="pct"/>
            <w:vAlign w:val="center"/>
          </w:tcPr>
          <w:p w14:paraId="0D820D6E" w14:textId="77777777" w:rsidR="00CE484D" w:rsidRPr="00E1762A" w:rsidRDefault="00CE484D" w:rsidP="00CA2B3E">
            <w:pPr>
              <w:jc w:val="both"/>
              <w:rPr>
                <w:rFonts w:ascii="Tahoma" w:hAnsi="Tahoma" w:cs="Tahoma"/>
                <w:b/>
                <w:sz w:val="18"/>
                <w:szCs w:val="18"/>
              </w:rPr>
            </w:pPr>
            <w:r w:rsidRPr="00E1762A">
              <w:rPr>
                <w:rFonts w:ascii="Tahoma" w:hAnsi="Tahoma" w:cs="Tahoma"/>
                <w:sz w:val="18"/>
                <w:szCs w:val="18"/>
              </w:rPr>
              <w:t xml:space="preserve">Toda su experiencia </w:t>
            </w:r>
            <w:r w:rsidRPr="00E1762A">
              <w:rPr>
                <w:rFonts w:ascii="Tahoma" w:hAnsi="Tahoma" w:cs="Tahoma"/>
                <w:sz w:val="18"/>
                <w:szCs w:val="18"/>
                <w:lang w:val="es-ES_tradnl"/>
              </w:rPr>
              <w:t>en trabajos de su área profesional y/o técnica.</w:t>
            </w:r>
          </w:p>
        </w:tc>
        <w:tc>
          <w:tcPr>
            <w:tcW w:w="510" w:type="pct"/>
            <w:shd w:val="clear" w:color="auto" w:fill="auto"/>
            <w:vAlign w:val="center"/>
          </w:tcPr>
          <w:p w14:paraId="5149DB8C" w14:textId="77777777" w:rsidR="00CE484D" w:rsidRPr="00E1762A" w:rsidRDefault="00CE484D" w:rsidP="00CA2B3E">
            <w:pPr>
              <w:jc w:val="both"/>
              <w:rPr>
                <w:rFonts w:ascii="Tahoma" w:hAnsi="Tahoma" w:cs="Tahoma"/>
                <w:b/>
                <w:sz w:val="18"/>
                <w:szCs w:val="18"/>
              </w:rPr>
            </w:pPr>
            <w:r w:rsidRPr="00E1762A">
              <w:rPr>
                <w:rFonts w:ascii="Tahoma" w:hAnsi="Tahoma" w:cs="Tahoma"/>
                <w:b/>
                <w:sz w:val="18"/>
                <w:szCs w:val="18"/>
              </w:rPr>
              <w:t>24 meses</w:t>
            </w:r>
          </w:p>
        </w:tc>
        <w:tc>
          <w:tcPr>
            <w:tcW w:w="580" w:type="pct"/>
            <w:vAlign w:val="center"/>
          </w:tcPr>
          <w:p w14:paraId="1978789B" w14:textId="77777777" w:rsidR="00CE484D" w:rsidRPr="00E1762A" w:rsidRDefault="00CE484D" w:rsidP="00CA2B3E">
            <w:pPr>
              <w:jc w:val="right"/>
              <w:rPr>
                <w:rFonts w:ascii="Tahoma" w:hAnsi="Tahoma" w:cs="Tahoma"/>
                <w:color w:val="FF0000"/>
                <w:sz w:val="18"/>
                <w:szCs w:val="18"/>
              </w:rPr>
            </w:pPr>
            <w:r w:rsidRPr="00E1762A">
              <w:rPr>
                <w:rFonts w:ascii="Tahoma" w:hAnsi="Tahoma" w:cs="Tahoma"/>
                <w:color w:val="FF0000"/>
                <w:sz w:val="18"/>
                <w:szCs w:val="18"/>
              </w:rPr>
              <w:t>5,5 meses</w:t>
            </w:r>
          </w:p>
        </w:tc>
      </w:tr>
      <w:tr w:rsidR="00CE484D" w:rsidRPr="00E1762A" w14:paraId="75E518F7" w14:textId="77777777" w:rsidTr="00CA2B3E">
        <w:trPr>
          <w:trHeight w:val="511"/>
        </w:trPr>
        <w:tc>
          <w:tcPr>
            <w:tcW w:w="1003" w:type="pct"/>
            <w:shd w:val="clear" w:color="auto" w:fill="auto"/>
            <w:vAlign w:val="center"/>
          </w:tcPr>
          <w:p w14:paraId="474062E9" w14:textId="77777777" w:rsidR="00CE484D" w:rsidRPr="00E1762A" w:rsidRDefault="00CE484D" w:rsidP="00CA2B3E">
            <w:pPr>
              <w:jc w:val="both"/>
              <w:rPr>
                <w:rFonts w:ascii="Tahoma" w:hAnsi="Tahoma" w:cs="Tahoma"/>
                <w:sz w:val="18"/>
                <w:szCs w:val="18"/>
              </w:rPr>
            </w:pPr>
            <w:r w:rsidRPr="00E1762A">
              <w:rPr>
                <w:rFonts w:ascii="Tahoma" w:hAnsi="Tahoma" w:cs="Tahoma"/>
                <w:sz w:val="18"/>
                <w:szCs w:val="18"/>
              </w:rPr>
              <w:t>Licenciado, Egresado, técnico superior o medio en Ciencias Económicas y Financieras, Administración, o similar.</w:t>
            </w:r>
          </w:p>
        </w:tc>
        <w:tc>
          <w:tcPr>
            <w:tcW w:w="656" w:type="pct"/>
            <w:shd w:val="clear" w:color="auto" w:fill="auto"/>
            <w:vAlign w:val="center"/>
          </w:tcPr>
          <w:p w14:paraId="0C1F6EAC" w14:textId="77777777" w:rsidR="00CE484D" w:rsidRPr="00E1762A" w:rsidRDefault="00CE484D" w:rsidP="00CA2B3E">
            <w:pPr>
              <w:jc w:val="center"/>
              <w:rPr>
                <w:rFonts w:ascii="Tahoma" w:hAnsi="Tahoma" w:cs="Tahoma"/>
                <w:b/>
                <w:color w:val="0000FF"/>
                <w:sz w:val="18"/>
                <w:szCs w:val="18"/>
              </w:rPr>
            </w:pPr>
            <w:r w:rsidRPr="00E1762A">
              <w:rPr>
                <w:rFonts w:ascii="Tahoma" w:hAnsi="Tahoma" w:cs="Tahoma"/>
                <w:b/>
                <w:color w:val="0000FF"/>
                <w:sz w:val="18"/>
                <w:szCs w:val="18"/>
              </w:rPr>
              <w:t>Técnico Almacenero</w:t>
            </w:r>
          </w:p>
          <w:p w14:paraId="2CE570C9" w14:textId="77777777" w:rsidR="00CE484D" w:rsidRPr="00E1762A" w:rsidRDefault="00CE484D" w:rsidP="00CA2B3E">
            <w:pPr>
              <w:jc w:val="center"/>
              <w:rPr>
                <w:rFonts w:ascii="Tahoma" w:hAnsi="Tahoma" w:cs="Tahoma"/>
                <w:b/>
                <w:color w:val="0000FF"/>
                <w:sz w:val="18"/>
                <w:szCs w:val="18"/>
              </w:rPr>
            </w:pPr>
          </w:p>
        </w:tc>
        <w:tc>
          <w:tcPr>
            <w:tcW w:w="290" w:type="pct"/>
            <w:vAlign w:val="center"/>
          </w:tcPr>
          <w:p w14:paraId="7924A09D" w14:textId="77777777" w:rsidR="00CE484D" w:rsidRPr="00E1762A" w:rsidRDefault="00CE484D" w:rsidP="00CA2B3E">
            <w:pPr>
              <w:jc w:val="center"/>
              <w:rPr>
                <w:rFonts w:ascii="Tahoma" w:hAnsi="Tahoma" w:cs="Tahoma"/>
                <w:b/>
                <w:color w:val="FF0000"/>
                <w:sz w:val="18"/>
                <w:szCs w:val="18"/>
              </w:rPr>
            </w:pPr>
            <w:r w:rsidRPr="00E1762A">
              <w:rPr>
                <w:rFonts w:ascii="Tahoma" w:hAnsi="Tahoma" w:cs="Tahoma"/>
                <w:b/>
                <w:color w:val="FF0000"/>
                <w:sz w:val="18"/>
                <w:szCs w:val="18"/>
              </w:rPr>
              <w:t>1</w:t>
            </w:r>
          </w:p>
        </w:tc>
        <w:tc>
          <w:tcPr>
            <w:tcW w:w="1382" w:type="pct"/>
            <w:shd w:val="clear" w:color="auto" w:fill="auto"/>
            <w:vAlign w:val="center"/>
          </w:tcPr>
          <w:p w14:paraId="0D329FD3" w14:textId="77777777" w:rsidR="00CE484D" w:rsidRPr="00E1762A" w:rsidRDefault="00CE484D" w:rsidP="00CA2B3E">
            <w:pPr>
              <w:jc w:val="both"/>
              <w:rPr>
                <w:rFonts w:ascii="Tahoma" w:hAnsi="Tahoma" w:cs="Tahoma"/>
                <w:sz w:val="18"/>
                <w:szCs w:val="18"/>
              </w:rPr>
            </w:pPr>
            <w:r w:rsidRPr="00E1762A">
              <w:rPr>
                <w:rFonts w:ascii="Tahoma" w:hAnsi="Tahoma" w:cs="Tahoma"/>
                <w:sz w:val="18"/>
                <w:szCs w:val="18"/>
              </w:rPr>
              <w:t>Manejo, administración de almacenes, inventarios, documentación o similares</w:t>
            </w:r>
          </w:p>
        </w:tc>
        <w:tc>
          <w:tcPr>
            <w:tcW w:w="579" w:type="pct"/>
          </w:tcPr>
          <w:p w14:paraId="6A2A0DA2" w14:textId="77777777" w:rsidR="00CE484D" w:rsidRPr="00E1762A" w:rsidRDefault="00CE484D" w:rsidP="00CA2B3E">
            <w:pPr>
              <w:jc w:val="both"/>
              <w:rPr>
                <w:rFonts w:ascii="Tahoma" w:hAnsi="Tahoma" w:cs="Tahoma"/>
                <w:b/>
                <w:sz w:val="18"/>
                <w:szCs w:val="18"/>
              </w:rPr>
            </w:pPr>
            <w:r w:rsidRPr="00E1762A">
              <w:rPr>
                <w:rFonts w:ascii="Tahoma" w:hAnsi="Tahoma" w:cs="Tahoma"/>
                <w:sz w:val="18"/>
                <w:szCs w:val="18"/>
              </w:rPr>
              <w:t xml:space="preserve">Toda su experiencia </w:t>
            </w:r>
            <w:r w:rsidRPr="00E1762A">
              <w:rPr>
                <w:rFonts w:ascii="Tahoma" w:hAnsi="Tahoma" w:cs="Tahoma"/>
                <w:sz w:val="18"/>
                <w:szCs w:val="18"/>
                <w:lang w:val="es-ES_tradnl"/>
              </w:rPr>
              <w:t>en trabajos de su área profesional y/o técnica.</w:t>
            </w:r>
          </w:p>
        </w:tc>
        <w:tc>
          <w:tcPr>
            <w:tcW w:w="510" w:type="pct"/>
            <w:shd w:val="clear" w:color="auto" w:fill="auto"/>
            <w:vAlign w:val="center"/>
          </w:tcPr>
          <w:p w14:paraId="6A59F197" w14:textId="77777777" w:rsidR="00CE484D" w:rsidRPr="00E1762A" w:rsidRDefault="00CE484D" w:rsidP="00CA2B3E">
            <w:pPr>
              <w:jc w:val="both"/>
              <w:rPr>
                <w:rFonts w:ascii="Tahoma" w:hAnsi="Tahoma" w:cs="Tahoma"/>
                <w:b/>
                <w:sz w:val="18"/>
                <w:szCs w:val="18"/>
              </w:rPr>
            </w:pPr>
            <w:r w:rsidRPr="00E1762A">
              <w:rPr>
                <w:rFonts w:ascii="Tahoma" w:hAnsi="Tahoma" w:cs="Tahoma"/>
                <w:b/>
                <w:sz w:val="18"/>
                <w:szCs w:val="18"/>
              </w:rPr>
              <w:t>12 meses</w:t>
            </w:r>
          </w:p>
        </w:tc>
        <w:tc>
          <w:tcPr>
            <w:tcW w:w="580" w:type="pct"/>
            <w:vAlign w:val="center"/>
          </w:tcPr>
          <w:p w14:paraId="179623B8" w14:textId="77777777" w:rsidR="00CE484D" w:rsidRPr="00E1762A" w:rsidRDefault="00CE484D" w:rsidP="00CA2B3E">
            <w:pPr>
              <w:jc w:val="right"/>
              <w:rPr>
                <w:rFonts w:ascii="Tahoma" w:hAnsi="Tahoma" w:cs="Tahoma"/>
                <w:color w:val="FF0000"/>
                <w:sz w:val="18"/>
                <w:szCs w:val="18"/>
              </w:rPr>
            </w:pPr>
            <w:r w:rsidRPr="00E1762A">
              <w:rPr>
                <w:rFonts w:ascii="Tahoma" w:hAnsi="Tahoma" w:cs="Tahoma"/>
                <w:color w:val="FF0000"/>
                <w:sz w:val="18"/>
                <w:szCs w:val="18"/>
              </w:rPr>
              <w:t>5 meses</w:t>
            </w:r>
          </w:p>
        </w:tc>
      </w:tr>
      <w:tr w:rsidR="00CE484D" w:rsidRPr="00E1762A" w14:paraId="233AADFE" w14:textId="77777777" w:rsidTr="00CA2B3E">
        <w:trPr>
          <w:trHeight w:val="511"/>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70FBB4BD" w14:textId="77777777" w:rsidR="00CE484D" w:rsidRPr="00E1762A" w:rsidRDefault="00CE484D" w:rsidP="00CA2B3E">
            <w:pPr>
              <w:jc w:val="both"/>
              <w:rPr>
                <w:rFonts w:ascii="Tahoma" w:hAnsi="Tahoma" w:cs="Tahoma"/>
                <w:sz w:val="18"/>
                <w:szCs w:val="18"/>
              </w:rPr>
            </w:pPr>
            <w:r w:rsidRPr="00E1762A">
              <w:rPr>
                <w:rFonts w:ascii="Tahoma" w:hAnsi="Tahoma" w:cs="Tahoma"/>
                <w:sz w:val="18"/>
                <w:szCs w:val="18"/>
              </w:rPr>
              <w:t>Licenciado(a), Psicología, Sociología, Trabajo Social, Pedagogía, Educación, Comunicación, Antropólogo y/o ramas afines a las áreas sociales.</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03519DFE" w14:textId="77777777" w:rsidR="00CE484D" w:rsidRPr="00E1762A" w:rsidRDefault="00CE484D" w:rsidP="00CA2B3E">
            <w:pPr>
              <w:jc w:val="center"/>
              <w:rPr>
                <w:rFonts w:ascii="Tahoma" w:hAnsi="Tahoma" w:cs="Tahoma"/>
                <w:b/>
                <w:color w:val="0000FF"/>
                <w:sz w:val="18"/>
                <w:szCs w:val="18"/>
              </w:rPr>
            </w:pPr>
            <w:r w:rsidRPr="00E1762A">
              <w:rPr>
                <w:rFonts w:ascii="Tahoma" w:hAnsi="Tahoma" w:cs="Tahoma"/>
                <w:b/>
                <w:color w:val="0000FF"/>
                <w:sz w:val="18"/>
                <w:szCs w:val="18"/>
              </w:rPr>
              <w:t>técnico de apoyo del educador social</w:t>
            </w:r>
          </w:p>
        </w:tc>
        <w:tc>
          <w:tcPr>
            <w:tcW w:w="290" w:type="pct"/>
            <w:tcBorders>
              <w:top w:val="single" w:sz="4" w:space="0" w:color="auto"/>
              <w:left w:val="single" w:sz="4" w:space="0" w:color="auto"/>
              <w:bottom w:val="single" w:sz="4" w:space="0" w:color="auto"/>
              <w:right w:val="single" w:sz="4" w:space="0" w:color="auto"/>
            </w:tcBorders>
            <w:vAlign w:val="center"/>
          </w:tcPr>
          <w:p w14:paraId="6D26B8F7" w14:textId="77777777" w:rsidR="00CE484D" w:rsidRPr="00E1762A" w:rsidRDefault="00CE484D" w:rsidP="00CA2B3E">
            <w:pPr>
              <w:jc w:val="center"/>
              <w:rPr>
                <w:rFonts w:ascii="Tahoma" w:hAnsi="Tahoma" w:cs="Tahoma"/>
                <w:b/>
                <w:color w:val="FF0000"/>
                <w:sz w:val="18"/>
                <w:szCs w:val="18"/>
              </w:rPr>
            </w:pPr>
            <w:r w:rsidRPr="00E1762A">
              <w:rPr>
                <w:rFonts w:ascii="Tahoma" w:hAnsi="Tahoma" w:cs="Tahoma"/>
                <w:b/>
                <w:color w:val="FF0000"/>
                <w:sz w:val="18"/>
                <w:szCs w:val="18"/>
              </w:rPr>
              <w:t>1</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0192D592" w14:textId="77777777" w:rsidR="00CE484D" w:rsidRPr="00E1762A" w:rsidRDefault="00CE484D" w:rsidP="00CA2B3E">
            <w:pPr>
              <w:jc w:val="both"/>
              <w:rPr>
                <w:rFonts w:ascii="Tahoma" w:hAnsi="Tahoma" w:cs="Tahoma"/>
                <w:sz w:val="18"/>
                <w:szCs w:val="18"/>
              </w:rPr>
            </w:pPr>
            <w:r w:rsidRPr="00E1762A">
              <w:rPr>
                <w:rFonts w:ascii="Tahoma" w:hAnsi="Tahoma" w:cs="Tahoma"/>
                <w:sz w:val="18"/>
                <w:szCs w:val="18"/>
              </w:rPr>
              <w:t>Trabajos relacionados a facilitador, educador y capacitador social, seguimiento, talleres de sensibilización y/o trabajo conjunto con grupos sociales o similares.</w:t>
            </w:r>
          </w:p>
        </w:tc>
        <w:tc>
          <w:tcPr>
            <w:tcW w:w="579" w:type="pct"/>
            <w:tcBorders>
              <w:top w:val="single" w:sz="4" w:space="0" w:color="auto"/>
              <w:left w:val="single" w:sz="4" w:space="0" w:color="auto"/>
              <w:bottom w:val="single" w:sz="4" w:space="0" w:color="auto"/>
              <w:right w:val="single" w:sz="4" w:space="0" w:color="auto"/>
            </w:tcBorders>
          </w:tcPr>
          <w:p w14:paraId="7917F390" w14:textId="77777777" w:rsidR="00CE484D" w:rsidRPr="00E1762A" w:rsidRDefault="00CE484D" w:rsidP="00CA2B3E">
            <w:pPr>
              <w:jc w:val="both"/>
              <w:rPr>
                <w:rFonts w:ascii="Tahoma" w:hAnsi="Tahoma" w:cs="Tahoma"/>
                <w:sz w:val="18"/>
                <w:szCs w:val="18"/>
              </w:rPr>
            </w:pPr>
            <w:r w:rsidRPr="00E1762A">
              <w:rPr>
                <w:rFonts w:ascii="Tahoma" w:hAnsi="Tahoma" w:cs="Tahoma"/>
                <w:sz w:val="18"/>
                <w:szCs w:val="18"/>
              </w:rPr>
              <w:t>Toda su experiencia en trabajos de su área profesional y/o técnica.</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26E7DDFE" w14:textId="77777777" w:rsidR="00CE484D" w:rsidRPr="00E1762A" w:rsidRDefault="00CE484D" w:rsidP="00CA2B3E">
            <w:pPr>
              <w:jc w:val="both"/>
              <w:rPr>
                <w:rFonts w:ascii="Tahoma" w:hAnsi="Tahoma" w:cs="Tahoma"/>
                <w:b/>
                <w:sz w:val="18"/>
                <w:szCs w:val="18"/>
              </w:rPr>
            </w:pPr>
            <w:r w:rsidRPr="00E1762A">
              <w:rPr>
                <w:rFonts w:ascii="Tahoma" w:hAnsi="Tahoma" w:cs="Tahoma"/>
                <w:b/>
                <w:sz w:val="18"/>
                <w:szCs w:val="18"/>
              </w:rPr>
              <w:t>12 meses</w:t>
            </w:r>
          </w:p>
        </w:tc>
        <w:tc>
          <w:tcPr>
            <w:tcW w:w="580" w:type="pct"/>
            <w:tcBorders>
              <w:top w:val="single" w:sz="4" w:space="0" w:color="auto"/>
              <w:left w:val="single" w:sz="4" w:space="0" w:color="auto"/>
              <w:bottom w:val="single" w:sz="4" w:space="0" w:color="auto"/>
              <w:right w:val="single" w:sz="4" w:space="0" w:color="auto"/>
            </w:tcBorders>
            <w:vAlign w:val="center"/>
          </w:tcPr>
          <w:p w14:paraId="283C0FE6" w14:textId="77777777" w:rsidR="00CE484D" w:rsidRPr="00E1762A" w:rsidRDefault="00CE484D" w:rsidP="00CA2B3E">
            <w:pPr>
              <w:jc w:val="right"/>
              <w:rPr>
                <w:rFonts w:ascii="Tahoma" w:hAnsi="Tahoma" w:cs="Tahoma"/>
                <w:color w:val="FF0000"/>
                <w:sz w:val="18"/>
                <w:szCs w:val="18"/>
              </w:rPr>
            </w:pPr>
            <w:r w:rsidRPr="00E1762A">
              <w:rPr>
                <w:rFonts w:ascii="Tahoma" w:hAnsi="Tahoma" w:cs="Tahoma"/>
                <w:color w:val="FF0000"/>
                <w:sz w:val="18"/>
                <w:szCs w:val="18"/>
              </w:rPr>
              <w:t>1 Mes (Etapa de evaluación postulantes)</w:t>
            </w:r>
          </w:p>
        </w:tc>
      </w:tr>
    </w:tbl>
    <w:p w14:paraId="1D31AF09" w14:textId="77777777" w:rsidR="00CE484D" w:rsidRPr="00472544" w:rsidRDefault="00CE484D" w:rsidP="00CE484D">
      <w:pPr>
        <w:jc w:val="both"/>
        <w:rPr>
          <w:rFonts w:ascii="Tahoma" w:hAnsi="Tahoma" w:cs="Tahoma"/>
          <w:b/>
        </w:rPr>
      </w:pPr>
    </w:p>
    <w:p w14:paraId="1614A3DF" w14:textId="77777777" w:rsidR="00CE484D" w:rsidRPr="009F67B0" w:rsidRDefault="00CE484D" w:rsidP="00CE484D">
      <w:pPr>
        <w:jc w:val="both"/>
        <w:rPr>
          <w:rFonts w:ascii="Tahoma" w:hAnsi="Tahoma" w:cs="Tahoma"/>
          <w:i/>
          <w:iCs/>
          <w:sz w:val="18"/>
          <w:szCs w:val="18"/>
        </w:rPr>
      </w:pPr>
      <w:bookmarkStart w:id="127"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28" w:name="_Hlk179909354"/>
      <w:r w:rsidRPr="009F67B0">
        <w:rPr>
          <w:rFonts w:ascii="Tahoma" w:hAnsi="Tahoma" w:cs="Tahoma"/>
          <w:i/>
          <w:iCs/>
          <w:sz w:val="18"/>
          <w:szCs w:val="18"/>
        </w:rPr>
        <w:t>desempeñado cargos similares o superiores al requerido por la AEVIVIENDA, que deberán ser acreditados con:</w:t>
      </w:r>
    </w:p>
    <w:p w14:paraId="30DF4CF2" w14:textId="77777777" w:rsidR="00CE484D" w:rsidRPr="009F67B0" w:rsidRDefault="00CE484D" w:rsidP="00CE484D">
      <w:pPr>
        <w:jc w:val="both"/>
        <w:rPr>
          <w:rFonts w:ascii="Tahoma" w:hAnsi="Tahoma" w:cs="Tahoma"/>
          <w:i/>
          <w:iCs/>
          <w:sz w:val="18"/>
          <w:szCs w:val="18"/>
        </w:rPr>
      </w:pPr>
    </w:p>
    <w:p w14:paraId="0197BCD4" w14:textId="77777777" w:rsidR="00CE484D" w:rsidRPr="009F67B0" w:rsidRDefault="00CE484D" w:rsidP="00CE484D">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533CD7C" w14:textId="77777777" w:rsidR="00CE484D" w:rsidRPr="009F67B0" w:rsidRDefault="00CE484D" w:rsidP="00CE484D">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7"/>
    <w:bookmarkEnd w:id="128"/>
    <w:p w14:paraId="1F5ED7EE" w14:textId="77777777" w:rsidR="00CE484D" w:rsidRPr="009F67B0" w:rsidRDefault="00CE484D" w:rsidP="00CE484D">
      <w:pPr>
        <w:jc w:val="both"/>
        <w:rPr>
          <w:rFonts w:ascii="Tahoma" w:hAnsi="Tahoma" w:cs="Tahoma"/>
          <w:b/>
        </w:rPr>
      </w:pPr>
    </w:p>
    <w:p w14:paraId="148E8830" w14:textId="77777777" w:rsidR="00CE484D" w:rsidRDefault="00CE484D" w:rsidP="00CE484D">
      <w:pPr>
        <w:jc w:val="both"/>
        <w:rPr>
          <w:rFonts w:ascii="Tahoma" w:hAnsi="Tahoma" w:cs="Tahoma"/>
          <w:b/>
        </w:rPr>
      </w:pPr>
      <w:r w:rsidRPr="009F67B0">
        <w:rPr>
          <w:rFonts w:ascii="Tahoma" w:hAnsi="Tahoma" w:cs="Tahoma"/>
          <w:b/>
        </w:rPr>
        <w:t xml:space="preserve">CONSTRUCTORES Y ESPECIALISTAS </w:t>
      </w:r>
      <w:bookmarkStart w:id="129" w:name="_Hlk179541676"/>
      <w:r w:rsidRPr="009F67B0">
        <w:rPr>
          <w:rFonts w:ascii="Tahoma" w:hAnsi="Tahoma" w:cs="Tahoma"/>
          <w:b/>
        </w:rPr>
        <w:t>(NO SE CONSIDERA COMO PERSONAL CLAVE)</w:t>
      </w:r>
    </w:p>
    <w:p w14:paraId="3B0B568B" w14:textId="77777777" w:rsidR="00CE484D" w:rsidRDefault="00CE484D" w:rsidP="00CE484D">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E484D" w:rsidRPr="00882269" w14:paraId="2F2E008C" w14:textId="77777777" w:rsidTr="00CA2B3E">
        <w:trPr>
          <w:trHeight w:val="394"/>
        </w:trPr>
        <w:tc>
          <w:tcPr>
            <w:tcW w:w="1018" w:type="pct"/>
            <w:vMerge w:val="restart"/>
            <w:shd w:val="clear" w:color="auto" w:fill="D9E2F3" w:themeFill="accent5" w:themeFillTint="33"/>
            <w:vAlign w:val="center"/>
          </w:tcPr>
          <w:p w14:paraId="3D03DE10"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86AD996"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62A3E2A" w14:textId="77777777" w:rsidR="00CE484D" w:rsidRPr="00882269" w:rsidRDefault="00CE484D" w:rsidP="00CA2B3E">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D9F8F98"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D54BF38"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Tiempo de participación en este Proyecto</w:t>
            </w:r>
          </w:p>
          <w:p w14:paraId="57388AB4"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E484D" w:rsidRPr="00882269" w14:paraId="11BD8C18" w14:textId="77777777" w:rsidTr="00CA2B3E">
        <w:trPr>
          <w:trHeight w:val="836"/>
        </w:trPr>
        <w:tc>
          <w:tcPr>
            <w:tcW w:w="1018" w:type="pct"/>
            <w:vMerge/>
            <w:shd w:val="clear" w:color="auto" w:fill="DBE5F1"/>
            <w:vAlign w:val="center"/>
          </w:tcPr>
          <w:p w14:paraId="12D7B695" w14:textId="77777777" w:rsidR="00CE484D" w:rsidRPr="00882269" w:rsidRDefault="00CE484D" w:rsidP="00CA2B3E">
            <w:pPr>
              <w:jc w:val="both"/>
              <w:rPr>
                <w:rFonts w:ascii="Tahoma" w:hAnsi="Tahoma" w:cs="Tahoma"/>
                <w:sz w:val="18"/>
                <w:szCs w:val="18"/>
              </w:rPr>
            </w:pPr>
          </w:p>
        </w:tc>
        <w:tc>
          <w:tcPr>
            <w:tcW w:w="1178" w:type="pct"/>
            <w:vMerge/>
            <w:shd w:val="clear" w:color="auto" w:fill="DBE5F1"/>
            <w:vAlign w:val="center"/>
          </w:tcPr>
          <w:p w14:paraId="78841CAF" w14:textId="77777777" w:rsidR="00CE484D" w:rsidRPr="00882269" w:rsidRDefault="00CE484D" w:rsidP="00CA2B3E">
            <w:pPr>
              <w:jc w:val="both"/>
              <w:rPr>
                <w:rFonts w:ascii="Tahoma" w:hAnsi="Tahoma" w:cs="Tahoma"/>
                <w:sz w:val="18"/>
                <w:szCs w:val="18"/>
              </w:rPr>
            </w:pPr>
          </w:p>
        </w:tc>
        <w:tc>
          <w:tcPr>
            <w:tcW w:w="368" w:type="pct"/>
            <w:vMerge/>
            <w:shd w:val="clear" w:color="auto" w:fill="DBE5F1"/>
            <w:vAlign w:val="center"/>
          </w:tcPr>
          <w:p w14:paraId="7F4D6C5E" w14:textId="77777777" w:rsidR="00CE484D" w:rsidRPr="00882269" w:rsidRDefault="00CE484D" w:rsidP="00CA2B3E">
            <w:pPr>
              <w:jc w:val="center"/>
              <w:rPr>
                <w:rFonts w:ascii="Tahoma" w:hAnsi="Tahoma" w:cs="Tahoma"/>
                <w:b/>
                <w:sz w:val="18"/>
                <w:szCs w:val="18"/>
              </w:rPr>
            </w:pPr>
          </w:p>
        </w:tc>
        <w:tc>
          <w:tcPr>
            <w:tcW w:w="1777" w:type="pct"/>
            <w:vMerge/>
            <w:shd w:val="clear" w:color="auto" w:fill="DBE5F1"/>
            <w:vAlign w:val="center"/>
          </w:tcPr>
          <w:p w14:paraId="584349A8" w14:textId="77777777" w:rsidR="00CE484D" w:rsidRPr="00882269" w:rsidRDefault="00CE484D" w:rsidP="00CA2B3E">
            <w:pPr>
              <w:jc w:val="center"/>
              <w:rPr>
                <w:rFonts w:ascii="Tahoma" w:hAnsi="Tahoma" w:cs="Tahoma"/>
                <w:b/>
                <w:sz w:val="18"/>
                <w:szCs w:val="18"/>
              </w:rPr>
            </w:pPr>
          </w:p>
        </w:tc>
        <w:tc>
          <w:tcPr>
            <w:tcW w:w="659" w:type="pct"/>
            <w:vMerge/>
            <w:shd w:val="clear" w:color="auto" w:fill="DBE5F1"/>
            <w:vAlign w:val="center"/>
          </w:tcPr>
          <w:p w14:paraId="286DA772" w14:textId="77777777" w:rsidR="00CE484D" w:rsidRPr="00882269" w:rsidRDefault="00CE484D" w:rsidP="00CA2B3E">
            <w:pPr>
              <w:jc w:val="center"/>
              <w:rPr>
                <w:rFonts w:ascii="Tahoma" w:hAnsi="Tahoma" w:cs="Tahoma"/>
                <w:b/>
                <w:sz w:val="18"/>
                <w:szCs w:val="18"/>
              </w:rPr>
            </w:pPr>
          </w:p>
        </w:tc>
      </w:tr>
      <w:tr w:rsidR="00CE484D" w:rsidRPr="00882269" w14:paraId="30177993" w14:textId="77777777" w:rsidTr="00CA2B3E">
        <w:trPr>
          <w:trHeight w:val="81"/>
        </w:trPr>
        <w:tc>
          <w:tcPr>
            <w:tcW w:w="5000" w:type="pct"/>
            <w:gridSpan w:val="5"/>
            <w:shd w:val="clear" w:color="auto" w:fill="0070C0"/>
            <w:vAlign w:val="center"/>
          </w:tcPr>
          <w:p w14:paraId="2FB439BB" w14:textId="77777777" w:rsidR="00CE484D" w:rsidRPr="008B4117" w:rsidRDefault="00CE484D" w:rsidP="00CA2B3E">
            <w:pPr>
              <w:jc w:val="center"/>
              <w:rPr>
                <w:rFonts w:ascii="Tahoma" w:hAnsi="Tahoma" w:cs="Tahoma"/>
                <w:b/>
                <w:sz w:val="8"/>
                <w:szCs w:val="8"/>
              </w:rPr>
            </w:pPr>
          </w:p>
        </w:tc>
      </w:tr>
      <w:tr w:rsidR="00CE484D" w:rsidRPr="00882269" w14:paraId="152DA39A" w14:textId="77777777" w:rsidTr="00CA2B3E">
        <w:trPr>
          <w:trHeight w:val="874"/>
        </w:trPr>
        <w:tc>
          <w:tcPr>
            <w:tcW w:w="1018" w:type="pct"/>
            <w:shd w:val="clear" w:color="auto" w:fill="auto"/>
            <w:vAlign w:val="center"/>
          </w:tcPr>
          <w:p w14:paraId="0F9FD08D"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1106407" w14:textId="77777777" w:rsidR="00CE484D" w:rsidRPr="00A21BB1" w:rsidRDefault="00CE484D" w:rsidP="00CA2B3E">
            <w:pPr>
              <w:rPr>
                <w:rFonts w:ascii="Tahoma" w:hAnsi="Tahoma" w:cs="Tahoma"/>
                <w:b/>
                <w:color w:val="FF3300"/>
                <w:sz w:val="18"/>
                <w:szCs w:val="18"/>
              </w:rPr>
            </w:pPr>
            <w:r w:rsidRPr="00A21BB1">
              <w:rPr>
                <w:rFonts w:ascii="Tahoma" w:hAnsi="Tahoma" w:cs="Tahoma"/>
                <w:b/>
                <w:color w:val="FF3300"/>
                <w:sz w:val="18"/>
                <w:szCs w:val="18"/>
              </w:rPr>
              <w:t>Constructor Albañil</w:t>
            </w:r>
          </w:p>
        </w:tc>
        <w:tc>
          <w:tcPr>
            <w:tcW w:w="368" w:type="pct"/>
            <w:vAlign w:val="center"/>
          </w:tcPr>
          <w:p w14:paraId="6CDA19DC" w14:textId="77777777" w:rsidR="00CE484D" w:rsidRPr="00A21BB1" w:rsidRDefault="00CE484D" w:rsidP="00CA2B3E">
            <w:pPr>
              <w:jc w:val="center"/>
              <w:rPr>
                <w:rFonts w:ascii="Tahoma" w:hAnsi="Tahoma" w:cs="Tahoma"/>
                <w:b/>
                <w:color w:val="000000" w:themeColor="text1"/>
                <w:sz w:val="18"/>
                <w:szCs w:val="18"/>
              </w:rPr>
            </w:pPr>
            <w:r w:rsidRPr="00A21BB1">
              <w:rPr>
                <w:rFonts w:ascii="Tahoma" w:hAnsi="Tahoma" w:cs="Tahoma"/>
                <w:b/>
                <w:color w:val="000000" w:themeColor="text1"/>
                <w:sz w:val="18"/>
                <w:szCs w:val="18"/>
              </w:rPr>
              <w:t>3</w:t>
            </w:r>
          </w:p>
        </w:tc>
        <w:tc>
          <w:tcPr>
            <w:tcW w:w="1777" w:type="pct"/>
            <w:shd w:val="clear" w:color="auto" w:fill="auto"/>
            <w:vAlign w:val="center"/>
          </w:tcPr>
          <w:p w14:paraId="061F0B68" w14:textId="77777777" w:rsidR="00CE484D" w:rsidRPr="00882269" w:rsidRDefault="00CE484D" w:rsidP="00CA2B3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00544CF" w14:textId="77777777" w:rsidR="00CE484D" w:rsidRPr="00882269" w:rsidRDefault="00CE484D" w:rsidP="00CA2B3E">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CE484D" w:rsidRPr="00882269" w14:paraId="1076CEC7" w14:textId="77777777" w:rsidTr="00CA2B3E">
        <w:trPr>
          <w:trHeight w:val="785"/>
        </w:trPr>
        <w:tc>
          <w:tcPr>
            <w:tcW w:w="1018" w:type="pct"/>
            <w:shd w:val="clear" w:color="auto" w:fill="auto"/>
          </w:tcPr>
          <w:p w14:paraId="12E9FBBA" w14:textId="77777777" w:rsidR="00CE484D" w:rsidRPr="00882269" w:rsidRDefault="00CE484D" w:rsidP="00CA2B3E">
            <w:pPr>
              <w:rPr>
                <w:rFonts w:ascii="Tahoma" w:hAnsi="Tahoma" w:cs="Tahoma"/>
                <w:sz w:val="18"/>
                <w:szCs w:val="18"/>
              </w:rPr>
            </w:pPr>
          </w:p>
          <w:p w14:paraId="356ACB90" w14:textId="77777777" w:rsidR="00CE484D" w:rsidRPr="00882269" w:rsidRDefault="00CE484D" w:rsidP="00CA2B3E">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D10279B" w14:textId="77777777" w:rsidR="00CE484D" w:rsidRPr="00A21BB1" w:rsidRDefault="00CE484D" w:rsidP="00CA2B3E">
            <w:pPr>
              <w:rPr>
                <w:rFonts w:ascii="Tahoma" w:hAnsi="Tahoma" w:cs="Tahoma"/>
                <w:b/>
                <w:color w:val="FF3300"/>
                <w:sz w:val="18"/>
                <w:szCs w:val="18"/>
                <w:lang w:val="es-ES_tradnl"/>
              </w:rPr>
            </w:pPr>
            <w:r w:rsidRPr="00A21BB1">
              <w:rPr>
                <w:rFonts w:ascii="Tahoma" w:hAnsi="Tahoma" w:cs="Tahoma"/>
                <w:b/>
                <w:color w:val="FF3300"/>
                <w:sz w:val="18"/>
                <w:szCs w:val="18"/>
                <w:lang w:val="es-ES_tradnl"/>
              </w:rPr>
              <w:t>Constructor</w:t>
            </w:r>
          </w:p>
          <w:p w14:paraId="4FCC4C69" w14:textId="77777777" w:rsidR="00CE484D" w:rsidRPr="00A21BB1" w:rsidRDefault="00CE484D" w:rsidP="00CA2B3E">
            <w:pPr>
              <w:rPr>
                <w:rFonts w:ascii="Tahoma" w:hAnsi="Tahoma" w:cs="Tahoma"/>
                <w:b/>
                <w:color w:val="FF3300"/>
                <w:sz w:val="18"/>
                <w:szCs w:val="18"/>
                <w:lang w:val="es-ES_tradnl"/>
              </w:rPr>
            </w:pPr>
            <w:r w:rsidRPr="00A21BB1">
              <w:rPr>
                <w:rFonts w:ascii="Tahoma" w:hAnsi="Tahoma" w:cs="Tahoma"/>
                <w:b/>
                <w:color w:val="FF3300"/>
                <w:sz w:val="18"/>
                <w:szCs w:val="18"/>
                <w:lang w:val="es-ES_tradnl"/>
              </w:rPr>
              <w:t>Albañil (Apoyo Social)</w:t>
            </w:r>
          </w:p>
        </w:tc>
        <w:tc>
          <w:tcPr>
            <w:tcW w:w="368" w:type="pct"/>
            <w:vAlign w:val="center"/>
          </w:tcPr>
          <w:p w14:paraId="6B9C2F95" w14:textId="77777777" w:rsidR="00CE484D" w:rsidRPr="00A21BB1" w:rsidRDefault="00CE484D" w:rsidP="00CA2B3E">
            <w:pPr>
              <w:jc w:val="center"/>
              <w:rPr>
                <w:rFonts w:ascii="Tahoma" w:hAnsi="Tahoma" w:cs="Tahoma"/>
                <w:b/>
                <w:color w:val="000000" w:themeColor="text1"/>
                <w:sz w:val="18"/>
                <w:szCs w:val="18"/>
              </w:rPr>
            </w:pPr>
            <w:r w:rsidRPr="00A21BB1">
              <w:rPr>
                <w:rFonts w:ascii="Tahoma" w:hAnsi="Tahoma" w:cs="Tahoma"/>
                <w:b/>
                <w:color w:val="000000" w:themeColor="text1"/>
                <w:sz w:val="18"/>
                <w:szCs w:val="18"/>
              </w:rPr>
              <w:t>1</w:t>
            </w:r>
          </w:p>
        </w:tc>
        <w:tc>
          <w:tcPr>
            <w:tcW w:w="1777" w:type="pct"/>
            <w:shd w:val="clear" w:color="auto" w:fill="auto"/>
            <w:vAlign w:val="center"/>
          </w:tcPr>
          <w:p w14:paraId="61DA665B"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2959B63" w14:textId="77777777" w:rsidR="00CE484D" w:rsidRPr="00882269" w:rsidRDefault="00CE484D" w:rsidP="00CA2B3E">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CE484D" w:rsidRPr="00882269" w14:paraId="508A275B" w14:textId="77777777" w:rsidTr="00CA2B3E">
        <w:trPr>
          <w:trHeight w:val="844"/>
        </w:trPr>
        <w:tc>
          <w:tcPr>
            <w:tcW w:w="1018" w:type="pct"/>
            <w:shd w:val="clear" w:color="auto" w:fill="auto"/>
          </w:tcPr>
          <w:p w14:paraId="38E76968" w14:textId="77777777" w:rsidR="00CE484D" w:rsidRPr="005965A4" w:rsidRDefault="00CE484D" w:rsidP="00CA2B3E">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0C38EB4" w14:textId="77777777" w:rsidR="00CE484D" w:rsidRPr="00A21BB1" w:rsidRDefault="00CE484D" w:rsidP="00CA2B3E">
            <w:pPr>
              <w:jc w:val="both"/>
              <w:rPr>
                <w:rFonts w:ascii="Tahoma" w:hAnsi="Tahoma" w:cs="Tahoma"/>
                <w:b/>
                <w:color w:val="FF3300"/>
                <w:sz w:val="18"/>
                <w:szCs w:val="18"/>
              </w:rPr>
            </w:pPr>
            <w:r w:rsidRPr="00A21BB1">
              <w:rPr>
                <w:rFonts w:ascii="Tahoma" w:hAnsi="Tahoma" w:cs="Tahoma"/>
                <w:b/>
                <w:color w:val="FF3300"/>
                <w:sz w:val="18"/>
                <w:szCs w:val="18"/>
                <w:lang w:val="es-ES_tradnl"/>
              </w:rPr>
              <w:t>Constructor Especialista p/instalación eléctrica</w:t>
            </w:r>
          </w:p>
        </w:tc>
        <w:tc>
          <w:tcPr>
            <w:tcW w:w="368" w:type="pct"/>
            <w:shd w:val="clear" w:color="auto" w:fill="auto"/>
            <w:vAlign w:val="center"/>
          </w:tcPr>
          <w:p w14:paraId="094653A7" w14:textId="77777777" w:rsidR="00CE484D" w:rsidRPr="00A21BB1" w:rsidRDefault="00CE484D" w:rsidP="00CA2B3E">
            <w:pPr>
              <w:jc w:val="center"/>
              <w:rPr>
                <w:rFonts w:ascii="Tahoma" w:hAnsi="Tahoma" w:cs="Tahoma"/>
                <w:b/>
                <w:color w:val="000000" w:themeColor="text1"/>
                <w:sz w:val="18"/>
                <w:szCs w:val="18"/>
              </w:rPr>
            </w:pPr>
            <w:r w:rsidRPr="00A21BB1">
              <w:rPr>
                <w:rFonts w:ascii="Tahoma" w:hAnsi="Tahoma" w:cs="Tahoma"/>
                <w:b/>
                <w:color w:val="000000" w:themeColor="text1"/>
                <w:sz w:val="18"/>
                <w:szCs w:val="18"/>
              </w:rPr>
              <w:t>1</w:t>
            </w:r>
          </w:p>
        </w:tc>
        <w:tc>
          <w:tcPr>
            <w:tcW w:w="1777" w:type="pct"/>
            <w:shd w:val="clear" w:color="auto" w:fill="auto"/>
            <w:vAlign w:val="center"/>
          </w:tcPr>
          <w:p w14:paraId="6A03F359"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49B9AB0" w14:textId="77777777" w:rsidR="00CE484D" w:rsidRPr="00882269" w:rsidRDefault="00CE484D" w:rsidP="00CA2B3E">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CE484D" w:rsidRPr="00882269" w14:paraId="1068DF4D" w14:textId="77777777" w:rsidTr="00CA2B3E">
        <w:trPr>
          <w:trHeight w:val="1098"/>
        </w:trPr>
        <w:tc>
          <w:tcPr>
            <w:tcW w:w="1018" w:type="pct"/>
            <w:shd w:val="clear" w:color="auto" w:fill="auto"/>
          </w:tcPr>
          <w:p w14:paraId="5F14AA98" w14:textId="77777777" w:rsidR="00CE484D" w:rsidRPr="00882269" w:rsidRDefault="00CE484D" w:rsidP="00CA2B3E">
            <w:pPr>
              <w:rPr>
                <w:rFonts w:ascii="Tahoma" w:hAnsi="Tahoma" w:cs="Tahoma"/>
                <w:sz w:val="18"/>
                <w:szCs w:val="18"/>
              </w:rPr>
            </w:pPr>
            <w:r w:rsidRPr="00882269">
              <w:rPr>
                <w:rFonts w:ascii="Tahoma" w:hAnsi="Tahoma" w:cs="Tahoma"/>
                <w:sz w:val="18"/>
                <w:szCs w:val="18"/>
              </w:rPr>
              <w:lastRenderedPageBreak/>
              <w:t>Formación no excluyente</w:t>
            </w:r>
          </w:p>
          <w:p w14:paraId="36E16F92" w14:textId="77777777" w:rsidR="00CE484D" w:rsidRPr="00882269" w:rsidRDefault="00CE484D" w:rsidP="00CA2B3E">
            <w:pPr>
              <w:rPr>
                <w:sz w:val="18"/>
                <w:szCs w:val="18"/>
              </w:rPr>
            </w:pPr>
          </w:p>
        </w:tc>
        <w:tc>
          <w:tcPr>
            <w:tcW w:w="1178" w:type="pct"/>
            <w:shd w:val="clear" w:color="auto" w:fill="auto"/>
            <w:vAlign w:val="center"/>
          </w:tcPr>
          <w:p w14:paraId="01821287" w14:textId="77777777" w:rsidR="00CE484D" w:rsidRPr="00A21BB1" w:rsidRDefault="00CE484D" w:rsidP="00CA2B3E">
            <w:pPr>
              <w:jc w:val="both"/>
              <w:rPr>
                <w:rFonts w:ascii="Tahoma" w:hAnsi="Tahoma" w:cs="Tahoma"/>
                <w:b/>
                <w:color w:val="FF3300"/>
                <w:sz w:val="18"/>
                <w:szCs w:val="18"/>
              </w:rPr>
            </w:pPr>
            <w:r w:rsidRPr="00A21BB1">
              <w:rPr>
                <w:rFonts w:ascii="Tahoma" w:hAnsi="Tahoma" w:cs="Tahoma"/>
                <w:b/>
                <w:color w:val="FF3300"/>
                <w:sz w:val="18"/>
                <w:szCs w:val="18"/>
                <w:lang w:val="es-ES_tradnl"/>
              </w:rPr>
              <w:t>Constructor Especialista p/instalación sanitaria y agua potable</w:t>
            </w:r>
          </w:p>
        </w:tc>
        <w:tc>
          <w:tcPr>
            <w:tcW w:w="368" w:type="pct"/>
            <w:shd w:val="clear" w:color="auto" w:fill="auto"/>
            <w:vAlign w:val="center"/>
          </w:tcPr>
          <w:p w14:paraId="760D7A64" w14:textId="77777777" w:rsidR="00CE484D" w:rsidRPr="00A21BB1" w:rsidRDefault="00CE484D" w:rsidP="00CA2B3E">
            <w:pPr>
              <w:jc w:val="center"/>
              <w:rPr>
                <w:rFonts w:ascii="Tahoma" w:hAnsi="Tahoma" w:cs="Tahoma"/>
                <w:b/>
                <w:color w:val="000000" w:themeColor="text1"/>
                <w:sz w:val="18"/>
                <w:szCs w:val="18"/>
              </w:rPr>
            </w:pPr>
            <w:r w:rsidRPr="00A21BB1">
              <w:rPr>
                <w:rFonts w:ascii="Tahoma" w:hAnsi="Tahoma" w:cs="Tahoma"/>
                <w:b/>
                <w:color w:val="000000" w:themeColor="text1"/>
                <w:sz w:val="18"/>
                <w:szCs w:val="18"/>
              </w:rPr>
              <w:t>1</w:t>
            </w:r>
          </w:p>
        </w:tc>
        <w:tc>
          <w:tcPr>
            <w:tcW w:w="1777" w:type="pct"/>
            <w:shd w:val="clear" w:color="auto" w:fill="auto"/>
            <w:vAlign w:val="center"/>
          </w:tcPr>
          <w:p w14:paraId="7E1D34C1"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17DC12E" w14:textId="77777777" w:rsidR="00CE484D" w:rsidRPr="00882269" w:rsidRDefault="00CE484D" w:rsidP="00CA2B3E">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CE484D" w:rsidRPr="00882269" w14:paraId="6EC190BC" w14:textId="77777777" w:rsidTr="00CA2B3E">
        <w:trPr>
          <w:trHeight w:val="1115"/>
        </w:trPr>
        <w:tc>
          <w:tcPr>
            <w:tcW w:w="1018" w:type="pct"/>
            <w:shd w:val="clear" w:color="auto" w:fill="auto"/>
          </w:tcPr>
          <w:p w14:paraId="224B3B6E" w14:textId="77777777" w:rsidR="00CE484D" w:rsidRPr="00882269" w:rsidRDefault="00CE484D" w:rsidP="00CA2B3E">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B33B61D" w14:textId="77777777" w:rsidR="00CE484D" w:rsidRPr="00A21BB1" w:rsidRDefault="00CE484D" w:rsidP="00CA2B3E">
            <w:pPr>
              <w:jc w:val="both"/>
              <w:rPr>
                <w:rFonts w:ascii="Tahoma" w:hAnsi="Tahoma" w:cs="Tahoma"/>
                <w:b/>
                <w:color w:val="FF3300"/>
                <w:sz w:val="18"/>
                <w:szCs w:val="18"/>
                <w:lang w:val="es-ES_tradnl"/>
              </w:rPr>
            </w:pPr>
            <w:r w:rsidRPr="00A21BB1">
              <w:rPr>
                <w:rFonts w:ascii="Tahoma" w:hAnsi="Tahoma" w:cs="Tahoma"/>
                <w:b/>
                <w:color w:val="FF3300"/>
                <w:sz w:val="18"/>
                <w:szCs w:val="18"/>
                <w:lang w:val="es-ES_tradnl"/>
              </w:rPr>
              <w:t>Constructor Especialista p/ instalación en materiales prefabricados</w:t>
            </w:r>
          </w:p>
        </w:tc>
        <w:tc>
          <w:tcPr>
            <w:tcW w:w="368" w:type="pct"/>
            <w:shd w:val="clear" w:color="auto" w:fill="auto"/>
            <w:vAlign w:val="center"/>
          </w:tcPr>
          <w:p w14:paraId="49DE577E" w14:textId="77777777" w:rsidR="00CE484D" w:rsidRPr="00A21BB1" w:rsidRDefault="00CE484D" w:rsidP="00CA2B3E">
            <w:pPr>
              <w:jc w:val="center"/>
              <w:rPr>
                <w:rFonts w:ascii="Tahoma" w:hAnsi="Tahoma" w:cs="Tahoma"/>
                <w:b/>
                <w:color w:val="000000" w:themeColor="text1"/>
                <w:sz w:val="18"/>
                <w:szCs w:val="18"/>
                <w:lang w:val="es-ES_tradnl"/>
              </w:rPr>
            </w:pPr>
            <w:r w:rsidRPr="00A21BB1">
              <w:rPr>
                <w:rFonts w:ascii="Tahoma" w:hAnsi="Tahoma" w:cs="Tahoma"/>
                <w:b/>
                <w:color w:val="000000" w:themeColor="text1"/>
                <w:sz w:val="18"/>
                <w:szCs w:val="18"/>
                <w:lang w:val="es-ES_tradnl"/>
              </w:rPr>
              <w:t>1</w:t>
            </w:r>
          </w:p>
        </w:tc>
        <w:tc>
          <w:tcPr>
            <w:tcW w:w="1777" w:type="pct"/>
            <w:shd w:val="clear" w:color="auto" w:fill="auto"/>
            <w:vAlign w:val="center"/>
          </w:tcPr>
          <w:p w14:paraId="71CF5842"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A79D3DD" w14:textId="77777777" w:rsidR="00CE484D" w:rsidRPr="00882269" w:rsidRDefault="00CE484D" w:rsidP="00CA2B3E">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bookmarkEnd w:id="126"/>
    <w:bookmarkEnd w:id="129"/>
    <w:p w14:paraId="12DA7921" w14:textId="77777777" w:rsidR="00CE484D" w:rsidRPr="009F67B0" w:rsidRDefault="00CE484D" w:rsidP="00CE484D">
      <w:pPr>
        <w:spacing w:line="260" w:lineRule="atLeast"/>
        <w:jc w:val="both"/>
        <w:rPr>
          <w:rFonts w:ascii="Tahoma" w:hAnsi="Tahoma" w:cs="Tahoma"/>
          <w:b/>
          <w:i/>
        </w:rPr>
      </w:pPr>
      <w:r w:rsidRPr="009F67B0">
        <w:rPr>
          <w:rFonts w:ascii="Tahoma" w:hAnsi="Tahoma" w:cs="Tahoma"/>
          <w:b/>
          <w:i/>
        </w:rPr>
        <w:t>NOTAS:</w:t>
      </w:r>
    </w:p>
    <w:p w14:paraId="6265B224" w14:textId="77777777" w:rsidR="00CE484D" w:rsidRPr="009F67B0" w:rsidRDefault="00CE484D" w:rsidP="00CE484D">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0"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1" w:name="_Hlk179541717"/>
      <w:r w:rsidRPr="009F67B0">
        <w:rPr>
          <w:rFonts w:ascii="Tahoma" w:hAnsi="Tahoma" w:cs="Tahoma"/>
        </w:rPr>
        <w:t>debe anexar fotocopia de carnet de identidad y documentos de respaldos declarados en el formulario A-4.</w:t>
      </w:r>
    </w:p>
    <w:bookmarkEnd w:id="131"/>
    <w:p w14:paraId="726FF008" w14:textId="77777777" w:rsidR="00CE484D" w:rsidRPr="009F67B0" w:rsidRDefault="00CE484D" w:rsidP="00CE484D">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B5864C2" w14:textId="77777777" w:rsidR="00CE484D" w:rsidRPr="009F67B0" w:rsidRDefault="00CE484D" w:rsidP="00CE484D">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0"/>
    <w:p w14:paraId="191E3814" w14:textId="77777777" w:rsidR="00CE484D" w:rsidRPr="009F67B0" w:rsidRDefault="00CE484D" w:rsidP="00CE484D">
      <w:pPr>
        <w:numPr>
          <w:ilvl w:val="0"/>
          <w:numId w:val="79"/>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375A0353" w14:textId="77777777" w:rsidR="00CE484D" w:rsidRPr="009F67B0" w:rsidRDefault="00CE484D" w:rsidP="00CE484D">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2" w:name="_Hlk143872192"/>
      <w:r w:rsidRPr="009F67B0">
        <w:rPr>
          <w:rFonts w:ascii="Tahoma" w:hAnsi="Tahoma" w:cs="Tahoma"/>
        </w:rPr>
        <w:t>el reemplazante deberá tener un perfil igual o mayor al profesional ofertado en su propuesta.</w:t>
      </w:r>
      <w:bookmarkEnd w:id="132"/>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133E5980" w14:textId="77777777" w:rsidR="00CE484D" w:rsidRPr="009F67B0" w:rsidRDefault="00CE484D" w:rsidP="00CE484D">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9FC4EE0" w14:textId="77777777" w:rsidR="00CE484D" w:rsidRPr="009F67B0" w:rsidRDefault="00CE484D" w:rsidP="00CE484D">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F6ADD3D" w14:textId="77777777" w:rsidR="00CE484D" w:rsidRPr="009F67B0" w:rsidRDefault="00CE484D" w:rsidP="00CE484D">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Responsable de Seguimiento Social asignado/a por la AEVIVIENDA. </w:t>
      </w:r>
    </w:p>
    <w:p w14:paraId="01B63C4A" w14:textId="77777777" w:rsidR="00CE484D" w:rsidRPr="009F67B0" w:rsidRDefault="00CE484D" w:rsidP="00CE484D">
      <w:pPr>
        <w:ind w:left="702"/>
        <w:contextualSpacing/>
        <w:jc w:val="both"/>
        <w:rPr>
          <w:rFonts w:ascii="Tahoma" w:hAnsi="Tahoma" w:cs="Tahoma"/>
        </w:rPr>
      </w:pPr>
      <w:r w:rsidRPr="009F67B0">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7338F2A" w14:textId="77777777" w:rsidR="00CE484D" w:rsidRPr="009F67B0" w:rsidRDefault="00CE484D" w:rsidP="00CE484D">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20082583" w14:textId="77777777" w:rsidR="00CE484D" w:rsidRPr="009F67B0" w:rsidRDefault="00CE484D" w:rsidP="00CE484D">
      <w:pPr>
        <w:spacing w:before="120" w:line="260" w:lineRule="atLeast"/>
        <w:ind w:left="709"/>
        <w:contextualSpacing/>
        <w:jc w:val="both"/>
        <w:rPr>
          <w:rFonts w:ascii="Tahoma" w:hAnsi="Tahoma" w:cs="Tahoma"/>
        </w:rPr>
      </w:pPr>
      <w:r w:rsidRPr="009F67B0">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393E89B" w14:textId="77777777" w:rsidR="00CE484D" w:rsidRPr="009F67B0" w:rsidRDefault="00CE484D" w:rsidP="00CE484D">
      <w:pPr>
        <w:numPr>
          <w:ilvl w:val="0"/>
          <w:numId w:val="79"/>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0C4F703B" w14:textId="77777777" w:rsidR="00CE484D" w:rsidRPr="009F67B0" w:rsidRDefault="00CE484D" w:rsidP="00CE484D">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E914CE4" w14:textId="77777777" w:rsidR="00CE484D" w:rsidRPr="009F67B0" w:rsidRDefault="00CE484D" w:rsidP="00CE484D">
      <w:pPr>
        <w:spacing w:before="120" w:line="260" w:lineRule="atLeast"/>
        <w:ind w:left="709"/>
        <w:contextualSpacing/>
        <w:jc w:val="both"/>
        <w:rPr>
          <w:rFonts w:ascii="Tahoma" w:hAnsi="Tahoma" w:cs="Tahoma"/>
          <w:b/>
        </w:rPr>
      </w:pPr>
      <w:bookmarkStart w:id="133" w:name="_Hlk179542968"/>
      <w:bookmarkStart w:id="134" w:name="_Hlk170205284"/>
      <w:bookmarkStart w:id="135" w:name="_Toc536520832"/>
      <w:bookmarkStart w:id="136"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7" w:name="_Hlk179909520"/>
      <w:r w:rsidRPr="009F67B0">
        <w:rPr>
          <w:rFonts w:ascii="Tahoma" w:hAnsi="Tahoma" w:cs="Tahoma"/>
        </w:rPr>
        <w:t xml:space="preserve">aprobado por el Inspector y validado por la AEVIVIENDA </w:t>
      </w:r>
      <w:bookmarkEnd w:id="137"/>
      <w:r w:rsidRPr="009F67B0">
        <w:rPr>
          <w:rFonts w:ascii="Tahoma" w:hAnsi="Tahoma" w:cs="Tahoma"/>
        </w:rPr>
        <w:t>y evitar que estos abandonen el proyecto.</w:t>
      </w:r>
    </w:p>
    <w:bookmarkEnd w:id="133"/>
    <w:p w14:paraId="073FAF48" w14:textId="77777777" w:rsidR="00CE484D" w:rsidRPr="009F67B0" w:rsidRDefault="00CE484D" w:rsidP="00CE484D">
      <w:pPr>
        <w:numPr>
          <w:ilvl w:val="0"/>
          <w:numId w:val="79"/>
        </w:numPr>
        <w:spacing w:before="120" w:line="260" w:lineRule="atLeast"/>
        <w:ind w:left="709"/>
        <w:contextualSpacing/>
        <w:jc w:val="both"/>
        <w:rPr>
          <w:rFonts w:ascii="Tahoma" w:hAnsi="Tahoma" w:cs="Tahoma"/>
          <w:b/>
        </w:rPr>
      </w:pPr>
      <w:r w:rsidRPr="009F67B0">
        <w:rPr>
          <w:rFonts w:ascii="Tahoma" w:hAnsi="Tahoma" w:cs="Tahoma"/>
          <w:b/>
        </w:rPr>
        <w:lastRenderedPageBreak/>
        <w:t xml:space="preserve">Personal Femenino. - </w:t>
      </w:r>
    </w:p>
    <w:p w14:paraId="31341893" w14:textId="77777777" w:rsidR="00CE484D" w:rsidRPr="009F67B0" w:rsidRDefault="00CE484D" w:rsidP="00CE484D">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4"/>
    <w:p w14:paraId="369F9AD1"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5"/>
      <w:bookmarkEnd w:id="136"/>
    </w:p>
    <w:p w14:paraId="24030E7B" w14:textId="77777777" w:rsidR="00CE484D" w:rsidRDefault="00CE484D" w:rsidP="00CE484D">
      <w:pPr>
        <w:spacing w:line="260" w:lineRule="atLeast"/>
        <w:jc w:val="both"/>
        <w:rPr>
          <w:rFonts w:ascii="Tahoma" w:hAnsi="Tahoma" w:cs="Tahoma"/>
          <w:lang w:eastAsia="es-BO"/>
        </w:rPr>
      </w:pPr>
      <w:r w:rsidRPr="009F67B0">
        <w:rPr>
          <w:rFonts w:ascii="Tahoma" w:hAnsi="Tahoma" w:cs="Tahoma"/>
          <w:lang w:eastAsia="es-BO"/>
        </w:rPr>
        <w:t>La Entidad Ejecutora deberá implementar oficina y almacenes según el siguiente detalle:</w:t>
      </w:r>
    </w:p>
    <w:p w14:paraId="244F5442" w14:textId="77777777" w:rsidR="00CE484D" w:rsidRDefault="00CE484D" w:rsidP="00CE484D">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1"/>
        <w:gridCol w:w="1048"/>
        <w:gridCol w:w="1204"/>
      </w:tblGrid>
      <w:tr w:rsidR="00CE484D" w:rsidRPr="005965A4" w14:paraId="4BD5228B" w14:textId="77777777" w:rsidTr="00CA2B3E">
        <w:trPr>
          <w:trHeight w:val="570"/>
          <w:jc w:val="center"/>
        </w:trPr>
        <w:tc>
          <w:tcPr>
            <w:tcW w:w="5051" w:type="dxa"/>
            <w:shd w:val="clear" w:color="auto" w:fill="17365D"/>
            <w:vAlign w:val="center"/>
          </w:tcPr>
          <w:p w14:paraId="12603E13" w14:textId="77777777" w:rsidR="00CE484D" w:rsidRPr="005965A4" w:rsidRDefault="00CE484D" w:rsidP="00CA2B3E">
            <w:pPr>
              <w:jc w:val="center"/>
              <w:rPr>
                <w:rFonts w:ascii="Tahoma" w:hAnsi="Tahoma" w:cs="Tahoma"/>
                <w:b/>
                <w:sz w:val="18"/>
                <w:szCs w:val="18"/>
                <w:lang w:eastAsia="es-ES"/>
              </w:rPr>
            </w:pPr>
            <w:r w:rsidRPr="005965A4">
              <w:rPr>
                <w:rFonts w:ascii="Tahoma" w:hAnsi="Tahoma" w:cs="Tahoma"/>
                <w:b/>
                <w:sz w:val="18"/>
                <w:szCs w:val="18"/>
                <w:lang w:eastAsia="es-ES"/>
              </w:rPr>
              <w:t>Nombre de la Comunidad</w:t>
            </w:r>
          </w:p>
        </w:tc>
        <w:tc>
          <w:tcPr>
            <w:tcW w:w="1048" w:type="dxa"/>
            <w:shd w:val="clear" w:color="auto" w:fill="17365D"/>
            <w:vAlign w:val="center"/>
          </w:tcPr>
          <w:p w14:paraId="113A0711" w14:textId="77777777" w:rsidR="00CE484D" w:rsidRPr="005965A4" w:rsidRDefault="00CE484D" w:rsidP="00CA2B3E">
            <w:pPr>
              <w:jc w:val="center"/>
              <w:rPr>
                <w:rFonts w:ascii="Tahoma" w:hAnsi="Tahoma" w:cs="Tahoma"/>
                <w:b/>
                <w:sz w:val="18"/>
                <w:szCs w:val="18"/>
                <w:lang w:eastAsia="es-ES"/>
              </w:rPr>
            </w:pPr>
            <w:r w:rsidRPr="005965A4">
              <w:rPr>
                <w:rFonts w:ascii="Tahoma" w:hAnsi="Tahoma" w:cs="Tahoma"/>
                <w:b/>
                <w:sz w:val="18"/>
                <w:szCs w:val="18"/>
                <w:lang w:eastAsia="es-ES"/>
              </w:rPr>
              <w:t>Oficina</w:t>
            </w:r>
          </w:p>
        </w:tc>
        <w:tc>
          <w:tcPr>
            <w:tcW w:w="1204" w:type="dxa"/>
            <w:shd w:val="clear" w:color="auto" w:fill="17365D"/>
            <w:vAlign w:val="center"/>
          </w:tcPr>
          <w:p w14:paraId="7A2DD86F" w14:textId="77777777" w:rsidR="00CE484D" w:rsidRPr="005965A4" w:rsidRDefault="00CE484D" w:rsidP="00CA2B3E">
            <w:pPr>
              <w:jc w:val="center"/>
              <w:rPr>
                <w:rFonts w:ascii="Tahoma" w:hAnsi="Tahoma" w:cs="Tahoma"/>
                <w:b/>
                <w:sz w:val="18"/>
                <w:szCs w:val="18"/>
                <w:lang w:eastAsia="es-ES"/>
              </w:rPr>
            </w:pPr>
            <w:r w:rsidRPr="005965A4">
              <w:rPr>
                <w:rFonts w:ascii="Tahoma" w:hAnsi="Tahoma" w:cs="Tahoma"/>
                <w:b/>
                <w:sz w:val="18"/>
                <w:szCs w:val="18"/>
                <w:lang w:eastAsia="es-ES"/>
              </w:rPr>
              <w:t>Almacén</w:t>
            </w:r>
          </w:p>
        </w:tc>
      </w:tr>
      <w:tr w:rsidR="00CE484D" w:rsidRPr="005965A4" w14:paraId="4F2DECCD" w14:textId="77777777" w:rsidTr="00CA2B3E">
        <w:trPr>
          <w:trHeight w:hRule="exact" w:val="367"/>
          <w:jc w:val="center"/>
        </w:trPr>
        <w:tc>
          <w:tcPr>
            <w:tcW w:w="5051" w:type="dxa"/>
            <w:shd w:val="clear" w:color="auto" w:fill="auto"/>
          </w:tcPr>
          <w:p w14:paraId="4A9B1107" w14:textId="77777777" w:rsidR="00CE484D" w:rsidRPr="005965A4" w:rsidRDefault="00CE484D" w:rsidP="00CA2B3E">
            <w:pPr>
              <w:spacing w:line="300" w:lineRule="auto"/>
              <w:jc w:val="both"/>
              <w:rPr>
                <w:rFonts w:ascii="Tahoma" w:hAnsi="Tahoma" w:cs="Tahoma"/>
                <w:color w:val="FF0000"/>
                <w:sz w:val="18"/>
                <w:szCs w:val="18"/>
                <w:lang w:eastAsia="es-ES"/>
              </w:rPr>
            </w:pPr>
            <w:r w:rsidRPr="00BF638E">
              <w:rPr>
                <w:rFonts w:ascii="Tahoma" w:hAnsi="Tahoma" w:cs="Tahoma"/>
                <w:color w:val="FF0000"/>
                <w:sz w:val="18"/>
                <w:szCs w:val="18"/>
                <w:lang w:eastAsia="es-ES"/>
              </w:rPr>
              <w:t>MARKA QUILLACAS</w:t>
            </w:r>
          </w:p>
        </w:tc>
        <w:tc>
          <w:tcPr>
            <w:tcW w:w="1048" w:type="dxa"/>
            <w:shd w:val="clear" w:color="auto" w:fill="auto"/>
          </w:tcPr>
          <w:p w14:paraId="39E90DEA" w14:textId="77777777" w:rsidR="00CE484D" w:rsidRPr="005965A4" w:rsidRDefault="00CE484D" w:rsidP="00CA2B3E">
            <w:pPr>
              <w:spacing w:line="300" w:lineRule="auto"/>
              <w:jc w:val="center"/>
              <w:rPr>
                <w:rFonts w:ascii="Tahoma" w:hAnsi="Tahoma" w:cs="Tahoma"/>
                <w:color w:val="FF0000"/>
                <w:sz w:val="18"/>
                <w:szCs w:val="18"/>
                <w:lang w:eastAsia="es-ES"/>
              </w:rPr>
            </w:pPr>
            <w:r w:rsidRPr="005965A4">
              <w:rPr>
                <w:rFonts w:ascii="Tahoma" w:hAnsi="Tahoma" w:cs="Tahoma"/>
                <w:color w:val="FF0000"/>
                <w:sz w:val="18"/>
                <w:szCs w:val="18"/>
                <w:lang w:val="en-US" w:eastAsia="es-ES"/>
              </w:rPr>
              <w:t>SI</w:t>
            </w:r>
          </w:p>
        </w:tc>
        <w:tc>
          <w:tcPr>
            <w:tcW w:w="1204" w:type="dxa"/>
            <w:shd w:val="clear" w:color="auto" w:fill="auto"/>
          </w:tcPr>
          <w:p w14:paraId="3CC791B7" w14:textId="77777777" w:rsidR="00CE484D" w:rsidRPr="005965A4" w:rsidRDefault="00CE484D" w:rsidP="00CA2B3E">
            <w:pPr>
              <w:jc w:val="center"/>
              <w:rPr>
                <w:rFonts w:ascii="Tahoma" w:hAnsi="Tahoma" w:cs="Tahoma"/>
                <w:color w:val="FF0000"/>
                <w:sz w:val="18"/>
                <w:szCs w:val="18"/>
              </w:rPr>
            </w:pPr>
            <w:r w:rsidRPr="005965A4">
              <w:rPr>
                <w:rFonts w:ascii="Tahoma" w:hAnsi="Tahoma" w:cs="Tahoma"/>
                <w:color w:val="FF0000"/>
                <w:sz w:val="18"/>
                <w:szCs w:val="18"/>
              </w:rPr>
              <w:t>SI</w:t>
            </w:r>
          </w:p>
        </w:tc>
      </w:tr>
      <w:tr w:rsidR="00CE484D" w:rsidRPr="005965A4" w14:paraId="4454C18A" w14:textId="77777777" w:rsidTr="00CA2B3E">
        <w:trPr>
          <w:trHeight w:hRule="exact" w:val="330"/>
          <w:jc w:val="center"/>
        </w:trPr>
        <w:tc>
          <w:tcPr>
            <w:tcW w:w="5051" w:type="dxa"/>
            <w:shd w:val="clear" w:color="auto" w:fill="BFBFBF"/>
          </w:tcPr>
          <w:p w14:paraId="2FE24DB7" w14:textId="77777777" w:rsidR="00CE484D" w:rsidRPr="005965A4" w:rsidRDefault="00CE484D" w:rsidP="00CA2B3E">
            <w:pPr>
              <w:spacing w:line="300" w:lineRule="auto"/>
              <w:jc w:val="right"/>
              <w:rPr>
                <w:rFonts w:ascii="Tahoma" w:hAnsi="Tahoma" w:cs="Tahoma"/>
                <w:b/>
                <w:sz w:val="18"/>
                <w:szCs w:val="18"/>
                <w:lang w:eastAsia="es-ES"/>
              </w:rPr>
            </w:pPr>
            <w:r w:rsidRPr="005965A4">
              <w:rPr>
                <w:rFonts w:ascii="Tahoma" w:hAnsi="Tahoma" w:cs="Tahoma"/>
                <w:b/>
                <w:sz w:val="18"/>
                <w:szCs w:val="18"/>
                <w:lang w:val="en-US" w:eastAsia="es-BO"/>
              </w:rPr>
              <w:t>TOTAL</w:t>
            </w:r>
          </w:p>
        </w:tc>
        <w:tc>
          <w:tcPr>
            <w:tcW w:w="1048" w:type="dxa"/>
            <w:shd w:val="clear" w:color="auto" w:fill="BFBFBF"/>
          </w:tcPr>
          <w:p w14:paraId="17CC25C6" w14:textId="77777777" w:rsidR="00CE484D" w:rsidRPr="005965A4" w:rsidRDefault="00CE484D" w:rsidP="00CA2B3E">
            <w:pPr>
              <w:spacing w:line="300" w:lineRule="auto"/>
              <w:jc w:val="center"/>
              <w:rPr>
                <w:rFonts w:ascii="Tahoma" w:hAnsi="Tahoma" w:cs="Tahoma"/>
                <w:b/>
                <w:bCs/>
                <w:color w:val="FF0000"/>
                <w:sz w:val="18"/>
                <w:szCs w:val="18"/>
                <w:lang w:eastAsia="es-ES"/>
              </w:rPr>
            </w:pPr>
            <w:r w:rsidRPr="005965A4">
              <w:rPr>
                <w:rFonts w:ascii="Tahoma" w:hAnsi="Tahoma" w:cs="Tahoma"/>
                <w:b/>
                <w:bCs/>
                <w:color w:val="FF0000"/>
                <w:sz w:val="18"/>
                <w:szCs w:val="18"/>
                <w:lang w:eastAsia="es-ES"/>
              </w:rPr>
              <w:t>1</w:t>
            </w:r>
          </w:p>
        </w:tc>
        <w:tc>
          <w:tcPr>
            <w:tcW w:w="1204" w:type="dxa"/>
            <w:shd w:val="clear" w:color="auto" w:fill="BFBFBF"/>
          </w:tcPr>
          <w:p w14:paraId="0DD1CA90" w14:textId="77777777" w:rsidR="00CE484D" w:rsidRPr="005965A4" w:rsidRDefault="00CE484D" w:rsidP="00CA2B3E">
            <w:pPr>
              <w:jc w:val="center"/>
              <w:rPr>
                <w:rFonts w:ascii="Tahoma" w:hAnsi="Tahoma" w:cs="Tahoma"/>
                <w:b/>
                <w:bCs/>
                <w:color w:val="FF0000"/>
                <w:sz w:val="18"/>
                <w:szCs w:val="18"/>
              </w:rPr>
            </w:pPr>
            <w:r w:rsidRPr="005965A4">
              <w:rPr>
                <w:rFonts w:ascii="Tahoma" w:hAnsi="Tahoma" w:cs="Tahoma"/>
                <w:b/>
                <w:bCs/>
                <w:color w:val="FF0000"/>
                <w:sz w:val="18"/>
                <w:szCs w:val="18"/>
                <w:lang w:eastAsia="es-ES"/>
              </w:rPr>
              <w:t>1</w:t>
            </w:r>
          </w:p>
        </w:tc>
      </w:tr>
    </w:tbl>
    <w:p w14:paraId="0291B310" w14:textId="77777777" w:rsidR="00CE484D" w:rsidRPr="009F67B0" w:rsidRDefault="00CE484D" w:rsidP="00CE484D">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2A8F1DD1" w14:textId="77777777" w:rsidR="00CE484D" w:rsidRPr="009F67B0" w:rsidRDefault="00CE484D" w:rsidP="00CE484D">
      <w:pPr>
        <w:numPr>
          <w:ilvl w:val="1"/>
          <w:numId w:val="82"/>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4F77ACD3" w14:textId="77777777" w:rsidR="00CE484D" w:rsidRPr="009F67B0" w:rsidRDefault="00CE484D" w:rsidP="00CE484D">
      <w:pPr>
        <w:numPr>
          <w:ilvl w:val="1"/>
          <w:numId w:val="82"/>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3D2DF996" w14:textId="77777777" w:rsidR="00CE484D" w:rsidRPr="009F67B0" w:rsidRDefault="00CE484D" w:rsidP="00CE484D">
      <w:pPr>
        <w:numPr>
          <w:ilvl w:val="1"/>
          <w:numId w:val="82"/>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el/los almacén/es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27CCCEA7" w14:textId="77777777" w:rsidR="00CE484D" w:rsidRPr="009F67B0" w:rsidRDefault="00CE484D" w:rsidP="00CE484D">
      <w:pPr>
        <w:numPr>
          <w:ilvl w:val="1"/>
          <w:numId w:val="82"/>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7720AA5E" w14:textId="77777777" w:rsidR="00CE484D" w:rsidRPr="009F67B0" w:rsidRDefault="00CE484D" w:rsidP="00CE484D">
      <w:pPr>
        <w:numPr>
          <w:ilvl w:val="1"/>
          <w:numId w:val="82"/>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3B34BFDA" w14:textId="77777777" w:rsidR="00CE484D" w:rsidRPr="009F67B0" w:rsidRDefault="00CE484D" w:rsidP="00CE484D">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38" w:name="_Toc536520833"/>
      <w:bookmarkStart w:id="139" w:name="_Toc71811168"/>
      <w:r w:rsidRPr="009F67B0">
        <w:rPr>
          <w:rFonts w:ascii="Tahoma" w:hAnsi="Tahoma" w:cs="Tahoma"/>
          <w:b/>
          <w:bCs/>
          <w:color w:val="000000"/>
          <w:kern w:val="32"/>
          <w:lang w:val="es-ES_tradnl"/>
        </w:rPr>
        <w:t>EQUIPO, MAQUINARIA, VEHÍCULOS Y OTROS</w:t>
      </w:r>
      <w:bookmarkEnd w:id="138"/>
      <w:bookmarkEnd w:id="139"/>
    </w:p>
    <w:p w14:paraId="71B0D0A7" w14:textId="77777777" w:rsidR="00CE484D" w:rsidRDefault="00CE484D" w:rsidP="00CE484D">
      <w:pPr>
        <w:spacing w:line="260" w:lineRule="atLeast"/>
        <w:jc w:val="both"/>
        <w:rPr>
          <w:rFonts w:ascii="Tahoma" w:hAnsi="Tahoma" w:cs="Tahoma"/>
          <w:lang w:val="es-ES_tradnl"/>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E484D" w:rsidRPr="00882269" w14:paraId="503FC2F3" w14:textId="77777777" w:rsidTr="00CA2B3E">
        <w:trPr>
          <w:jc w:val="center"/>
        </w:trPr>
        <w:tc>
          <w:tcPr>
            <w:tcW w:w="421" w:type="dxa"/>
            <w:shd w:val="clear" w:color="auto" w:fill="D9E2F3" w:themeFill="accent5" w:themeFillTint="33"/>
            <w:vAlign w:val="center"/>
          </w:tcPr>
          <w:p w14:paraId="27419B4B" w14:textId="77777777" w:rsidR="00CE484D" w:rsidRPr="00882269" w:rsidRDefault="00CE484D" w:rsidP="00CA2B3E">
            <w:pPr>
              <w:jc w:val="center"/>
              <w:rPr>
                <w:rFonts w:ascii="Tahoma" w:hAnsi="Tahoma" w:cs="Tahoma"/>
                <w:b/>
              </w:rPr>
            </w:pPr>
            <w:bookmarkStart w:id="140" w:name="_Hlk191319504"/>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1AEF5335" w14:textId="77777777" w:rsidR="00CE484D" w:rsidRPr="00882269" w:rsidRDefault="00CE484D" w:rsidP="00CA2B3E">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A57CC40" w14:textId="77777777" w:rsidR="00CE484D" w:rsidRPr="00882269" w:rsidRDefault="00CE484D" w:rsidP="00CA2B3E">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543B5B3" w14:textId="77777777" w:rsidR="00CE484D" w:rsidRPr="00882269" w:rsidRDefault="00CE484D" w:rsidP="00CA2B3E">
            <w:pPr>
              <w:jc w:val="center"/>
              <w:rPr>
                <w:rFonts w:ascii="Tahoma" w:hAnsi="Tahoma" w:cs="Tahoma"/>
                <w:b/>
              </w:rPr>
            </w:pPr>
          </w:p>
          <w:p w14:paraId="519E76EF" w14:textId="77777777" w:rsidR="00CE484D" w:rsidRPr="00882269" w:rsidRDefault="00CE484D" w:rsidP="00CA2B3E">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7457FAC" w14:textId="77777777" w:rsidR="00CE484D" w:rsidRPr="00882269" w:rsidRDefault="00CE484D" w:rsidP="00CA2B3E">
            <w:pPr>
              <w:jc w:val="center"/>
              <w:rPr>
                <w:rFonts w:ascii="Tahoma" w:hAnsi="Tahoma" w:cs="Tahoma"/>
                <w:b/>
              </w:rPr>
            </w:pPr>
            <w:r w:rsidRPr="00882269">
              <w:rPr>
                <w:rFonts w:ascii="Tahoma" w:hAnsi="Tahoma" w:cs="Tahoma"/>
                <w:b/>
              </w:rPr>
              <w:t>Tiempo de participación en este Proyecto</w:t>
            </w:r>
          </w:p>
        </w:tc>
      </w:tr>
      <w:tr w:rsidR="00CE484D" w:rsidRPr="00882269" w14:paraId="5D817604" w14:textId="77777777" w:rsidTr="00CA2B3E">
        <w:trPr>
          <w:jc w:val="center"/>
        </w:trPr>
        <w:tc>
          <w:tcPr>
            <w:tcW w:w="421" w:type="dxa"/>
            <w:shd w:val="clear" w:color="auto" w:fill="auto"/>
            <w:vAlign w:val="center"/>
          </w:tcPr>
          <w:p w14:paraId="3926B979"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DA61E97"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8F05336" w14:textId="77777777" w:rsidR="00CE484D" w:rsidRPr="00A75F2C" w:rsidRDefault="00CE484D" w:rsidP="00CA2B3E">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06B4F59E" w14:textId="77777777" w:rsidR="00CE484D" w:rsidRPr="00882269" w:rsidRDefault="00CE484D" w:rsidP="00CA2B3E">
            <w:pPr>
              <w:spacing w:line="300" w:lineRule="auto"/>
              <w:contextualSpacing/>
              <w:jc w:val="center"/>
              <w:rPr>
                <w:rFonts w:ascii="Tahoma" w:hAnsi="Tahoma" w:cs="Tahoma"/>
                <w:b/>
                <w:sz w:val="18"/>
                <w:szCs w:val="18"/>
              </w:rPr>
            </w:pPr>
          </w:p>
          <w:p w14:paraId="673F6E4F" w14:textId="77777777" w:rsidR="00CE484D" w:rsidRPr="00882269" w:rsidRDefault="00CE484D" w:rsidP="00CA2B3E">
            <w:pPr>
              <w:spacing w:line="300" w:lineRule="auto"/>
              <w:contextualSpacing/>
              <w:jc w:val="center"/>
              <w:rPr>
                <w:rFonts w:ascii="Tahoma" w:hAnsi="Tahoma" w:cs="Tahoma"/>
                <w:b/>
                <w:sz w:val="18"/>
                <w:szCs w:val="18"/>
              </w:rPr>
            </w:pPr>
          </w:p>
          <w:p w14:paraId="0777CA95" w14:textId="77777777" w:rsidR="00CE484D" w:rsidRPr="00882269" w:rsidRDefault="00CE484D" w:rsidP="00CA2B3E">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9A36F9A" w14:textId="77777777" w:rsidR="00CE484D" w:rsidRPr="00882269" w:rsidRDefault="00CE484D" w:rsidP="00CA2B3E">
            <w:pPr>
              <w:spacing w:line="300" w:lineRule="auto"/>
              <w:jc w:val="center"/>
              <w:rPr>
                <w:rFonts w:ascii="Tahoma" w:hAnsi="Tahoma" w:cs="Tahoma"/>
                <w:b/>
                <w:sz w:val="18"/>
                <w:szCs w:val="18"/>
              </w:rPr>
            </w:pPr>
          </w:p>
          <w:p w14:paraId="2DFD26A3" w14:textId="77777777" w:rsidR="00CE484D" w:rsidRPr="00882269" w:rsidRDefault="00CE484D" w:rsidP="00CA2B3E">
            <w:pPr>
              <w:spacing w:line="300" w:lineRule="auto"/>
              <w:jc w:val="center"/>
              <w:rPr>
                <w:rFonts w:ascii="Tahoma" w:hAnsi="Tahoma" w:cs="Tahoma"/>
                <w:b/>
                <w:sz w:val="18"/>
                <w:szCs w:val="18"/>
              </w:rPr>
            </w:pPr>
          </w:p>
          <w:p w14:paraId="63BFFDD3" w14:textId="77777777" w:rsidR="00CE484D" w:rsidRPr="00882269" w:rsidRDefault="00CE484D" w:rsidP="00CA2B3E">
            <w:pPr>
              <w:spacing w:line="300" w:lineRule="auto"/>
              <w:jc w:val="center"/>
              <w:rPr>
                <w:rFonts w:ascii="Tahoma" w:hAnsi="Tahoma" w:cs="Tahoma"/>
                <w:b/>
                <w:sz w:val="18"/>
                <w:szCs w:val="18"/>
              </w:rPr>
            </w:pPr>
          </w:p>
          <w:p w14:paraId="577973D9" w14:textId="77777777" w:rsidR="00CE484D" w:rsidRPr="00882269" w:rsidRDefault="00CE484D" w:rsidP="00CA2B3E">
            <w:pPr>
              <w:spacing w:line="300" w:lineRule="auto"/>
              <w:jc w:val="center"/>
              <w:rPr>
                <w:rFonts w:ascii="Tahoma" w:hAnsi="Tahoma" w:cs="Tahoma"/>
                <w:b/>
                <w:sz w:val="18"/>
                <w:szCs w:val="18"/>
              </w:rPr>
            </w:pPr>
          </w:p>
          <w:p w14:paraId="695E30C2"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E484D" w:rsidRPr="00882269" w14:paraId="419FBB07" w14:textId="77777777" w:rsidTr="00CA2B3E">
        <w:trPr>
          <w:jc w:val="center"/>
        </w:trPr>
        <w:tc>
          <w:tcPr>
            <w:tcW w:w="421" w:type="dxa"/>
            <w:shd w:val="clear" w:color="auto" w:fill="auto"/>
            <w:vAlign w:val="center"/>
          </w:tcPr>
          <w:p w14:paraId="4A9954BD"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754B5F7"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7D5C6BC" w14:textId="77777777" w:rsidR="00CE484D" w:rsidRPr="00A75F2C" w:rsidRDefault="00CE484D" w:rsidP="00CA2B3E">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2F35D378" w14:textId="77777777" w:rsidR="00CE484D" w:rsidRPr="00882269" w:rsidRDefault="00CE484D" w:rsidP="00CA2B3E">
            <w:pPr>
              <w:spacing w:line="300" w:lineRule="auto"/>
              <w:contextualSpacing/>
              <w:jc w:val="center"/>
              <w:rPr>
                <w:rFonts w:ascii="Tahoma" w:hAnsi="Tahoma" w:cs="Tahoma"/>
                <w:b/>
                <w:sz w:val="18"/>
                <w:szCs w:val="18"/>
              </w:rPr>
            </w:pPr>
          </w:p>
        </w:tc>
        <w:tc>
          <w:tcPr>
            <w:tcW w:w="2268" w:type="dxa"/>
            <w:vMerge/>
            <w:vAlign w:val="center"/>
          </w:tcPr>
          <w:p w14:paraId="3EFE6CC6" w14:textId="77777777" w:rsidR="00CE484D" w:rsidRPr="00882269" w:rsidRDefault="00CE484D" w:rsidP="00CA2B3E">
            <w:pPr>
              <w:spacing w:line="300" w:lineRule="auto"/>
              <w:jc w:val="center"/>
              <w:rPr>
                <w:rFonts w:ascii="Tahoma" w:hAnsi="Tahoma" w:cs="Tahoma"/>
                <w:b/>
                <w:sz w:val="18"/>
                <w:szCs w:val="18"/>
              </w:rPr>
            </w:pPr>
          </w:p>
        </w:tc>
      </w:tr>
      <w:tr w:rsidR="00CE484D" w:rsidRPr="00882269" w14:paraId="20774A5E" w14:textId="77777777" w:rsidTr="00CA2B3E">
        <w:trPr>
          <w:jc w:val="center"/>
        </w:trPr>
        <w:tc>
          <w:tcPr>
            <w:tcW w:w="421" w:type="dxa"/>
            <w:shd w:val="clear" w:color="auto" w:fill="auto"/>
            <w:vAlign w:val="center"/>
          </w:tcPr>
          <w:p w14:paraId="27D6BFE1"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48BE763"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638BA33" w14:textId="77777777" w:rsidR="00CE484D" w:rsidRPr="00A75F2C" w:rsidRDefault="00CE484D" w:rsidP="00CA2B3E">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394C0C79" w14:textId="77777777" w:rsidR="00CE484D" w:rsidRPr="00882269" w:rsidRDefault="00CE484D" w:rsidP="00CA2B3E">
            <w:pPr>
              <w:spacing w:line="300" w:lineRule="auto"/>
              <w:contextualSpacing/>
              <w:jc w:val="center"/>
              <w:rPr>
                <w:rFonts w:ascii="Tahoma" w:hAnsi="Tahoma" w:cs="Tahoma"/>
                <w:b/>
                <w:sz w:val="18"/>
                <w:szCs w:val="18"/>
              </w:rPr>
            </w:pPr>
          </w:p>
        </w:tc>
        <w:tc>
          <w:tcPr>
            <w:tcW w:w="2268" w:type="dxa"/>
            <w:vMerge/>
            <w:vAlign w:val="center"/>
          </w:tcPr>
          <w:p w14:paraId="35873E8C" w14:textId="77777777" w:rsidR="00CE484D" w:rsidRPr="00882269" w:rsidRDefault="00CE484D" w:rsidP="00CA2B3E">
            <w:pPr>
              <w:spacing w:line="300" w:lineRule="auto"/>
              <w:jc w:val="center"/>
              <w:rPr>
                <w:rFonts w:ascii="Tahoma" w:hAnsi="Tahoma" w:cs="Tahoma"/>
                <w:b/>
                <w:sz w:val="18"/>
                <w:szCs w:val="18"/>
              </w:rPr>
            </w:pPr>
          </w:p>
        </w:tc>
      </w:tr>
      <w:tr w:rsidR="00CE484D" w:rsidRPr="00882269" w14:paraId="447FB20E" w14:textId="77777777" w:rsidTr="00CA2B3E">
        <w:trPr>
          <w:trHeight w:val="273"/>
          <w:jc w:val="center"/>
        </w:trPr>
        <w:tc>
          <w:tcPr>
            <w:tcW w:w="421" w:type="dxa"/>
            <w:shd w:val="clear" w:color="auto" w:fill="auto"/>
            <w:vAlign w:val="center"/>
          </w:tcPr>
          <w:p w14:paraId="1B6CB2E5"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417BE41"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DEA8CE6" w14:textId="77777777" w:rsidR="00CE484D" w:rsidRPr="00A75F2C" w:rsidRDefault="00CE484D" w:rsidP="00CA2B3E">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7A2BF964" w14:textId="77777777" w:rsidR="00CE484D" w:rsidRPr="00882269" w:rsidRDefault="00CE484D" w:rsidP="00CA2B3E">
            <w:pPr>
              <w:spacing w:line="300" w:lineRule="auto"/>
              <w:jc w:val="center"/>
              <w:rPr>
                <w:rFonts w:ascii="Tahoma" w:hAnsi="Tahoma" w:cs="Tahoma"/>
                <w:b/>
                <w:sz w:val="18"/>
                <w:szCs w:val="18"/>
              </w:rPr>
            </w:pPr>
          </w:p>
        </w:tc>
        <w:tc>
          <w:tcPr>
            <w:tcW w:w="2268" w:type="dxa"/>
            <w:vMerge/>
            <w:vAlign w:val="center"/>
          </w:tcPr>
          <w:p w14:paraId="040B671F" w14:textId="77777777" w:rsidR="00CE484D" w:rsidRPr="00882269" w:rsidRDefault="00CE484D" w:rsidP="00CA2B3E">
            <w:pPr>
              <w:spacing w:line="300" w:lineRule="auto"/>
              <w:jc w:val="center"/>
              <w:rPr>
                <w:rFonts w:ascii="Tahoma" w:hAnsi="Tahoma" w:cs="Tahoma"/>
                <w:sz w:val="18"/>
                <w:szCs w:val="18"/>
              </w:rPr>
            </w:pPr>
          </w:p>
        </w:tc>
      </w:tr>
      <w:tr w:rsidR="00CE484D" w:rsidRPr="00882269" w14:paraId="04B2E175" w14:textId="77777777" w:rsidTr="00CA2B3E">
        <w:trPr>
          <w:trHeight w:val="221"/>
          <w:jc w:val="center"/>
        </w:trPr>
        <w:tc>
          <w:tcPr>
            <w:tcW w:w="421" w:type="dxa"/>
            <w:tcBorders>
              <w:bottom w:val="single" w:sz="4" w:space="0" w:color="auto"/>
            </w:tcBorders>
            <w:shd w:val="clear" w:color="auto" w:fill="auto"/>
            <w:vAlign w:val="center"/>
          </w:tcPr>
          <w:p w14:paraId="71DE99DA"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3C12713"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404C684" w14:textId="77777777" w:rsidR="00CE484D" w:rsidRPr="00A75F2C" w:rsidRDefault="00CE484D" w:rsidP="00CA2B3E">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66407BC9" w14:textId="77777777" w:rsidR="00CE484D" w:rsidRPr="00882269" w:rsidRDefault="00CE484D" w:rsidP="00CA2B3E">
            <w:pPr>
              <w:spacing w:line="300" w:lineRule="auto"/>
              <w:rPr>
                <w:rFonts w:ascii="Tahoma" w:hAnsi="Tahoma" w:cs="Tahoma"/>
                <w:sz w:val="18"/>
                <w:szCs w:val="18"/>
              </w:rPr>
            </w:pPr>
          </w:p>
        </w:tc>
        <w:tc>
          <w:tcPr>
            <w:tcW w:w="2268" w:type="dxa"/>
            <w:vMerge/>
            <w:tcBorders>
              <w:bottom w:val="single" w:sz="4" w:space="0" w:color="auto"/>
            </w:tcBorders>
            <w:vAlign w:val="center"/>
          </w:tcPr>
          <w:p w14:paraId="52D9B2F2" w14:textId="77777777" w:rsidR="00CE484D" w:rsidRPr="00882269" w:rsidRDefault="00CE484D" w:rsidP="00CA2B3E">
            <w:pPr>
              <w:spacing w:line="300" w:lineRule="auto"/>
              <w:rPr>
                <w:rFonts w:ascii="Tahoma" w:hAnsi="Tahoma" w:cs="Tahoma"/>
                <w:sz w:val="18"/>
                <w:szCs w:val="18"/>
              </w:rPr>
            </w:pPr>
          </w:p>
        </w:tc>
      </w:tr>
      <w:tr w:rsidR="00CE484D" w:rsidRPr="00882269" w14:paraId="5FA7CF12" w14:textId="77777777" w:rsidTr="00CA2B3E">
        <w:trPr>
          <w:trHeight w:val="331"/>
          <w:jc w:val="center"/>
        </w:trPr>
        <w:tc>
          <w:tcPr>
            <w:tcW w:w="421" w:type="dxa"/>
            <w:shd w:val="clear" w:color="auto" w:fill="FFFFFF"/>
            <w:vAlign w:val="center"/>
          </w:tcPr>
          <w:p w14:paraId="5D7FFC6D"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203C0E9"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50C5FEB" w14:textId="77777777" w:rsidR="00CE484D" w:rsidRPr="00A75F2C" w:rsidRDefault="00CE484D" w:rsidP="00CA2B3E">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36C899D5" w14:textId="77777777" w:rsidR="00CE484D" w:rsidRPr="00882269" w:rsidRDefault="00CE484D" w:rsidP="00CA2B3E">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8C24397" w14:textId="77777777" w:rsidR="00CE484D" w:rsidRPr="00882269" w:rsidRDefault="00CE484D" w:rsidP="00CA2B3E">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E484D" w:rsidRPr="00882269" w14:paraId="533ADD39" w14:textId="77777777" w:rsidTr="00CA2B3E">
        <w:trPr>
          <w:trHeight w:val="289"/>
          <w:jc w:val="center"/>
        </w:trPr>
        <w:tc>
          <w:tcPr>
            <w:tcW w:w="421" w:type="dxa"/>
            <w:shd w:val="clear" w:color="auto" w:fill="auto"/>
            <w:vAlign w:val="center"/>
          </w:tcPr>
          <w:p w14:paraId="43BFCFDD"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0962176"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A8E6CFC" w14:textId="77777777" w:rsidR="00CE484D" w:rsidRPr="00A75F2C" w:rsidRDefault="00CE484D" w:rsidP="00CA2B3E">
            <w:pPr>
              <w:jc w:val="center"/>
              <w:rPr>
                <w:b/>
                <w:bCs/>
                <w:sz w:val="18"/>
                <w:szCs w:val="18"/>
              </w:rPr>
            </w:pPr>
            <w:r>
              <w:rPr>
                <w:rFonts w:ascii="Tahoma" w:hAnsi="Tahoma" w:cs="Tahoma"/>
                <w:b/>
                <w:bCs/>
                <w:color w:val="FF0000"/>
                <w:sz w:val="18"/>
                <w:szCs w:val="18"/>
              </w:rPr>
              <w:t>2</w:t>
            </w:r>
          </w:p>
        </w:tc>
        <w:tc>
          <w:tcPr>
            <w:tcW w:w="1702" w:type="dxa"/>
            <w:vMerge/>
          </w:tcPr>
          <w:p w14:paraId="14F7AD1B" w14:textId="77777777" w:rsidR="00CE484D" w:rsidRPr="00882269" w:rsidRDefault="00CE484D" w:rsidP="00CA2B3E">
            <w:pPr>
              <w:spacing w:line="300" w:lineRule="auto"/>
              <w:rPr>
                <w:rFonts w:ascii="Tahoma" w:hAnsi="Tahoma" w:cs="Tahoma"/>
              </w:rPr>
            </w:pPr>
          </w:p>
        </w:tc>
        <w:tc>
          <w:tcPr>
            <w:tcW w:w="2268" w:type="dxa"/>
            <w:vMerge/>
          </w:tcPr>
          <w:p w14:paraId="7CB8A911" w14:textId="77777777" w:rsidR="00CE484D" w:rsidRPr="00882269" w:rsidRDefault="00CE484D" w:rsidP="00CA2B3E">
            <w:pPr>
              <w:spacing w:line="300" w:lineRule="auto"/>
              <w:rPr>
                <w:rFonts w:ascii="Tahoma" w:hAnsi="Tahoma" w:cs="Tahoma"/>
              </w:rPr>
            </w:pPr>
          </w:p>
        </w:tc>
      </w:tr>
      <w:tr w:rsidR="00CE484D" w:rsidRPr="00882269" w14:paraId="201706FC" w14:textId="77777777" w:rsidTr="00CA2B3E">
        <w:trPr>
          <w:trHeight w:val="239"/>
          <w:jc w:val="center"/>
        </w:trPr>
        <w:tc>
          <w:tcPr>
            <w:tcW w:w="421" w:type="dxa"/>
            <w:shd w:val="clear" w:color="auto" w:fill="auto"/>
            <w:vAlign w:val="center"/>
          </w:tcPr>
          <w:p w14:paraId="1445AADA"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FB82A30"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73747BB" w14:textId="77777777" w:rsidR="00CE484D" w:rsidRPr="00A75F2C" w:rsidRDefault="00CE484D" w:rsidP="00CA2B3E">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4EC7B809" w14:textId="77777777" w:rsidR="00CE484D" w:rsidRPr="00882269" w:rsidRDefault="00CE484D" w:rsidP="00CA2B3E">
            <w:pPr>
              <w:spacing w:line="300" w:lineRule="auto"/>
              <w:rPr>
                <w:rFonts w:ascii="Tahoma" w:hAnsi="Tahoma" w:cs="Tahoma"/>
              </w:rPr>
            </w:pPr>
          </w:p>
        </w:tc>
        <w:tc>
          <w:tcPr>
            <w:tcW w:w="2268" w:type="dxa"/>
            <w:vMerge/>
          </w:tcPr>
          <w:p w14:paraId="5EEC08B6" w14:textId="77777777" w:rsidR="00CE484D" w:rsidRPr="00882269" w:rsidRDefault="00CE484D" w:rsidP="00CA2B3E">
            <w:pPr>
              <w:spacing w:line="300" w:lineRule="auto"/>
              <w:rPr>
                <w:rFonts w:ascii="Tahoma" w:hAnsi="Tahoma" w:cs="Tahoma"/>
              </w:rPr>
            </w:pPr>
          </w:p>
        </w:tc>
      </w:tr>
      <w:tr w:rsidR="00CE484D" w:rsidRPr="00882269" w14:paraId="7EFCA780" w14:textId="77777777" w:rsidTr="00CA2B3E">
        <w:trPr>
          <w:trHeight w:val="1302"/>
          <w:jc w:val="center"/>
        </w:trPr>
        <w:tc>
          <w:tcPr>
            <w:tcW w:w="9644" w:type="dxa"/>
            <w:gridSpan w:val="5"/>
            <w:tcBorders>
              <w:top w:val="single" w:sz="4" w:space="0" w:color="auto"/>
              <w:left w:val="nil"/>
              <w:bottom w:val="nil"/>
              <w:right w:val="nil"/>
            </w:tcBorders>
            <w:shd w:val="clear" w:color="auto" w:fill="auto"/>
            <w:vAlign w:val="center"/>
          </w:tcPr>
          <w:p w14:paraId="2E73B55C" w14:textId="77777777" w:rsidR="00CE484D" w:rsidRDefault="00CE484D" w:rsidP="00CA2B3E">
            <w:pPr>
              <w:jc w:val="both"/>
              <w:rPr>
                <w:rFonts w:ascii="Tahoma" w:hAnsi="Tahoma" w:cs="Tahoma"/>
                <w:b/>
                <w:bCs/>
                <w:i/>
                <w:iCs/>
                <w:sz w:val="16"/>
                <w:szCs w:val="16"/>
              </w:rPr>
            </w:pPr>
          </w:p>
          <w:p w14:paraId="28014CA9" w14:textId="77777777" w:rsidR="00CE484D" w:rsidRPr="00882269" w:rsidRDefault="00CE484D" w:rsidP="00CA2B3E">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p w14:paraId="54E6B8C0" w14:textId="77777777" w:rsidR="00CE484D" w:rsidRPr="00882269" w:rsidRDefault="00CE484D" w:rsidP="00CA2B3E">
            <w:pPr>
              <w:jc w:val="both"/>
              <w:rPr>
                <w:rFonts w:ascii="Tahoma" w:hAnsi="Tahoma" w:cs="Tahoma"/>
                <w:b/>
                <w:bCs/>
                <w:i/>
                <w:sz w:val="16"/>
                <w:szCs w:val="16"/>
              </w:rPr>
            </w:pPr>
          </w:p>
          <w:p w14:paraId="324A70EC" w14:textId="77777777" w:rsidR="00CE484D" w:rsidRPr="00882269" w:rsidRDefault="00CE484D" w:rsidP="00CA2B3E">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6CDAD909" w14:textId="77777777" w:rsidR="00CE484D" w:rsidRPr="00882269" w:rsidRDefault="00CE484D" w:rsidP="00CA2B3E">
            <w:pPr>
              <w:jc w:val="both"/>
              <w:rPr>
                <w:rFonts w:ascii="Tahoma" w:hAnsi="Tahoma" w:cs="Tahoma"/>
                <w:b/>
                <w:bCs/>
                <w:i/>
                <w:sz w:val="16"/>
                <w:szCs w:val="16"/>
              </w:rPr>
            </w:pPr>
          </w:p>
          <w:p w14:paraId="22C51D2A" w14:textId="77777777" w:rsidR="00CE484D" w:rsidRPr="00882269" w:rsidRDefault="00CE484D" w:rsidP="00CA2B3E">
            <w:pPr>
              <w:tabs>
                <w:tab w:val="left" w:pos="709"/>
              </w:tabs>
              <w:jc w:val="both"/>
              <w:outlineLvl w:val="0"/>
              <w:rPr>
                <w:rFonts w:ascii="Tahoma" w:hAnsi="Tahoma" w:cs="Tahoma"/>
                <w:b/>
                <w:i/>
                <w:sz w:val="16"/>
                <w:szCs w:val="16"/>
              </w:rPr>
            </w:pPr>
            <w:r w:rsidRPr="00882269">
              <w:rPr>
                <w:rFonts w:ascii="Tahoma" w:hAnsi="Tahoma" w:cs="Tahoma"/>
                <w:b/>
                <w:i/>
                <w:sz w:val="16"/>
                <w:szCs w:val="16"/>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3DB2D223"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1" w:name="_Toc536520834"/>
      <w:bookmarkStart w:id="142" w:name="_Toc71811169"/>
      <w:bookmarkEnd w:id="140"/>
      <w:r w:rsidRPr="009F67B0">
        <w:rPr>
          <w:rFonts w:ascii="Tahoma" w:hAnsi="Tahoma" w:cs="Tahoma"/>
          <w:b/>
          <w:bCs/>
          <w:color w:val="000000"/>
          <w:kern w:val="32"/>
          <w:lang w:val="es-ES_tradnl"/>
        </w:rPr>
        <w:lastRenderedPageBreak/>
        <w:t>HERRAMIENTAS E INSUMOS</w:t>
      </w:r>
      <w:bookmarkEnd w:id="141"/>
      <w:bookmarkEnd w:id="142"/>
      <w:r w:rsidRPr="009F67B0">
        <w:rPr>
          <w:rFonts w:ascii="Tahoma" w:hAnsi="Tahoma" w:cs="Tahoma"/>
          <w:b/>
          <w:bCs/>
          <w:color w:val="000000"/>
          <w:kern w:val="32"/>
          <w:lang w:val="es-ES_tradnl"/>
        </w:rPr>
        <w:t xml:space="preserve"> OPERATIVOS</w:t>
      </w:r>
    </w:p>
    <w:p w14:paraId="10344D47" w14:textId="77777777" w:rsidR="00CE484D" w:rsidRPr="009F67B0" w:rsidRDefault="00CE484D" w:rsidP="00CE484D">
      <w:pPr>
        <w:spacing w:line="260" w:lineRule="atLeast"/>
        <w:jc w:val="both"/>
        <w:rPr>
          <w:rFonts w:ascii="Tahoma" w:hAnsi="Tahoma" w:cs="Tahoma"/>
          <w:color w:val="000000"/>
          <w:lang w:val="es-ES_tradnl" w:eastAsia="es-BO"/>
        </w:rPr>
      </w:pPr>
      <w:bookmarkStart w:id="143"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9F67B0">
        <w:rPr>
          <w:rFonts w:ascii="Tahoma" w:hAnsi="Tahoma" w:cs="Tahoma"/>
          <w:color w:val="000000"/>
          <w:lang w:val="es-ES_tradnl" w:eastAsia="es-BO"/>
        </w:rPr>
        <w:t xml:space="preserve"> </w:t>
      </w:r>
    </w:p>
    <w:p w14:paraId="418557FD" w14:textId="77777777" w:rsidR="00CE484D" w:rsidRPr="009F67B0" w:rsidRDefault="00CE484D" w:rsidP="00CE484D">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338D4B6B"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5" w:name="_Toc71811170"/>
      <w:bookmarkEnd w:id="143"/>
      <w:r w:rsidRPr="009F67B0">
        <w:rPr>
          <w:rFonts w:ascii="Tahoma" w:hAnsi="Tahoma" w:cs="Tahoma"/>
          <w:b/>
          <w:bCs/>
          <w:color w:val="000000"/>
          <w:kern w:val="32"/>
          <w:lang w:val="es-ES_tradnl"/>
        </w:rPr>
        <w:t>CONTROL Y SEGUIMIENTO DE LA CONSULTORÍA</w:t>
      </w:r>
      <w:bookmarkEnd w:id="144"/>
      <w:bookmarkEnd w:id="145"/>
    </w:p>
    <w:p w14:paraId="4E931ECA"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D10F9D4" w14:textId="77777777" w:rsidR="00CE484D" w:rsidRPr="009F67B0" w:rsidRDefault="00CE484D" w:rsidP="00CE484D">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0F4D410A" w14:textId="77777777" w:rsidR="00CE484D" w:rsidRPr="009F67B0" w:rsidRDefault="00CE484D" w:rsidP="00CE484D">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21C4DC66" w14:textId="77777777" w:rsidR="00CE484D" w:rsidRPr="009F67B0" w:rsidRDefault="00CE484D" w:rsidP="00CE484D">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847FEA3" w14:textId="77777777" w:rsidR="00CE484D" w:rsidRPr="009F67B0" w:rsidRDefault="00CE484D" w:rsidP="00CE484D">
      <w:pPr>
        <w:numPr>
          <w:ilvl w:val="1"/>
          <w:numId w:val="82"/>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1D0074EE" w14:textId="77777777" w:rsidR="00CE484D" w:rsidRPr="009F67B0" w:rsidRDefault="00CE484D" w:rsidP="00CE484D">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6" w:name="_Hlk170236919"/>
    </w:p>
    <w:p w14:paraId="35928D67" w14:textId="77777777" w:rsidR="00CE484D" w:rsidRPr="009F67B0" w:rsidRDefault="00CE484D" w:rsidP="00CE484D">
      <w:pPr>
        <w:numPr>
          <w:ilvl w:val="1"/>
          <w:numId w:val="80"/>
        </w:numPr>
        <w:spacing w:line="260" w:lineRule="atLeast"/>
        <w:ind w:left="426"/>
        <w:jc w:val="both"/>
        <w:rPr>
          <w:rFonts w:ascii="Tahoma" w:hAnsi="Tahoma" w:cs="Tahoma"/>
          <w:lang w:val="es-ES_tradnl"/>
        </w:rPr>
      </w:pPr>
      <w:bookmarkStart w:id="147" w:name="_Hlk170235486"/>
      <w:r w:rsidRPr="009F67B0">
        <w:rPr>
          <w:rFonts w:ascii="Tahoma" w:hAnsi="Tahoma" w:cs="Tahoma"/>
          <w:lang w:val="es-ES_tradnl"/>
        </w:rPr>
        <w:t>Realizar el estricto seguimiento y control al cumplimiento de las condiciones ofertadas por la Entidad Ejecutora.</w:t>
      </w:r>
    </w:p>
    <w:bookmarkEnd w:id="146"/>
    <w:bookmarkEnd w:id="147"/>
    <w:p w14:paraId="52477212"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19F00B96" w14:textId="77777777" w:rsidR="00CE484D" w:rsidRPr="009F67B0" w:rsidRDefault="00CE484D" w:rsidP="00CE484D">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48" w:name="_Toc536520844"/>
      <w:r w:rsidRPr="009F67B0">
        <w:rPr>
          <w:rFonts w:ascii="Tahoma" w:hAnsi="Tahoma" w:cs="Tahoma"/>
          <w:color w:val="000000"/>
          <w:lang w:val="es-ES_tradnl"/>
        </w:rPr>
        <w:t xml:space="preserve"> </w:t>
      </w:r>
      <w:bookmarkStart w:id="149" w:name="_Toc536520845"/>
      <w:bookmarkEnd w:id="148"/>
    </w:p>
    <w:p w14:paraId="28F93450" w14:textId="77777777" w:rsidR="00CE484D" w:rsidRPr="009F67B0" w:rsidRDefault="00CE484D" w:rsidP="00CE484D">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50" w:name="_Toc49774783"/>
      <w:bookmarkStart w:id="151" w:name="_Toc71811171"/>
      <w:r w:rsidRPr="009F67B0">
        <w:rPr>
          <w:rFonts w:ascii="Tahoma" w:hAnsi="Tahoma" w:cs="Tahoma"/>
          <w:b/>
          <w:bCs/>
          <w:color w:val="000000"/>
          <w:kern w:val="32"/>
          <w:lang w:val="es-ES_tradnl"/>
        </w:rPr>
        <w:t>DETALLE REFERENCIAL DE LOS COMPONENTE</w:t>
      </w:r>
      <w:bookmarkEnd w:id="150"/>
      <w:r w:rsidRPr="009F67B0">
        <w:rPr>
          <w:rFonts w:ascii="Tahoma" w:hAnsi="Tahoma" w:cs="Tahoma"/>
          <w:b/>
          <w:bCs/>
          <w:color w:val="000000"/>
          <w:kern w:val="32"/>
          <w:lang w:val="es-ES_tradnl"/>
        </w:rPr>
        <w:t>S (PROVISIÓN Y DOTACIÓN DE MATERIALES DE CONSTRUCCIÓN Y APORTE PROPIO).</w:t>
      </w:r>
      <w:bookmarkEnd w:id="151"/>
    </w:p>
    <w:p w14:paraId="7B58AB17" w14:textId="77777777" w:rsidR="00CE484D" w:rsidRPr="009F67B0" w:rsidRDefault="00CE484D" w:rsidP="00CE484D">
      <w:pPr>
        <w:rPr>
          <w:lang w:val="es-ES_tradnl"/>
        </w:rPr>
      </w:pPr>
    </w:p>
    <w:p w14:paraId="13A87CE1" w14:textId="77777777" w:rsidR="00CE484D" w:rsidRPr="009F67B0" w:rsidRDefault="00CE484D" w:rsidP="00CE484D">
      <w:pPr>
        <w:numPr>
          <w:ilvl w:val="0"/>
          <w:numId w:val="69"/>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41CB9064" w14:textId="77777777" w:rsidR="00CE484D" w:rsidRDefault="00CE484D" w:rsidP="00CE484D">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CE484D" w:rsidRPr="00882269" w14:paraId="36DF877D" w14:textId="77777777" w:rsidTr="00CA2B3E">
        <w:trPr>
          <w:trHeight w:val="972"/>
          <w:jc w:val="center"/>
        </w:trPr>
        <w:tc>
          <w:tcPr>
            <w:tcW w:w="1076" w:type="dxa"/>
            <w:shd w:val="clear" w:color="auto" w:fill="0070C0"/>
            <w:noWrap/>
            <w:vAlign w:val="center"/>
            <w:hideMark/>
          </w:tcPr>
          <w:p w14:paraId="396F1F33" w14:textId="77777777" w:rsidR="00CE484D" w:rsidRPr="003E0AE5" w:rsidRDefault="00CE484D" w:rsidP="00CA2B3E">
            <w:pPr>
              <w:spacing w:line="320" w:lineRule="exact"/>
              <w:jc w:val="center"/>
              <w:rPr>
                <w:rFonts w:ascii="Tahoma" w:hAnsi="Tahoma" w:cs="Tahoma"/>
                <w:b/>
                <w:color w:val="FFFFFF" w:themeColor="background1"/>
                <w:sz w:val="18"/>
                <w:szCs w:val="18"/>
              </w:rPr>
            </w:pPr>
            <w:proofErr w:type="spellStart"/>
            <w:r w:rsidRPr="003E0AE5">
              <w:rPr>
                <w:rFonts w:ascii="Tahoma" w:hAnsi="Tahoma" w:cs="Tahoma"/>
                <w:b/>
                <w:color w:val="FFFFFF" w:themeColor="background1"/>
                <w:sz w:val="18"/>
                <w:szCs w:val="18"/>
              </w:rPr>
              <w:t>N°</w:t>
            </w:r>
            <w:proofErr w:type="spellEnd"/>
            <w:r w:rsidRPr="003E0AE5">
              <w:rPr>
                <w:rFonts w:ascii="Tahoma" w:hAnsi="Tahoma" w:cs="Tahoma"/>
                <w:b/>
                <w:color w:val="FFFFFF" w:themeColor="background1"/>
                <w:sz w:val="18"/>
                <w:szCs w:val="18"/>
              </w:rPr>
              <w:t xml:space="preserve"> </w:t>
            </w:r>
          </w:p>
        </w:tc>
        <w:tc>
          <w:tcPr>
            <w:tcW w:w="4344" w:type="dxa"/>
            <w:shd w:val="clear" w:color="auto" w:fill="0070C0"/>
            <w:noWrap/>
            <w:vAlign w:val="center"/>
            <w:hideMark/>
          </w:tcPr>
          <w:p w14:paraId="770CBD51" w14:textId="77777777" w:rsidR="00CE484D" w:rsidRPr="003E0AE5" w:rsidRDefault="00CE484D" w:rsidP="00CA2B3E">
            <w:pPr>
              <w:spacing w:line="320" w:lineRule="exact"/>
              <w:jc w:val="center"/>
              <w:rPr>
                <w:rFonts w:ascii="Tahoma" w:hAnsi="Tahoma" w:cs="Tahoma"/>
                <w:b/>
                <w:color w:val="FFFFFF" w:themeColor="background1"/>
                <w:sz w:val="18"/>
                <w:szCs w:val="18"/>
              </w:rPr>
            </w:pPr>
            <w:r w:rsidRPr="003E0AE5">
              <w:rPr>
                <w:rFonts w:ascii="Tahoma" w:hAnsi="Tahoma" w:cs="Tahoma"/>
                <w:b/>
                <w:color w:val="FFFFFF" w:themeColor="background1"/>
                <w:sz w:val="18"/>
                <w:szCs w:val="18"/>
              </w:rPr>
              <w:t>DESCRIPCIÓN DE INSUMOS</w:t>
            </w:r>
          </w:p>
        </w:tc>
        <w:tc>
          <w:tcPr>
            <w:tcW w:w="1271" w:type="dxa"/>
            <w:shd w:val="clear" w:color="auto" w:fill="0070C0"/>
            <w:noWrap/>
            <w:vAlign w:val="center"/>
            <w:hideMark/>
          </w:tcPr>
          <w:p w14:paraId="3EC7CBCE" w14:textId="77777777" w:rsidR="00CE484D" w:rsidRPr="003E0AE5" w:rsidRDefault="00CE484D" w:rsidP="00CA2B3E">
            <w:pPr>
              <w:spacing w:line="320" w:lineRule="exact"/>
              <w:jc w:val="center"/>
              <w:rPr>
                <w:rFonts w:ascii="Tahoma" w:hAnsi="Tahoma" w:cs="Tahoma"/>
                <w:b/>
                <w:color w:val="FFFFFF" w:themeColor="background1"/>
                <w:sz w:val="18"/>
                <w:szCs w:val="18"/>
              </w:rPr>
            </w:pPr>
            <w:r w:rsidRPr="003E0AE5">
              <w:rPr>
                <w:rFonts w:ascii="Tahoma" w:hAnsi="Tahoma" w:cs="Tahoma"/>
                <w:b/>
                <w:color w:val="FFFFFF" w:themeColor="background1"/>
                <w:sz w:val="18"/>
                <w:szCs w:val="18"/>
              </w:rPr>
              <w:t>UNIDAD</w:t>
            </w:r>
          </w:p>
        </w:tc>
        <w:tc>
          <w:tcPr>
            <w:tcW w:w="1951" w:type="dxa"/>
            <w:shd w:val="clear" w:color="auto" w:fill="0070C0"/>
            <w:vAlign w:val="center"/>
            <w:hideMark/>
          </w:tcPr>
          <w:p w14:paraId="11E26F96" w14:textId="77777777" w:rsidR="00CE484D" w:rsidRPr="003E0AE5" w:rsidRDefault="00CE484D" w:rsidP="00CA2B3E">
            <w:pPr>
              <w:spacing w:line="320" w:lineRule="exact"/>
              <w:jc w:val="center"/>
              <w:rPr>
                <w:rFonts w:ascii="Tahoma" w:hAnsi="Tahoma" w:cs="Tahoma"/>
                <w:b/>
                <w:color w:val="FFFFFF" w:themeColor="background1"/>
                <w:sz w:val="18"/>
                <w:szCs w:val="18"/>
              </w:rPr>
            </w:pPr>
            <w:r w:rsidRPr="003E0AE5">
              <w:rPr>
                <w:rFonts w:ascii="Tahoma" w:hAnsi="Tahoma" w:cs="Tahoma"/>
                <w:b/>
                <w:color w:val="FFFFFF" w:themeColor="background1"/>
                <w:sz w:val="18"/>
                <w:szCs w:val="18"/>
              </w:rPr>
              <w:t xml:space="preserve">CANTIDAD (para el total de las viviendas) </w:t>
            </w:r>
          </w:p>
        </w:tc>
      </w:tr>
      <w:tr w:rsidR="00CE484D" w:rsidRPr="00882269" w14:paraId="787DE414" w14:textId="77777777" w:rsidTr="00CA2B3E">
        <w:trPr>
          <w:trHeight w:val="278"/>
          <w:jc w:val="center"/>
        </w:trPr>
        <w:tc>
          <w:tcPr>
            <w:tcW w:w="8642" w:type="dxa"/>
            <w:gridSpan w:val="4"/>
            <w:shd w:val="clear" w:color="auto" w:fill="D9E2F3" w:themeFill="accent5" w:themeFillTint="33"/>
            <w:noWrap/>
            <w:vAlign w:val="center"/>
            <w:hideMark/>
          </w:tcPr>
          <w:p w14:paraId="385D9084" w14:textId="77777777" w:rsidR="00CE484D" w:rsidRPr="00882269" w:rsidRDefault="00CE484D" w:rsidP="00CA2B3E">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CE484D" w:rsidRPr="00882269" w14:paraId="0CB81E02" w14:textId="77777777" w:rsidTr="00CA2B3E">
        <w:trPr>
          <w:trHeight w:val="55"/>
          <w:jc w:val="center"/>
        </w:trPr>
        <w:tc>
          <w:tcPr>
            <w:tcW w:w="1076" w:type="dxa"/>
            <w:shd w:val="clear" w:color="auto" w:fill="F2F2F2" w:themeFill="background1" w:themeFillShade="F2"/>
            <w:noWrap/>
            <w:vAlign w:val="center"/>
          </w:tcPr>
          <w:p w14:paraId="10A3C216" w14:textId="77777777" w:rsidR="00CE484D" w:rsidRPr="00787331" w:rsidRDefault="00CE484D" w:rsidP="00CA2B3E">
            <w:pPr>
              <w:jc w:val="center"/>
              <w:rPr>
                <w:rFonts w:ascii="Tahoma" w:hAnsi="Tahoma" w:cs="Tahoma"/>
                <w:color w:val="000000" w:themeColor="text1"/>
                <w:sz w:val="18"/>
                <w:szCs w:val="18"/>
                <w:lang w:eastAsia="es-ES"/>
              </w:rPr>
            </w:pPr>
            <w:r w:rsidRPr="00787331">
              <w:rPr>
                <w:rFonts w:ascii="Tahoma" w:hAnsi="Tahoma" w:cs="Tahoma"/>
                <w:color w:val="000000" w:themeColor="text1"/>
                <w:sz w:val="18"/>
                <w:szCs w:val="18"/>
                <w:lang w:eastAsia="es-ES"/>
              </w:rPr>
              <w:t>No</w:t>
            </w:r>
          </w:p>
        </w:tc>
        <w:tc>
          <w:tcPr>
            <w:tcW w:w="4344" w:type="dxa"/>
            <w:shd w:val="clear" w:color="000000" w:fill="FFFFFF"/>
            <w:noWrap/>
            <w:vAlign w:val="center"/>
          </w:tcPr>
          <w:p w14:paraId="75599257" w14:textId="77777777" w:rsidR="00CE484D" w:rsidRPr="00787331" w:rsidRDefault="00CE484D" w:rsidP="00CA2B3E">
            <w:pPr>
              <w:jc w:val="center"/>
              <w:rPr>
                <w:rFonts w:ascii="Tahoma" w:hAnsi="Tahoma" w:cs="Tahoma"/>
                <w:color w:val="000000" w:themeColor="text1"/>
                <w:sz w:val="18"/>
                <w:szCs w:val="18"/>
                <w:lang w:eastAsia="es-ES"/>
              </w:rPr>
            </w:pPr>
            <w:r w:rsidRPr="00787331">
              <w:rPr>
                <w:rFonts w:ascii="Tahoma" w:hAnsi="Tahoma" w:cs="Tahoma"/>
                <w:color w:val="000000" w:themeColor="text1"/>
                <w:sz w:val="18"/>
                <w:szCs w:val="18"/>
                <w:lang w:eastAsia="es-ES"/>
              </w:rPr>
              <w:t>NOMBRE DEL INSUMO</w:t>
            </w:r>
          </w:p>
        </w:tc>
        <w:tc>
          <w:tcPr>
            <w:tcW w:w="1271" w:type="dxa"/>
            <w:shd w:val="clear" w:color="000000" w:fill="FFFFFF"/>
            <w:noWrap/>
            <w:vAlign w:val="center"/>
          </w:tcPr>
          <w:p w14:paraId="08501755" w14:textId="77777777" w:rsidR="00CE484D" w:rsidRPr="00787331" w:rsidRDefault="00CE484D" w:rsidP="00CA2B3E">
            <w:pPr>
              <w:jc w:val="center"/>
              <w:rPr>
                <w:rFonts w:ascii="Tahoma" w:hAnsi="Tahoma" w:cs="Tahoma"/>
                <w:color w:val="000000" w:themeColor="text1"/>
                <w:sz w:val="18"/>
                <w:szCs w:val="18"/>
                <w:lang w:eastAsia="es-ES"/>
              </w:rPr>
            </w:pPr>
            <w:r w:rsidRPr="00787331">
              <w:rPr>
                <w:rFonts w:ascii="Tahoma" w:hAnsi="Tahoma" w:cs="Tahoma"/>
                <w:color w:val="000000" w:themeColor="text1"/>
                <w:sz w:val="18"/>
                <w:szCs w:val="18"/>
                <w:lang w:eastAsia="es-ES"/>
              </w:rPr>
              <w:t>UNIDAD</w:t>
            </w:r>
          </w:p>
        </w:tc>
        <w:tc>
          <w:tcPr>
            <w:tcW w:w="1951" w:type="dxa"/>
            <w:shd w:val="clear" w:color="000000" w:fill="FFFFFF"/>
            <w:noWrap/>
            <w:vAlign w:val="center"/>
          </w:tcPr>
          <w:p w14:paraId="039BD7F2" w14:textId="77777777" w:rsidR="00CE484D" w:rsidRPr="00787331" w:rsidRDefault="00CE484D" w:rsidP="00CA2B3E">
            <w:pPr>
              <w:jc w:val="center"/>
              <w:rPr>
                <w:rFonts w:ascii="Tahoma" w:hAnsi="Tahoma" w:cs="Tahoma"/>
                <w:color w:val="000000" w:themeColor="text1"/>
                <w:sz w:val="18"/>
                <w:szCs w:val="18"/>
                <w:lang w:eastAsia="es-ES"/>
              </w:rPr>
            </w:pPr>
            <w:r w:rsidRPr="00787331">
              <w:rPr>
                <w:rFonts w:ascii="Tahoma" w:hAnsi="Tahoma" w:cs="Tahoma"/>
                <w:color w:val="000000" w:themeColor="text1"/>
                <w:sz w:val="18"/>
                <w:szCs w:val="18"/>
                <w:lang w:eastAsia="es-ES"/>
              </w:rPr>
              <w:t>CANTIDAD</w:t>
            </w:r>
          </w:p>
        </w:tc>
      </w:tr>
      <w:tr w:rsidR="00CE484D" w:rsidRPr="002A2503" w14:paraId="0B28EE16"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E63E3F5"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lastRenderedPageBreak/>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2CEE7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C446F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E3F488"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229,50</w:t>
            </w:r>
          </w:p>
        </w:tc>
      </w:tr>
      <w:tr w:rsidR="00CE484D" w:rsidRPr="002A2503" w14:paraId="77AF7D5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C426C07"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371E8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9C41D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97CD65"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214,31</w:t>
            </w:r>
          </w:p>
        </w:tc>
      </w:tr>
      <w:tr w:rsidR="00CE484D" w:rsidRPr="002A2503" w14:paraId="5FB53253"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267A6A1"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70416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8B1C1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C14D0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780,00</w:t>
            </w:r>
          </w:p>
        </w:tc>
      </w:tr>
      <w:tr w:rsidR="00CE484D" w:rsidRPr="002A2503" w14:paraId="14ACEC1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558951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5D2FC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FEF8F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A2694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2.550,00</w:t>
            </w:r>
          </w:p>
        </w:tc>
      </w:tr>
      <w:tr w:rsidR="00CE484D" w:rsidRPr="002A2503" w14:paraId="4B358C2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8EAADA3"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141A4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4134B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90345D"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2.220,00</w:t>
            </w:r>
          </w:p>
        </w:tc>
      </w:tr>
      <w:tr w:rsidR="00CE484D" w:rsidRPr="002A2503" w14:paraId="21C05EF4"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04DBE9B"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961A6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7E951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2A6063"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68,01</w:t>
            </w:r>
          </w:p>
        </w:tc>
      </w:tr>
      <w:tr w:rsidR="00CE484D" w:rsidRPr="002A2503" w14:paraId="1C17417B"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C0777D3"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8CDAE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B6B67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83F33C"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692,59</w:t>
            </w:r>
          </w:p>
        </w:tc>
      </w:tr>
      <w:tr w:rsidR="00CE484D" w:rsidRPr="002A2503" w14:paraId="10CC8D68"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337C8C0"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1D4903" w14:textId="77777777" w:rsidR="00CE484D" w:rsidRPr="004817AB" w:rsidRDefault="00CE484D" w:rsidP="00CA2B3E">
            <w:pPr>
              <w:rPr>
                <w:rFonts w:ascii="Tahoma" w:hAnsi="Tahoma" w:cs="Tahoma"/>
                <w:color w:val="000000" w:themeColor="text1"/>
                <w:sz w:val="18"/>
                <w:szCs w:val="18"/>
                <w:lang w:val="it-IT" w:eastAsia="es-ES"/>
              </w:rPr>
            </w:pPr>
            <w:r>
              <w:rPr>
                <w:rFonts w:ascii="Calibri" w:hAnsi="Calibri" w:cs="Calibri"/>
                <w:color w:val="000000"/>
                <w:sz w:val="16"/>
                <w:szCs w:val="16"/>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86DB1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8F195B"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266,25</w:t>
            </w:r>
          </w:p>
        </w:tc>
      </w:tr>
      <w:tr w:rsidR="00CE484D" w:rsidRPr="002A2503" w14:paraId="3E40408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2597DFD"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43170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D6F8E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187B55"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132,90</w:t>
            </w:r>
          </w:p>
        </w:tc>
      </w:tr>
      <w:tr w:rsidR="00CE484D" w:rsidRPr="002A2503" w14:paraId="498F97F4"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1F91E70"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1197E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FCBA3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80357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360,00</w:t>
            </w:r>
          </w:p>
        </w:tc>
      </w:tr>
      <w:tr w:rsidR="00CE484D" w:rsidRPr="002A2503" w14:paraId="546313B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4C54C4D"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0CE59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D08D8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D1317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7E5CF8F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7F7645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D20F5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A24D7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83EE62"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2284B268"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FC92ED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16F6F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0E8F5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9EF75E"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3441ECF7"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7BD10C7"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3989B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643E9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C2FBC7"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360,00</w:t>
            </w:r>
          </w:p>
        </w:tc>
      </w:tr>
      <w:tr w:rsidR="00CE484D" w:rsidRPr="002A2503" w14:paraId="7D6EFF36"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02C9A3E"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26268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A1A38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0B1D48"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360,00</w:t>
            </w:r>
          </w:p>
        </w:tc>
      </w:tr>
      <w:tr w:rsidR="00CE484D" w:rsidRPr="002A2503" w14:paraId="2DE08173"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641B354"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8968F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8CC88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F70750"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602D236A"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8D2D625"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6E1A3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F0827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CA5BB6"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27AE1A3B"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EB4929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68991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C54F2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7AA8E5"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51,00</w:t>
            </w:r>
          </w:p>
        </w:tc>
      </w:tr>
      <w:tr w:rsidR="00CE484D" w:rsidRPr="002A2503" w14:paraId="2252916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D31166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349C5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5EC7A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1DB918"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1.880,09</w:t>
            </w:r>
          </w:p>
        </w:tc>
      </w:tr>
      <w:tr w:rsidR="00CE484D" w:rsidRPr="002A2503" w14:paraId="52E2BC16"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4A010E7"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B53F8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527D61"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A09E38"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430,50</w:t>
            </w:r>
          </w:p>
        </w:tc>
      </w:tr>
      <w:tr w:rsidR="00CE484D" w:rsidRPr="002A2503" w14:paraId="481FD7A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F56677D"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CD1BE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B4193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37A0C7"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6B55281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8A1B21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3AA0B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35077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6D334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630,79</w:t>
            </w:r>
          </w:p>
        </w:tc>
      </w:tr>
      <w:tr w:rsidR="00CE484D" w:rsidRPr="002A2503" w14:paraId="3AD225E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CEF2F5A"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F8706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FDF28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4E9C62"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8.820,80</w:t>
            </w:r>
          </w:p>
        </w:tc>
      </w:tr>
      <w:tr w:rsidR="00CE484D" w:rsidRPr="002A2503" w14:paraId="2A5450F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B05FC7F"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B4503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76B4D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04419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3.524,97</w:t>
            </w:r>
          </w:p>
        </w:tc>
      </w:tr>
      <w:tr w:rsidR="00CE484D" w:rsidRPr="002A2503" w14:paraId="436EEAC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FB3B04E"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7F9B9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80E86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610E50"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1.264,10</w:t>
            </w:r>
          </w:p>
        </w:tc>
      </w:tr>
      <w:tr w:rsidR="00CE484D" w:rsidRPr="002A2503" w14:paraId="01D9997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132AF37"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78844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788E7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FD19F5"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215,82</w:t>
            </w:r>
          </w:p>
        </w:tc>
      </w:tr>
      <w:tr w:rsidR="00CE484D" w:rsidRPr="002A2503" w14:paraId="0EFCFAD9"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3E1D67B"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EDFB8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D69E5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86447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574859CF"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A300F1B"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C0421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B470E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5C341E"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90,00</w:t>
            </w:r>
          </w:p>
        </w:tc>
      </w:tr>
      <w:tr w:rsidR="00CE484D" w:rsidRPr="002A2503" w14:paraId="384A63A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DAA3E2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1F43D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7AA1F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A45B2C"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CE484D" w:rsidRPr="002A2503" w14:paraId="4FF681B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8DEC2A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DD921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39B8D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751D6C"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1.428,21</w:t>
            </w:r>
          </w:p>
        </w:tc>
      </w:tr>
      <w:tr w:rsidR="00CE484D" w:rsidRPr="002A2503" w14:paraId="6CBC2AF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EDC10C5"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7C18A1"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C9A1C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4FCEC6"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78,00</w:t>
            </w:r>
          </w:p>
        </w:tc>
      </w:tr>
      <w:tr w:rsidR="00CE484D" w:rsidRPr="002A2503" w14:paraId="4B659FFB"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CA316D"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D6E12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88D56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70E09B"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421,14</w:t>
            </w:r>
          </w:p>
        </w:tc>
      </w:tr>
      <w:tr w:rsidR="00CE484D" w:rsidRPr="002A2503" w14:paraId="35174874"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4B73BD3"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7EC6B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9B76F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2F9295"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159,33</w:t>
            </w:r>
          </w:p>
        </w:tc>
      </w:tr>
      <w:tr w:rsidR="00CE484D" w:rsidRPr="002A2503" w14:paraId="4B666504"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9435A50"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EC968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58000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06DD5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60AA24E8"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23E217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95E7D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EBB2E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3BA15C"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360,00</w:t>
            </w:r>
          </w:p>
        </w:tc>
      </w:tr>
      <w:tr w:rsidR="00CE484D" w:rsidRPr="002A2503" w14:paraId="322484F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A56B3FE"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43FDB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68A18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0AA33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990,00</w:t>
            </w:r>
          </w:p>
        </w:tc>
      </w:tr>
      <w:tr w:rsidR="00CE484D" w:rsidRPr="002A2503" w14:paraId="50661AC6"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E0EE275"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1288B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13584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2F65ED"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7353BE4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81E0A6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82D20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C0866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F0DCCF"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75,74</w:t>
            </w:r>
          </w:p>
        </w:tc>
      </w:tr>
      <w:tr w:rsidR="00CE484D" w:rsidRPr="002A2503" w14:paraId="10344110"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EB8664A"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39085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00C06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E1F300"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3146592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FB0B23E"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B2CD8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83F8E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EFB02C"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CE484D" w:rsidRPr="002A2503" w14:paraId="5BB59216"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2D63C53"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D5273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4EA54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275A08"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53700B97"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FB24423"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ECCD01"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81747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5E79B6"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313,92</w:t>
            </w:r>
          </w:p>
        </w:tc>
      </w:tr>
      <w:tr w:rsidR="00CE484D" w:rsidRPr="002A2503" w14:paraId="051A9C85"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C797CD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B72DE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68E30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DAD498"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639,33</w:t>
            </w:r>
          </w:p>
        </w:tc>
      </w:tr>
      <w:tr w:rsidR="00CE484D" w:rsidRPr="002A2503" w14:paraId="69E5FC8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8F350DD"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72111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0775C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3E30E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787,58</w:t>
            </w:r>
          </w:p>
        </w:tc>
      </w:tr>
      <w:tr w:rsidR="00CE484D" w:rsidRPr="002A2503" w14:paraId="044B783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716C51A"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94576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E9E5E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25C6E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321,66</w:t>
            </w:r>
          </w:p>
        </w:tc>
      </w:tr>
      <w:tr w:rsidR="00CE484D" w:rsidRPr="002A2503" w14:paraId="5C642430"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E506F1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C372C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17A59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39905E"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53EC07F0"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8CD2E91"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801E1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0EE851"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F3395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7AED8AB1"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0F95EBA"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B3C59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AEDD7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71C70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73E754C7"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5EEB43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839A7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C87DF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9597A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90,00</w:t>
            </w:r>
          </w:p>
        </w:tc>
      </w:tr>
      <w:tr w:rsidR="00CE484D" w:rsidRPr="002A2503" w14:paraId="149803D5"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CAC4D35"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1AA7E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A8CF0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1AB4D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493AD389"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6D7BB8D"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42DA6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C1748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9FB04A"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180,00</w:t>
            </w:r>
          </w:p>
        </w:tc>
      </w:tr>
      <w:tr w:rsidR="00CE484D" w:rsidRPr="002A2503" w14:paraId="449C46A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D201A3"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95C65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E8039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DF03A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90.407,40</w:t>
            </w:r>
          </w:p>
        </w:tc>
      </w:tr>
      <w:tr w:rsidR="00CE484D" w:rsidRPr="002A2503" w14:paraId="4DB38D8F"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A4E7F55"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77A87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87774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F7137E"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2.025,00</w:t>
            </w:r>
          </w:p>
        </w:tc>
      </w:tr>
      <w:tr w:rsidR="00CE484D" w:rsidRPr="002A2503" w14:paraId="238B5BCB"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C4A770B"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C5E7D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5D07B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FCD52F"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3.540,00</w:t>
            </w:r>
          </w:p>
        </w:tc>
      </w:tr>
      <w:tr w:rsidR="00CE484D" w:rsidRPr="002A2503" w14:paraId="1053D75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44D4DEB"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B2FBA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6DE461"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DF307B"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23A19B9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B78293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D15D2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EF498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E5A2C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5021115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DB6CD1"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lastRenderedPageBreak/>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EA49C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1DCF9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B2458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6800578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FA25E1E"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016AE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6E2C9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B1FB3F"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317,52</w:t>
            </w:r>
          </w:p>
        </w:tc>
      </w:tr>
      <w:tr w:rsidR="00CE484D" w:rsidRPr="002A2503" w14:paraId="6DBC7AC0"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2BE136"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6BD3C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A80FD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74C528"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5.327,24</w:t>
            </w:r>
          </w:p>
        </w:tc>
      </w:tr>
      <w:tr w:rsidR="00CE484D" w:rsidRPr="002A2503" w14:paraId="249D852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2BE1541"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42420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EC7B5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4455D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CE484D" w:rsidRPr="002A2503" w14:paraId="0346B51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A0ADD0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CEFD1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CF114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D688B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76504887"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A9EBF99"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2934E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DFC7C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00F8A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1D300A0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0FB5AC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D6685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6CFE7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69DC2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4.116,60</w:t>
            </w:r>
          </w:p>
        </w:tc>
      </w:tr>
      <w:tr w:rsidR="00CE484D" w:rsidRPr="002A2503" w14:paraId="11E153B1"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6FE89E9"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FD8CC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0EA60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043E92"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5.751,81</w:t>
            </w:r>
          </w:p>
        </w:tc>
      </w:tr>
      <w:tr w:rsidR="00CE484D" w:rsidRPr="002A2503" w14:paraId="7F9E211A"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C545FF5"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F1E56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F9E75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2C254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227,74</w:t>
            </w:r>
          </w:p>
        </w:tc>
      </w:tr>
      <w:tr w:rsidR="00CE484D" w:rsidRPr="002A2503" w14:paraId="40B5BD18"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68D143"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30EA0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8FF88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3DF39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200,74</w:t>
            </w:r>
          </w:p>
        </w:tc>
      </w:tr>
      <w:tr w:rsidR="00CE484D" w:rsidRPr="002A2503" w14:paraId="3112F138"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7241D23"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7E775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B63F1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9E5AED"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1.100,30</w:t>
            </w:r>
          </w:p>
        </w:tc>
      </w:tr>
      <w:tr w:rsidR="00CE484D" w:rsidRPr="002A2503" w14:paraId="1D0ECE8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EBCB0E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DAA92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97982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B4F45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CE484D" w:rsidRPr="002A2503" w14:paraId="53DBF7B3"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C16D75B"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50999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22414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2E2206"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180,00</w:t>
            </w:r>
          </w:p>
        </w:tc>
      </w:tr>
      <w:tr w:rsidR="00CE484D" w:rsidRPr="002A2503" w14:paraId="10AE047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8BA7EB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9C39E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6528D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DC40C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22,19</w:t>
            </w:r>
          </w:p>
        </w:tc>
      </w:tr>
      <w:tr w:rsidR="00CE484D" w:rsidRPr="002A2503" w14:paraId="6F444D01"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EEEDBFD"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7A7C0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F53A4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CAEF1E"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1.079,58</w:t>
            </w:r>
          </w:p>
        </w:tc>
      </w:tr>
      <w:tr w:rsidR="00CE484D" w:rsidRPr="002A2503" w14:paraId="3F01E9D8"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A4B09EA"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C814E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D5980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376A9D"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1.100,30</w:t>
            </w:r>
          </w:p>
        </w:tc>
      </w:tr>
      <w:tr w:rsidR="00CE484D" w:rsidRPr="002A2503" w14:paraId="761DCCA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774D105"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83869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CECCD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94E4E5"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215,25</w:t>
            </w:r>
          </w:p>
        </w:tc>
      </w:tr>
      <w:tr w:rsidR="00CE484D" w:rsidRPr="002A2503" w14:paraId="064A58B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41FE7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CCBBC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4CAE4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C817EB"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1.171,50</w:t>
            </w:r>
          </w:p>
        </w:tc>
      </w:tr>
      <w:tr w:rsidR="00CE484D" w:rsidRPr="002A2503" w14:paraId="00D8584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D3AC6E9"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EDD5B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2C140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0884B8"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90,00</w:t>
            </w:r>
          </w:p>
        </w:tc>
      </w:tr>
      <w:tr w:rsidR="00CE484D" w:rsidRPr="002A2503" w14:paraId="251B33C0"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6BFF9B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DC558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C9CBC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9CA96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59B37013"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F9D1F19"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BECD7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DCF75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0AA046"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CE484D" w:rsidRPr="002A2503" w14:paraId="23A4F4D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3DF7027"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DE6D8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1D647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A4AD9C"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90,00</w:t>
            </w:r>
          </w:p>
        </w:tc>
      </w:tr>
      <w:tr w:rsidR="00CE484D" w:rsidRPr="002A2503" w14:paraId="722C54B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A52AF29"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16687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B1D23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DADBBB"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5E019746"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9BA209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81C28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10CEA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D477B7"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372,27</w:t>
            </w:r>
          </w:p>
        </w:tc>
      </w:tr>
      <w:tr w:rsidR="00CE484D" w:rsidRPr="002A2503" w14:paraId="710C4D49"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E153291"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41D23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SEMICODO PVC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2A9DC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F31F8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151,47</w:t>
            </w:r>
          </w:p>
        </w:tc>
      </w:tr>
      <w:tr w:rsidR="00CE484D" w:rsidRPr="002A2503" w14:paraId="21DCCE0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FFDD6E9"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2AB05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BBD1A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66913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19207D9B"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ED7E7F6"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EA9BE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6C27C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3F4AAB"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566918B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E7F63FA"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2B17E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41E27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991936"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1752A07F"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8E6E89F"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76ED0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71355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18ED4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120,00</w:t>
            </w:r>
          </w:p>
        </w:tc>
      </w:tr>
      <w:tr w:rsidR="00CE484D" w:rsidRPr="002A2503" w14:paraId="5440D553"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7E3DF5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FCA13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C292A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81D7CF"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7E32B82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644A2A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21924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F66A7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5E3C0F"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90,00</w:t>
            </w:r>
          </w:p>
        </w:tc>
      </w:tr>
      <w:tr w:rsidR="00CE484D" w:rsidRPr="002A2503" w14:paraId="62F5A6B9"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AD0A76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B333C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D6EC0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2AB1D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135,00</w:t>
            </w:r>
          </w:p>
        </w:tc>
      </w:tr>
      <w:tr w:rsidR="00CE484D" w:rsidRPr="002A2503" w14:paraId="156EB329"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509FFB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A3062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2F489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0023EA"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6FA93506"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2DBD5C7"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A521B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0C1F7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1FB68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1022319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9640FEE"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C3F4E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971AC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EB54D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CE484D" w:rsidRPr="002A2503" w14:paraId="611A8A51"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AD643C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F2164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4DB9D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DE9C2E"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51E8AD1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2393E2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11901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D1B83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950B8B"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150,00</w:t>
            </w:r>
          </w:p>
        </w:tc>
      </w:tr>
      <w:tr w:rsidR="00CE484D" w:rsidRPr="002A2503" w14:paraId="5E50CCE7"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645EE4D"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D3E5B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20DDA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E4E5CD"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120,00</w:t>
            </w:r>
          </w:p>
        </w:tc>
      </w:tr>
      <w:tr w:rsidR="00CE484D" w:rsidRPr="002A2503" w14:paraId="47B4B155"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CD19541"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57C88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B6100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90F286"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1.539,60</w:t>
            </w:r>
          </w:p>
        </w:tc>
      </w:tr>
      <w:tr w:rsidR="00CE484D" w:rsidRPr="002A2503" w14:paraId="71D2436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A03DB9F"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0D697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94844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A4580A"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741,00</w:t>
            </w:r>
          </w:p>
        </w:tc>
      </w:tr>
      <w:tr w:rsidR="00CE484D" w:rsidRPr="002A2503" w14:paraId="25A3BC05"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A6FF8F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AE169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A5349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DF2BE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2.280,00</w:t>
            </w:r>
          </w:p>
        </w:tc>
      </w:tr>
      <w:tr w:rsidR="00CE484D" w:rsidRPr="002A2503" w14:paraId="7518FEE7"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570DEC4"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1EBB9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0FD7D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D8253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288,00</w:t>
            </w:r>
          </w:p>
        </w:tc>
      </w:tr>
      <w:tr w:rsidR="00CE484D" w:rsidRPr="002A2503" w14:paraId="59C7A348"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AF7E63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47C76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B9010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6917ED"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240,98</w:t>
            </w:r>
          </w:p>
        </w:tc>
      </w:tr>
      <w:tr w:rsidR="00CE484D" w:rsidRPr="002A2503" w14:paraId="0EC3C31B"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ACFE63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C066E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38CDB1"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37B912"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522,00</w:t>
            </w:r>
          </w:p>
        </w:tc>
      </w:tr>
      <w:tr w:rsidR="00CE484D" w:rsidRPr="002A2503" w14:paraId="5CB73AA7"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72094F0"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FE828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E1FF2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068F5F"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10,80</w:t>
            </w:r>
          </w:p>
        </w:tc>
      </w:tr>
      <w:tr w:rsidR="00CE484D" w:rsidRPr="002A2503" w14:paraId="70556513"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C51FE5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97627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A949A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7C0840"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70,20</w:t>
            </w:r>
          </w:p>
        </w:tc>
      </w:tr>
      <w:tr w:rsidR="00CE484D" w:rsidRPr="002A2503" w14:paraId="34F0C4B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7138457"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C8A99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1ED13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4DBA4D"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81,00</w:t>
            </w:r>
          </w:p>
        </w:tc>
      </w:tr>
      <w:tr w:rsidR="00CE484D" w:rsidRPr="002A2503" w14:paraId="7AAF16D8"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3B832F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872EC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1B53D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6CA2D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CE484D" w:rsidRPr="002A2503" w14:paraId="2DD8F9B3"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A0C6477" w14:textId="77777777" w:rsidR="00CE484D" w:rsidRPr="002A2503" w:rsidRDefault="00CE484D" w:rsidP="00CA2B3E">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76F6C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E6306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DC69F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37.499,79</w:t>
            </w:r>
          </w:p>
        </w:tc>
      </w:tr>
      <w:tr w:rsidR="00CE484D" w:rsidRPr="002A2503" w14:paraId="5BC67FD5"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7F015E0" w14:textId="77777777" w:rsidR="00CE484D" w:rsidRPr="002A2503" w:rsidRDefault="00CE484D" w:rsidP="00CA2B3E">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t>106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84280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FFDBD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A0F43D"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851,10</w:t>
            </w:r>
          </w:p>
        </w:tc>
      </w:tr>
    </w:tbl>
    <w:p w14:paraId="6922E6A4" w14:textId="77777777" w:rsidR="00CE484D" w:rsidRPr="009F67B0" w:rsidRDefault="00CE484D" w:rsidP="00CE484D">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CE484D" w:rsidRPr="009F67B0" w14:paraId="75AF8923" w14:textId="77777777" w:rsidTr="00CA2B3E">
        <w:trPr>
          <w:trHeight w:val="20"/>
          <w:jc w:val="center"/>
        </w:trPr>
        <w:tc>
          <w:tcPr>
            <w:tcW w:w="8647" w:type="dxa"/>
            <w:gridSpan w:val="5"/>
            <w:shd w:val="clear" w:color="auto" w:fill="0070C0"/>
            <w:noWrap/>
            <w:vAlign w:val="center"/>
            <w:hideMark/>
          </w:tcPr>
          <w:p w14:paraId="7AF720BA" w14:textId="77777777" w:rsidR="00CE484D" w:rsidRPr="009F67B0" w:rsidRDefault="00CE484D" w:rsidP="00CA2B3E">
            <w:pPr>
              <w:jc w:val="center"/>
              <w:rPr>
                <w:rFonts w:ascii="Tahoma" w:hAnsi="Tahoma" w:cs="Tahoma"/>
                <w:sz w:val="18"/>
                <w:szCs w:val="18"/>
                <w:lang w:eastAsia="es-ES"/>
              </w:rPr>
            </w:pPr>
            <w:r w:rsidRPr="00D30C1B">
              <w:rPr>
                <w:rFonts w:ascii="Tahoma" w:hAnsi="Tahoma" w:cs="Tahoma"/>
                <w:color w:val="FFFFFF" w:themeColor="background1"/>
                <w:sz w:val="18"/>
                <w:szCs w:val="18"/>
                <w:lang w:eastAsia="es-ES"/>
              </w:rPr>
              <w:t xml:space="preserve">(**) </w:t>
            </w:r>
            <w:r w:rsidRPr="00D30C1B">
              <w:rPr>
                <w:rFonts w:ascii="Tahoma" w:hAnsi="Tahoma" w:cs="Tahoma"/>
                <w:b/>
                <w:color w:val="FFFFFF" w:themeColor="background1"/>
                <w:sz w:val="18"/>
                <w:szCs w:val="18"/>
                <w:lang w:eastAsia="es-ES"/>
              </w:rPr>
              <w:t>Componente CAPACITACIÓN, ASISTENCIA TÉCNICA, SEGUIMIENTO</w:t>
            </w:r>
          </w:p>
        </w:tc>
      </w:tr>
      <w:tr w:rsidR="00CE484D" w:rsidRPr="009F67B0" w14:paraId="0B6AED22" w14:textId="77777777" w:rsidTr="00CA2B3E">
        <w:trPr>
          <w:trHeight w:val="20"/>
          <w:jc w:val="center"/>
        </w:trPr>
        <w:tc>
          <w:tcPr>
            <w:tcW w:w="992" w:type="dxa"/>
            <w:shd w:val="clear" w:color="000000" w:fill="F2F2F2"/>
            <w:noWrap/>
            <w:vAlign w:val="center"/>
            <w:hideMark/>
          </w:tcPr>
          <w:p w14:paraId="6A2CF06F" w14:textId="77777777" w:rsidR="00CE484D" w:rsidRPr="009F67B0" w:rsidRDefault="00CE484D" w:rsidP="00CA2B3E">
            <w:pPr>
              <w:jc w:val="center"/>
              <w:rPr>
                <w:rFonts w:ascii="Tahoma" w:hAnsi="Tahoma" w:cs="Tahoma"/>
                <w:sz w:val="18"/>
                <w:szCs w:val="18"/>
                <w:lang w:eastAsia="es-ES"/>
              </w:rPr>
            </w:pPr>
            <w:r>
              <w:rPr>
                <w:rFonts w:ascii="Tahoma" w:hAnsi="Tahoma" w:cs="Tahoma"/>
                <w:sz w:val="18"/>
                <w:szCs w:val="18"/>
                <w:lang w:eastAsia="es-ES"/>
              </w:rPr>
              <w:lastRenderedPageBreak/>
              <w:t>107</w:t>
            </w:r>
          </w:p>
        </w:tc>
        <w:tc>
          <w:tcPr>
            <w:tcW w:w="4253" w:type="dxa"/>
            <w:shd w:val="clear" w:color="000000" w:fill="FFFFFF"/>
            <w:noWrap/>
            <w:vAlign w:val="center"/>
          </w:tcPr>
          <w:p w14:paraId="5910C1BE" w14:textId="77777777" w:rsidR="00CE484D" w:rsidRPr="009F67B0" w:rsidRDefault="00CE484D" w:rsidP="00CA2B3E">
            <w:pPr>
              <w:rPr>
                <w:rFonts w:ascii="Tahoma" w:hAnsi="Tahoma" w:cs="Tahoma"/>
                <w:sz w:val="18"/>
                <w:szCs w:val="18"/>
                <w:lang w:eastAsia="es-ES"/>
              </w:rPr>
            </w:pPr>
            <w:r w:rsidRPr="009F67B0">
              <w:rPr>
                <w:rFonts w:ascii="Tahoma" w:hAnsi="Tahoma" w:cs="Tahoma"/>
                <w:sz w:val="18"/>
                <w:szCs w:val="18"/>
                <w:lang w:eastAsia="es-ES"/>
              </w:rPr>
              <w:t>CAPACITACIÓN, ASISTENCIA TÉCNICA, SEGUIMIENTO</w:t>
            </w:r>
          </w:p>
        </w:tc>
        <w:tc>
          <w:tcPr>
            <w:tcW w:w="992" w:type="dxa"/>
            <w:shd w:val="clear" w:color="000000" w:fill="FFFFFF"/>
            <w:noWrap/>
            <w:vAlign w:val="center"/>
          </w:tcPr>
          <w:p w14:paraId="72E573AE" w14:textId="77777777" w:rsidR="00CE484D" w:rsidRPr="009F67B0" w:rsidRDefault="00CE484D" w:rsidP="00CA2B3E">
            <w:pPr>
              <w:rPr>
                <w:rFonts w:ascii="Tahoma" w:hAnsi="Tahoma" w:cs="Tahoma"/>
                <w:sz w:val="18"/>
                <w:szCs w:val="18"/>
                <w:lang w:eastAsia="es-ES"/>
              </w:rPr>
            </w:pPr>
            <w:proofErr w:type="spellStart"/>
            <w:r w:rsidRPr="009F67B0">
              <w:rPr>
                <w:rFonts w:ascii="Tahoma" w:hAnsi="Tahoma" w:cs="Tahoma"/>
                <w:sz w:val="18"/>
                <w:szCs w:val="18"/>
                <w:lang w:eastAsia="es-ES"/>
              </w:rPr>
              <w:t>glb</w:t>
            </w:r>
            <w:proofErr w:type="spellEnd"/>
          </w:p>
        </w:tc>
        <w:tc>
          <w:tcPr>
            <w:tcW w:w="851" w:type="dxa"/>
            <w:shd w:val="clear" w:color="000000" w:fill="FFFFFF"/>
            <w:noWrap/>
            <w:vAlign w:val="center"/>
          </w:tcPr>
          <w:p w14:paraId="6793DC5C" w14:textId="77777777" w:rsidR="00CE484D" w:rsidRPr="009F67B0" w:rsidRDefault="00CE484D" w:rsidP="00CA2B3E">
            <w:pPr>
              <w:jc w:val="right"/>
              <w:rPr>
                <w:rFonts w:ascii="Tahoma" w:hAnsi="Tahoma" w:cs="Tahoma"/>
                <w:color w:val="FF0000"/>
                <w:sz w:val="18"/>
                <w:szCs w:val="18"/>
                <w:lang w:eastAsia="es-ES"/>
              </w:rPr>
            </w:pPr>
            <w:r w:rsidRPr="009F67B0">
              <w:rPr>
                <w:rFonts w:ascii="Tahoma" w:hAnsi="Tahoma" w:cs="Tahoma"/>
                <w:color w:val="FF0000"/>
                <w:sz w:val="18"/>
                <w:szCs w:val="18"/>
                <w:lang w:eastAsia="es-ES"/>
              </w:rPr>
              <w:t>1</w:t>
            </w:r>
          </w:p>
        </w:tc>
        <w:tc>
          <w:tcPr>
            <w:tcW w:w="1559" w:type="dxa"/>
            <w:shd w:val="clear" w:color="000000" w:fill="FFFFFF"/>
            <w:vAlign w:val="center"/>
          </w:tcPr>
          <w:p w14:paraId="2E79A2E5" w14:textId="77777777" w:rsidR="00CE484D" w:rsidRPr="009F67B0" w:rsidRDefault="00CE484D" w:rsidP="00CA2B3E">
            <w:pPr>
              <w:jc w:val="right"/>
              <w:rPr>
                <w:rFonts w:ascii="Tahoma" w:hAnsi="Tahoma" w:cs="Tahoma"/>
                <w:color w:val="FF0000"/>
                <w:sz w:val="18"/>
                <w:szCs w:val="18"/>
                <w:lang w:eastAsia="es-ES"/>
              </w:rPr>
            </w:pPr>
            <w:r>
              <w:rPr>
                <w:rFonts w:ascii="Tahoma" w:hAnsi="Tahoma" w:cs="Tahoma"/>
                <w:color w:val="FF0000"/>
                <w:sz w:val="18"/>
                <w:szCs w:val="18"/>
                <w:lang w:eastAsia="es-ES"/>
              </w:rPr>
              <w:t>387.215,95</w:t>
            </w:r>
          </w:p>
        </w:tc>
      </w:tr>
    </w:tbl>
    <w:p w14:paraId="2017DED6" w14:textId="77777777" w:rsidR="00CE484D" w:rsidRPr="009F67B0" w:rsidRDefault="00CE484D" w:rsidP="00CE484D">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4ECC7508"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4B2A414"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244D4385" w14:textId="77777777" w:rsidR="00CE484D" w:rsidRPr="009F67B0" w:rsidRDefault="00CE484D" w:rsidP="00CE484D">
      <w:pPr>
        <w:spacing w:line="260" w:lineRule="atLeast"/>
        <w:jc w:val="both"/>
        <w:rPr>
          <w:rFonts w:ascii="Tahoma" w:hAnsi="Tahoma" w:cs="Tahoma"/>
          <w:lang w:val="es-ES_tradnl"/>
        </w:rPr>
      </w:pPr>
    </w:p>
    <w:p w14:paraId="43241E42" w14:textId="77777777" w:rsidR="00CE484D" w:rsidRDefault="00CE484D" w:rsidP="00CE484D">
      <w:pPr>
        <w:numPr>
          <w:ilvl w:val="0"/>
          <w:numId w:val="69"/>
        </w:numPr>
        <w:spacing w:line="260" w:lineRule="atLeast"/>
        <w:ind w:left="426"/>
        <w:rPr>
          <w:rFonts w:ascii="Tahoma" w:hAnsi="Tahoma" w:cs="Tahoma"/>
          <w:b/>
          <w:lang w:eastAsia="es-BO"/>
        </w:rPr>
      </w:pPr>
      <w:r w:rsidRPr="009F67B0">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2999"/>
        <w:gridCol w:w="2383"/>
      </w:tblGrid>
      <w:tr w:rsidR="00CE484D" w:rsidRPr="008C78A1" w14:paraId="449D54F3" w14:textId="77777777" w:rsidTr="00CA2B3E">
        <w:trPr>
          <w:trHeight w:val="266"/>
          <w:jc w:val="center"/>
        </w:trPr>
        <w:tc>
          <w:tcPr>
            <w:tcW w:w="2999" w:type="dxa"/>
            <w:shd w:val="clear" w:color="auto" w:fill="FFC000"/>
            <w:vAlign w:val="center"/>
          </w:tcPr>
          <w:p w14:paraId="5BA994C1" w14:textId="77777777" w:rsidR="00CE484D" w:rsidRPr="008C78A1" w:rsidRDefault="00CE484D" w:rsidP="00CA2B3E">
            <w:pPr>
              <w:spacing w:line="260" w:lineRule="atLeast"/>
              <w:jc w:val="center"/>
              <w:rPr>
                <w:rFonts w:ascii="Tahoma" w:hAnsi="Tahoma" w:cs="Tahoma"/>
                <w:b/>
                <w:sz w:val="18"/>
                <w:szCs w:val="18"/>
                <w:lang w:eastAsia="es-BO"/>
              </w:rPr>
            </w:pPr>
            <w:r w:rsidRPr="008C78A1">
              <w:rPr>
                <w:rFonts w:ascii="Tahoma" w:hAnsi="Tahoma" w:cs="Tahoma"/>
                <w:b/>
                <w:sz w:val="18"/>
                <w:szCs w:val="18"/>
                <w:lang w:eastAsia="es-ES"/>
              </w:rPr>
              <w:t>NOMBRE DEL INSUMO</w:t>
            </w:r>
          </w:p>
        </w:tc>
        <w:tc>
          <w:tcPr>
            <w:tcW w:w="2383" w:type="dxa"/>
            <w:shd w:val="clear" w:color="auto" w:fill="FFC000"/>
            <w:vAlign w:val="center"/>
          </w:tcPr>
          <w:p w14:paraId="13BC9498" w14:textId="77777777" w:rsidR="00CE484D" w:rsidRPr="008C78A1" w:rsidRDefault="00CE484D" w:rsidP="00CA2B3E">
            <w:pPr>
              <w:spacing w:line="260" w:lineRule="atLeast"/>
              <w:jc w:val="center"/>
              <w:rPr>
                <w:rFonts w:ascii="Tahoma" w:hAnsi="Tahoma" w:cs="Tahoma"/>
                <w:b/>
                <w:sz w:val="18"/>
                <w:szCs w:val="18"/>
                <w:lang w:eastAsia="es-BO"/>
              </w:rPr>
            </w:pPr>
            <w:r w:rsidRPr="008C78A1">
              <w:rPr>
                <w:rFonts w:ascii="Tahoma" w:hAnsi="Tahoma" w:cs="Tahoma"/>
                <w:b/>
                <w:sz w:val="18"/>
                <w:szCs w:val="18"/>
                <w:lang w:eastAsia="es-ES"/>
              </w:rPr>
              <w:t>UNIDAD</w:t>
            </w:r>
          </w:p>
        </w:tc>
      </w:tr>
      <w:tr w:rsidR="00CE484D" w:rsidRPr="008C78A1" w14:paraId="5E79914C" w14:textId="77777777" w:rsidTr="00CA2B3E">
        <w:tblPrEx>
          <w:jc w:val="left"/>
        </w:tblPrEx>
        <w:trPr>
          <w:trHeight w:val="139"/>
        </w:trPr>
        <w:tc>
          <w:tcPr>
            <w:tcW w:w="2999" w:type="dxa"/>
            <w:noWrap/>
            <w:hideMark/>
          </w:tcPr>
          <w:p w14:paraId="62D0BDED"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ALBAÑIL</w:t>
            </w:r>
          </w:p>
        </w:tc>
        <w:tc>
          <w:tcPr>
            <w:tcW w:w="2383" w:type="dxa"/>
            <w:noWrap/>
            <w:hideMark/>
          </w:tcPr>
          <w:p w14:paraId="7D130A28"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HR</w:t>
            </w:r>
          </w:p>
        </w:tc>
      </w:tr>
      <w:tr w:rsidR="00CE484D" w:rsidRPr="008C78A1" w14:paraId="45F21F65" w14:textId="77777777" w:rsidTr="00CA2B3E">
        <w:tblPrEx>
          <w:jc w:val="left"/>
        </w:tblPrEx>
        <w:trPr>
          <w:trHeight w:val="127"/>
        </w:trPr>
        <w:tc>
          <w:tcPr>
            <w:tcW w:w="2999" w:type="dxa"/>
            <w:noWrap/>
            <w:hideMark/>
          </w:tcPr>
          <w:p w14:paraId="78C7F8AE"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 xml:space="preserve">ARENA </w:t>
            </w:r>
          </w:p>
        </w:tc>
        <w:tc>
          <w:tcPr>
            <w:tcW w:w="2383" w:type="dxa"/>
            <w:noWrap/>
            <w:hideMark/>
          </w:tcPr>
          <w:p w14:paraId="2A9C36E1"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CE484D" w:rsidRPr="008C78A1" w14:paraId="47AC1DC5" w14:textId="77777777" w:rsidTr="00CA2B3E">
        <w:tblPrEx>
          <w:jc w:val="left"/>
        </w:tblPrEx>
        <w:trPr>
          <w:trHeight w:val="216"/>
        </w:trPr>
        <w:tc>
          <w:tcPr>
            <w:tcW w:w="2999" w:type="dxa"/>
            <w:noWrap/>
            <w:hideMark/>
          </w:tcPr>
          <w:p w14:paraId="74AB2E5E"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ARENA FINA</w:t>
            </w:r>
          </w:p>
        </w:tc>
        <w:tc>
          <w:tcPr>
            <w:tcW w:w="2383" w:type="dxa"/>
            <w:noWrap/>
            <w:hideMark/>
          </w:tcPr>
          <w:p w14:paraId="661ED3B1"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CE484D" w:rsidRPr="008C78A1" w14:paraId="18D01C8B" w14:textId="77777777" w:rsidTr="00CA2B3E">
        <w:tblPrEx>
          <w:jc w:val="left"/>
        </w:tblPrEx>
        <w:trPr>
          <w:trHeight w:val="133"/>
        </w:trPr>
        <w:tc>
          <w:tcPr>
            <w:tcW w:w="2999" w:type="dxa"/>
            <w:noWrap/>
            <w:hideMark/>
          </w:tcPr>
          <w:p w14:paraId="30FEDAB2"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AYUDANTE</w:t>
            </w:r>
          </w:p>
        </w:tc>
        <w:tc>
          <w:tcPr>
            <w:tcW w:w="2383" w:type="dxa"/>
            <w:noWrap/>
            <w:hideMark/>
          </w:tcPr>
          <w:p w14:paraId="3C18A71F"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HR</w:t>
            </w:r>
          </w:p>
        </w:tc>
      </w:tr>
      <w:tr w:rsidR="00CE484D" w:rsidRPr="008C78A1" w14:paraId="099BA96A" w14:textId="77777777" w:rsidTr="00CA2B3E">
        <w:tblPrEx>
          <w:jc w:val="left"/>
        </w:tblPrEx>
        <w:trPr>
          <w:trHeight w:val="207"/>
        </w:trPr>
        <w:tc>
          <w:tcPr>
            <w:tcW w:w="2999" w:type="dxa"/>
            <w:noWrap/>
            <w:hideMark/>
          </w:tcPr>
          <w:p w14:paraId="02E3B087"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CORDEL</w:t>
            </w:r>
          </w:p>
        </w:tc>
        <w:tc>
          <w:tcPr>
            <w:tcW w:w="2383" w:type="dxa"/>
            <w:noWrap/>
            <w:hideMark/>
          </w:tcPr>
          <w:p w14:paraId="73F7EF13"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M</w:t>
            </w:r>
          </w:p>
        </w:tc>
      </w:tr>
      <w:tr w:rsidR="00CE484D" w:rsidRPr="008C78A1" w14:paraId="0AA36544" w14:textId="77777777" w:rsidTr="00CA2B3E">
        <w:tblPrEx>
          <w:jc w:val="left"/>
        </w:tblPrEx>
        <w:trPr>
          <w:trHeight w:val="139"/>
        </w:trPr>
        <w:tc>
          <w:tcPr>
            <w:tcW w:w="2999" w:type="dxa"/>
            <w:noWrap/>
            <w:hideMark/>
          </w:tcPr>
          <w:p w14:paraId="33BEF524"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GRAVA</w:t>
            </w:r>
          </w:p>
        </w:tc>
        <w:tc>
          <w:tcPr>
            <w:tcW w:w="2383" w:type="dxa"/>
            <w:noWrap/>
            <w:hideMark/>
          </w:tcPr>
          <w:p w14:paraId="3FCF314E"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CE484D" w:rsidRPr="008C78A1" w14:paraId="099AFD9A" w14:textId="77777777" w:rsidTr="00CA2B3E">
        <w:tblPrEx>
          <w:jc w:val="left"/>
        </w:tblPrEx>
        <w:trPr>
          <w:trHeight w:val="213"/>
        </w:trPr>
        <w:tc>
          <w:tcPr>
            <w:tcW w:w="2999" w:type="dxa"/>
            <w:noWrap/>
            <w:hideMark/>
          </w:tcPr>
          <w:p w14:paraId="397092B5"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PAJA</w:t>
            </w:r>
          </w:p>
        </w:tc>
        <w:tc>
          <w:tcPr>
            <w:tcW w:w="2383" w:type="dxa"/>
            <w:noWrap/>
            <w:hideMark/>
          </w:tcPr>
          <w:p w14:paraId="2EB8FBA7"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KG</w:t>
            </w:r>
          </w:p>
        </w:tc>
      </w:tr>
      <w:tr w:rsidR="00CE484D" w:rsidRPr="008C78A1" w14:paraId="763938AD" w14:textId="77777777" w:rsidTr="00CA2B3E">
        <w:tblPrEx>
          <w:jc w:val="left"/>
        </w:tblPrEx>
        <w:trPr>
          <w:trHeight w:val="132"/>
        </w:trPr>
        <w:tc>
          <w:tcPr>
            <w:tcW w:w="2999" w:type="dxa"/>
            <w:noWrap/>
            <w:hideMark/>
          </w:tcPr>
          <w:p w14:paraId="19FFBECF"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PIEDRA</w:t>
            </w:r>
          </w:p>
        </w:tc>
        <w:tc>
          <w:tcPr>
            <w:tcW w:w="2383" w:type="dxa"/>
            <w:noWrap/>
            <w:hideMark/>
          </w:tcPr>
          <w:p w14:paraId="0347D814"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CE484D" w:rsidRPr="008C78A1" w14:paraId="5A311F31" w14:textId="77777777" w:rsidTr="00CA2B3E">
        <w:tblPrEx>
          <w:jc w:val="left"/>
        </w:tblPrEx>
        <w:trPr>
          <w:trHeight w:val="64"/>
        </w:trPr>
        <w:tc>
          <w:tcPr>
            <w:tcW w:w="2999" w:type="dxa"/>
            <w:noWrap/>
            <w:hideMark/>
          </w:tcPr>
          <w:p w14:paraId="0C4034A6"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PIEDRA MANZANA</w:t>
            </w:r>
          </w:p>
        </w:tc>
        <w:tc>
          <w:tcPr>
            <w:tcW w:w="2383" w:type="dxa"/>
            <w:noWrap/>
            <w:hideMark/>
          </w:tcPr>
          <w:p w14:paraId="163068CC"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CE484D" w:rsidRPr="008C78A1" w14:paraId="2D6F4F2E" w14:textId="77777777" w:rsidTr="00CA2B3E">
        <w:tblPrEx>
          <w:jc w:val="left"/>
        </w:tblPrEx>
        <w:trPr>
          <w:trHeight w:val="151"/>
        </w:trPr>
        <w:tc>
          <w:tcPr>
            <w:tcW w:w="2999" w:type="dxa"/>
            <w:noWrap/>
            <w:hideMark/>
          </w:tcPr>
          <w:p w14:paraId="298686C6"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PINTOR</w:t>
            </w:r>
          </w:p>
        </w:tc>
        <w:tc>
          <w:tcPr>
            <w:tcW w:w="2383" w:type="dxa"/>
            <w:noWrap/>
            <w:hideMark/>
          </w:tcPr>
          <w:p w14:paraId="28ED29F4"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HR</w:t>
            </w:r>
          </w:p>
        </w:tc>
      </w:tr>
    </w:tbl>
    <w:p w14:paraId="223D73E0" w14:textId="77777777" w:rsidR="00CE484D" w:rsidRDefault="00CE484D" w:rsidP="00CE484D">
      <w:pPr>
        <w:keepNext/>
        <w:numPr>
          <w:ilvl w:val="0"/>
          <w:numId w:val="52"/>
        </w:numPr>
        <w:spacing w:before="240" w:after="60"/>
        <w:ind w:left="360" w:hanging="360"/>
        <w:outlineLvl w:val="0"/>
        <w:rPr>
          <w:rFonts w:ascii="Tahoma" w:hAnsi="Tahoma" w:cs="Tahoma"/>
          <w:b/>
          <w:bCs/>
          <w:color w:val="000000"/>
          <w:kern w:val="32"/>
          <w:lang w:val="es-ES_tradnl"/>
        </w:rPr>
      </w:pPr>
      <w:bookmarkStart w:id="152" w:name="_Toc536520829"/>
      <w:bookmarkStart w:id="153" w:name="_Toc71811172"/>
      <w:r w:rsidRPr="009F67B0">
        <w:rPr>
          <w:rFonts w:ascii="Tahoma" w:hAnsi="Tahoma" w:cs="Tahoma"/>
          <w:b/>
          <w:bCs/>
          <w:color w:val="000000"/>
          <w:kern w:val="32"/>
          <w:lang w:val="es-ES_tradnl"/>
        </w:rPr>
        <w:t>PLANILLA DE INSUMOS OPERATIVOS DE LA ENTIDAD EJECUTORA</w:t>
      </w:r>
      <w:bookmarkEnd w:id="152"/>
      <w:bookmarkEnd w:id="153"/>
    </w:p>
    <w:tbl>
      <w:tblPr>
        <w:tblW w:w="9493" w:type="dxa"/>
        <w:jc w:val="center"/>
        <w:tblCellMar>
          <w:left w:w="70" w:type="dxa"/>
          <w:right w:w="70" w:type="dxa"/>
        </w:tblCellMar>
        <w:tblLook w:val="04A0" w:firstRow="1" w:lastRow="0" w:firstColumn="1" w:lastColumn="0" w:noHBand="0" w:noVBand="1"/>
      </w:tblPr>
      <w:tblGrid>
        <w:gridCol w:w="8360"/>
        <w:gridCol w:w="919"/>
        <w:gridCol w:w="1023"/>
      </w:tblGrid>
      <w:tr w:rsidR="00CE484D" w:rsidRPr="00391D32" w14:paraId="1B8B51A4" w14:textId="77777777" w:rsidTr="00CA2B3E">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C000"/>
            <w:noWrap/>
            <w:vAlign w:val="bottom"/>
            <w:hideMark/>
          </w:tcPr>
          <w:p w14:paraId="2A931BE3" w14:textId="77777777" w:rsidR="00CE484D" w:rsidRPr="00391D32" w:rsidRDefault="00CE484D" w:rsidP="00CA2B3E">
            <w:pPr>
              <w:jc w:val="center"/>
              <w:rPr>
                <w:rFonts w:ascii="Calibri" w:hAnsi="Calibri" w:cs="Calibri"/>
                <w:b/>
                <w:bCs/>
                <w:color w:val="000000"/>
                <w:lang w:val="es-419" w:eastAsia="es-419"/>
              </w:rPr>
            </w:pPr>
            <w:r w:rsidRPr="00391D32">
              <w:rPr>
                <w:rFonts w:ascii="Calibri" w:hAnsi="Calibri" w:cs="Calibri"/>
                <w:b/>
                <w:bCs/>
                <w:color w:val="000000"/>
                <w:lang w:val="es-419" w:eastAsia="es-419"/>
              </w:rPr>
              <w:t>ITEM</w:t>
            </w:r>
          </w:p>
        </w:tc>
        <w:tc>
          <w:tcPr>
            <w:tcW w:w="1872" w:type="dxa"/>
            <w:gridSpan w:val="2"/>
            <w:tcBorders>
              <w:top w:val="single" w:sz="4" w:space="0" w:color="000000"/>
              <w:left w:val="nil"/>
              <w:bottom w:val="single" w:sz="4" w:space="0" w:color="000000"/>
              <w:right w:val="single" w:sz="4" w:space="0" w:color="000000"/>
            </w:tcBorders>
            <w:shd w:val="clear" w:color="000000" w:fill="FFC000"/>
            <w:noWrap/>
            <w:vAlign w:val="bottom"/>
            <w:hideMark/>
          </w:tcPr>
          <w:p w14:paraId="68A1A030" w14:textId="77777777" w:rsidR="00CE484D" w:rsidRPr="00391D32" w:rsidRDefault="00CE484D" w:rsidP="00CA2B3E">
            <w:pPr>
              <w:jc w:val="center"/>
              <w:rPr>
                <w:rFonts w:ascii="Calibri" w:hAnsi="Calibri" w:cs="Calibri"/>
                <w:b/>
                <w:bCs/>
                <w:color w:val="000000"/>
                <w:lang w:val="es-419" w:eastAsia="es-419"/>
              </w:rPr>
            </w:pPr>
            <w:r w:rsidRPr="00391D32">
              <w:rPr>
                <w:rFonts w:ascii="Calibri" w:hAnsi="Calibri" w:cs="Calibri"/>
                <w:b/>
                <w:bCs/>
                <w:color w:val="000000"/>
                <w:lang w:val="es-419" w:eastAsia="es-419"/>
              </w:rPr>
              <w:t>DETAALLE</w:t>
            </w:r>
          </w:p>
        </w:tc>
      </w:tr>
      <w:tr w:rsidR="00CE484D" w:rsidRPr="00391D32" w14:paraId="116AF197"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C7D240" w14:textId="77777777" w:rsidR="00CE484D" w:rsidRPr="00391D32" w:rsidRDefault="00CE484D" w:rsidP="00CA2B3E">
            <w:pPr>
              <w:jc w:val="center"/>
              <w:rPr>
                <w:rFonts w:ascii="Calibri" w:hAnsi="Calibri" w:cs="Calibri"/>
                <w:color w:val="000000"/>
                <w:lang w:val="es-419" w:eastAsia="es-419"/>
              </w:rPr>
            </w:pPr>
            <w:r w:rsidRPr="00391D32">
              <w:rPr>
                <w:rFonts w:ascii="Calibri" w:hAnsi="Calibri" w:cs="Calibri"/>
                <w:color w:val="000000"/>
                <w:lang w:val="es-419" w:eastAsia="es-419"/>
              </w:rPr>
              <w:t>INSUMO</w:t>
            </w:r>
          </w:p>
        </w:tc>
        <w:tc>
          <w:tcPr>
            <w:tcW w:w="0" w:type="auto"/>
            <w:tcBorders>
              <w:top w:val="nil"/>
              <w:left w:val="nil"/>
              <w:bottom w:val="single" w:sz="4" w:space="0" w:color="000000"/>
              <w:right w:val="single" w:sz="4" w:space="0" w:color="000000"/>
            </w:tcBorders>
            <w:shd w:val="clear" w:color="auto" w:fill="auto"/>
            <w:noWrap/>
            <w:vAlign w:val="bottom"/>
            <w:hideMark/>
          </w:tcPr>
          <w:p w14:paraId="6ED9BAA3" w14:textId="77777777" w:rsidR="00CE484D" w:rsidRPr="00391D32" w:rsidRDefault="00CE484D" w:rsidP="00CA2B3E">
            <w:pPr>
              <w:jc w:val="center"/>
              <w:rPr>
                <w:rFonts w:ascii="Calibri" w:hAnsi="Calibri" w:cs="Calibri"/>
                <w:color w:val="000000"/>
                <w:lang w:val="es-419" w:eastAsia="es-419"/>
              </w:rPr>
            </w:pPr>
            <w:r w:rsidRPr="00391D32">
              <w:rPr>
                <w:rFonts w:ascii="Calibri" w:hAnsi="Calibri" w:cs="Calibri"/>
                <w:color w:val="000000"/>
                <w:lang w:val="es-419" w:eastAsia="es-419"/>
              </w:rPr>
              <w:t>UNIDAD</w:t>
            </w:r>
          </w:p>
        </w:tc>
        <w:tc>
          <w:tcPr>
            <w:tcW w:w="1023" w:type="dxa"/>
            <w:tcBorders>
              <w:top w:val="nil"/>
              <w:left w:val="nil"/>
              <w:bottom w:val="single" w:sz="4" w:space="0" w:color="000000"/>
              <w:right w:val="single" w:sz="4" w:space="0" w:color="000000"/>
            </w:tcBorders>
            <w:shd w:val="clear" w:color="auto" w:fill="auto"/>
            <w:noWrap/>
            <w:vAlign w:val="bottom"/>
            <w:hideMark/>
          </w:tcPr>
          <w:p w14:paraId="31D9F3CE" w14:textId="77777777" w:rsidR="00CE484D" w:rsidRPr="00391D32" w:rsidRDefault="00CE484D" w:rsidP="00CA2B3E">
            <w:pPr>
              <w:jc w:val="center"/>
              <w:rPr>
                <w:rFonts w:ascii="Calibri" w:hAnsi="Calibri" w:cs="Calibri"/>
                <w:color w:val="000000"/>
                <w:lang w:val="es-419" w:eastAsia="es-419"/>
              </w:rPr>
            </w:pPr>
            <w:r w:rsidRPr="00391D32">
              <w:rPr>
                <w:rFonts w:ascii="Calibri" w:hAnsi="Calibri" w:cs="Calibri"/>
                <w:color w:val="000000"/>
                <w:lang w:val="es-419" w:eastAsia="es-419"/>
              </w:rPr>
              <w:t>CANTIDAD</w:t>
            </w:r>
          </w:p>
        </w:tc>
      </w:tr>
      <w:tr w:rsidR="00CE484D" w:rsidRPr="00391D32" w14:paraId="28F74143"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4EC2F9D5"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MATERIAL INFORMATIVO</w:t>
            </w:r>
          </w:p>
        </w:tc>
      </w:tr>
      <w:tr w:rsidR="00CE484D" w:rsidRPr="00391D32" w14:paraId="1CA6731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8F7BD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0B8F7C9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1AAA91C2"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423A02A4"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9A8C0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1BFBC63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4F0BAC6"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1744BB7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8416B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14:paraId="5468026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5304145"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30</w:t>
            </w:r>
          </w:p>
        </w:tc>
      </w:tr>
      <w:tr w:rsidR="00CE484D" w:rsidRPr="00391D32" w14:paraId="60C9CC54"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D8EEC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174CBEE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6456F3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65BB8157"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B0A9E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14:paraId="6C71DDC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6755E83E"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5C641C47"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655DD93E"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MUEBLES Y ENSERES</w:t>
            </w:r>
          </w:p>
        </w:tc>
      </w:tr>
      <w:tr w:rsidR="00CE484D" w:rsidRPr="00391D32" w14:paraId="6A2F5893"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9DBA3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48FCC0F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382C0E8"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6</w:t>
            </w:r>
          </w:p>
        </w:tc>
      </w:tr>
      <w:tr w:rsidR="00CE484D" w:rsidRPr="00391D32" w14:paraId="30C05DB4"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65E68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2148BA4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E201B3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1F780116"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D784B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0D0ABDB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01CE487"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30B4B9C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CE6E2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5F649AB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1915D4A"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0CDA351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489FC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1D255E0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D94B46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28913B78"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2A34042F"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EQUIPO DE COMPUTACIÓN</w:t>
            </w:r>
          </w:p>
        </w:tc>
      </w:tr>
      <w:tr w:rsidR="00CE484D" w:rsidRPr="00391D32" w14:paraId="0F196BB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A32D8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IMPRESORA LASER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1D158F9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EQP</w:t>
            </w:r>
          </w:p>
        </w:tc>
        <w:tc>
          <w:tcPr>
            <w:tcW w:w="1023" w:type="dxa"/>
            <w:tcBorders>
              <w:top w:val="nil"/>
              <w:left w:val="nil"/>
              <w:bottom w:val="single" w:sz="4" w:space="0" w:color="000000"/>
              <w:right w:val="single" w:sz="4" w:space="0" w:color="000000"/>
            </w:tcBorders>
            <w:shd w:val="clear" w:color="auto" w:fill="auto"/>
            <w:noWrap/>
            <w:vAlign w:val="bottom"/>
            <w:hideMark/>
          </w:tcPr>
          <w:p w14:paraId="5F31A87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2</w:t>
            </w:r>
          </w:p>
        </w:tc>
      </w:tr>
      <w:tr w:rsidR="00CE484D" w:rsidRPr="00391D32" w14:paraId="6D36591D"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46676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14:paraId="70F9DA6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C3C37D2"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7064FC7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05A7F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COMPUTADORA PORTÁTIL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4909A77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EQP</w:t>
            </w:r>
          </w:p>
        </w:tc>
        <w:tc>
          <w:tcPr>
            <w:tcW w:w="1023" w:type="dxa"/>
            <w:tcBorders>
              <w:top w:val="nil"/>
              <w:left w:val="nil"/>
              <w:bottom w:val="single" w:sz="4" w:space="0" w:color="000000"/>
              <w:right w:val="single" w:sz="4" w:space="0" w:color="000000"/>
            </w:tcBorders>
            <w:shd w:val="clear" w:color="auto" w:fill="auto"/>
            <w:noWrap/>
            <w:vAlign w:val="bottom"/>
            <w:hideMark/>
          </w:tcPr>
          <w:p w14:paraId="1269656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4D2A27EB"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6D3609FD"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MATERIAL DE APOYO AL MEJORAMIENTO DE VIVIENDA</w:t>
            </w:r>
          </w:p>
        </w:tc>
      </w:tr>
      <w:tr w:rsidR="00CE484D" w:rsidRPr="00391D32" w14:paraId="49D4FD3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4A49B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14:paraId="6DFA1E0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HJA</w:t>
            </w:r>
          </w:p>
        </w:tc>
        <w:tc>
          <w:tcPr>
            <w:tcW w:w="1023" w:type="dxa"/>
            <w:tcBorders>
              <w:top w:val="nil"/>
              <w:left w:val="nil"/>
              <w:bottom w:val="single" w:sz="4" w:space="0" w:color="000000"/>
              <w:right w:val="single" w:sz="4" w:space="0" w:color="000000"/>
            </w:tcBorders>
            <w:shd w:val="clear" w:color="auto" w:fill="auto"/>
            <w:noWrap/>
            <w:vAlign w:val="bottom"/>
            <w:hideMark/>
          </w:tcPr>
          <w:p w14:paraId="2F5E2598"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60</w:t>
            </w:r>
          </w:p>
        </w:tc>
      </w:tr>
      <w:tr w:rsidR="00CE484D" w:rsidRPr="00391D32" w14:paraId="2042355E"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037F1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202ED00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EF03586"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30</w:t>
            </w:r>
          </w:p>
        </w:tc>
      </w:tr>
      <w:tr w:rsidR="00CE484D" w:rsidRPr="00391D32" w14:paraId="479D3C1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0608E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2D9050C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14778104"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60</w:t>
            </w:r>
          </w:p>
        </w:tc>
      </w:tr>
      <w:tr w:rsidR="00CE484D" w:rsidRPr="00391D32" w14:paraId="45514848"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761601D5"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MATERIAL DE ESCRITORIO</w:t>
            </w:r>
          </w:p>
        </w:tc>
      </w:tr>
      <w:tr w:rsidR="00CE484D" w:rsidRPr="00391D32" w14:paraId="29CD7612"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4ECE6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1C50C32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15C3797"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2</w:t>
            </w:r>
          </w:p>
        </w:tc>
      </w:tr>
      <w:tr w:rsidR="00CE484D" w:rsidRPr="00391D32" w14:paraId="4BD037DD"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375EB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4938711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15572918"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0642765D"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FBF15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1565E76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16B23A1"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7E7EC682"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C37AF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lastRenderedPageBreak/>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6C514F5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65ED0D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3F46431F"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92537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689938A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PLI</w:t>
            </w:r>
          </w:p>
        </w:tc>
        <w:tc>
          <w:tcPr>
            <w:tcW w:w="1023" w:type="dxa"/>
            <w:tcBorders>
              <w:top w:val="nil"/>
              <w:left w:val="nil"/>
              <w:bottom w:val="single" w:sz="4" w:space="0" w:color="000000"/>
              <w:right w:val="single" w:sz="4" w:space="0" w:color="000000"/>
            </w:tcBorders>
            <w:shd w:val="clear" w:color="auto" w:fill="auto"/>
            <w:noWrap/>
            <w:vAlign w:val="bottom"/>
            <w:hideMark/>
          </w:tcPr>
          <w:p w14:paraId="59201804"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6B45B4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89C4C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114F72F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HJA</w:t>
            </w:r>
          </w:p>
        </w:tc>
        <w:tc>
          <w:tcPr>
            <w:tcW w:w="1023" w:type="dxa"/>
            <w:tcBorders>
              <w:top w:val="nil"/>
              <w:left w:val="nil"/>
              <w:bottom w:val="single" w:sz="4" w:space="0" w:color="000000"/>
              <w:right w:val="single" w:sz="4" w:space="0" w:color="000000"/>
            </w:tcBorders>
            <w:shd w:val="clear" w:color="auto" w:fill="auto"/>
            <w:noWrap/>
            <w:vAlign w:val="bottom"/>
            <w:hideMark/>
          </w:tcPr>
          <w:p w14:paraId="2FFB4C8C"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32BBA4E"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1E39A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0297E3B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PQT</w:t>
            </w:r>
          </w:p>
        </w:tc>
        <w:tc>
          <w:tcPr>
            <w:tcW w:w="1023" w:type="dxa"/>
            <w:tcBorders>
              <w:top w:val="nil"/>
              <w:left w:val="nil"/>
              <w:bottom w:val="single" w:sz="4" w:space="0" w:color="000000"/>
              <w:right w:val="single" w:sz="4" w:space="0" w:color="000000"/>
            </w:tcBorders>
            <w:shd w:val="clear" w:color="auto" w:fill="auto"/>
            <w:noWrap/>
            <w:vAlign w:val="bottom"/>
            <w:hideMark/>
          </w:tcPr>
          <w:p w14:paraId="1806AD1C"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5</w:t>
            </w:r>
          </w:p>
        </w:tc>
      </w:tr>
      <w:tr w:rsidR="00CE484D" w:rsidRPr="00391D32" w14:paraId="4C93212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97167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724645D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CF27585"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5</w:t>
            </w:r>
          </w:p>
        </w:tc>
      </w:tr>
      <w:tr w:rsidR="00CE484D" w:rsidRPr="00391D32" w14:paraId="0C80E15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6B5A4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0872A3A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0FD9D1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5</w:t>
            </w:r>
          </w:p>
        </w:tc>
      </w:tr>
      <w:tr w:rsidR="00CE484D" w:rsidRPr="00391D32" w14:paraId="51862EB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507EF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7624DAA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EE5D0B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462921C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BA072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32B14E9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CJA</w:t>
            </w:r>
          </w:p>
        </w:tc>
        <w:tc>
          <w:tcPr>
            <w:tcW w:w="1023" w:type="dxa"/>
            <w:tcBorders>
              <w:top w:val="nil"/>
              <w:left w:val="nil"/>
              <w:bottom w:val="single" w:sz="4" w:space="0" w:color="000000"/>
              <w:right w:val="single" w:sz="4" w:space="0" w:color="000000"/>
            </w:tcBorders>
            <w:shd w:val="clear" w:color="auto" w:fill="auto"/>
            <w:noWrap/>
            <w:vAlign w:val="bottom"/>
            <w:hideMark/>
          </w:tcPr>
          <w:p w14:paraId="5721C901"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66CA01B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009C4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39789F0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37A52DE"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0796AAD8"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B1897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2BF4C52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83D0286"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30</w:t>
            </w:r>
          </w:p>
        </w:tc>
      </w:tr>
      <w:tr w:rsidR="00CE484D" w:rsidRPr="00391D32" w14:paraId="08BB7AB9"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24E3F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344AE0E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7A3247C"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2</w:t>
            </w:r>
          </w:p>
        </w:tc>
      </w:tr>
      <w:tr w:rsidR="00CE484D" w:rsidRPr="00391D32" w14:paraId="7677CBC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5FBE3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4311D20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1DB2FBE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2F0E0EF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D2585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5C946FA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458C365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79850AC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61AFC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43A1B4D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DA3A1D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6D284EF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FC35C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CLIPS</w:t>
            </w:r>
          </w:p>
        </w:tc>
        <w:tc>
          <w:tcPr>
            <w:tcW w:w="0" w:type="auto"/>
            <w:tcBorders>
              <w:top w:val="nil"/>
              <w:left w:val="nil"/>
              <w:bottom w:val="single" w:sz="4" w:space="0" w:color="000000"/>
              <w:right w:val="single" w:sz="4" w:space="0" w:color="000000"/>
            </w:tcBorders>
            <w:shd w:val="clear" w:color="auto" w:fill="auto"/>
            <w:noWrap/>
            <w:vAlign w:val="bottom"/>
            <w:hideMark/>
          </w:tcPr>
          <w:p w14:paraId="09A9303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CJA</w:t>
            </w:r>
          </w:p>
        </w:tc>
        <w:tc>
          <w:tcPr>
            <w:tcW w:w="1023" w:type="dxa"/>
            <w:tcBorders>
              <w:top w:val="nil"/>
              <w:left w:val="nil"/>
              <w:bottom w:val="single" w:sz="4" w:space="0" w:color="000000"/>
              <w:right w:val="single" w:sz="4" w:space="0" w:color="000000"/>
            </w:tcBorders>
            <w:shd w:val="clear" w:color="auto" w:fill="auto"/>
            <w:noWrap/>
            <w:vAlign w:val="bottom"/>
            <w:hideMark/>
          </w:tcPr>
          <w:p w14:paraId="3AABD572"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34C01762"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6AC17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208D84D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02E214A"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3DEAE32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4DDC0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6DFFA33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32502D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18EB5D6"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19EC7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3892A8F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D69DEA1"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6</w:t>
            </w:r>
          </w:p>
        </w:tc>
      </w:tr>
      <w:tr w:rsidR="00CE484D" w:rsidRPr="00391D32" w14:paraId="61B1129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E2833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4ED0E93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F8EBB37"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5</w:t>
            </w:r>
          </w:p>
        </w:tc>
      </w:tr>
      <w:tr w:rsidR="00CE484D" w:rsidRPr="00391D32" w14:paraId="0DB8E298"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6122C3A8"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CAPACITACIÓN TALLER PARA PROMOTORES Y ALMACENEROS</w:t>
            </w:r>
          </w:p>
        </w:tc>
      </w:tr>
      <w:tr w:rsidR="00CE484D" w:rsidRPr="00391D32" w14:paraId="6A7B2B0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D99D8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1F7D731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PLI</w:t>
            </w:r>
          </w:p>
        </w:tc>
        <w:tc>
          <w:tcPr>
            <w:tcW w:w="1023" w:type="dxa"/>
            <w:tcBorders>
              <w:top w:val="nil"/>
              <w:left w:val="nil"/>
              <w:bottom w:val="single" w:sz="4" w:space="0" w:color="000000"/>
              <w:right w:val="single" w:sz="4" w:space="0" w:color="000000"/>
            </w:tcBorders>
            <w:shd w:val="clear" w:color="auto" w:fill="auto"/>
            <w:noWrap/>
            <w:vAlign w:val="bottom"/>
            <w:hideMark/>
          </w:tcPr>
          <w:p w14:paraId="2AB485B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2CE60303"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2D979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7A1C2CC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5EDBFD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783139E1"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0E446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3162499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2AD94C6"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07BA4516"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8677A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28A938E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EF7E93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684CE4B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F924B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6401BA5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156C19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472E4D7"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68EE2E4B"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CAPACITACIÓN TALLER EN TÉCNICAS CONSTRUCTIVAS</w:t>
            </w:r>
          </w:p>
        </w:tc>
      </w:tr>
      <w:tr w:rsidR="00CE484D" w:rsidRPr="00391D32" w14:paraId="757C47A1"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C1CDA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23FBF07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1345BD4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373D4737"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D4D3B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6ECAE06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810CAB4"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2</w:t>
            </w:r>
          </w:p>
        </w:tc>
      </w:tr>
      <w:tr w:rsidR="00CE484D" w:rsidRPr="00391D32" w14:paraId="60ADB9A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E1CB2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253B0CD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PLI</w:t>
            </w:r>
          </w:p>
        </w:tc>
        <w:tc>
          <w:tcPr>
            <w:tcW w:w="1023" w:type="dxa"/>
            <w:tcBorders>
              <w:top w:val="nil"/>
              <w:left w:val="nil"/>
              <w:bottom w:val="single" w:sz="4" w:space="0" w:color="000000"/>
              <w:right w:val="single" w:sz="4" w:space="0" w:color="000000"/>
            </w:tcBorders>
            <w:shd w:val="clear" w:color="auto" w:fill="auto"/>
            <w:noWrap/>
            <w:vAlign w:val="bottom"/>
            <w:hideMark/>
          </w:tcPr>
          <w:p w14:paraId="6567F84E"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91D22EF"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B7218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238E92F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FA99DF2"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5A4DB172"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D1F26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4A4C5EF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EE4CB07"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4FAFF3D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9D3D7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384B593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DAA774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7CB58251"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2AF07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0657481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5D756BCD"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11F263A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555E6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181279F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17DCF010"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0E33537E"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1AE64009"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HERRAMIENTAS</w:t>
            </w:r>
          </w:p>
        </w:tc>
      </w:tr>
      <w:tr w:rsidR="00CE484D" w:rsidRPr="00391D32" w14:paraId="100286D8"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16C16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TESTER MULTÍMETRO</w:t>
            </w:r>
          </w:p>
        </w:tc>
        <w:tc>
          <w:tcPr>
            <w:tcW w:w="0" w:type="auto"/>
            <w:tcBorders>
              <w:top w:val="nil"/>
              <w:left w:val="nil"/>
              <w:bottom w:val="single" w:sz="4" w:space="0" w:color="000000"/>
              <w:right w:val="single" w:sz="4" w:space="0" w:color="000000"/>
            </w:tcBorders>
            <w:shd w:val="clear" w:color="auto" w:fill="auto"/>
            <w:noWrap/>
            <w:vAlign w:val="bottom"/>
            <w:hideMark/>
          </w:tcPr>
          <w:p w14:paraId="1E070C0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F642595"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051EFA5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FBCB6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TENAZA</w:t>
            </w:r>
          </w:p>
        </w:tc>
        <w:tc>
          <w:tcPr>
            <w:tcW w:w="0" w:type="auto"/>
            <w:tcBorders>
              <w:top w:val="nil"/>
              <w:left w:val="nil"/>
              <w:bottom w:val="single" w:sz="4" w:space="0" w:color="000000"/>
              <w:right w:val="single" w:sz="4" w:space="0" w:color="000000"/>
            </w:tcBorders>
            <w:shd w:val="clear" w:color="auto" w:fill="auto"/>
            <w:noWrap/>
            <w:vAlign w:val="bottom"/>
            <w:hideMark/>
          </w:tcPr>
          <w:p w14:paraId="15B744C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2D73527"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D30F37E"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7718B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43FC5CB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437E3E8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9</w:t>
            </w:r>
          </w:p>
        </w:tc>
      </w:tr>
      <w:tr w:rsidR="00CE484D" w:rsidRPr="00391D32" w14:paraId="50CD40DE"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FA02B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TALADRO</w:t>
            </w:r>
          </w:p>
        </w:tc>
        <w:tc>
          <w:tcPr>
            <w:tcW w:w="0" w:type="auto"/>
            <w:tcBorders>
              <w:top w:val="nil"/>
              <w:left w:val="nil"/>
              <w:bottom w:val="single" w:sz="4" w:space="0" w:color="000000"/>
              <w:right w:val="single" w:sz="4" w:space="0" w:color="000000"/>
            </w:tcBorders>
            <w:shd w:val="clear" w:color="auto" w:fill="auto"/>
            <w:noWrap/>
            <w:vAlign w:val="bottom"/>
            <w:hideMark/>
          </w:tcPr>
          <w:p w14:paraId="4745F29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177ED08"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00D3641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3E733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0FD7EF4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A0299CE"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4CAAB7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B330D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SERRUCHO PARA MADERA</w:t>
            </w:r>
          </w:p>
        </w:tc>
        <w:tc>
          <w:tcPr>
            <w:tcW w:w="0" w:type="auto"/>
            <w:tcBorders>
              <w:top w:val="nil"/>
              <w:left w:val="nil"/>
              <w:bottom w:val="single" w:sz="4" w:space="0" w:color="000000"/>
              <w:right w:val="single" w:sz="4" w:space="0" w:color="000000"/>
            </w:tcBorders>
            <w:shd w:val="clear" w:color="auto" w:fill="auto"/>
            <w:noWrap/>
            <w:vAlign w:val="bottom"/>
            <w:hideMark/>
          </w:tcPr>
          <w:p w14:paraId="1D65F00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AB5A011"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6A3ED854"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21587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RODILLO ESPUMA</w:t>
            </w:r>
          </w:p>
        </w:tc>
        <w:tc>
          <w:tcPr>
            <w:tcW w:w="0" w:type="auto"/>
            <w:tcBorders>
              <w:top w:val="nil"/>
              <w:left w:val="nil"/>
              <w:bottom w:val="single" w:sz="4" w:space="0" w:color="000000"/>
              <w:right w:val="single" w:sz="4" w:space="0" w:color="000000"/>
            </w:tcBorders>
            <w:shd w:val="clear" w:color="auto" w:fill="auto"/>
            <w:noWrap/>
            <w:vAlign w:val="bottom"/>
            <w:hideMark/>
          </w:tcPr>
          <w:p w14:paraId="604B8B5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4D2D9F2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3B782C4"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FE0DD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3864FC1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1526FCA8"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3796266D"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20427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PLANCHA</w:t>
            </w:r>
          </w:p>
        </w:tc>
        <w:tc>
          <w:tcPr>
            <w:tcW w:w="0" w:type="auto"/>
            <w:tcBorders>
              <w:top w:val="nil"/>
              <w:left w:val="nil"/>
              <w:bottom w:val="single" w:sz="4" w:space="0" w:color="000000"/>
              <w:right w:val="single" w:sz="4" w:space="0" w:color="000000"/>
            </w:tcBorders>
            <w:shd w:val="clear" w:color="auto" w:fill="auto"/>
            <w:noWrap/>
            <w:vAlign w:val="bottom"/>
            <w:hideMark/>
          </w:tcPr>
          <w:p w14:paraId="2AA3927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036F65D"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45CE926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4CF8D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PINZA DE 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21F42B4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F2BFE7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35BA5349"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D3F5A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PINZA DE CORTE LATERAL</w:t>
            </w:r>
          </w:p>
        </w:tc>
        <w:tc>
          <w:tcPr>
            <w:tcW w:w="0" w:type="auto"/>
            <w:tcBorders>
              <w:top w:val="nil"/>
              <w:left w:val="nil"/>
              <w:bottom w:val="single" w:sz="4" w:space="0" w:color="000000"/>
              <w:right w:val="single" w:sz="4" w:space="0" w:color="000000"/>
            </w:tcBorders>
            <w:shd w:val="clear" w:color="auto" w:fill="auto"/>
            <w:noWrap/>
            <w:vAlign w:val="bottom"/>
            <w:hideMark/>
          </w:tcPr>
          <w:p w14:paraId="7E82E46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E80FEC2"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2</w:t>
            </w:r>
          </w:p>
        </w:tc>
      </w:tr>
      <w:tr w:rsidR="00CE484D" w:rsidRPr="00391D32" w14:paraId="59F47463"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19E64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PICO Y MANGO</w:t>
            </w:r>
          </w:p>
        </w:tc>
        <w:tc>
          <w:tcPr>
            <w:tcW w:w="0" w:type="auto"/>
            <w:tcBorders>
              <w:top w:val="nil"/>
              <w:left w:val="nil"/>
              <w:bottom w:val="single" w:sz="4" w:space="0" w:color="000000"/>
              <w:right w:val="single" w:sz="4" w:space="0" w:color="000000"/>
            </w:tcBorders>
            <w:shd w:val="clear" w:color="auto" w:fill="auto"/>
            <w:noWrap/>
            <w:vAlign w:val="bottom"/>
            <w:hideMark/>
          </w:tcPr>
          <w:p w14:paraId="24A3BB3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852C24A"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4A7C655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21DC3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14:paraId="3809490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5743435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02EEC6C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48553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lastRenderedPageBreak/>
              <w:t>PALA</w:t>
            </w:r>
          </w:p>
        </w:tc>
        <w:tc>
          <w:tcPr>
            <w:tcW w:w="0" w:type="auto"/>
            <w:tcBorders>
              <w:top w:val="nil"/>
              <w:left w:val="nil"/>
              <w:bottom w:val="single" w:sz="4" w:space="0" w:color="000000"/>
              <w:right w:val="single" w:sz="4" w:space="0" w:color="000000"/>
            </w:tcBorders>
            <w:shd w:val="clear" w:color="auto" w:fill="auto"/>
            <w:noWrap/>
            <w:vAlign w:val="bottom"/>
            <w:hideMark/>
          </w:tcPr>
          <w:p w14:paraId="6EF9983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85228A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0B650D88"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4C324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NIVEL DE MANO DE 30CM</w:t>
            </w:r>
          </w:p>
        </w:tc>
        <w:tc>
          <w:tcPr>
            <w:tcW w:w="0" w:type="auto"/>
            <w:tcBorders>
              <w:top w:val="nil"/>
              <w:left w:val="nil"/>
              <w:bottom w:val="single" w:sz="4" w:space="0" w:color="000000"/>
              <w:right w:val="single" w:sz="4" w:space="0" w:color="000000"/>
            </w:tcBorders>
            <w:shd w:val="clear" w:color="auto" w:fill="auto"/>
            <w:noWrap/>
            <w:vAlign w:val="bottom"/>
            <w:hideMark/>
          </w:tcPr>
          <w:p w14:paraId="0F31CF4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4E9761E"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78D550D"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C4C97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1E71906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5BDA5C6"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200F47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04AF6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22CB1BC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w:t>
            </w:r>
          </w:p>
        </w:tc>
        <w:tc>
          <w:tcPr>
            <w:tcW w:w="1023" w:type="dxa"/>
            <w:tcBorders>
              <w:top w:val="nil"/>
              <w:left w:val="nil"/>
              <w:bottom w:val="single" w:sz="4" w:space="0" w:color="000000"/>
              <w:right w:val="single" w:sz="4" w:space="0" w:color="000000"/>
            </w:tcBorders>
            <w:shd w:val="clear" w:color="auto" w:fill="auto"/>
            <w:noWrap/>
            <w:vAlign w:val="bottom"/>
            <w:hideMark/>
          </w:tcPr>
          <w:p w14:paraId="64F47A3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70</w:t>
            </w:r>
          </w:p>
        </w:tc>
      </w:tr>
      <w:tr w:rsidR="00CE484D" w:rsidRPr="00391D32" w14:paraId="2C69BD73"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AFF97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MALLA MILIMÉTRICA (H=1M; 1,10M)</w:t>
            </w:r>
          </w:p>
        </w:tc>
        <w:tc>
          <w:tcPr>
            <w:tcW w:w="0" w:type="auto"/>
            <w:tcBorders>
              <w:top w:val="nil"/>
              <w:left w:val="nil"/>
              <w:bottom w:val="single" w:sz="4" w:space="0" w:color="000000"/>
              <w:right w:val="single" w:sz="4" w:space="0" w:color="000000"/>
            </w:tcBorders>
            <w:shd w:val="clear" w:color="auto" w:fill="auto"/>
            <w:noWrap/>
            <w:vAlign w:val="bottom"/>
            <w:hideMark/>
          </w:tcPr>
          <w:p w14:paraId="7F02EBF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M2</w:t>
            </w:r>
          </w:p>
        </w:tc>
        <w:tc>
          <w:tcPr>
            <w:tcW w:w="1023" w:type="dxa"/>
            <w:tcBorders>
              <w:top w:val="nil"/>
              <w:left w:val="nil"/>
              <w:bottom w:val="single" w:sz="4" w:space="0" w:color="000000"/>
              <w:right w:val="single" w:sz="4" w:space="0" w:color="000000"/>
            </w:tcBorders>
            <w:shd w:val="clear" w:color="auto" w:fill="auto"/>
            <w:noWrap/>
            <w:vAlign w:val="bottom"/>
            <w:hideMark/>
          </w:tcPr>
          <w:p w14:paraId="2E23BF2C"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2F3858B4"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959CA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59A85FA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B6A7C8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49B4D71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AFCF6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36B560D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751D71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2F00E1F1"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AD138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3FD3116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1F4ED9A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44C2ADA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E8A13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2A7D531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4EA1F62"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E0AA909"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8C71D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55F97D8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5F51BE9E"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3EFD466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039ED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HOJAS PARA SIERRA MECÁNICA</w:t>
            </w:r>
          </w:p>
        </w:tc>
        <w:tc>
          <w:tcPr>
            <w:tcW w:w="0" w:type="auto"/>
            <w:tcBorders>
              <w:top w:val="nil"/>
              <w:left w:val="nil"/>
              <w:bottom w:val="single" w:sz="4" w:space="0" w:color="000000"/>
              <w:right w:val="single" w:sz="4" w:space="0" w:color="000000"/>
            </w:tcBorders>
            <w:shd w:val="clear" w:color="auto" w:fill="auto"/>
            <w:noWrap/>
            <w:vAlign w:val="bottom"/>
            <w:hideMark/>
          </w:tcPr>
          <w:p w14:paraId="57F1F03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798E104"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9</w:t>
            </w:r>
          </w:p>
        </w:tc>
      </w:tr>
      <w:tr w:rsidR="00CE484D" w:rsidRPr="00391D32" w14:paraId="4C47B73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8278E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HILO TANZA #0,70</w:t>
            </w:r>
          </w:p>
        </w:tc>
        <w:tc>
          <w:tcPr>
            <w:tcW w:w="0" w:type="auto"/>
            <w:tcBorders>
              <w:top w:val="nil"/>
              <w:left w:val="nil"/>
              <w:bottom w:val="single" w:sz="4" w:space="0" w:color="000000"/>
              <w:right w:val="single" w:sz="4" w:space="0" w:color="000000"/>
            </w:tcBorders>
            <w:shd w:val="clear" w:color="auto" w:fill="auto"/>
            <w:noWrap/>
            <w:vAlign w:val="bottom"/>
            <w:hideMark/>
          </w:tcPr>
          <w:p w14:paraId="49659C3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RL</w:t>
            </w:r>
          </w:p>
        </w:tc>
        <w:tc>
          <w:tcPr>
            <w:tcW w:w="1023" w:type="dxa"/>
            <w:tcBorders>
              <w:top w:val="nil"/>
              <w:left w:val="nil"/>
              <w:bottom w:val="single" w:sz="4" w:space="0" w:color="000000"/>
              <w:right w:val="single" w:sz="4" w:space="0" w:color="000000"/>
            </w:tcBorders>
            <w:shd w:val="clear" w:color="auto" w:fill="auto"/>
            <w:noWrap/>
            <w:vAlign w:val="bottom"/>
            <w:hideMark/>
          </w:tcPr>
          <w:p w14:paraId="5A2804A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344A538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4B869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4A76A2F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44560D55"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C1D53BD"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73B0E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FROTACHO (15X20)</w:t>
            </w:r>
          </w:p>
        </w:tc>
        <w:tc>
          <w:tcPr>
            <w:tcW w:w="0" w:type="auto"/>
            <w:tcBorders>
              <w:top w:val="nil"/>
              <w:left w:val="nil"/>
              <w:bottom w:val="single" w:sz="4" w:space="0" w:color="000000"/>
              <w:right w:val="single" w:sz="4" w:space="0" w:color="000000"/>
            </w:tcBorders>
            <w:shd w:val="clear" w:color="auto" w:fill="auto"/>
            <w:noWrap/>
            <w:vAlign w:val="bottom"/>
            <w:hideMark/>
          </w:tcPr>
          <w:p w14:paraId="4B5714C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6C48488"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5D83EED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22369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ESTILETE</w:t>
            </w:r>
          </w:p>
        </w:tc>
        <w:tc>
          <w:tcPr>
            <w:tcW w:w="0" w:type="auto"/>
            <w:tcBorders>
              <w:top w:val="nil"/>
              <w:left w:val="nil"/>
              <w:bottom w:val="single" w:sz="4" w:space="0" w:color="000000"/>
              <w:right w:val="single" w:sz="4" w:space="0" w:color="000000"/>
            </w:tcBorders>
            <w:shd w:val="clear" w:color="auto" w:fill="auto"/>
            <w:noWrap/>
            <w:vAlign w:val="bottom"/>
            <w:hideMark/>
          </w:tcPr>
          <w:p w14:paraId="3794991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5AC1F294"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2</w:t>
            </w:r>
          </w:p>
        </w:tc>
      </w:tr>
      <w:tr w:rsidR="00CE484D" w:rsidRPr="00391D32" w14:paraId="22E2CA97"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6E3DC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0544609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B3B7420"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0564862"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82C9F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418ACAA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48DD5F8"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978573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23C7C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0CB3A73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3218F0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F5EE5D6"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B756E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COMBO 5 LIBRAS</w:t>
            </w:r>
          </w:p>
        </w:tc>
        <w:tc>
          <w:tcPr>
            <w:tcW w:w="0" w:type="auto"/>
            <w:tcBorders>
              <w:top w:val="nil"/>
              <w:left w:val="nil"/>
              <w:bottom w:val="single" w:sz="4" w:space="0" w:color="000000"/>
              <w:right w:val="single" w:sz="4" w:space="0" w:color="000000"/>
            </w:tcBorders>
            <w:shd w:val="clear" w:color="auto" w:fill="auto"/>
            <w:noWrap/>
            <w:vAlign w:val="bottom"/>
            <w:hideMark/>
          </w:tcPr>
          <w:p w14:paraId="6C8E18B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257DA50"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3D5CB9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A4141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CEPILLO DE ACERO</w:t>
            </w:r>
          </w:p>
        </w:tc>
        <w:tc>
          <w:tcPr>
            <w:tcW w:w="0" w:type="auto"/>
            <w:tcBorders>
              <w:top w:val="nil"/>
              <w:left w:val="nil"/>
              <w:bottom w:val="single" w:sz="4" w:space="0" w:color="000000"/>
              <w:right w:val="single" w:sz="4" w:space="0" w:color="000000"/>
            </w:tcBorders>
            <w:shd w:val="clear" w:color="auto" w:fill="auto"/>
            <w:noWrap/>
            <w:vAlign w:val="bottom"/>
            <w:hideMark/>
          </w:tcPr>
          <w:p w14:paraId="2FA4806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54DF4137"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FCD2C51"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F086A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CARRETILLA</w:t>
            </w:r>
          </w:p>
        </w:tc>
        <w:tc>
          <w:tcPr>
            <w:tcW w:w="0" w:type="auto"/>
            <w:tcBorders>
              <w:top w:val="nil"/>
              <w:left w:val="nil"/>
              <w:bottom w:val="single" w:sz="4" w:space="0" w:color="000000"/>
              <w:right w:val="single" w:sz="4" w:space="0" w:color="000000"/>
            </w:tcBorders>
            <w:shd w:val="clear" w:color="auto" w:fill="auto"/>
            <w:noWrap/>
            <w:vAlign w:val="bottom"/>
            <w:hideMark/>
          </w:tcPr>
          <w:p w14:paraId="256A4E8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A531157"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74A1DF3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2A070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BROCHA 3</w:t>
            </w:r>
          </w:p>
        </w:tc>
        <w:tc>
          <w:tcPr>
            <w:tcW w:w="0" w:type="auto"/>
            <w:tcBorders>
              <w:top w:val="nil"/>
              <w:left w:val="nil"/>
              <w:bottom w:val="single" w:sz="4" w:space="0" w:color="000000"/>
              <w:right w:val="single" w:sz="4" w:space="0" w:color="000000"/>
            </w:tcBorders>
            <w:shd w:val="clear" w:color="auto" w:fill="auto"/>
            <w:noWrap/>
            <w:vAlign w:val="bottom"/>
            <w:hideMark/>
          </w:tcPr>
          <w:p w14:paraId="305D5F9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9289326"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9D85B3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FDF71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BARRETA DE 1.5 M</w:t>
            </w:r>
          </w:p>
        </w:tc>
        <w:tc>
          <w:tcPr>
            <w:tcW w:w="0" w:type="auto"/>
            <w:tcBorders>
              <w:top w:val="nil"/>
              <w:left w:val="nil"/>
              <w:bottom w:val="single" w:sz="4" w:space="0" w:color="000000"/>
              <w:right w:val="single" w:sz="4" w:space="0" w:color="000000"/>
            </w:tcBorders>
            <w:shd w:val="clear" w:color="auto" w:fill="auto"/>
            <w:noWrap/>
            <w:vAlign w:val="bottom"/>
            <w:hideMark/>
          </w:tcPr>
          <w:p w14:paraId="29FDBFD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6B49C2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5A62C6E8"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309F5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BADILEJOS</w:t>
            </w:r>
          </w:p>
        </w:tc>
        <w:tc>
          <w:tcPr>
            <w:tcW w:w="0" w:type="auto"/>
            <w:tcBorders>
              <w:top w:val="nil"/>
              <w:left w:val="nil"/>
              <w:bottom w:val="single" w:sz="4" w:space="0" w:color="000000"/>
              <w:right w:val="single" w:sz="4" w:space="0" w:color="000000"/>
            </w:tcBorders>
            <w:shd w:val="clear" w:color="auto" w:fill="auto"/>
            <w:noWrap/>
            <w:vAlign w:val="bottom"/>
            <w:hideMark/>
          </w:tcPr>
          <w:p w14:paraId="505DB7E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664F6F4"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2</w:t>
            </w:r>
          </w:p>
        </w:tc>
      </w:tr>
      <w:tr w:rsidR="00CE484D" w:rsidRPr="00391D32" w14:paraId="7351CD5D"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758B1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2A6514B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2D9A9C0"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75E7C47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4065D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558FE00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B91DD6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65283F70"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5768A900"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PERSONAL DE PROYECTO (FACTURADO RURAL)</w:t>
            </w:r>
          </w:p>
        </w:tc>
      </w:tr>
      <w:tr w:rsidR="00CE484D" w:rsidRPr="00391D32" w14:paraId="0ADED82F"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168EB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TÉCNICO OPERATIVO DE ÁREA (RURAL)</w:t>
            </w:r>
          </w:p>
        </w:tc>
        <w:tc>
          <w:tcPr>
            <w:tcW w:w="0" w:type="auto"/>
            <w:tcBorders>
              <w:top w:val="nil"/>
              <w:left w:val="nil"/>
              <w:bottom w:val="single" w:sz="4" w:space="0" w:color="000000"/>
              <w:right w:val="single" w:sz="4" w:space="0" w:color="000000"/>
            </w:tcBorders>
            <w:shd w:val="clear" w:color="auto" w:fill="auto"/>
            <w:noWrap/>
            <w:vAlign w:val="bottom"/>
            <w:hideMark/>
          </w:tcPr>
          <w:p w14:paraId="006EEDD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3AA5EF6C"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1EA1CF0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1828C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TÉCNICO DE APOYO DEL 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13E0A8B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2CB45EB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06FDE02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90C6E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TÉCNICO ALMACENERO (RURAL)</w:t>
            </w:r>
          </w:p>
        </w:tc>
        <w:tc>
          <w:tcPr>
            <w:tcW w:w="0" w:type="auto"/>
            <w:tcBorders>
              <w:top w:val="nil"/>
              <w:left w:val="nil"/>
              <w:bottom w:val="single" w:sz="4" w:space="0" w:color="000000"/>
              <w:right w:val="single" w:sz="4" w:space="0" w:color="000000"/>
            </w:tcBorders>
            <w:shd w:val="clear" w:color="auto" w:fill="auto"/>
            <w:noWrap/>
            <w:vAlign w:val="bottom"/>
            <w:hideMark/>
          </w:tcPr>
          <w:p w14:paraId="0D2BEAC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68D9CF98"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1267EA5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8BE04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1528B80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5629888A"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5B3D4F4F"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965ED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vAlign w:val="bottom"/>
            <w:hideMark/>
          </w:tcPr>
          <w:p w14:paraId="1EC0C69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648EF441"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253C7543"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18608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vAlign w:val="bottom"/>
            <w:hideMark/>
          </w:tcPr>
          <w:p w14:paraId="743C7BF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4F6D0A9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6FD5C051"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6B517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vAlign w:val="bottom"/>
            <w:hideMark/>
          </w:tcPr>
          <w:p w14:paraId="7F21696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3FD52AB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7FAF67C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3FE8F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CONSTRUCTOR ALBAÑIL (RURAL)</w:t>
            </w:r>
          </w:p>
        </w:tc>
        <w:tc>
          <w:tcPr>
            <w:tcW w:w="0" w:type="auto"/>
            <w:tcBorders>
              <w:top w:val="nil"/>
              <w:left w:val="nil"/>
              <w:bottom w:val="single" w:sz="4" w:space="0" w:color="000000"/>
              <w:right w:val="single" w:sz="4" w:space="0" w:color="000000"/>
            </w:tcBorders>
            <w:shd w:val="clear" w:color="auto" w:fill="auto"/>
            <w:noWrap/>
            <w:vAlign w:val="bottom"/>
            <w:hideMark/>
          </w:tcPr>
          <w:p w14:paraId="0CD8802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68B84156"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C1BAB42"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2DB1A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vAlign w:val="bottom"/>
            <w:hideMark/>
          </w:tcPr>
          <w:p w14:paraId="7F047A6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69D99AFC"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288317EF"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2C85EA87"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ROPA DE TRABAJO</w:t>
            </w:r>
          </w:p>
        </w:tc>
      </w:tr>
      <w:tr w:rsidR="00CE484D" w:rsidRPr="00391D32" w14:paraId="4B9AB28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39EBF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711E28C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D0FA0D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11</w:t>
            </w:r>
          </w:p>
        </w:tc>
      </w:tr>
      <w:tr w:rsidR="00CE484D" w:rsidRPr="00391D32" w14:paraId="38B31877"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BF84A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36513A4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534E146"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11</w:t>
            </w:r>
          </w:p>
        </w:tc>
      </w:tr>
      <w:tr w:rsidR="00CE484D" w:rsidRPr="00391D32" w14:paraId="0DFEBAB2"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BE657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284891E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313144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11</w:t>
            </w:r>
          </w:p>
        </w:tc>
      </w:tr>
      <w:tr w:rsidR="00CE484D" w:rsidRPr="00391D32" w14:paraId="29850B52"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4D07A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262B32A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2426E0E"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11</w:t>
            </w:r>
          </w:p>
        </w:tc>
      </w:tr>
      <w:tr w:rsidR="00CE484D" w:rsidRPr="00391D32" w14:paraId="313943C5"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70100268"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COMBUSTIBLES Y LUBRICANTES</w:t>
            </w:r>
          </w:p>
        </w:tc>
      </w:tr>
      <w:tr w:rsidR="00CE484D" w:rsidRPr="00391D32" w14:paraId="44699E07"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E9BD4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2E0FF98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LT</w:t>
            </w:r>
          </w:p>
        </w:tc>
        <w:tc>
          <w:tcPr>
            <w:tcW w:w="1023" w:type="dxa"/>
            <w:tcBorders>
              <w:top w:val="nil"/>
              <w:left w:val="nil"/>
              <w:bottom w:val="single" w:sz="4" w:space="0" w:color="000000"/>
              <w:right w:val="single" w:sz="4" w:space="0" w:color="000000"/>
            </w:tcBorders>
            <w:shd w:val="clear" w:color="auto" w:fill="auto"/>
            <w:noWrap/>
            <w:vAlign w:val="bottom"/>
            <w:hideMark/>
          </w:tcPr>
          <w:p w14:paraId="35E59A9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850</w:t>
            </w:r>
          </w:p>
        </w:tc>
      </w:tr>
      <w:tr w:rsidR="00CE484D" w:rsidRPr="00391D32" w14:paraId="1ED4E6AE"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E04B5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11B6DF1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LT</w:t>
            </w:r>
          </w:p>
        </w:tc>
        <w:tc>
          <w:tcPr>
            <w:tcW w:w="1023" w:type="dxa"/>
            <w:tcBorders>
              <w:top w:val="nil"/>
              <w:left w:val="nil"/>
              <w:bottom w:val="single" w:sz="4" w:space="0" w:color="000000"/>
              <w:right w:val="single" w:sz="4" w:space="0" w:color="000000"/>
            </w:tcBorders>
            <w:shd w:val="clear" w:color="auto" w:fill="auto"/>
            <w:noWrap/>
            <w:vAlign w:val="bottom"/>
            <w:hideMark/>
          </w:tcPr>
          <w:p w14:paraId="2F99155A"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3500</w:t>
            </w:r>
          </w:p>
        </w:tc>
      </w:tr>
      <w:tr w:rsidR="00CE484D" w:rsidRPr="00391D32" w14:paraId="360D3A86"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A2518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361EFB0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5D919BA7"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3ED11113"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8AECE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50AEA1D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LT</w:t>
            </w:r>
          </w:p>
        </w:tc>
        <w:tc>
          <w:tcPr>
            <w:tcW w:w="1023" w:type="dxa"/>
            <w:tcBorders>
              <w:top w:val="nil"/>
              <w:left w:val="nil"/>
              <w:bottom w:val="single" w:sz="4" w:space="0" w:color="000000"/>
              <w:right w:val="single" w:sz="4" w:space="0" w:color="000000"/>
            </w:tcBorders>
            <w:shd w:val="clear" w:color="auto" w:fill="auto"/>
            <w:noWrap/>
            <w:vAlign w:val="bottom"/>
            <w:hideMark/>
          </w:tcPr>
          <w:p w14:paraId="5684C6F2"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14</w:t>
            </w:r>
          </w:p>
        </w:tc>
      </w:tr>
      <w:tr w:rsidR="00CE484D" w:rsidRPr="00391D32" w14:paraId="1D2AA2A6"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7588D39A"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ALQUILERES</w:t>
            </w:r>
          </w:p>
        </w:tc>
      </w:tr>
      <w:tr w:rsidR="00CE484D" w:rsidRPr="00391D32" w14:paraId="31D0491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AE7CC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4BF5497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1C10210A"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5F5EFF6E"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8FA8C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lastRenderedPageBreak/>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084ABC7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362C5FA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18C86E6B"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5A7A16C5"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MANTENIMIENTO Y REPARACIÓN DE MOTORIZADOS</w:t>
            </w:r>
          </w:p>
        </w:tc>
      </w:tr>
      <w:tr w:rsidR="00CE484D" w:rsidRPr="00391D32" w14:paraId="7B1C615D"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40B31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392390B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24736CA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2</w:t>
            </w:r>
          </w:p>
        </w:tc>
      </w:tr>
      <w:tr w:rsidR="00CE484D" w:rsidRPr="00391D32" w14:paraId="2CAB70D4"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D0220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MOTOCICLETA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6DB70A8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221C245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2A8A128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14509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CAMIONETA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4E64164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70B6A94E"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371EAC78"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0DF6260E"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RODAJES PEAJES Y OTROS</w:t>
            </w:r>
          </w:p>
        </w:tc>
      </w:tr>
      <w:tr w:rsidR="00CE484D" w:rsidRPr="00391D32" w14:paraId="3AA97F73"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CB591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14:paraId="4A2513C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0B75A0E1"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60948539"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138B42F6"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GASTOS VARIOS</w:t>
            </w:r>
          </w:p>
        </w:tc>
      </w:tr>
      <w:tr w:rsidR="00CE484D" w:rsidRPr="00391D32" w14:paraId="5357785E"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C7BBD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TELÉFONO CELULAR INTELIGENTE</w:t>
            </w:r>
          </w:p>
        </w:tc>
        <w:tc>
          <w:tcPr>
            <w:tcW w:w="0" w:type="auto"/>
            <w:tcBorders>
              <w:top w:val="nil"/>
              <w:left w:val="nil"/>
              <w:bottom w:val="single" w:sz="4" w:space="0" w:color="000000"/>
              <w:right w:val="single" w:sz="4" w:space="0" w:color="000000"/>
            </w:tcBorders>
            <w:shd w:val="clear" w:color="auto" w:fill="auto"/>
            <w:noWrap/>
            <w:vAlign w:val="bottom"/>
            <w:hideMark/>
          </w:tcPr>
          <w:p w14:paraId="557E02A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5E39329C"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4A7D0381"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B184F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INTERNET</w:t>
            </w:r>
          </w:p>
        </w:tc>
        <w:tc>
          <w:tcPr>
            <w:tcW w:w="0" w:type="auto"/>
            <w:tcBorders>
              <w:top w:val="nil"/>
              <w:left w:val="nil"/>
              <w:bottom w:val="single" w:sz="4" w:space="0" w:color="000000"/>
              <w:right w:val="single" w:sz="4" w:space="0" w:color="000000"/>
            </w:tcBorders>
            <w:shd w:val="clear" w:color="auto" w:fill="auto"/>
            <w:noWrap/>
            <w:vAlign w:val="bottom"/>
            <w:hideMark/>
          </w:tcPr>
          <w:p w14:paraId="7E47CBC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23608FE5"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22253A9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FC585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43D69BD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HJA</w:t>
            </w:r>
          </w:p>
        </w:tc>
        <w:tc>
          <w:tcPr>
            <w:tcW w:w="1023" w:type="dxa"/>
            <w:tcBorders>
              <w:top w:val="nil"/>
              <w:left w:val="nil"/>
              <w:bottom w:val="single" w:sz="4" w:space="0" w:color="000000"/>
              <w:right w:val="single" w:sz="4" w:space="0" w:color="000000"/>
            </w:tcBorders>
            <w:shd w:val="clear" w:color="auto" w:fill="auto"/>
            <w:noWrap/>
            <w:vAlign w:val="bottom"/>
            <w:hideMark/>
          </w:tcPr>
          <w:p w14:paraId="1B2629F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850</w:t>
            </w:r>
          </w:p>
        </w:tc>
      </w:tr>
      <w:tr w:rsidR="00CE484D" w:rsidRPr="00391D32" w14:paraId="1063A307"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461D8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61E7C05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HJA</w:t>
            </w:r>
          </w:p>
        </w:tc>
        <w:tc>
          <w:tcPr>
            <w:tcW w:w="1023" w:type="dxa"/>
            <w:tcBorders>
              <w:top w:val="nil"/>
              <w:left w:val="nil"/>
              <w:bottom w:val="single" w:sz="4" w:space="0" w:color="000000"/>
              <w:right w:val="single" w:sz="4" w:space="0" w:color="000000"/>
            </w:tcBorders>
            <w:shd w:val="clear" w:color="auto" w:fill="auto"/>
            <w:noWrap/>
            <w:vAlign w:val="bottom"/>
            <w:hideMark/>
          </w:tcPr>
          <w:p w14:paraId="12CAFD4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60</w:t>
            </w:r>
          </w:p>
        </w:tc>
      </w:tr>
    </w:tbl>
    <w:p w14:paraId="5971FE49" w14:textId="77777777" w:rsidR="00CE484D" w:rsidRPr="009F67B0" w:rsidRDefault="00CE484D" w:rsidP="00CE484D">
      <w:pPr>
        <w:keepNext/>
        <w:numPr>
          <w:ilvl w:val="0"/>
          <w:numId w:val="52"/>
        </w:numPr>
        <w:spacing w:before="240" w:after="60"/>
        <w:ind w:left="360" w:hanging="360"/>
        <w:outlineLvl w:val="0"/>
        <w:rPr>
          <w:rFonts w:ascii="Tahoma" w:hAnsi="Tahoma" w:cs="Tahoma"/>
          <w:b/>
          <w:bCs/>
          <w:color w:val="000000"/>
          <w:kern w:val="32"/>
          <w:lang w:val="es-ES_tradnl"/>
        </w:rPr>
      </w:pPr>
      <w:bookmarkStart w:id="154" w:name="_Toc71811173"/>
      <w:r w:rsidRPr="009F67B0">
        <w:rPr>
          <w:rFonts w:ascii="Tahoma" w:hAnsi="Tahoma" w:cs="Tahoma"/>
          <w:b/>
          <w:bCs/>
          <w:color w:val="000000"/>
          <w:kern w:val="32"/>
          <w:lang w:val="es-ES_tradnl"/>
        </w:rPr>
        <w:t>DETALLE DE ÍTEMS DEL PROYECTO</w:t>
      </w:r>
      <w:bookmarkEnd w:id="154"/>
    </w:p>
    <w:p w14:paraId="05351FF3" w14:textId="77777777" w:rsidR="00CE484D" w:rsidRDefault="00CE484D" w:rsidP="00CE484D">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62175031" w14:textId="77777777" w:rsidR="00CE484D" w:rsidRDefault="00CE484D" w:rsidP="00CE484D">
      <w:pPr>
        <w:rPr>
          <w:rFonts w:ascii="Tahoma" w:hAnsi="Tahoma" w:cs="Tahoma"/>
          <w:color w:val="000000"/>
          <w:lang w:val="es-ES_tradnl"/>
        </w:rPr>
      </w:pPr>
    </w:p>
    <w:tbl>
      <w:tblPr>
        <w:tblW w:w="0" w:type="auto"/>
        <w:jc w:val="center"/>
        <w:tblCellMar>
          <w:left w:w="70" w:type="dxa"/>
          <w:right w:w="70" w:type="dxa"/>
        </w:tblCellMar>
        <w:tblLook w:val="04A0" w:firstRow="1" w:lastRow="0" w:firstColumn="1" w:lastColumn="0" w:noHBand="0" w:noVBand="1"/>
      </w:tblPr>
      <w:tblGrid>
        <w:gridCol w:w="767"/>
        <w:gridCol w:w="7170"/>
        <w:gridCol w:w="1316"/>
      </w:tblGrid>
      <w:tr w:rsidR="00CE484D" w:rsidRPr="004970DD" w14:paraId="751E06B7" w14:textId="77777777" w:rsidTr="00CA2B3E">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C000"/>
            <w:noWrap/>
            <w:vAlign w:val="bottom"/>
            <w:hideMark/>
          </w:tcPr>
          <w:p w14:paraId="336C5A5E" w14:textId="77777777" w:rsidR="00CE484D" w:rsidRPr="004970DD" w:rsidRDefault="00CE484D" w:rsidP="00CA2B3E">
            <w:pPr>
              <w:jc w:val="center"/>
              <w:rPr>
                <w:rFonts w:ascii="Calibri" w:hAnsi="Calibri" w:cs="Calibri"/>
                <w:b/>
                <w:bCs/>
                <w:color w:val="000000"/>
                <w:sz w:val="16"/>
                <w:szCs w:val="16"/>
                <w:lang w:val="es-419" w:eastAsia="es-419"/>
              </w:rPr>
            </w:pPr>
            <w:r w:rsidRPr="004970DD">
              <w:rPr>
                <w:rFonts w:ascii="Calibri" w:hAnsi="Calibri" w:cs="Calibri"/>
                <w:b/>
                <w:bCs/>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auto" w:fill="FFC000"/>
            <w:noWrap/>
            <w:vAlign w:val="bottom"/>
            <w:hideMark/>
          </w:tcPr>
          <w:p w14:paraId="5ED39792" w14:textId="77777777" w:rsidR="00CE484D" w:rsidRPr="004970DD" w:rsidRDefault="00CE484D" w:rsidP="00CA2B3E">
            <w:pPr>
              <w:jc w:val="center"/>
              <w:rPr>
                <w:rFonts w:ascii="Calibri" w:hAnsi="Calibri" w:cs="Calibri"/>
                <w:b/>
                <w:bCs/>
                <w:color w:val="000000"/>
                <w:sz w:val="16"/>
                <w:szCs w:val="16"/>
                <w:lang w:val="es-419" w:eastAsia="es-419"/>
              </w:rPr>
            </w:pPr>
            <w:r w:rsidRPr="004970DD">
              <w:rPr>
                <w:rFonts w:ascii="Calibri" w:hAnsi="Calibri" w:cs="Calibri"/>
                <w:b/>
                <w:bCs/>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auto" w:fill="FFC000"/>
            <w:noWrap/>
            <w:vAlign w:val="bottom"/>
            <w:hideMark/>
          </w:tcPr>
          <w:p w14:paraId="766AAA8E" w14:textId="77777777" w:rsidR="00CE484D" w:rsidRPr="004970DD" w:rsidRDefault="00CE484D" w:rsidP="00CA2B3E">
            <w:pPr>
              <w:jc w:val="center"/>
              <w:rPr>
                <w:rFonts w:ascii="Calibri" w:hAnsi="Calibri" w:cs="Calibri"/>
                <w:b/>
                <w:bCs/>
                <w:color w:val="000000"/>
                <w:sz w:val="16"/>
                <w:szCs w:val="16"/>
                <w:lang w:val="es-419" w:eastAsia="es-419"/>
              </w:rPr>
            </w:pPr>
            <w:r w:rsidRPr="004970DD">
              <w:rPr>
                <w:rFonts w:ascii="Calibri" w:hAnsi="Calibri" w:cs="Calibri"/>
                <w:b/>
                <w:bCs/>
                <w:color w:val="000000"/>
                <w:sz w:val="16"/>
                <w:szCs w:val="16"/>
                <w:lang w:val="es-419" w:eastAsia="es-419"/>
              </w:rPr>
              <w:t>UNIDAD DE MEDIDA</w:t>
            </w:r>
          </w:p>
        </w:tc>
      </w:tr>
      <w:tr w:rsidR="00CE484D" w:rsidRPr="004970DD" w14:paraId="47271EC7"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F48182"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E1928C7"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763E17E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r w:rsidR="00CE484D" w:rsidRPr="004970DD" w14:paraId="790AF907"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D4A4DD"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72C593B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20BFCC3D"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CUBICO</w:t>
            </w:r>
          </w:p>
        </w:tc>
      </w:tr>
      <w:tr w:rsidR="00CE484D" w:rsidRPr="004970DD" w14:paraId="21F53246"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007C94"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6EB7F721"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2290A42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CUBICO</w:t>
            </w:r>
          </w:p>
        </w:tc>
      </w:tr>
      <w:tr w:rsidR="00CE484D" w:rsidRPr="004970DD" w14:paraId="19B6566E"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966851"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632CD0CD"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49533F75"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CUBICO</w:t>
            </w:r>
          </w:p>
        </w:tc>
      </w:tr>
      <w:tr w:rsidR="00CE484D" w:rsidRPr="004970DD" w14:paraId="72493AAC"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1E7529"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4281460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7468C48D"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w:t>
            </w:r>
          </w:p>
        </w:tc>
      </w:tr>
      <w:tr w:rsidR="00CE484D" w:rsidRPr="004970DD" w14:paraId="42477B1F"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5CD696"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4AA12D4E"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2453EA1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74305D0E"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4B3226"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1ECFA623"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1F254763"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34ECBF39"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6ED5D9"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7D0ED818"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3D85111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CUBICO</w:t>
            </w:r>
          </w:p>
        </w:tc>
      </w:tr>
      <w:tr w:rsidR="00CE484D" w:rsidRPr="004970DD" w14:paraId="0DD22C9F"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70C5D2"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7661FA81"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 xml:space="preserve">CUBIERTA DE CALAMINA GALVANIZADA ONDULADA </w:t>
            </w:r>
            <w:proofErr w:type="spellStart"/>
            <w:r w:rsidRPr="004970DD">
              <w:rPr>
                <w:rFonts w:ascii="Calibri" w:hAnsi="Calibri" w:cs="Calibri"/>
                <w:color w:val="000000"/>
                <w:sz w:val="16"/>
                <w:szCs w:val="16"/>
                <w:lang w:val="es-419" w:eastAsia="es-419"/>
              </w:rPr>
              <w:t>Nro</w:t>
            </w:r>
            <w:proofErr w:type="spellEnd"/>
            <w:r w:rsidRPr="004970DD">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27D41263"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606350EF"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067C45"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3ADA38DC"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60C428EF"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CUBICO</w:t>
            </w:r>
          </w:p>
        </w:tc>
      </w:tr>
      <w:tr w:rsidR="00CE484D" w:rsidRPr="004970DD" w14:paraId="4AC6F290"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24C12E"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6613F22D"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263E9AD7"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64E1B7A9"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544A97"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35BE594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6272B048"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797A2E85"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4FB1C0"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0662E70C"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RAMPA DE ACCESO C/LADRILLO</w:t>
            </w:r>
          </w:p>
        </w:tc>
        <w:tc>
          <w:tcPr>
            <w:tcW w:w="0" w:type="auto"/>
            <w:tcBorders>
              <w:top w:val="nil"/>
              <w:left w:val="nil"/>
              <w:bottom w:val="single" w:sz="4" w:space="0" w:color="000000"/>
              <w:right w:val="single" w:sz="4" w:space="0" w:color="000000"/>
            </w:tcBorders>
            <w:shd w:val="clear" w:color="auto" w:fill="auto"/>
            <w:noWrap/>
            <w:vAlign w:val="bottom"/>
            <w:hideMark/>
          </w:tcPr>
          <w:p w14:paraId="1B46781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32B71B58"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57A38B"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4029F5D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24C84977"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6DC36FC6"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A0D2E4"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75C73916"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76E5ED09"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468AC32A"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A3E25B"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132FBEC3"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29B6028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w:t>
            </w:r>
          </w:p>
        </w:tc>
      </w:tr>
      <w:tr w:rsidR="00CE484D" w:rsidRPr="004970DD" w14:paraId="731739C8"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6DF3DB"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1930EAFB"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04B37189"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w:t>
            </w:r>
          </w:p>
        </w:tc>
      </w:tr>
      <w:tr w:rsidR="00CE484D" w:rsidRPr="004970DD" w14:paraId="72CBAECE"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10A384"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625DF484"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497A4591"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2D23B100"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FDFA98"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4C83401B"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623F301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3DD20BAE"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4A2903"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31143407"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6F1CC58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71949D03"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16EB00"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10424235"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8F2B19C"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73976262"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587925"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762C606C"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1F7C034D"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42970038"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A63966"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lastRenderedPageBreak/>
              <w:t>23</w:t>
            </w:r>
          </w:p>
        </w:tc>
        <w:tc>
          <w:tcPr>
            <w:tcW w:w="0" w:type="auto"/>
            <w:tcBorders>
              <w:top w:val="nil"/>
              <w:left w:val="nil"/>
              <w:bottom w:val="single" w:sz="4" w:space="0" w:color="000000"/>
              <w:right w:val="single" w:sz="4" w:space="0" w:color="000000"/>
            </w:tcBorders>
            <w:shd w:val="clear" w:color="auto" w:fill="auto"/>
            <w:noWrap/>
            <w:vAlign w:val="bottom"/>
            <w:hideMark/>
          </w:tcPr>
          <w:p w14:paraId="30F4B1D5"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3656FF9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4BF1DF25"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F03412"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5B0A5434"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364D3B8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731197A4"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0A6942"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3F74C226"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7D48F5FB"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0B577569"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F3595B"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06B7A565"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4E50C30C"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6CA98BF5"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3FECA6"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70667C49"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26BAF083"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PIEZA</w:t>
            </w:r>
          </w:p>
        </w:tc>
      </w:tr>
      <w:tr w:rsidR="00CE484D" w:rsidRPr="004970DD" w14:paraId="0C3E024F"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6B22F3"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0C28A251"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DE  PUERTA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0DE7AF55"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PIEZA</w:t>
            </w:r>
          </w:p>
        </w:tc>
      </w:tr>
      <w:tr w:rsidR="00CE484D" w:rsidRPr="004970DD" w14:paraId="5662E1F9"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EB4D8B"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7B0A93D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FD7018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5BAFC639"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83FB4E"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244C9DC1"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2A4CB45B"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267C009D"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545745"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1BA4AE63"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17C2C7E9"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1FA527FF"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304363"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1C9625F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73A38E3"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3DCE56FA"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FC18B6"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6B4CC4FF"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 xml:space="preserve">CANALETA DE CALAMINA GALVANIZADA </w:t>
            </w:r>
            <w:proofErr w:type="spellStart"/>
            <w:r w:rsidRPr="004970DD">
              <w:rPr>
                <w:rFonts w:ascii="Calibri" w:hAnsi="Calibri" w:cs="Calibri"/>
                <w:color w:val="000000"/>
                <w:sz w:val="16"/>
                <w:szCs w:val="16"/>
                <w:lang w:val="es-419" w:eastAsia="es-419"/>
              </w:rPr>
              <w:t>Nro</w:t>
            </w:r>
            <w:proofErr w:type="spellEnd"/>
            <w:r w:rsidRPr="004970DD">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7B2E6464"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w:t>
            </w:r>
          </w:p>
        </w:tc>
      </w:tr>
      <w:tr w:rsidR="00CE484D" w:rsidRPr="004970DD" w14:paraId="6A7F6FBD"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EB7808"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7768A21F"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04206997"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w:t>
            </w:r>
          </w:p>
        </w:tc>
      </w:tr>
      <w:tr w:rsidR="00CE484D" w:rsidRPr="004970DD" w14:paraId="58EBE0DC"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EE941B"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1CB49F9C"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85BE84E"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PIEZA</w:t>
            </w:r>
          </w:p>
        </w:tc>
      </w:tr>
      <w:tr w:rsidR="00CE484D" w:rsidRPr="004970DD" w14:paraId="41B2C4A1"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1E40AB"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5FA3DDC6"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2C7FE64C"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r w:rsidR="00CE484D" w:rsidRPr="004970DD" w14:paraId="47DB3502"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2E3839"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422F8D1E"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35458A66"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PIEZA</w:t>
            </w:r>
          </w:p>
        </w:tc>
      </w:tr>
      <w:tr w:rsidR="00CE484D" w:rsidRPr="004970DD" w14:paraId="0CFD566E"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8D7248"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306604DB"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4D51116"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PIEZA</w:t>
            </w:r>
          </w:p>
        </w:tc>
      </w:tr>
      <w:tr w:rsidR="00CE484D" w:rsidRPr="004970DD" w14:paraId="22C3E32D"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E980D7"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3200B1DD"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5FB44B91"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r w:rsidR="00CE484D" w:rsidRPr="004970DD" w14:paraId="481DED95"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EF0598"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1FB686A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3858F78F"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r w:rsidR="00CE484D" w:rsidRPr="004970DD" w14:paraId="6E65C62F"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3055A7"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3C52D06B"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50127029"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w:t>
            </w:r>
          </w:p>
        </w:tc>
      </w:tr>
      <w:tr w:rsidR="00CE484D" w:rsidRPr="004970DD" w14:paraId="091356B9"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70EB7D"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74070255"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4BF1749C"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w:t>
            </w:r>
          </w:p>
        </w:tc>
      </w:tr>
      <w:tr w:rsidR="00CE484D" w:rsidRPr="004970DD" w14:paraId="7CB3AE45"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F2A6B6"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08F2741B"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585CD71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PUNTO</w:t>
            </w:r>
          </w:p>
        </w:tc>
      </w:tr>
      <w:tr w:rsidR="00CE484D" w:rsidRPr="004970DD" w14:paraId="2A52359F"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317A04"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4922A32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50D8DAE4"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PUNTO</w:t>
            </w:r>
          </w:p>
        </w:tc>
      </w:tr>
      <w:tr w:rsidR="00CE484D" w:rsidRPr="004970DD" w14:paraId="1785F624"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DFD19B"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5B78EDA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4942821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PUNTO</w:t>
            </w:r>
          </w:p>
        </w:tc>
      </w:tr>
      <w:tr w:rsidR="00CE484D" w:rsidRPr="004970DD" w14:paraId="4B3DDCCC"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407CA0"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09F9CCC9"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4F31F98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PUNTO</w:t>
            </w:r>
          </w:p>
        </w:tc>
      </w:tr>
      <w:tr w:rsidR="00CE484D" w:rsidRPr="004970DD" w14:paraId="45C56FD3"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4C5F85"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4FF929E3"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24C8C8A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r w:rsidR="00CE484D" w:rsidRPr="004970DD" w14:paraId="7C069AB8"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5FD95A"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72223A84"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ILUMINACION EXTERIOR LED CON PANEL SOLAR</w:t>
            </w:r>
          </w:p>
        </w:tc>
        <w:tc>
          <w:tcPr>
            <w:tcW w:w="0" w:type="auto"/>
            <w:tcBorders>
              <w:top w:val="nil"/>
              <w:left w:val="nil"/>
              <w:bottom w:val="single" w:sz="4" w:space="0" w:color="000000"/>
              <w:right w:val="single" w:sz="4" w:space="0" w:color="000000"/>
            </w:tcBorders>
            <w:shd w:val="clear" w:color="auto" w:fill="auto"/>
            <w:noWrap/>
            <w:vAlign w:val="bottom"/>
            <w:hideMark/>
          </w:tcPr>
          <w:p w14:paraId="262BDE94"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PUNTO</w:t>
            </w:r>
          </w:p>
        </w:tc>
      </w:tr>
      <w:tr w:rsidR="00CE484D" w:rsidRPr="004970DD" w14:paraId="70BA3A08"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6A8593"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25930E47"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15978446"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PIEZA</w:t>
            </w:r>
          </w:p>
        </w:tc>
      </w:tr>
      <w:tr w:rsidR="00CE484D" w:rsidRPr="004970DD" w14:paraId="2B53062A"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51457C"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4FE3743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63ED8D4F"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r w:rsidR="00CE484D" w:rsidRPr="004970DD" w14:paraId="253CDD52"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203367"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0D60CE76"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55DD48C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r w:rsidR="00CE484D" w:rsidRPr="004970DD" w14:paraId="63D4FAFB"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035806"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3A54B1B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E32F45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r w:rsidR="00CE484D" w:rsidRPr="004970DD" w14:paraId="6769E3A1"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AD6AA9"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23E1E2C9"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2BC6099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bl>
    <w:p w14:paraId="644E7D2A" w14:textId="77777777" w:rsidR="00CE484D" w:rsidRDefault="00CE484D" w:rsidP="00CE484D">
      <w:pPr>
        <w:rPr>
          <w:rFonts w:ascii="Tahoma" w:hAnsi="Tahoma" w:cs="Tahoma"/>
          <w:color w:val="000000"/>
          <w:lang w:val="es-ES_tradnl"/>
        </w:rPr>
      </w:pPr>
    </w:p>
    <w:p w14:paraId="3224A0C1" w14:textId="77777777" w:rsidR="00CE484D" w:rsidRPr="009F67B0" w:rsidRDefault="00CE484D" w:rsidP="00CE484D">
      <w:pPr>
        <w:keepNext/>
        <w:numPr>
          <w:ilvl w:val="0"/>
          <w:numId w:val="52"/>
        </w:numPr>
        <w:spacing w:line="260" w:lineRule="atLeast"/>
        <w:ind w:left="360" w:hanging="360"/>
        <w:outlineLvl w:val="0"/>
        <w:rPr>
          <w:rFonts w:ascii="Tahoma" w:hAnsi="Tahoma" w:cs="Tahoma"/>
          <w:b/>
          <w:bCs/>
          <w:color w:val="000000"/>
          <w:kern w:val="32"/>
          <w:lang w:val="es-ES_tradnl"/>
        </w:rPr>
      </w:pPr>
      <w:bookmarkStart w:id="155" w:name="_Toc71811174"/>
      <w:r w:rsidRPr="009F67B0">
        <w:rPr>
          <w:rFonts w:ascii="Tahoma" w:hAnsi="Tahoma" w:cs="Tahoma"/>
          <w:b/>
          <w:bCs/>
          <w:color w:val="000000"/>
          <w:kern w:val="32"/>
          <w:lang w:val="es-ES_tradnl"/>
        </w:rPr>
        <w:t xml:space="preserve">DE LOS MATERIALES DE </w:t>
      </w:r>
      <w:bookmarkEnd w:id="149"/>
      <w:r w:rsidRPr="009F67B0">
        <w:rPr>
          <w:rFonts w:ascii="Tahoma" w:hAnsi="Tahoma" w:cs="Tahoma"/>
          <w:b/>
          <w:bCs/>
          <w:color w:val="000000"/>
          <w:kern w:val="32"/>
          <w:lang w:val="es-ES_tradnl"/>
        </w:rPr>
        <w:t>CONSTRUCCIÓN</w:t>
      </w:r>
      <w:bookmarkEnd w:id="155"/>
    </w:p>
    <w:p w14:paraId="4237E68D" w14:textId="77777777" w:rsidR="00CE484D" w:rsidRPr="009F67B0" w:rsidRDefault="00CE484D" w:rsidP="00CE484D">
      <w:pPr>
        <w:rPr>
          <w:lang w:val="es-ES_tradnl"/>
        </w:rPr>
      </w:pPr>
    </w:p>
    <w:p w14:paraId="75949246" w14:textId="77777777" w:rsidR="00CE484D" w:rsidRPr="009F67B0" w:rsidRDefault="00CE484D" w:rsidP="00CE484D">
      <w:pPr>
        <w:jc w:val="both"/>
        <w:rPr>
          <w:rFonts w:ascii="Tahoma" w:hAnsi="Tahoma" w:cs="Tahoma"/>
        </w:rPr>
      </w:pPr>
      <w:bookmarkStart w:id="156" w:name="_Hlk179543256"/>
      <w:bookmarkStart w:id="157" w:name="_Hlk170208442"/>
      <w:r w:rsidRPr="009F67B0">
        <w:rPr>
          <w:rFonts w:ascii="Tahoma" w:hAnsi="Tahoma" w:cs="Tahoma"/>
        </w:rPr>
        <w:t>Si la calidad de algún material no se encuentra especificada, obligatoriamente deberá merecer la aprobación del Inspector de Proyecto.</w:t>
      </w:r>
    </w:p>
    <w:p w14:paraId="5FBC8C93" w14:textId="77777777" w:rsidR="00CE484D" w:rsidRPr="009F67B0" w:rsidRDefault="00CE484D" w:rsidP="00CE484D">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56"/>
    <w:bookmarkEnd w:id="157"/>
    <w:p w14:paraId="5F69DB10" w14:textId="77777777" w:rsidR="00CE484D" w:rsidRPr="00137162" w:rsidRDefault="00CE484D" w:rsidP="00CE484D">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7B05D1B8" w14:textId="77777777" w:rsidR="00CE484D" w:rsidRPr="00137162" w:rsidRDefault="00CE484D" w:rsidP="00CE484D">
      <w:pPr>
        <w:jc w:val="both"/>
        <w:rPr>
          <w:rFonts w:ascii="Tahoma" w:hAnsi="Tahoma" w:cs="Tahoma"/>
          <w:b/>
          <w:bCs/>
          <w:color w:val="0033CC"/>
        </w:rPr>
      </w:pPr>
      <w:r w:rsidRPr="00137162">
        <w:rPr>
          <w:rFonts w:ascii="Tahoma" w:hAnsi="Tahoma" w:cs="Tahoma"/>
          <w:b/>
          <w:bCs/>
          <w:color w:val="0033CC"/>
        </w:rPr>
        <w:lastRenderedPageBreak/>
        <w:t>Cerámica:</w:t>
      </w:r>
      <w:r w:rsidRPr="00137162">
        <w:rPr>
          <w:rFonts w:ascii="Tahoma" w:hAnsi="Tahoma" w:cs="Tahoma"/>
          <w:color w:val="0033CC"/>
        </w:rPr>
        <w:t xml:space="preserve"> Deberá utilizarse una cerámica nacional esmaltada de marca reconocida con una calidad mínima de PEI-3 o superior.</w:t>
      </w:r>
    </w:p>
    <w:p w14:paraId="294B890A" w14:textId="77777777" w:rsidR="00CE484D" w:rsidRPr="009F67B0" w:rsidRDefault="00CE484D" w:rsidP="00CE484D">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51D50E96" w14:textId="77777777" w:rsidR="00CE484D" w:rsidRPr="009F67B0" w:rsidRDefault="00CE484D" w:rsidP="00CE484D">
      <w:pPr>
        <w:jc w:val="both"/>
        <w:rPr>
          <w:rFonts w:ascii="Tahoma" w:hAnsi="Tahoma" w:cs="Tahoma"/>
          <w:lang w:val="es-ES_tradnl"/>
        </w:rPr>
      </w:pPr>
    </w:p>
    <w:p w14:paraId="759D750B" w14:textId="77777777" w:rsidR="00CE484D" w:rsidRPr="009F67B0" w:rsidRDefault="00CE484D" w:rsidP="00CE484D">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4A01E0F" w14:textId="77777777" w:rsidR="00CE484D" w:rsidRPr="009F67B0" w:rsidRDefault="00CE484D" w:rsidP="00CE484D">
      <w:pPr>
        <w:jc w:val="both"/>
        <w:rPr>
          <w:rFonts w:ascii="Tahoma" w:hAnsi="Tahoma" w:cs="Tahoma"/>
          <w:lang w:val="es-ES_tradnl"/>
        </w:rPr>
      </w:pPr>
    </w:p>
    <w:p w14:paraId="7DADF10C" w14:textId="77777777" w:rsidR="00CE484D" w:rsidRPr="009F67B0" w:rsidRDefault="00CE484D" w:rsidP="00CE484D">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15056421" w14:textId="77777777" w:rsidR="00CE484D" w:rsidRPr="009F67B0" w:rsidRDefault="00CE484D" w:rsidP="00CE484D">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ADF08C1" w14:textId="77777777" w:rsidR="00CE484D" w:rsidRPr="009F67B0" w:rsidRDefault="00CE484D" w:rsidP="00CE484D">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95F8186" w14:textId="77777777" w:rsidR="00CE484D" w:rsidRPr="009F67B0" w:rsidRDefault="00CE484D" w:rsidP="00CE484D">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FF8A801" w14:textId="77777777" w:rsidR="00CE484D" w:rsidRPr="009F67B0" w:rsidRDefault="00CE484D" w:rsidP="00CE484D">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58" w:name="_Hlk118650468"/>
      <w:r w:rsidRPr="009F67B0">
        <w:rPr>
          <w:rFonts w:ascii="Tahoma" w:hAnsi="Tahoma" w:cs="Tahoma"/>
          <w:b/>
          <w:lang w:val="es-ES_tradnl"/>
        </w:rPr>
        <w:t>de construcción</w:t>
      </w:r>
      <w:bookmarkEnd w:id="158"/>
      <w:r w:rsidRPr="009F67B0">
        <w:rPr>
          <w:rFonts w:ascii="Tahoma" w:hAnsi="Tahoma" w:cs="Tahoma"/>
          <w:b/>
          <w:lang w:val="es-ES_tradnl"/>
        </w:rPr>
        <w:t>.</w:t>
      </w:r>
    </w:p>
    <w:p w14:paraId="1151FC4B" w14:textId="77777777" w:rsidR="00CE484D" w:rsidRPr="009F67B0" w:rsidRDefault="00CE484D" w:rsidP="00CE484D">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1487921" w14:textId="77777777" w:rsidR="00CE484D" w:rsidRPr="009F67B0" w:rsidRDefault="00CE484D" w:rsidP="00CE484D">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245B9D17" w14:textId="77777777" w:rsidR="00CE484D" w:rsidRPr="009F67B0" w:rsidRDefault="00CE484D" w:rsidP="00CE484D">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9A63460" w14:textId="77777777" w:rsidR="00CE484D" w:rsidRPr="009F67B0" w:rsidRDefault="00CE484D" w:rsidP="00CE484D">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834297B" w14:textId="77777777" w:rsidR="00CE484D" w:rsidRPr="009F67B0" w:rsidRDefault="00CE484D" w:rsidP="00CE484D">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74282F05" w14:textId="77777777" w:rsidR="00CE484D" w:rsidRPr="009F67B0" w:rsidRDefault="00CE484D" w:rsidP="00CE484D">
      <w:pPr>
        <w:tabs>
          <w:tab w:val="left" w:pos="993"/>
        </w:tabs>
        <w:spacing w:line="260" w:lineRule="atLeast"/>
        <w:jc w:val="both"/>
        <w:rPr>
          <w:rFonts w:ascii="Tahoma" w:hAnsi="Tahoma" w:cs="Tahoma"/>
          <w:lang w:val="es-ES_tradnl"/>
        </w:rPr>
      </w:pPr>
      <w:r w:rsidRPr="009F67B0">
        <w:rPr>
          <w:rFonts w:ascii="Tahoma" w:hAnsi="Tahoma" w:cs="Tahoma"/>
          <w:lang w:val="es-ES_tradnl"/>
        </w:rPr>
        <w:lastRenderedPageBreak/>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4A0BCC4" w14:textId="77777777" w:rsidR="00CE484D"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59" w:name="_Toc536520846"/>
      <w:bookmarkStart w:id="160" w:name="_Toc71811176"/>
      <w:r w:rsidRPr="009F67B0">
        <w:rPr>
          <w:rFonts w:ascii="Tahoma" w:hAnsi="Tahoma" w:cs="Tahoma"/>
          <w:b/>
          <w:bCs/>
          <w:color w:val="000000"/>
          <w:kern w:val="32"/>
          <w:lang w:val="es-ES_tradnl"/>
        </w:rPr>
        <w:t>ESPECIFICACIONES TÉCNICAS DE MATERIALES</w:t>
      </w:r>
      <w:bookmarkEnd w:id="159"/>
      <w:r w:rsidRPr="009F67B0">
        <w:rPr>
          <w:rFonts w:ascii="Tahoma" w:hAnsi="Tahoma" w:cs="Tahoma"/>
          <w:b/>
          <w:bCs/>
          <w:color w:val="000000"/>
          <w:kern w:val="32"/>
          <w:lang w:val="es-ES_tradnl"/>
        </w:rPr>
        <w:t xml:space="preserve"> DE CONSTRUCCIÓN</w:t>
      </w:r>
      <w:bookmarkEnd w:id="160"/>
    </w:p>
    <w:p w14:paraId="65767F0C"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6E4E4BAC" w14:textId="77777777" w:rsidTr="00CA2B3E">
        <w:tc>
          <w:tcPr>
            <w:tcW w:w="584" w:type="dxa"/>
            <w:shd w:val="clear" w:color="auto" w:fill="215868"/>
          </w:tcPr>
          <w:p w14:paraId="0DF4D304" w14:textId="77777777" w:rsidR="00CE484D" w:rsidRPr="004E6618" w:rsidRDefault="00CE484D" w:rsidP="00CA2B3E">
            <w:pPr>
              <w:widowControl w:val="0"/>
              <w:autoSpaceDE w:val="0"/>
              <w:autoSpaceDN w:val="0"/>
              <w:jc w:val="center"/>
              <w:rPr>
                <w:rFonts w:ascii="Verdana" w:eastAsia="Verdana" w:hAnsi="Verdana" w:cs="Verdana"/>
                <w:b/>
                <w:sz w:val="18"/>
                <w:szCs w:val="18"/>
              </w:rPr>
            </w:pPr>
            <w:proofErr w:type="spellStart"/>
            <w:r w:rsidRPr="00B63819">
              <w:rPr>
                <w:rFonts w:ascii="Verdana" w:eastAsia="Verdana" w:hAnsi="Verdana" w:cs="Verdana"/>
                <w:b/>
                <w:color w:val="FFFFFF" w:themeColor="background1"/>
                <w:sz w:val="18"/>
                <w:szCs w:val="18"/>
              </w:rPr>
              <w:t>N°</w:t>
            </w:r>
            <w:proofErr w:type="spellEnd"/>
          </w:p>
        </w:tc>
        <w:tc>
          <w:tcPr>
            <w:tcW w:w="2385" w:type="dxa"/>
            <w:shd w:val="clear" w:color="auto" w:fill="auto"/>
          </w:tcPr>
          <w:p w14:paraId="04500A43" w14:textId="77777777" w:rsidR="00CE484D" w:rsidRPr="004E6618" w:rsidRDefault="00CE484D" w:rsidP="00CA2B3E">
            <w:pPr>
              <w:widowControl w:val="0"/>
              <w:autoSpaceDE w:val="0"/>
              <w:autoSpaceDN w:val="0"/>
              <w:spacing w:line="360" w:lineRule="auto"/>
              <w:jc w:val="center"/>
              <w:rPr>
                <w:rFonts w:ascii="Verdana" w:eastAsia="Verdana" w:hAnsi="Verdana" w:cs="Verdana"/>
                <w:b/>
                <w:sz w:val="18"/>
                <w:szCs w:val="18"/>
              </w:rPr>
            </w:pPr>
            <w:r w:rsidRPr="004E6618">
              <w:rPr>
                <w:rFonts w:ascii="Verdana" w:eastAsia="Verdana" w:hAnsi="Verdana" w:cs="Verdana"/>
                <w:b/>
                <w:sz w:val="18"/>
                <w:szCs w:val="18"/>
              </w:rPr>
              <w:t>CODIGO</w:t>
            </w:r>
          </w:p>
        </w:tc>
        <w:tc>
          <w:tcPr>
            <w:tcW w:w="1145" w:type="dxa"/>
            <w:shd w:val="clear" w:color="auto" w:fill="auto"/>
          </w:tcPr>
          <w:p w14:paraId="0DA65C99" w14:textId="77777777" w:rsidR="00CE484D" w:rsidRPr="004E6618" w:rsidRDefault="00CE484D" w:rsidP="00CA2B3E">
            <w:pPr>
              <w:widowControl w:val="0"/>
              <w:autoSpaceDE w:val="0"/>
              <w:autoSpaceDN w:val="0"/>
              <w:jc w:val="center"/>
              <w:rPr>
                <w:rFonts w:ascii="Verdana" w:eastAsia="Verdana" w:hAnsi="Verdana" w:cs="Verdana"/>
                <w:b/>
                <w:sz w:val="18"/>
                <w:szCs w:val="18"/>
              </w:rPr>
            </w:pPr>
            <w:r w:rsidRPr="004E6618">
              <w:rPr>
                <w:rFonts w:ascii="Verdana" w:eastAsia="Verdana" w:hAnsi="Verdana" w:cs="Verdana"/>
                <w:b/>
                <w:sz w:val="18"/>
                <w:szCs w:val="18"/>
              </w:rPr>
              <w:t>UNIDAD</w:t>
            </w:r>
          </w:p>
        </w:tc>
        <w:tc>
          <w:tcPr>
            <w:tcW w:w="5520" w:type="dxa"/>
            <w:shd w:val="clear" w:color="auto" w:fill="auto"/>
          </w:tcPr>
          <w:p w14:paraId="423B0C29" w14:textId="77777777" w:rsidR="00CE484D" w:rsidRPr="004E6618" w:rsidRDefault="00CE484D" w:rsidP="00CA2B3E">
            <w:pPr>
              <w:widowControl w:val="0"/>
              <w:autoSpaceDE w:val="0"/>
              <w:autoSpaceDN w:val="0"/>
              <w:jc w:val="center"/>
              <w:rPr>
                <w:rFonts w:ascii="Verdana" w:eastAsia="Verdana" w:hAnsi="Verdana" w:cs="Verdana"/>
                <w:b/>
                <w:sz w:val="18"/>
                <w:szCs w:val="18"/>
              </w:rPr>
            </w:pPr>
            <w:r w:rsidRPr="004E6618">
              <w:rPr>
                <w:rFonts w:ascii="Verdana" w:eastAsia="Verdana" w:hAnsi="Verdana" w:cs="Verdana"/>
                <w:b/>
                <w:sz w:val="18"/>
                <w:szCs w:val="18"/>
              </w:rPr>
              <w:t>ITEM</w:t>
            </w:r>
          </w:p>
        </w:tc>
      </w:tr>
      <w:tr w:rsidR="00CE484D" w:rsidRPr="00C64A14" w14:paraId="1951CD10" w14:textId="77777777" w:rsidTr="00CA2B3E">
        <w:tc>
          <w:tcPr>
            <w:tcW w:w="584" w:type="dxa"/>
            <w:shd w:val="clear" w:color="auto" w:fill="B8CCE4"/>
          </w:tcPr>
          <w:p w14:paraId="4CB9E9F6" w14:textId="77777777" w:rsidR="00CE484D" w:rsidRPr="00C64A14" w:rsidRDefault="00CE484D" w:rsidP="00CA2B3E">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1</w:t>
            </w:r>
          </w:p>
        </w:tc>
        <w:tc>
          <w:tcPr>
            <w:tcW w:w="2385" w:type="dxa"/>
            <w:shd w:val="clear" w:color="auto" w:fill="B8CCE4"/>
            <w:vAlign w:val="center"/>
          </w:tcPr>
          <w:p w14:paraId="1351728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VAC-OP-TRE-1</w:t>
            </w:r>
          </w:p>
        </w:tc>
        <w:tc>
          <w:tcPr>
            <w:tcW w:w="1145" w:type="dxa"/>
            <w:shd w:val="clear" w:color="auto" w:fill="B8CCE4"/>
            <w:vAlign w:val="center"/>
          </w:tcPr>
          <w:p w14:paraId="36A3C86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444B56E8" w14:textId="77777777" w:rsidR="00CE484D" w:rsidRPr="00C64A14" w:rsidRDefault="00CE484D" w:rsidP="00CA2B3E">
            <w:pPr>
              <w:widowControl w:val="0"/>
              <w:autoSpaceDE w:val="0"/>
              <w:autoSpaceDN w:val="0"/>
              <w:spacing w:line="276" w:lineRule="auto"/>
              <w:jc w:val="center"/>
              <w:rPr>
                <w:rFonts w:ascii="Verdana" w:eastAsia="Verdana" w:hAnsi="Verdana" w:cs="Tahoma"/>
                <w:b/>
                <w:bCs/>
                <w:sz w:val="18"/>
                <w:szCs w:val="18"/>
              </w:rPr>
            </w:pPr>
            <w:r w:rsidRPr="00C64A14">
              <w:rPr>
                <w:rFonts w:ascii="Verdana" w:eastAsia="Verdana" w:hAnsi="Verdana" w:cs="Tahoma"/>
                <w:b/>
                <w:bCs/>
                <w:sz w:val="18"/>
                <w:szCs w:val="18"/>
              </w:rPr>
              <w:t>TRAZADO Y REPLANTEO</w:t>
            </w:r>
          </w:p>
        </w:tc>
      </w:tr>
    </w:tbl>
    <w:p w14:paraId="72349CE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6775203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360C774"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02D063D8" w14:textId="77777777" w:rsidR="00CE484D" w:rsidRPr="00C64A14" w:rsidRDefault="00CE484D" w:rsidP="00CE484D">
      <w:pPr>
        <w:widowControl w:val="0"/>
        <w:autoSpaceDE w:val="0"/>
        <w:autoSpaceDN w:val="0"/>
        <w:jc w:val="both"/>
        <w:rPr>
          <w:rFonts w:ascii="Verdana" w:eastAsia="Verdana" w:hAnsi="Verdana" w:cs="Verdana"/>
          <w:bCs/>
          <w:sz w:val="18"/>
          <w:szCs w:val="18"/>
          <w:lang w:eastAsia="es-ES"/>
        </w:rPr>
      </w:pPr>
      <w:r w:rsidRPr="00C64A14">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0F92F98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47AD83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7C61E6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68966DB"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03BA8B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BC34C9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E5D2E58" w14:textId="77777777" w:rsidR="00CE484D" w:rsidRPr="00C64A14" w:rsidRDefault="00CE484D" w:rsidP="00CE484D">
      <w:pPr>
        <w:widowControl w:val="0"/>
        <w:autoSpaceDE w:val="0"/>
        <w:autoSpaceDN w:val="0"/>
        <w:jc w:val="both"/>
        <w:rPr>
          <w:rFonts w:ascii="Verdana" w:eastAsia="Verdana" w:hAnsi="Verdana" w:cs="Tahoma"/>
          <w:sz w:val="18"/>
          <w:szCs w:val="18"/>
          <w:u w:val="single"/>
          <w:lang w:eastAsia="es-ES"/>
        </w:rPr>
      </w:pPr>
    </w:p>
    <w:p w14:paraId="27C7AD8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3258D96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59A0C15"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bookmarkStart w:id="161" w:name="_Hlk164763822"/>
      <w:bookmarkStart w:id="162" w:name="_Hlk164763925"/>
      <w:bookmarkStart w:id="163" w:name="_Hlk99371405"/>
      <w:r w:rsidRPr="00C64A14">
        <w:rPr>
          <w:rFonts w:ascii="Verdana" w:eastAsia="Verdana" w:hAnsi="Verdana" w:cs="Verdana"/>
          <w:bCs/>
          <w:kern w:val="28"/>
          <w:sz w:val="18"/>
          <w:szCs w:val="18"/>
          <w:lang w:eastAsia="es-ES"/>
        </w:rPr>
        <w:t>Previo al inicio de la ejecución del presente ítem</w:t>
      </w:r>
      <w:bookmarkEnd w:id="161"/>
      <w:r w:rsidRPr="00C64A14">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51CE412B"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p>
    <w:p w14:paraId="70A6E9A8"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4E5EC678"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p>
    <w:p w14:paraId="24F0CDED"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Tahoma"/>
          <w:sz w:val="18"/>
          <w:szCs w:val="18"/>
          <w:lang w:eastAsia="es-ES"/>
        </w:rPr>
        <w:t>Una vez realizadas las actividades anteriormente mencionadas</w:t>
      </w:r>
      <w:r w:rsidRPr="00C64A14">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2"/>
    <w:p w14:paraId="4518B8E4"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p>
    <w:p w14:paraId="6079DAB8"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DC8A128"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p>
    <w:p w14:paraId="54DB4CFA"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Se traza la forma del perímetro de la obra y se señalan los ejes y/o contornos donde se debe situar la cimentación.</w:t>
      </w:r>
    </w:p>
    <w:p w14:paraId="7C24FDAA"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p>
    <w:p w14:paraId="322463B6"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91207D2"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p>
    <w:p w14:paraId="03C2E0CE"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3"/>
    <w:p w14:paraId="6636E65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32ECD6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58BAF2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ACC56B9" w14:textId="77777777" w:rsidR="00CE484D" w:rsidRPr="00C64A14" w:rsidRDefault="00CE484D" w:rsidP="00CE484D">
      <w:pPr>
        <w:widowControl w:val="0"/>
        <w:autoSpaceDE w:val="0"/>
        <w:autoSpaceDN w:val="0"/>
        <w:jc w:val="both"/>
        <w:rPr>
          <w:rFonts w:ascii="Verdana" w:eastAsia="Verdana" w:hAnsi="Verdana" w:cs="Tahoma"/>
          <w:bCs/>
          <w:sz w:val="18"/>
          <w:szCs w:val="18"/>
          <w:lang w:eastAsia="es-ES"/>
        </w:rPr>
      </w:pPr>
      <w:r w:rsidRPr="00C64A14">
        <w:rPr>
          <w:rFonts w:ascii="Verdana" w:eastAsia="Verdana" w:hAnsi="Verdana" w:cs="Tahoma"/>
          <w:bCs/>
          <w:sz w:val="18"/>
          <w:szCs w:val="18"/>
          <w:lang w:eastAsia="es-ES"/>
        </w:rPr>
        <w:t xml:space="preserve">El trazado y replanteo será medido en forma </w:t>
      </w:r>
      <w:r w:rsidRPr="00C64A14">
        <w:rPr>
          <w:rFonts w:ascii="Verdana" w:eastAsia="Verdana" w:hAnsi="Verdana" w:cs="Tahoma"/>
          <w:b/>
          <w:bCs/>
          <w:sz w:val="18"/>
          <w:szCs w:val="18"/>
          <w:lang w:eastAsia="es-ES"/>
        </w:rPr>
        <w:t>global</w:t>
      </w:r>
      <w:r w:rsidRPr="00C64A14">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7C27B6F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AA3380A"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2A99980" w14:textId="77777777" w:rsidR="00CE484D" w:rsidRPr="00C64A14" w:rsidRDefault="00CE484D" w:rsidP="00CE484D">
      <w:pPr>
        <w:widowControl w:val="0"/>
        <w:tabs>
          <w:tab w:val="left" w:pos="2025"/>
        </w:tabs>
        <w:autoSpaceDE w:val="0"/>
        <w:autoSpaceDN w:val="0"/>
        <w:jc w:val="both"/>
        <w:rPr>
          <w:rFonts w:ascii="Verdana" w:eastAsia="Verdana" w:hAnsi="Verdana" w:cs="Verdana"/>
          <w:b/>
          <w:sz w:val="18"/>
          <w:szCs w:val="18"/>
          <w:lang w:eastAsia="es-ES"/>
        </w:rPr>
      </w:pPr>
    </w:p>
    <w:p w14:paraId="3F726A03"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59DCDF"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497B111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14B23B4" w14:textId="77777777" w:rsidR="00CE484D" w:rsidRPr="00C64A14" w:rsidRDefault="00CE484D" w:rsidP="00CE484D">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F6FAC0C" w14:textId="77777777" w:rsidTr="00CA2B3E">
        <w:tc>
          <w:tcPr>
            <w:tcW w:w="584" w:type="dxa"/>
            <w:shd w:val="clear" w:color="auto" w:fill="215868"/>
          </w:tcPr>
          <w:p w14:paraId="0AA57866"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0908A9E3"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2C6A323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0115768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05DC0E69" w14:textId="77777777" w:rsidTr="00CA2B3E">
        <w:tc>
          <w:tcPr>
            <w:tcW w:w="584" w:type="dxa"/>
            <w:shd w:val="clear" w:color="auto" w:fill="B8CCE4"/>
          </w:tcPr>
          <w:p w14:paraId="6A280DE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w:t>
            </w:r>
          </w:p>
        </w:tc>
        <w:tc>
          <w:tcPr>
            <w:tcW w:w="2385" w:type="dxa"/>
            <w:shd w:val="clear" w:color="auto" w:fill="B8CCE4"/>
            <w:vAlign w:val="center"/>
          </w:tcPr>
          <w:p w14:paraId="1DA9DEC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sz w:val="18"/>
                <w:szCs w:val="18"/>
              </w:rPr>
              <w:t>VAC-OG-EXC-1</w:t>
            </w:r>
          </w:p>
        </w:tc>
        <w:tc>
          <w:tcPr>
            <w:tcW w:w="1145" w:type="dxa"/>
            <w:shd w:val="clear" w:color="auto" w:fill="B8CCE4"/>
            <w:vAlign w:val="center"/>
          </w:tcPr>
          <w:p w14:paraId="18D331B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7927C5CC"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EXCAVACIÓN DE 0 A 2,50 M (SIN AGOTAMIENTO)</w:t>
            </w:r>
          </w:p>
        </w:tc>
      </w:tr>
    </w:tbl>
    <w:p w14:paraId="662189D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FB0EF3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1D5039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3F79B0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D047B2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FF60FF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DCF4D6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44DA082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B773A1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27FCB5F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4DC7E8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9EF89D7"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587D3CC"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p>
    <w:p w14:paraId="36D51905"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82D9B7A"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p>
    <w:p w14:paraId="78B255CF"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C92D2C5"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p>
    <w:p w14:paraId="57ACB10C"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710FF57"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p>
    <w:p w14:paraId="02206841"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04C2935"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p>
    <w:p w14:paraId="74D59472"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40ACC11D"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En caso de excavarse por debajo del límite inferior especificado en los planos de construcción o </w:t>
      </w:r>
      <w:r w:rsidRPr="00C64A14">
        <w:rPr>
          <w:rFonts w:ascii="Verdana" w:hAnsi="Verdana" w:cs="Verdana"/>
          <w:sz w:val="18"/>
          <w:szCs w:val="18"/>
          <w:lang w:val="es-ES_tradnl" w:eastAsia="es-ES"/>
        </w:rPr>
        <w:lastRenderedPageBreak/>
        <w:t>indicados por el Inspector, la Entidad Ejecutora rellenará y compactará el material en exceso, por su cuenta y riesgo, relleno que será propuesto al Inspector y aprobado por este antes y después de su realización.</w:t>
      </w:r>
    </w:p>
    <w:p w14:paraId="3E795E5C"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p>
    <w:p w14:paraId="5125CDAE"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El retiro del material excedente al botadero autorizado no se contempla en este ítem.</w:t>
      </w:r>
    </w:p>
    <w:p w14:paraId="32507962" w14:textId="77777777" w:rsidR="00CE484D" w:rsidRPr="00C64A14" w:rsidRDefault="00CE484D" w:rsidP="00CE484D">
      <w:pPr>
        <w:widowControl w:val="0"/>
        <w:autoSpaceDE w:val="0"/>
        <w:autoSpaceDN w:val="0"/>
        <w:jc w:val="both"/>
        <w:rPr>
          <w:rFonts w:ascii="Verdana" w:eastAsia="Verdana" w:hAnsi="Verdana" w:cs="Verdana"/>
          <w:b/>
          <w:sz w:val="18"/>
          <w:szCs w:val="18"/>
          <w:lang w:val="es-ES_tradnl" w:eastAsia="es-ES"/>
        </w:rPr>
      </w:pPr>
    </w:p>
    <w:p w14:paraId="544D710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9F5FDD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D19362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excavación de 0 a 2,50 m (sin agotamiento) será medida en </w:t>
      </w:r>
      <w:r w:rsidRPr="00C64A14">
        <w:rPr>
          <w:rFonts w:ascii="Verdana" w:eastAsia="Verdana" w:hAnsi="Verdana" w:cs="Verdana"/>
          <w:b/>
          <w:sz w:val="18"/>
          <w:szCs w:val="18"/>
          <w:lang w:eastAsia="es-ES"/>
        </w:rPr>
        <w:t>metros cúbicos</w:t>
      </w:r>
      <w:r w:rsidRPr="00C64A14">
        <w:rPr>
          <w:rFonts w:ascii="Verdana" w:eastAsia="Verdana" w:hAnsi="Verdana" w:cs="Verdana"/>
          <w:sz w:val="18"/>
          <w:szCs w:val="18"/>
          <w:lang w:eastAsia="es-ES"/>
        </w:rPr>
        <w:t xml:space="preserve"> tomando en cuenta únicamente el volumen neto del trabajo ejecutado y autorizado.</w:t>
      </w:r>
    </w:p>
    <w:p w14:paraId="3B3FE78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DA168E7"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color w:val="000000"/>
          <w:sz w:val="18"/>
          <w:szCs w:val="18"/>
          <w:lang w:eastAsia="es-ES"/>
        </w:rPr>
        <w:t>APORTE PROPIO. -</w:t>
      </w:r>
    </w:p>
    <w:p w14:paraId="5442375D"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0B52D5A3"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C64A14">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03DA8272"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70CAF3A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4F330C1" w14:textId="77777777" w:rsidR="00CE484D" w:rsidRDefault="00CE484D" w:rsidP="00CE484D">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1C2CDC4F" w14:textId="77777777" w:rsidTr="00CA2B3E">
        <w:tc>
          <w:tcPr>
            <w:tcW w:w="584" w:type="dxa"/>
            <w:shd w:val="clear" w:color="auto" w:fill="auto"/>
          </w:tcPr>
          <w:p w14:paraId="70A22E28"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18D1B0C4"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3F7708F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54A0140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20BCBD6D" w14:textId="77777777" w:rsidTr="00CA2B3E">
        <w:tc>
          <w:tcPr>
            <w:tcW w:w="584" w:type="dxa"/>
            <w:shd w:val="clear" w:color="auto" w:fill="B8CCE4"/>
          </w:tcPr>
          <w:p w14:paraId="000C8A0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w:t>
            </w:r>
          </w:p>
        </w:tc>
        <w:tc>
          <w:tcPr>
            <w:tcW w:w="2385" w:type="dxa"/>
            <w:shd w:val="clear" w:color="auto" w:fill="B8CCE4"/>
            <w:vAlign w:val="center"/>
          </w:tcPr>
          <w:p w14:paraId="7C182BBF" w14:textId="77777777" w:rsidR="00CE484D" w:rsidRPr="00C64A14" w:rsidRDefault="00CE484D" w:rsidP="00CA2B3E">
            <w:pPr>
              <w:widowControl w:val="0"/>
              <w:autoSpaceDE w:val="0"/>
              <w:autoSpaceDN w:val="0"/>
              <w:jc w:val="center"/>
              <w:rPr>
                <w:rFonts w:ascii="Verdana" w:eastAsia="Verdana" w:hAnsi="Verdana" w:cs="Verdana"/>
                <w:b/>
                <w:bCs/>
                <w:sz w:val="18"/>
                <w:szCs w:val="18"/>
              </w:rPr>
            </w:pPr>
            <w:r w:rsidRPr="00C64A14">
              <w:rPr>
                <w:rFonts w:ascii="Verdana" w:eastAsia="Verdana" w:hAnsi="Verdana" w:cs="Verdana"/>
                <w:b/>
                <w:bCs/>
                <w:sz w:val="18"/>
                <w:szCs w:val="18"/>
              </w:rPr>
              <w:t>VAC-OG-CIM-1</w:t>
            </w:r>
          </w:p>
        </w:tc>
        <w:tc>
          <w:tcPr>
            <w:tcW w:w="1145" w:type="dxa"/>
            <w:shd w:val="clear" w:color="auto" w:fill="B8CCE4"/>
            <w:vAlign w:val="center"/>
          </w:tcPr>
          <w:p w14:paraId="46532C3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tcPr>
          <w:p w14:paraId="7FD4C5FF" w14:textId="77777777" w:rsidR="00CE484D" w:rsidRPr="00C64A14" w:rsidRDefault="00CE484D" w:rsidP="00CA2B3E">
            <w:pPr>
              <w:widowControl w:val="0"/>
              <w:autoSpaceDE w:val="0"/>
              <w:autoSpaceDN w:val="0"/>
              <w:spacing w:line="276" w:lineRule="auto"/>
              <w:jc w:val="center"/>
              <w:rPr>
                <w:rFonts w:ascii="Verdana" w:eastAsia="Verdana" w:hAnsi="Verdana" w:cs="Tahoma"/>
                <w:b/>
                <w:bCs/>
                <w:sz w:val="18"/>
                <w:szCs w:val="18"/>
              </w:rPr>
            </w:pPr>
            <w:r w:rsidRPr="00C64A14">
              <w:rPr>
                <w:rFonts w:ascii="Verdana" w:eastAsia="Verdana" w:hAnsi="Verdana" w:cs="Tahoma"/>
                <w:b/>
                <w:bCs/>
                <w:sz w:val="18"/>
                <w:szCs w:val="18"/>
              </w:rPr>
              <w:t>CIMIENTO DE HORMIGÓN CICLÓPEO</w:t>
            </w:r>
          </w:p>
        </w:tc>
      </w:tr>
    </w:tbl>
    <w:p w14:paraId="03BBC6C2"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5C4B0E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75C28E9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3E605EF"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C64A14">
        <w:rPr>
          <w:rFonts w:ascii="Verdana" w:eastAsia="Verdana" w:hAnsi="Verdana" w:cs="Tahoma"/>
          <w:color w:val="000000"/>
          <w:sz w:val="18"/>
          <w:szCs w:val="18"/>
          <w:lang w:eastAsia="es-ES"/>
        </w:rPr>
        <w:t>desplazadora</w:t>
      </w:r>
      <w:proofErr w:type="spellEnd"/>
      <w:r w:rsidRPr="00C64A14">
        <w:rPr>
          <w:rFonts w:ascii="Verdana" w:eastAsia="Verdana" w:hAnsi="Verdana" w:cs="Tahoma"/>
          <w:color w:val="000000"/>
          <w:sz w:val="18"/>
          <w:szCs w:val="18"/>
          <w:lang w:eastAsia="es-ES"/>
        </w:rPr>
        <w:t>, de acuerdo a las dimensiones, dosificaciones de hormigón y otros detalles señalados en los planos constructivos</w:t>
      </w:r>
      <w:r w:rsidRPr="00C64A14">
        <w:rPr>
          <w:rFonts w:ascii="Verdana" w:eastAsia="Verdana" w:hAnsi="Verdana" w:cs="Verdana"/>
          <w:color w:val="000000"/>
          <w:sz w:val="18"/>
          <w:szCs w:val="18"/>
          <w:lang w:eastAsia="es-ES"/>
        </w:rPr>
        <w:t>, e instrucciones de Inspector de proyecto.</w:t>
      </w:r>
    </w:p>
    <w:p w14:paraId="6A7E870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30FE6C6"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41506B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5B014BE"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F188A9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B89032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24B5354" w14:textId="77777777" w:rsidR="00CE484D" w:rsidRPr="00C64A14" w:rsidRDefault="00CE484D" w:rsidP="00CE484D">
      <w:pPr>
        <w:widowControl w:val="0"/>
        <w:autoSpaceDE w:val="0"/>
        <w:autoSpaceDN w:val="0"/>
        <w:adjustRightInd w:val="0"/>
        <w:jc w:val="both"/>
        <w:rPr>
          <w:rFonts w:ascii="Verdana" w:eastAsia="Calibri" w:hAnsi="Verdana" w:cs="Verdana"/>
          <w:color w:val="000000"/>
          <w:sz w:val="18"/>
          <w:szCs w:val="18"/>
          <w:lang w:eastAsia="es-ES"/>
        </w:rPr>
      </w:pPr>
    </w:p>
    <w:p w14:paraId="3EC874A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w:t>
      </w:r>
      <w:r w:rsidRPr="00C64A14">
        <w:rPr>
          <w:rFonts w:ascii="Verdana" w:eastAsia="Verdana" w:hAnsi="Verdana" w:cs="Verdana"/>
          <w:sz w:val="18"/>
          <w:szCs w:val="18"/>
          <w:lang w:eastAsia="es-ES"/>
        </w:rPr>
        <w:t xml:space="preserve">entidad ejecutora </w:t>
      </w:r>
      <w:r w:rsidRPr="00C64A14">
        <w:rPr>
          <w:rFonts w:ascii="Verdana" w:eastAsia="Verdana" w:hAnsi="Verdana" w:cs="Tahoma"/>
          <w:sz w:val="18"/>
          <w:szCs w:val="18"/>
          <w:lang w:eastAsia="es-ES"/>
        </w:rPr>
        <w:t>deberá cumplir con los requisitos establecidos en la Norma Boliviana del Hormigón Armado CBH-87 para los materiales que cubre esta norma.</w:t>
      </w:r>
    </w:p>
    <w:p w14:paraId="2B306B9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B9D0EF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3533A7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AF7F939"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5620C67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269A28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698C3DA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general, el cimiento de hormigón ciclópeo deberá cumplir con las siguientes directrices referidas a la ejecución:</w:t>
      </w:r>
    </w:p>
    <w:p w14:paraId="4426F7A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5F6B6E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Limpieza y Preparación</w:t>
      </w:r>
    </w:p>
    <w:p w14:paraId="04D3867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1DA9F8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B26FA7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164CF0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Luego de haber emparejado el fondo de la excavación se deberá vaciar una capa de hormigón pobre con dosificación 1:3:5 en un espesor de 5 cm.</w:t>
      </w:r>
    </w:p>
    <w:p w14:paraId="336700C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196C0B2" w14:textId="77777777" w:rsidR="00CE484D" w:rsidRDefault="00CE484D" w:rsidP="00CE484D">
      <w:pPr>
        <w:widowControl w:val="0"/>
        <w:autoSpaceDE w:val="0"/>
        <w:autoSpaceDN w:val="0"/>
        <w:ind w:left="-142" w:right="-285" w:firstLine="142"/>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Mezclado</w:t>
      </w:r>
    </w:p>
    <w:p w14:paraId="5F6B28AE" w14:textId="77777777" w:rsidR="00CE484D" w:rsidRPr="00C64A14" w:rsidRDefault="00CE484D" w:rsidP="00CE484D">
      <w:pPr>
        <w:widowControl w:val="0"/>
        <w:autoSpaceDE w:val="0"/>
        <w:autoSpaceDN w:val="0"/>
        <w:ind w:left="-142" w:right="-285" w:firstLine="142"/>
        <w:jc w:val="both"/>
        <w:rPr>
          <w:rFonts w:ascii="Verdana" w:eastAsia="Verdana" w:hAnsi="Verdana" w:cs="Verdana"/>
          <w:b/>
          <w:sz w:val="18"/>
          <w:szCs w:val="18"/>
          <w:lang w:eastAsia="es-ES"/>
        </w:rPr>
      </w:pPr>
    </w:p>
    <w:p w14:paraId="2D04880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1E284A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A08B36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C64A14">
        <w:rPr>
          <w:rFonts w:ascii="Verdana" w:eastAsia="Verdana" w:hAnsi="Verdana" w:cs="Verdana"/>
          <w:sz w:val="18"/>
          <w:szCs w:val="18"/>
          <w:lang w:eastAsia="es-ES"/>
        </w:rPr>
        <w:t>desplazadora</w:t>
      </w:r>
      <w:proofErr w:type="spellEnd"/>
      <w:r w:rsidRPr="00C64A14">
        <w:rPr>
          <w:rFonts w:ascii="Verdana" w:eastAsia="Verdana" w:hAnsi="Verdana" w:cs="Verdana"/>
          <w:sz w:val="18"/>
          <w:szCs w:val="18"/>
          <w:lang w:eastAsia="es-ES"/>
        </w:rPr>
        <w:t>. El hormigón tendrá una resistencia a los 28 días según la indicada en planos, pero en ningún caso menor a los 18 MPa.</w:t>
      </w:r>
    </w:p>
    <w:p w14:paraId="0AD7F02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924F1AB" w14:textId="77777777" w:rsidR="00CE484D"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esta tarea:</w:t>
      </w:r>
    </w:p>
    <w:p w14:paraId="3957FD5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F9FED97" w14:textId="77777777" w:rsidR="00CE484D" w:rsidRPr="00C64A14" w:rsidRDefault="00CE484D" w:rsidP="00CE484D">
      <w:pPr>
        <w:widowControl w:val="0"/>
        <w:numPr>
          <w:ilvl w:val="0"/>
          <w:numId w:val="10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Sé utilizarán una o más hormigoneras de capacidad adecuada y se empleará personal especializado para su manejo.</w:t>
      </w:r>
    </w:p>
    <w:p w14:paraId="356AB005" w14:textId="77777777" w:rsidR="00CE484D" w:rsidRPr="00C64A14" w:rsidRDefault="00CE484D" w:rsidP="00CE484D">
      <w:pPr>
        <w:widowControl w:val="0"/>
        <w:numPr>
          <w:ilvl w:val="0"/>
          <w:numId w:val="10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58EF7486" w14:textId="77777777" w:rsidR="00CE484D" w:rsidRDefault="00CE484D" w:rsidP="00CE484D">
      <w:pPr>
        <w:widowControl w:val="0"/>
        <w:numPr>
          <w:ilvl w:val="0"/>
          <w:numId w:val="10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7556282C" w14:textId="77777777" w:rsidR="00CE484D" w:rsidRPr="00C64A14" w:rsidRDefault="00CE484D" w:rsidP="00CE484D">
      <w:pPr>
        <w:widowControl w:val="0"/>
        <w:autoSpaceDE w:val="0"/>
        <w:autoSpaceDN w:val="0"/>
        <w:ind w:left="720"/>
        <w:jc w:val="both"/>
        <w:rPr>
          <w:rFonts w:ascii="Verdana" w:eastAsia="Verdana" w:hAnsi="Verdana" w:cs="Verdana"/>
          <w:sz w:val="18"/>
          <w:szCs w:val="18"/>
          <w:lang w:eastAsia="es-ES"/>
        </w:rPr>
      </w:pPr>
    </w:p>
    <w:p w14:paraId="0550049E" w14:textId="77777777" w:rsidR="00CE484D" w:rsidRPr="00C64A14" w:rsidRDefault="00CE484D" w:rsidP="00CE484D">
      <w:pPr>
        <w:widowControl w:val="0"/>
        <w:numPr>
          <w:ilvl w:val="1"/>
          <w:numId w:val="110"/>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69CDD2C6" w14:textId="77777777" w:rsidR="00CE484D" w:rsidRPr="00C64A14" w:rsidRDefault="00CE484D" w:rsidP="00CE484D">
      <w:pPr>
        <w:widowControl w:val="0"/>
        <w:numPr>
          <w:ilvl w:val="1"/>
          <w:numId w:val="110"/>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81BEAAC" w14:textId="77777777" w:rsidR="00CE484D" w:rsidRPr="00C64A14" w:rsidRDefault="00CE484D" w:rsidP="00CE484D">
      <w:pPr>
        <w:widowControl w:val="0"/>
        <w:numPr>
          <w:ilvl w:val="1"/>
          <w:numId w:val="110"/>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02067BD0" w14:textId="77777777" w:rsidR="00CE484D" w:rsidRPr="00C64A14" w:rsidRDefault="00CE484D" w:rsidP="00CE484D">
      <w:pPr>
        <w:widowControl w:val="0"/>
        <w:numPr>
          <w:ilvl w:val="1"/>
          <w:numId w:val="110"/>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4DC89E4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46DAB3F" w14:textId="77777777" w:rsidR="00CE484D"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4F4E0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3704617" w14:textId="77777777" w:rsidR="00CE484D"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653DD65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055B13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427C2F0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124BAD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691FC24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26C521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cantidades mínimas de cemento para las diferentes clases de hormigón serán las siguientes:</w:t>
      </w:r>
    </w:p>
    <w:p w14:paraId="1097113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CE484D" w:rsidRPr="00C64A14" w14:paraId="39BCBA24" w14:textId="77777777" w:rsidTr="00CA2B3E">
        <w:trPr>
          <w:trHeight w:hRule="exact" w:val="578"/>
          <w:jc w:val="center"/>
        </w:trPr>
        <w:tc>
          <w:tcPr>
            <w:tcW w:w="1980" w:type="dxa"/>
            <w:shd w:val="clear" w:color="auto" w:fill="D9D9D9"/>
            <w:vAlign w:val="center"/>
          </w:tcPr>
          <w:p w14:paraId="0E7BDC9A" w14:textId="77777777" w:rsidR="00CE484D" w:rsidRPr="00C64A14" w:rsidRDefault="00CE484D" w:rsidP="00CA2B3E">
            <w:pPr>
              <w:widowControl w:val="0"/>
              <w:autoSpaceDE w:val="0"/>
              <w:autoSpaceDN w:val="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DOSIFICACIÓN</w:t>
            </w:r>
          </w:p>
        </w:tc>
        <w:tc>
          <w:tcPr>
            <w:tcW w:w="3969" w:type="dxa"/>
            <w:shd w:val="clear" w:color="auto" w:fill="D9D9D9"/>
            <w:vAlign w:val="center"/>
          </w:tcPr>
          <w:p w14:paraId="40CAA8DB" w14:textId="77777777" w:rsidR="00CE484D" w:rsidRPr="00C64A14" w:rsidRDefault="00CE484D" w:rsidP="00CA2B3E">
            <w:pPr>
              <w:widowControl w:val="0"/>
              <w:autoSpaceDE w:val="0"/>
              <w:autoSpaceDN w:val="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CANTIDAD MÍNIMA DE CEMENTO Kg/m3</w:t>
            </w:r>
          </w:p>
        </w:tc>
      </w:tr>
      <w:tr w:rsidR="00CE484D" w:rsidRPr="00C64A14" w14:paraId="30EA9ED8" w14:textId="77777777" w:rsidTr="00CA2B3E">
        <w:trPr>
          <w:trHeight w:hRule="exact" w:val="400"/>
          <w:jc w:val="center"/>
        </w:trPr>
        <w:tc>
          <w:tcPr>
            <w:tcW w:w="1980" w:type="dxa"/>
            <w:shd w:val="clear" w:color="auto" w:fill="auto"/>
            <w:vAlign w:val="center"/>
          </w:tcPr>
          <w:p w14:paraId="183DD617" w14:textId="77777777" w:rsidR="00CE484D" w:rsidRPr="00C64A14" w:rsidRDefault="00CE484D" w:rsidP="00CA2B3E">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1:2:3</w:t>
            </w:r>
          </w:p>
        </w:tc>
        <w:tc>
          <w:tcPr>
            <w:tcW w:w="3969" w:type="dxa"/>
            <w:shd w:val="clear" w:color="auto" w:fill="auto"/>
            <w:vAlign w:val="center"/>
          </w:tcPr>
          <w:p w14:paraId="174AF01F" w14:textId="77777777" w:rsidR="00CE484D" w:rsidRPr="00C64A14" w:rsidRDefault="00CE484D" w:rsidP="00CA2B3E">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350</w:t>
            </w:r>
          </w:p>
        </w:tc>
      </w:tr>
      <w:tr w:rsidR="00CE484D" w:rsidRPr="00C64A14" w14:paraId="624CFB1B" w14:textId="77777777" w:rsidTr="00CA2B3E">
        <w:trPr>
          <w:trHeight w:hRule="exact" w:val="428"/>
          <w:jc w:val="center"/>
        </w:trPr>
        <w:tc>
          <w:tcPr>
            <w:tcW w:w="1980" w:type="dxa"/>
            <w:shd w:val="clear" w:color="auto" w:fill="auto"/>
            <w:vAlign w:val="center"/>
          </w:tcPr>
          <w:p w14:paraId="33DC862F" w14:textId="77777777" w:rsidR="00CE484D" w:rsidRPr="00C64A14" w:rsidRDefault="00CE484D" w:rsidP="00CA2B3E">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1:2:4</w:t>
            </w:r>
          </w:p>
        </w:tc>
        <w:tc>
          <w:tcPr>
            <w:tcW w:w="3969" w:type="dxa"/>
            <w:shd w:val="clear" w:color="auto" w:fill="auto"/>
            <w:vAlign w:val="center"/>
          </w:tcPr>
          <w:p w14:paraId="2E147804" w14:textId="77777777" w:rsidR="00CE484D" w:rsidRPr="00C64A14" w:rsidRDefault="00CE484D" w:rsidP="00CA2B3E">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300</w:t>
            </w:r>
          </w:p>
        </w:tc>
      </w:tr>
      <w:tr w:rsidR="00CE484D" w:rsidRPr="00C64A14" w14:paraId="7CEE6044" w14:textId="77777777" w:rsidTr="00CA2B3E">
        <w:trPr>
          <w:trHeight w:hRule="exact" w:val="434"/>
          <w:jc w:val="center"/>
        </w:trPr>
        <w:tc>
          <w:tcPr>
            <w:tcW w:w="1980" w:type="dxa"/>
            <w:shd w:val="clear" w:color="auto" w:fill="auto"/>
            <w:vAlign w:val="center"/>
          </w:tcPr>
          <w:p w14:paraId="3E4A29DA" w14:textId="77777777" w:rsidR="00CE484D" w:rsidRPr="00C64A14" w:rsidRDefault="00CE484D" w:rsidP="00CA2B3E">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1:3:4</w:t>
            </w:r>
          </w:p>
        </w:tc>
        <w:tc>
          <w:tcPr>
            <w:tcW w:w="3969" w:type="dxa"/>
            <w:shd w:val="clear" w:color="auto" w:fill="auto"/>
            <w:vAlign w:val="center"/>
          </w:tcPr>
          <w:p w14:paraId="3E347161" w14:textId="77777777" w:rsidR="00CE484D" w:rsidRPr="00C64A14" w:rsidRDefault="00CE484D" w:rsidP="00CA2B3E">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265</w:t>
            </w:r>
          </w:p>
        </w:tc>
      </w:tr>
      <w:tr w:rsidR="00CE484D" w:rsidRPr="00C64A14" w14:paraId="26FDD114" w14:textId="77777777" w:rsidTr="00CA2B3E">
        <w:trPr>
          <w:trHeight w:hRule="exact" w:val="426"/>
          <w:jc w:val="center"/>
        </w:trPr>
        <w:tc>
          <w:tcPr>
            <w:tcW w:w="1980" w:type="dxa"/>
            <w:shd w:val="clear" w:color="auto" w:fill="auto"/>
            <w:vAlign w:val="center"/>
          </w:tcPr>
          <w:p w14:paraId="5FEFFC39" w14:textId="77777777" w:rsidR="00CE484D" w:rsidRPr="00C64A14" w:rsidRDefault="00CE484D" w:rsidP="00CA2B3E">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1:3:5</w:t>
            </w:r>
          </w:p>
        </w:tc>
        <w:tc>
          <w:tcPr>
            <w:tcW w:w="3969" w:type="dxa"/>
            <w:shd w:val="clear" w:color="auto" w:fill="auto"/>
            <w:vAlign w:val="center"/>
          </w:tcPr>
          <w:p w14:paraId="14AC09BA" w14:textId="77777777" w:rsidR="00CE484D" w:rsidRPr="00C64A14" w:rsidRDefault="00CE484D" w:rsidP="00CA2B3E">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235</w:t>
            </w:r>
          </w:p>
        </w:tc>
      </w:tr>
    </w:tbl>
    <w:p w14:paraId="724AC20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903927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5916B0F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690472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780779D0"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1D9130D" w14:textId="77777777" w:rsidR="00CE484D"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Transporte</w:t>
      </w:r>
    </w:p>
    <w:p w14:paraId="0FBCC88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86648C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702AA5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C4CF62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F8D669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EA51F3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2FAA9C6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F3FE494" w14:textId="77777777" w:rsidR="00CE484D"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Hormigonado</w:t>
      </w:r>
    </w:p>
    <w:p w14:paraId="1130D996"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A17FE7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hormigonado o vaciado deberá cumplir con las exigencias y requisitos establecidos en la Norma CBH-87 para hormigones.</w:t>
      </w:r>
    </w:p>
    <w:p w14:paraId="258A3D8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367282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677C3E4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46E090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2C5D263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C8FC93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3266C5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418068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58BF1B3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685254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2CF3725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275C514" w14:textId="77777777" w:rsidR="00CE484D"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Compactación</w:t>
      </w:r>
    </w:p>
    <w:p w14:paraId="4B164B7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159B460"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59699DC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3D74332" w14:textId="77777777" w:rsidR="00CE484D"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Protección y Curado</w:t>
      </w:r>
    </w:p>
    <w:p w14:paraId="3439B5D3"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5011F4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vez vaciado el hormigón fresco, deberá protegerse contra la lluvia, el viento, sol y en general contra toda acción que lo perjudique.</w:t>
      </w:r>
    </w:p>
    <w:p w14:paraId="371955B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1F9F11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protegido manteniéndose a una temperatura superior a 5°C por lo menos durante 96 horas.</w:t>
      </w:r>
    </w:p>
    <w:p w14:paraId="4CA2241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34F7D6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1B8B3D6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7BF4F7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115972A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F9087BA" w14:textId="77777777" w:rsidR="00CE484D"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Control de Calidad</w:t>
      </w:r>
    </w:p>
    <w:p w14:paraId="56B3A53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4D6F79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05E635C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BAAC54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115FEDE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8372D3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67CE261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A991AE6" w14:textId="77777777" w:rsidR="00CE484D" w:rsidRPr="00C64A14" w:rsidRDefault="00CE484D" w:rsidP="00CE484D">
      <w:pPr>
        <w:widowControl w:val="0"/>
        <w:numPr>
          <w:ilvl w:val="0"/>
          <w:numId w:val="107"/>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Ensayos a Realizar</w:t>
      </w:r>
    </w:p>
    <w:p w14:paraId="0EA9C6C5" w14:textId="77777777" w:rsidR="00CE484D"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caso del presente ítem mínimamente se realizarán los siguientes ensayos de calidad:</w:t>
      </w:r>
    </w:p>
    <w:p w14:paraId="223B258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21C2541" w14:textId="77777777" w:rsidR="00CE484D" w:rsidRPr="00C64A14" w:rsidRDefault="00CE484D" w:rsidP="00CE484D">
      <w:pPr>
        <w:widowControl w:val="0"/>
        <w:numPr>
          <w:ilvl w:val="0"/>
          <w:numId w:val="10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Granulometría de los Áridos.</w:t>
      </w:r>
    </w:p>
    <w:p w14:paraId="1CCE0DB3" w14:textId="77777777" w:rsidR="00CE484D" w:rsidRPr="00C64A14" w:rsidRDefault="00CE484D" w:rsidP="00CE484D">
      <w:pPr>
        <w:widowControl w:val="0"/>
        <w:numPr>
          <w:ilvl w:val="0"/>
          <w:numId w:val="10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Control de la Resistencia del Hormigón – Probetas Cilíndricas.</w:t>
      </w:r>
    </w:p>
    <w:p w14:paraId="27F052C3" w14:textId="77777777" w:rsidR="00CE484D" w:rsidRPr="00C64A14" w:rsidRDefault="00CE484D" w:rsidP="00CE484D">
      <w:pPr>
        <w:widowControl w:val="0"/>
        <w:numPr>
          <w:ilvl w:val="0"/>
          <w:numId w:val="10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Control de la Consistencia del Hormigón - Cono de Abraham.</w:t>
      </w:r>
    </w:p>
    <w:p w14:paraId="49A3C84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B47F410" w14:textId="77777777" w:rsidR="00CE484D"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026AC53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51D43D8" w14:textId="77777777" w:rsidR="00CE484D" w:rsidRPr="00C64A14" w:rsidRDefault="00CE484D" w:rsidP="00CE484D">
      <w:pPr>
        <w:widowControl w:val="0"/>
        <w:numPr>
          <w:ilvl w:val="0"/>
          <w:numId w:val="106"/>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calidad sobre el cemento.</w:t>
      </w:r>
    </w:p>
    <w:p w14:paraId="5EC0A663" w14:textId="77777777" w:rsidR="00CE484D" w:rsidRPr="00C64A14" w:rsidRDefault="00CE484D" w:rsidP="00CE484D">
      <w:pPr>
        <w:widowControl w:val="0"/>
        <w:numPr>
          <w:ilvl w:val="0"/>
          <w:numId w:val="106"/>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calidad de los aceros de refuerzo.</w:t>
      </w:r>
    </w:p>
    <w:p w14:paraId="1FBC0A8B" w14:textId="77777777" w:rsidR="00CE484D" w:rsidRPr="00C64A14" w:rsidRDefault="00CE484D" w:rsidP="00CE484D">
      <w:pPr>
        <w:widowControl w:val="0"/>
        <w:numPr>
          <w:ilvl w:val="0"/>
          <w:numId w:val="106"/>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 de la Máquina de los Ángeles.</w:t>
      </w:r>
    </w:p>
    <w:p w14:paraId="0BED4387" w14:textId="77777777" w:rsidR="00CE484D" w:rsidRPr="00C64A14" w:rsidRDefault="00CE484D" w:rsidP="00CE484D">
      <w:pPr>
        <w:widowControl w:val="0"/>
        <w:numPr>
          <w:ilvl w:val="0"/>
          <w:numId w:val="106"/>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Otros que el proponente oferte en su propuesta. </w:t>
      </w:r>
    </w:p>
    <w:p w14:paraId="28443B0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C996318" w14:textId="77777777" w:rsidR="00CE484D" w:rsidRPr="00C64A14" w:rsidRDefault="00CE484D" w:rsidP="00CE484D">
      <w:pPr>
        <w:widowControl w:val="0"/>
        <w:numPr>
          <w:ilvl w:val="0"/>
          <w:numId w:val="108"/>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Laboratorio</w:t>
      </w:r>
    </w:p>
    <w:p w14:paraId="037B6A9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0B5A2D0"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333CB9F" w14:textId="77777777" w:rsidR="00CE484D" w:rsidRPr="00C64A14" w:rsidRDefault="00CE484D" w:rsidP="00CE484D">
      <w:pPr>
        <w:widowControl w:val="0"/>
        <w:numPr>
          <w:ilvl w:val="0"/>
          <w:numId w:val="108"/>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Frecuencia de los Ensayos</w:t>
      </w:r>
    </w:p>
    <w:p w14:paraId="3517663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5DB9CC9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BEB5B1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F12095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1FE6C10"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884608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977F62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A2B489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98C2CC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caso de ensayos de resistencia a compresión del hormigón, se deberá individualizar cada probeta anotando la fecha y hora y el elemento estructural correspondiente. Las probetas serán preparadas en </w:t>
      </w:r>
      <w:r w:rsidRPr="00C64A14">
        <w:rPr>
          <w:rFonts w:ascii="Verdana" w:eastAsia="Verdana" w:hAnsi="Verdana" w:cs="Verdana"/>
          <w:sz w:val="18"/>
          <w:szCs w:val="18"/>
          <w:lang w:eastAsia="es-ES"/>
        </w:rPr>
        <w:lastRenderedPageBreak/>
        <w:t>presencia del Inspector de proyecto.</w:t>
      </w:r>
    </w:p>
    <w:p w14:paraId="419DE3F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13F849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CCEC3D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033AE16D" w14:textId="77777777" w:rsidR="00CE484D"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Aceptación y Rechazo</w:t>
      </w:r>
    </w:p>
    <w:p w14:paraId="04E6C46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40A5B6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C62163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9FA29D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D23B23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D798A2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4AB6CD2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1E8D46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ensayos, pruebas, demoliciones, curados y reemplazos necesarios serán ejecutados por la Entidad Ejecutora a su costo.</w:t>
      </w:r>
    </w:p>
    <w:p w14:paraId="3C28D2E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52FA1D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F60783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02F1B2C7" w14:textId="77777777" w:rsidR="00CE484D" w:rsidRPr="00C64A14" w:rsidRDefault="00CE484D" w:rsidP="00CE484D">
      <w:pPr>
        <w:tabs>
          <w:tab w:val="left" w:pos="560"/>
        </w:tabs>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cimientos de hormigón ciclópeo serán medidos en </w:t>
      </w:r>
      <w:r w:rsidRPr="00C64A14">
        <w:rPr>
          <w:rFonts w:ascii="Verdana" w:eastAsia="Verdana" w:hAnsi="Verdana" w:cs="Verdana"/>
          <w:b/>
          <w:sz w:val="18"/>
          <w:szCs w:val="18"/>
          <w:lang w:eastAsia="es-ES"/>
        </w:rPr>
        <w:t>metros cúbicos</w:t>
      </w:r>
      <w:r w:rsidRPr="00C64A14">
        <w:rPr>
          <w:rFonts w:ascii="Verdana" w:eastAsia="Verdana" w:hAnsi="Verdana" w:cs="Verdana"/>
          <w:sz w:val="18"/>
          <w:szCs w:val="18"/>
          <w:lang w:eastAsia="es-ES"/>
        </w:rPr>
        <w:t>, tomando en cuenta únicamente el volumen neto del trabajo ejecutado y autorizado.</w:t>
      </w:r>
    </w:p>
    <w:p w14:paraId="0D641E0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4E028E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68D8E77"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F9F4AB0"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4D012B83"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EF17E2"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2F74040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0CB72F6"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680608DA" w14:textId="77777777" w:rsidR="00CE484D" w:rsidRPr="00C64A14" w:rsidRDefault="00CE484D" w:rsidP="00CE484D">
      <w:pPr>
        <w:widowControl w:val="0"/>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DETALLE CONSTRUCTIVO. –</w:t>
      </w:r>
    </w:p>
    <w:p w14:paraId="4A8E89F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594F520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530A77BC" w14:textId="77777777" w:rsidR="00CE484D" w:rsidRPr="00C64A14" w:rsidRDefault="00CE484D" w:rsidP="00CE484D">
      <w:pPr>
        <w:widowControl w:val="0"/>
        <w:tabs>
          <w:tab w:val="left" w:pos="560"/>
        </w:tabs>
        <w:autoSpaceDE w:val="0"/>
        <w:autoSpaceDN w:val="0"/>
        <w:jc w:val="center"/>
        <w:rPr>
          <w:rFonts w:ascii="Verdana" w:eastAsia="Verdana" w:hAnsi="Verdana" w:cs="Tahoma"/>
          <w:color w:val="000000"/>
          <w:sz w:val="18"/>
          <w:szCs w:val="18"/>
          <w:lang w:eastAsia="es-ES"/>
        </w:rPr>
      </w:pPr>
      <w:r w:rsidRPr="00C64A14">
        <w:rPr>
          <w:rFonts w:ascii="Verdana" w:eastAsia="Verdana" w:hAnsi="Verdana" w:cs="Verdana"/>
          <w:noProof/>
          <w:sz w:val="18"/>
          <w:szCs w:val="18"/>
          <w:lang w:eastAsia="es-BO"/>
        </w:rPr>
        <w:drawing>
          <wp:inline distT="0" distB="0" distL="0" distR="0" wp14:anchorId="1DDF0F28" wp14:editId="11552396">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51516" cy="1822973"/>
                    </a:xfrm>
                    <a:prstGeom prst="rect">
                      <a:avLst/>
                    </a:prstGeom>
                  </pic:spPr>
                </pic:pic>
              </a:graphicData>
            </a:graphic>
          </wp:inline>
        </w:drawing>
      </w:r>
    </w:p>
    <w:p w14:paraId="53A0530B"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p w14:paraId="489EAE7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EF43995" w14:textId="77777777" w:rsidTr="00CA2B3E">
        <w:tc>
          <w:tcPr>
            <w:tcW w:w="584" w:type="dxa"/>
            <w:shd w:val="clear" w:color="auto" w:fill="auto"/>
          </w:tcPr>
          <w:p w14:paraId="0A98643A"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1349B9BF"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0E67A27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38D06D0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6598513C" w14:textId="77777777" w:rsidTr="00CA2B3E">
        <w:tc>
          <w:tcPr>
            <w:tcW w:w="584" w:type="dxa"/>
            <w:shd w:val="clear" w:color="auto" w:fill="B8CCE4"/>
          </w:tcPr>
          <w:p w14:paraId="6A51C2E5" w14:textId="77777777" w:rsidR="00CE484D" w:rsidRPr="00C64A14" w:rsidRDefault="00CE484D" w:rsidP="00CA2B3E">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lastRenderedPageBreak/>
              <w:t>4</w:t>
            </w:r>
          </w:p>
        </w:tc>
        <w:tc>
          <w:tcPr>
            <w:tcW w:w="2385" w:type="dxa"/>
            <w:shd w:val="clear" w:color="auto" w:fill="B8CCE4"/>
            <w:vAlign w:val="center"/>
          </w:tcPr>
          <w:p w14:paraId="5DAECD1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VAC-OG-SCI-1</w:t>
            </w:r>
          </w:p>
        </w:tc>
        <w:tc>
          <w:tcPr>
            <w:tcW w:w="1145" w:type="dxa"/>
            <w:shd w:val="clear" w:color="auto" w:fill="B8CCE4"/>
            <w:vAlign w:val="center"/>
          </w:tcPr>
          <w:p w14:paraId="15FFD06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11EA53AA"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SOBRECIMIENTO DE HORMIGÓN CICLÓPEO 50% PIEDRA DESPLAZADORA</w:t>
            </w:r>
          </w:p>
        </w:tc>
      </w:tr>
    </w:tbl>
    <w:p w14:paraId="1F7158A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A62705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0D7D38AA"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17F390E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construcción de sobrecimientos de hormigón ciclópeo con 50 % piedra </w:t>
      </w:r>
      <w:proofErr w:type="spellStart"/>
      <w:r w:rsidRPr="00C64A14">
        <w:rPr>
          <w:rFonts w:ascii="Verdana" w:eastAsia="Verdana" w:hAnsi="Verdana" w:cs="Tahoma"/>
          <w:sz w:val="18"/>
          <w:szCs w:val="18"/>
          <w:lang w:eastAsia="es-ES"/>
        </w:rPr>
        <w:t>desplazadora</w:t>
      </w:r>
      <w:proofErr w:type="spellEnd"/>
      <w:r w:rsidRPr="00C64A14">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760B8C4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411FBE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0FA957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845561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7058CD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AF9336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535D6B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D7A7A9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EBE3D3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340181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CE8F66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041DBB6"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9968632"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EA7050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5878C7B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C92A01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En general, el sobre cimiento de hormigón ciclópeo con 50% de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xml:space="preserve"> deberá cumplir con las siguientes directrices referidas a la ejecución:</w:t>
      </w:r>
    </w:p>
    <w:p w14:paraId="10140EF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C8FACB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b/>
          <w:kern w:val="28"/>
          <w:sz w:val="18"/>
          <w:szCs w:val="18"/>
          <w:lang w:eastAsia="es-ES"/>
        </w:rPr>
        <w:t>Limpieza y Preparación</w:t>
      </w:r>
    </w:p>
    <w:p w14:paraId="5EE1DA2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97AAC6A"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1235125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190E219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4E2AC93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A75068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5688964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0F9F9D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deberán ser estancos a fin de evitar el empobrecimiento del hormigón por escurrimiento del agua.</w:t>
      </w:r>
    </w:p>
    <w:p w14:paraId="20F24AA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A25CBB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670430E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6D4BB1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4A1A9C3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9E8375B"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w:t>
      </w:r>
    </w:p>
    <w:p w14:paraId="5CA0998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hormigón deberá ser mezclado mecánicamente dosificando por volumen (deseablemente por peso) </w:t>
      </w:r>
      <w:r w:rsidRPr="00C64A14">
        <w:rPr>
          <w:rFonts w:ascii="Verdana" w:eastAsia="Verdana" w:hAnsi="Verdana" w:cs="Verdana"/>
          <w:kern w:val="28"/>
          <w:sz w:val="18"/>
          <w:szCs w:val="18"/>
          <w:lang w:eastAsia="es-ES"/>
        </w:rPr>
        <w:lastRenderedPageBreak/>
        <w:t>en la relación indicada en los planos o memoria de cálculo o en la dosificación que resulte de la revoltura de prueba tal que garantice la resistencia característica indicada en el proyecto.</w:t>
      </w:r>
    </w:p>
    <w:p w14:paraId="182F2A2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471375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6665EE22" w14:textId="77777777" w:rsidR="00CE484D" w:rsidRPr="00C64A14" w:rsidRDefault="00CE484D" w:rsidP="00CE484D">
      <w:pPr>
        <w:widowControl w:val="0"/>
        <w:numPr>
          <w:ilvl w:val="0"/>
          <w:numId w:val="11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utilizarán una o más hormigoneras de capacidad adecuada y se empleará personal especializado para su manejo.</w:t>
      </w:r>
    </w:p>
    <w:p w14:paraId="6F6D7826" w14:textId="77777777" w:rsidR="00CE484D" w:rsidRPr="00C64A14" w:rsidRDefault="00CE484D" w:rsidP="00CE484D">
      <w:pPr>
        <w:widowControl w:val="0"/>
        <w:numPr>
          <w:ilvl w:val="0"/>
          <w:numId w:val="11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Periódicamente se verificará la uniformidad del mezclado.</w:t>
      </w:r>
    </w:p>
    <w:p w14:paraId="55A735ED" w14:textId="77777777" w:rsidR="00CE484D" w:rsidRPr="00C64A14" w:rsidRDefault="00CE484D" w:rsidP="00CE484D">
      <w:pPr>
        <w:widowControl w:val="0"/>
        <w:numPr>
          <w:ilvl w:val="0"/>
          <w:numId w:val="11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materiales componentes serán introducidos en el orden siguiente:</w:t>
      </w:r>
    </w:p>
    <w:p w14:paraId="0ACCA323" w14:textId="77777777" w:rsidR="00CE484D" w:rsidRPr="00C64A14" w:rsidRDefault="00CE484D" w:rsidP="00CE484D">
      <w:pPr>
        <w:widowControl w:val="0"/>
        <w:numPr>
          <w:ilvl w:val="0"/>
          <w:numId w:val="119"/>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parte del agua del mezclado (aproximadamente la mitad)</w:t>
      </w:r>
    </w:p>
    <w:p w14:paraId="679B279D" w14:textId="77777777" w:rsidR="00CE484D" w:rsidRPr="00C64A14" w:rsidRDefault="00CE484D" w:rsidP="00CE484D">
      <w:pPr>
        <w:widowControl w:val="0"/>
        <w:numPr>
          <w:ilvl w:val="0"/>
          <w:numId w:val="119"/>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64BB130" w14:textId="77777777" w:rsidR="00CE484D" w:rsidRPr="00C64A14" w:rsidRDefault="00CE484D" w:rsidP="00CE484D">
      <w:pPr>
        <w:widowControl w:val="0"/>
        <w:numPr>
          <w:ilvl w:val="0"/>
          <w:numId w:val="119"/>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grava</w:t>
      </w:r>
    </w:p>
    <w:p w14:paraId="60D961A4" w14:textId="77777777" w:rsidR="00CE484D" w:rsidRPr="00C64A14" w:rsidRDefault="00CE484D" w:rsidP="00CE484D">
      <w:pPr>
        <w:widowControl w:val="0"/>
        <w:numPr>
          <w:ilvl w:val="0"/>
          <w:numId w:val="119"/>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resto del agua de amasado</w:t>
      </w:r>
    </w:p>
    <w:p w14:paraId="0E83BD4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F01FBF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A2B965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5331AD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049A5DE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mezclado manual queda expresamente prohibido.</w:t>
      </w:r>
    </w:p>
    <w:p w14:paraId="3111946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A7613D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6EE33D2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EAEB1A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cantidades mínimas de cemento para las diferentes clases de hormigón serán las siguientes:</w:t>
      </w:r>
    </w:p>
    <w:p w14:paraId="2EE31AE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CE484D" w:rsidRPr="00C64A14" w14:paraId="0EF3F4D0" w14:textId="77777777" w:rsidTr="00CA2B3E">
        <w:trPr>
          <w:trHeight w:hRule="exact" w:val="574"/>
          <w:jc w:val="center"/>
        </w:trPr>
        <w:tc>
          <w:tcPr>
            <w:tcW w:w="2009" w:type="dxa"/>
            <w:shd w:val="clear" w:color="auto" w:fill="auto"/>
            <w:vAlign w:val="center"/>
          </w:tcPr>
          <w:p w14:paraId="598B0C31" w14:textId="77777777" w:rsidR="00CE484D" w:rsidRPr="00C64A14" w:rsidRDefault="00CE484D" w:rsidP="00CA2B3E">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DOSIFICACIÓN</w:t>
            </w:r>
          </w:p>
        </w:tc>
        <w:tc>
          <w:tcPr>
            <w:tcW w:w="4014" w:type="dxa"/>
            <w:shd w:val="clear" w:color="auto" w:fill="auto"/>
            <w:vAlign w:val="center"/>
          </w:tcPr>
          <w:p w14:paraId="465FA791" w14:textId="77777777" w:rsidR="00CE484D" w:rsidRPr="00C64A14" w:rsidRDefault="00CE484D" w:rsidP="00CA2B3E">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CANTIDAD MÍNIMA DE CEMENTO</w:t>
            </w:r>
          </w:p>
          <w:p w14:paraId="5EAC3180" w14:textId="77777777" w:rsidR="00CE484D" w:rsidRPr="00C64A14" w:rsidRDefault="00CE484D" w:rsidP="00CA2B3E">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Kg/m3</w:t>
            </w:r>
          </w:p>
        </w:tc>
      </w:tr>
      <w:tr w:rsidR="00CE484D" w:rsidRPr="00C64A14" w14:paraId="7384F375" w14:textId="77777777" w:rsidTr="00CA2B3E">
        <w:trPr>
          <w:trHeight w:hRule="exact" w:val="281"/>
          <w:jc w:val="center"/>
        </w:trPr>
        <w:tc>
          <w:tcPr>
            <w:tcW w:w="2009" w:type="dxa"/>
            <w:shd w:val="clear" w:color="auto" w:fill="auto"/>
            <w:vAlign w:val="center"/>
          </w:tcPr>
          <w:p w14:paraId="400385F6" w14:textId="77777777" w:rsidR="00CE484D" w:rsidRPr="00C64A14" w:rsidRDefault="00CE484D" w:rsidP="00CA2B3E">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1:2:3</w:t>
            </w:r>
          </w:p>
        </w:tc>
        <w:tc>
          <w:tcPr>
            <w:tcW w:w="4014" w:type="dxa"/>
            <w:shd w:val="clear" w:color="auto" w:fill="auto"/>
            <w:vAlign w:val="center"/>
          </w:tcPr>
          <w:p w14:paraId="62370342" w14:textId="77777777" w:rsidR="00CE484D" w:rsidRPr="00C64A14" w:rsidRDefault="00CE484D" w:rsidP="00CA2B3E">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350</w:t>
            </w:r>
          </w:p>
        </w:tc>
      </w:tr>
      <w:tr w:rsidR="00CE484D" w:rsidRPr="00C64A14" w14:paraId="573AAE7C" w14:textId="77777777" w:rsidTr="00CA2B3E">
        <w:trPr>
          <w:trHeight w:hRule="exact" w:val="284"/>
          <w:jc w:val="center"/>
        </w:trPr>
        <w:tc>
          <w:tcPr>
            <w:tcW w:w="2009" w:type="dxa"/>
            <w:shd w:val="clear" w:color="auto" w:fill="auto"/>
            <w:vAlign w:val="center"/>
          </w:tcPr>
          <w:p w14:paraId="4E7CD2B4" w14:textId="77777777" w:rsidR="00CE484D" w:rsidRPr="00C64A14" w:rsidRDefault="00CE484D" w:rsidP="00CA2B3E">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1:2:4</w:t>
            </w:r>
          </w:p>
        </w:tc>
        <w:tc>
          <w:tcPr>
            <w:tcW w:w="4014" w:type="dxa"/>
            <w:shd w:val="clear" w:color="auto" w:fill="auto"/>
            <w:vAlign w:val="center"/>
          </w:tcPr>
          <w:p w14:paraId="25AC1F54" w14:textId="77777777" w:rsidR="00CE484D" w:rsidRPr="00C64A14" w:rsidRDefault="00CE484D" w:rsidP="00CA2B3E">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300</w:t>
            </w:r>
          </w:p>
        </w:tc>
      </w:tr>
      <w:tr w:rsidR="00CE484D" w:rsidRPr="00C64A14" w14:paraId="28127733" w14:textId="77777777" w:rsidTr="00CA2B3E">
        <w:trPr>
          <w:trHeight w:hRule="exact" w:val="289"/>
          <w:jc w:val="center"/>
        </w:trPr>
        <w:tc>
          <w:tcPr>
            <w:tcW w:w="2009" w:type="dxa"/>
            <w:shd w:val="clear" w:color="auto" w:fill="auto"/>
            <w:vAlign w:val="center"/>
          </w:tcPr>
          <w:p w14:paraId="0144A424" w14:textId="77777777" w:rsidR="00CE484D" w:rsidRPr="00C64A14" w:rsidRDefault="00CE484D" w:rsidP="00CA2B3E">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1:3:4</w:t>
            </w:r>
          </w:p>
        </w:tc>
        <w:tc>
          <w:tcPr>
            <w:tcW w:w="4014" w:type="dxa"/>
            <w:shd w:val="clear" w:color="auto" w:fill="auto"/>
            <w:vAlign w:val="center"/>
          </w:tcPr>
          <w:p w14:paraId="4159AB6E" w14:textId="77777777" w:rsidR="00CE484D" w:rsidRPr="00C64A14" w:rsidRDefault="00CE484D" w:rsidP="00CA2B3E">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265</w:t>
            </w:r>
          </w:p>
        </w:tc>
      </w:tr>
      <w:tr w:rsidR="00CE484D" w:rsidRPr="00C64A14" w14:paraId="3C5FFB5D" w14:textId="77777777" w:rsidTr="00CA2B3E">
        <w:trPr>
          <w:trHeight w:hRule="exact" w:val="279"/>
          <w:jc w:val="center"/>
        </w:trPr>
        <w:tc>
          <w:tcPr>
            <w:tcW w:w="2009" w:type="dxa"/>
            <w:shd w:val="clear" w:color="auto" w:fill="auto"/>
            <w:vAlign w:val="center"/>
          </w:tcPr>
          <w:p w14:paraId="6773B578" w14:textId="77777777" w:rsidR="00CE484D" w:rsidRPr="00C64A14" w:rsidRDefault="00CE484D" w:rsidP="00CA2B3E">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1:3:5</w:t>
            </w:r>
          </w:p>
        </w:tc>
        <w:tc>
          <w:tcPr>
            <w:tcW w:w="4014" w:type="dxa"/>
            <w:shd w:val="clear" w:color="auto" w:fill="auto"/>
            <w:vAlign w:val="center"/>
          </w:tcPr>
          <w:p w14:paraId="5D05A38B" w14:textId="77777777" w:rsidR="00CE484D" w:rsidRPr="00C64A14" w:rsidRDefault="00CE484D" w:rsidP="00CA2B3E">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235</w:t>
            </w:r>
          </w:p>
        </w:tc>
      </w:tr>
    </w:tbl>
    <w:p w14:paraId="493AFFE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7777B74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6BE01E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025B7A8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A7903DC"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Transporte</w:t>
      </w:r>
    </w:p>
    <w:p w14:paraId="5F95CED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12CD64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024431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A2ED48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419AF1B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038D390"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4F192C2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o vaciado deberá cumplir con las exigencias y requisitos establecidos en la Norma CBH-</w:t>
      </w:r>
      <w:r w:rsidRPr="00C64A14">
        <w:rPr>
          <w:rFonts w:ascii="Verdana" w:eastAsia="Verdana" w:hAnsi="Verdana" w:cs="Verdana"/>
          <w:kern w:val="28"/>
          <w:sz w:val="18"/>
          <w:szCs w:val="18"/>
          <w:lang w:eastAsia="es-ES"/>
        </w:rPr>
        <w:lastRenderedPageBreak/>
        <w:t>87 para hormigones.</w:t>
      </w:r>
    </w:p>
    <w:p w14:paraId="13BFC34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EB3AFA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0E671F6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52C2B3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A83192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267BE4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0FBD24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7BFE7B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5829E94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AE6CAF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630549D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CEE63FE"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Compactación</w:t>
      </w:r>
    </w:p>
    <w:p w14:paraId="407EEB8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601E753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B843473"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Desencofrado</w:t>
      </w:r>
    </w:p>
    <w:p w14:paraId="69DCD55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7F1B2A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E5FFCD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7373E98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0D37C19"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0C4C95A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71155DC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protegido manteniéndose a una temperatura superior a 5°C por lo menos durante 96 horas.</w:t>
      </w:r>
    </w:p>
    <w:p w14:paraId="5BBBE47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5238EAE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C9927F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4A9F0C7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2AE140F"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Control de Calidad</w:t>
      </w:r>
    </w:p>
    <w:p w14:paraId="7B4473B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0C172AE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FD51B5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5D876A8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F0F335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75311FB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89B8A05" w14:textId="77777777" w:rsidR="00CE484D" w:rsidRPr="00C64A14" w:rsidRDefault="00CE484D" w:rsidP="00CE484D">
      <w:pPr>
        <w:widowControl w:val="0"/>
        <w:numPr>
          <w:ilvl w:val="0"/>
          <w:numId w:val="12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Ensayos a Realizar</w:t>
      </w:r>
    </w:p>
    <w:p w14:paraId="020AE57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del presente ítem mínimamente se realizarán los siguientes ensayos de calidad:</w:t>
      </w:r>
    </w:p>
    <w:p w14:paraId="7711E59C" w14:textId="77777777" w:rsidR="00CE484D" w:rsidRPr="00C64A14" w:rsidRDefault="00CE484D" w:rsidP="00CE484D">
      <w:pPr>
        <w:widowControl w:val="0"/>
        <w:numPr>
          <w:ilvl w:val="0"/>
          <w:numId w:val="12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Granulometría de los Áridos</w:t>
      </w:r>
    </w:p>
    <w:p w14:paraId="04A29AA6" w14:textId="77777777" w:rsidR="00CE484D" w:rsidRPr="00C64A14" w:rsidRDefault="00CE484D" w:rsidP="00CE484D">
      <w:pPr>
        <w:widowControl w:val="0"/>
        <w:numPr>
          <w:ilvl w:val="0"/>
          <w:numId w:val="12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Resistencia del Hormigón – Probetas Cilíndricas</w:t>
      </w:r>
    </w:p>
    <w:p w14:paraId="6D1377FE" w14:textId="77777777" w:rsidR="00CE484D" w:rsidRPr="00C64A14" w:rsidRDefault="00CE484D" w:rsidP="00CE484D">
      <w:pPr>
        <w:widowControl w:val="0"/>
        <w:numPr>
          <w:ilvl w:val="0"/>
          <w:numId w:val="12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Consistencia del Hormigón - Cono de Abraham</w:t>
      </w:r>
    </w:p>
    <w:p w14:paraId="1EEF332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989232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7D1732EF" w14:textId="77777777" w:rsidR="00CE484D" w:rsidRPr="00C64A14" w:rsidRDefault="00CE484D" w:rsidP="00CE484D">
      <w:pPr>
        <w:widowControl w:val="0"/>
        <w:numPr>
          <w:ilvl w:val="0"/>
          <w:numId w:val="12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sobre el cemento</w:t>
      </w:r>
    </w:p>
    <w:p w14:paraId="7E0A06DD" w14:textId="77777777" w:rsidR="00CE484D" w:rsidRPr="00C64A14" w:rsidRDefault="00CE484D" w:rsidP="00CE484D">
      <w:pPr>
        <w:widowControl w:val="0"/>
        <w:numPr>
          <w:ilvl w:val="0"/>
          <w:numId w:val="12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de los aceros de refuerzo</w:t>
      </w:r>
    </w:p>
    <w:p w14:paraId="61B638DB" w14:textId="77777777" w:rsidR="00CE484D" w:rsidRPr="00C64A14" w:rsidRDefault="00CE484D" w:rsidP="00CE484D">
      <w:pPr>
        <w:widowControl w:val="0"/>
        <w:numPr>
          <w:ilvl w:val="0"/>
          <w:numId w:val="12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26B00B0B" w14:textId="77777777" w:rsidR="00CE484D" w:rsidRPr="00C64A14" w:rsidRDefault="00CE484D" w:rsidP="00CE484D">
      <w:pPr>
        <w:widowControl w:val="0"/>
        <w:numPr>
          <w:ilvl w:val="0"/>
          <w:numId w:val="12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Otros que el proponente oferte en su propuesta</w:t>
      </w:r>
    </w:p>
    <w:p w14:paraId="4AA4648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FB1B6CF" w14:textId="77777777" w:rsidR="00CE484D" w:rsidRPr="00C64A14" w:rsidRDefault="00CE484D" w:rsidP="00CE484D">
      <w:pPr>
        <w:widowControl w:val="0"/>
        <w:numPr>
          <w:ilvl w:val="0"/>
          <w:numId w:val="12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Laboratorio</w:t>
      </w:r>
    </w:p>
    <w:p w14:paraId="7FBEF14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B3AEE9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EE0AAF6" w14:textId="77777777" w:rsidR="00CE484D" w:rsidRPr="00C64A14" w:rsidRDefault="00CE484D" w:rsidP="00CE484D">
      <w:pPr>
        <w:widowControl w:val="0"/>
        <w:numPr>
          <w:ilvl w:val="0"/>
          <w:numId w:val="12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Frecuencia de los Ensayos</w:t>
      </w:r>
    </w:p>
    <w:p w14:paraId="0C0BACD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36F23ED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660D72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C2ADD5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37A3B3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33E299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2CF18D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DF8E1C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FFA317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C484F1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D0FDDC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4BD129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47FBE4A"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43B411F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E2339C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86D695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86E9F1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6DA44E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Todo material, hormigón o elemento ejecutado que sea rechazado se procederá conforme a lo indicado </w:t>
      </w:r>
      <w:r w:rsidRPr="00C64A14">
        <w:rPr>
          <w:rFonts w:ascii="Verdana" w:eastAsia="Verdana" w:hAnsi="Verdana" w:cs="Verdana"/>
          <w:kern w:val="28"/>
          <w:sz w:val="18"/>
          <w:szCs w:val="18"/>
          <w:lang w:eastAsia="es-ES"/>
        </w:rPr>
        <w:lastRenderedPageBreak/>
        <w:t>en la Normativa referida CBH-87 con su curado, corrección, demolición o reposición, actividad que deberá ser aprobada por el Inspector de proyecto.</w:t>
      </w:r>
    </w:p>
    <w:p w14:paraId="3E92C61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FC6F8B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pruebas, demoliciones, curados y reemplazos necesarios serán ejecutados por la Entidad ejecutora a su costo.</w:t>
      </w:r>
    </w:p>
    <w:p w14:paraId="2F4138F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433081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64CA223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98F52F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C64A14">
        <w:rPr>
          <w:rFonts w:ascii="Verdana" w:eastAsia="Verdana" w:hAnsi="Verdana" w:cs="Verdana"/>
          <w:kern w:val="28"/>
          <w:sz w:val="18"/>
          <w:szCs w:val="18"/>
          <w:lang w:eastAsia="es-ES"/>
        </w:rPr>
        <w:t>desplazadoras</w:t>
      </w:r>
      <w:proofErr w:type="spellEnd"/>
      <w:r w:rsidRPr="00C64A14">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4A6E0C3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C64A14">
        <w:rPr>
          <w:rFonts w:ascii="Verdana" w:eastAsia="Verdana" w:hAnsi="Verdana" w:cs="Verdana"/>
          <w:kern w:val="28"/>
          <w:sz w:val="18"/>
          <w:szCs w:val="18"/>
          <w:lang w:eastAsia="es-ES"/>
        </w:rPr>
        <w:t>desplazadoras</w:t>
      </w:r>
      <w:proofErr w:type="spellEnd"/>
      <w:r w:rsidRPr="00C64A14">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7AD889C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02B712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los encofrados se podrá realizar recién a las veinticuatro horas de haberse efectuado el vaciado.</w:t>
      </w:r>
    </w:p>
    <w:p w14:paraId="7DA11D1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8E6DEF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3C04864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49FC50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0578892"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91F24C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sobrecimiento de hormigón ciclópeo 50%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xml:space="preserve"> será medido en </w:t>
      </w:r>
      <w:r w:rsidRPr="00C64A14">
        <w:rPr>
          <w:rFonts w:ascii="Verdana" w:eastAsia="Verdana" w:hAnsi="Verdana" w:cs="Verdana"/>
          <w:b/>
          <w:kern w:val="28"/>
          <w:sz w:val="18"/>
          <w:szCs w:val="18"/>
          <w:lang w:eastAsia="es-ES"/>
        </w:rPr>
        <w:t>metros cúbicos</w:t>
      </w:r>
      <w:r w:rsidRPr="00C64A14">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4AD1C02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BC663CC"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4EF8711" w14:textId="77777777" w:rsidR="00CE484D" w:rsidRPr="00C64A14" w:rsidRDefault="00CE484D" w:rsidP="00CE484D">
      <w:pPr>
        <w:widowControl w:val="0"/>
        <w:tabs>
          <w:tab w:val="left" w:pos="2025"/>
        </w:tabs>
        <w:autoSpaceDE w:val="0"/>
        <w:autoSpaceDN w:val="0"/>
        <w:jc w:val="both"/>
        <w:rPr>
          <w:rFonts w:ascii="Verdana" w:eastAsia="Verdana" w:hAnsi="Verdana" w:cs="Verdana"/>
          <w:b/>
          <w:sz w:val="18"/>
          <w:szCs w:val="18"/>
          <w:lang w:eastAsia="es-ES"/>
        </w:rPr>
      </w:pPr>
    </w:p>
    <w:p w14:paraId="641D57B0"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B9E3D6"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7A666DF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4695AC25"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p w14:paraId="76F9D46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4CF61128" w14:textId="77777777" w:rsidTr="00CA2B3E">
        <w:tc>
          <w:tcPr>
            <w:tcW w:w="584" w:type="dxa"/>
            <w:shd w:val="clear" w:color="auto" w:fill="auto"/>
          </w:tcPr>
          <w:p w14:paraId="6955EF12"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20C1715D"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3826BED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417552C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6EF207E8" w14:textId="77777777" w:rsidTr="00CA2B3E">
        <w:tc>
          <w:tcPr>
            <w:tcW w:w="584" w:type="dxa"/>
            <w:shd w:val="clear" w:color="auto" w:fill="B8CCE4"/>
          </w:tcPr>
          <w:p w14:paraId="16FD1C7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w:t>
            </w:r>
          </w:p>
        </w:tc>
        <w:tc>
          <w:tcPr>
            <w:tcW w:w="2385" w:type="dxa"/>
            <w:shd w:val="clear" w:color="auto" w:fill="B8CCE4"/>
            <w:vAlign w:val="center"/>
          </w:tcPr>
          <w:p w14:paraId="0739375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VAC-OG-IMP-2</w:t>
            </w:r>
          </w:p>
        </w:tc>
        <w:tc>
          <w:tcPr>
            <w:tcW w:w="1145" w:type="dxa"/>
            <w:shd w:val="clear" w:color="auto" w:fill="B8CCE4"/>
            <w:vAlign w:val="center"/>
          </w:tcPr>
          <w:p w14:paraId="390D4DC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4E6E0CE8"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sz w:val="18"/>
                <w:szCs w:val="18"/>
              </w:rPr>
              <w:t xml:space="preserve">IMPERMEABILIZACIÓN </w:t>
            </w:r>
            <w:r w:rsidRPr="00C64A14">
              <w:rPr>
                <w:rFonts w:ascii="Verdana" w:eastAsia="Verdana" w:hAnsi="Verdana" w:cs="Tahoma"/>
                <w:b/>
                <w:bCs/>
                <w:sz w:val="18"/>
                <w:szCs w:val="18"/>
              </w:rPr>
              <w:t>CON POLIETILENO</w:t>
            </w:r>
          </w:p>
        </w:tc>
      </w:tr>
    </w:tbl>
    <w:p w14:paraId="56263123"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237EE4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06BBBB43"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6B0B9AAE"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p>
    <w:p w14:paraId="3739FEE5"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46F4706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A8A129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0DF8E50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0772F2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1758134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8E86229"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p>
    <w:p w14:paraId="760A90C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E6183A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E056C1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Una vez seca y limpia la superficie, se aplicará una primera capa de alquitrán mezclado con arena fina, sobre esta se colocará el polietileno, dado que se puede utilizar en otro </w:t>
      </w:r>
      <w:proofErr w:type="spellStart"/>
      <w:r w:rsidRPr="00C64A14">
        <w:rPr>
          <w:rFonts w:ascii="Verdana" w:eastAsia="Verdana" w:hAnsi="Verdana" w:cs="Tahoma"/>
          <w:sz w:val="18"/>
          <w:szCs w:val="18"/>
          <w:lang w:eastAsia="es-ES"/>
        </w:rPr>
        <w:t>item</w:t>
      </w:r>
      <w:proofErr w:type="spellEnd"/>
      <w:r w:rsidRPr="00C64A14">
        <w:rPr>
          <w:rFonts w:ascii="Verdana" w:eastAsia="Verdana" w:hAnsi="Verdana" w:cs="Tahoma"/>
          <w:sz w:val="18"/>
          <w:szCs w:val="18"/>
          <w:lang w:eastAsia="es-ES"/>
        </w:rPr>
        <w:t xml:space="preserve"> extendiendo el polietileno a lo largo de toda la superficie.</w:t>
      </w:r>
    </w:p>
    <w:p w14:paraId="410FE1C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955771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7EC5B6F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209223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3731F0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27B2BF6"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Impermeabilización con Polietileno</w:t>
      </w:r>
      <w:r w:rsidRPr="00C64A14">
        <w:rPr>
          <w:rFonts w:ascii="Verdana" w:eastAsia="Verdana" w:hAnsi="Verdana" w:cs="Verdana"/>
          <w:sz w:val="18"/>
          <w:szCs w:val="18"/>
          <w:lang w:eastAsia="es-ES"/>
        </w:rPr>
        <w:t xml:space="preserve">, </w:t>
      </w:r>
      <w:r w:rsidRPr="00C64A14">
        <w:rPr>
          <w:rFonts w:ascii="Verdana" w:eastAsia="Verdana" w:hAnsi="Verdana" w:cs="Verdana"/>
          <w:color w:val="000000"/>
          <w:sz w:val="18"/>
          <w:szCs w:val="18"/>
          <w:lang w:eastAsia="es-ES"/>
        </w:rPr>
        <w:t xml:space="preserve">será medida en </w:t>
      </w:r>
      <w:r w:rsidRPr="00C64A14">
        <w:rPr>
          <w:rFonts w:ascii="Verdana" w:eastAsia="Verdana" w:hAnsi="Verdana" w:cs="Verdana"/>
          <w:b/>
          <w:color w:val="000000"/>
          <w:sz w:val="18"/>
          <w:szCs w:val="18"/>
          <w:lang w:eastAsia="es-ES"/>
        </w:rPr>
        <w:t>metros,</w:t>
      </w:r>
      <w:r w:rsidRPr="00C64A14">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2A525EF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51251CC"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1AD8C2B3"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08B1FA5D"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C64A14">
        <w:rPr>
          <w:rFonts w:ascii="Verdana" w:eastAsia="Verdana" w:hAnsi="Verdana" w:cs="Tahoma"/>
          <w:color w:val="000000"/>
          <w:sz w:val="18"/>
          <w:szCs w:val="18"/>
          <w:lang w:eastAsia="es-ES"/>
        </w:rPr>
        <w:t>este será aprobado por el Inspector de proyecto, para garantizar su calidad.</w:t>
      </w:r>
    </w:p>
    <w:p w14:paraId="2EDE7124"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26A74420"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9ED557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17CDA256" w14:textId="77777777" w:rsidTr="00CA2B3E">
        <w:tc>
          <w:tcPr>
            <w:tcW w:w="584" w:type="dxa"/>
            <w:shd w:val="clear" w:color="auto" w:fill="auto"/>
          </w:tcPr>
          <w:p w14:paraId="20F5A2C2"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0A71BA2E"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4800380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4B730D2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554C6A1E" w14:textId="77777777" w:rsidTr="00CA2B3E">
        <w:tc>
          <w:tcPr>
            <w:tcW w:w="584" w:type="dxa"/>
            <w:shd w:val="clear" w:color="auto" w:fill="B8CCE4"/>
          </w:tcPr>
          <w:p w14:paraId="46D9840D" w14:textId="77777777" w:rsidR="00CE484D" w:rsidRPr="00C64A14" w:rsidRDefault="00CE484D" w:rsidP="00CA2B3E">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6</w:t>
            </w:r>
          </w:p>
        </w:tc>
        <w:tc>
          <w:tcPr>
            <w:tcW w:w="2385" w:type="dxa"/>
            <w:shd w:val="clear" w:color="auto" w:fill="B8CCE4"/>
            <w:vAlign w:val="center"/>
          </w:tcPr>
          <w:p w14:paraId="21ABB32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VAC-OG-MLA-5</w:t>
            </w:r>
          </w:p>
        </w:tc>
        <w:tc>
          <w:tcPr>
            <w:tcW w:w="1145" w:type="dxa"/>
            <w:shd w:val="clear" w:color="auto" w:fill="B8CCE4"/>
            <w:vAlign w:val="center"/>
          </w:tcPr>
          <w:p w14:paraId="53049D2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730D0381"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bookmarkStart w:id="164" w:name="_Hlk164261894"/>
            <w:r w:rsidRPr="00C64A14">
              <w:rPr>
                <w:rFonts w:ascii="Verdana" w:eastAsia="Verdana" w:hAnsi="Verdana" w:cs="Tahoma"/>
                <w:b/>
                <w:bCs/>
                <w:sz w:val="18"/>
                <w:szCs w:val="18"/>
              </w:rPr>
              <w:t>MURO DE LADRILLO DE 6H C/MORTERO DE CEMENTO (25X15X10) E=15 cm</w:t>
            </w:r>
            <w:bookmarkEnd w:id="164"/>
          </w:p>
        </w:tc>
      </w:tr>
    </w:tbl>
    <w:p w14:paraId="6F8FDD4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D2911E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BA1E48D"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7CC9D042"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6547686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F7D8ED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0EDD89E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6400149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222F57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22FC5C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DC40EC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577E92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043900A6"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19DA949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ladrillos deberán estar limpios y mojarse abundantemente antes de su colocación.</w:t>
      </w:r>
    </w:p>
    <w:p w14:paraId="7183CFE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68CBC9B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D05D0B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1325AE0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792854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B0FF83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EB246B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Con el fin de permitir el asentamiento de los muros colocado entre losa y viga de hormigón armado sin que se produzca daños o separaciones entre estos elementos y la albañilería, no se colocará la hilera </w:t>
      </w:r>
      <w:r w:rsidRPr="00C64A14">
        <w:rPr>
          <w:rFonts w:ascii="Verdana" w:eastAsia="Verdana" w:hAnsi="Verdana" w:cs="Verdana"/>
          <w:kern w:val="28"/>
          <w:sz w:val="18"/>
          <w:szCs w:val="18"/>
          <w:lang w:eastAsia="es-ES"/>
        </w:rPr>
        <w:lastRenderedPageBreak/>
        <w:t>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850F56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4E2B54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685218B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08C460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0686BC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0FC030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2F0C9A1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180B5A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11C4C7B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52DA1D9"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2A6E5CA"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57CA35B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037ADA2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B10485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5AB3E53B" w14:textId="77777777" w:rsidR="00CE484D" w:rsidRPr="00C64A14" w:rsidRDefault="00CE484D" w:rsidP="00CE484D">
      <w:pPr>
        <w:widowControl w:val="0"/>
        <w:tabs>
          <w:tab w:val="left" w:pos="560"/>
        </w:tabs>
        <w:autoSpaceDE w:val="0"/>
        <w:autoSpaceDN w:val="0"/>
        <w:jc w:val="both"/>
        <w:rPr>
          <w:rFonts w:ascii="Verdana" w:eastAsia="Verdana" w:hAnsi="Verdana" w:cs="Calibri"/>
          <w:sz w:val="18"/>
          <w:szCs w:val="18"/>
          <w:lang w:eastAsia="es-ES"/>
        </w:rPr>
      </w:pPr>
    </w:p>
    <w:p w14:paraId="426DE80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D6BBF2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990BD6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muro de ladrillo de 6h c/mortero de cemento (25x15x10) e=15 cm,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tomando en cuenta el área neta del trabajo ejecutado. </w:t>
      </w:r>
    </w:p>
    <w:p w14:paraId="40BF769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C34FB56"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79AD779" w14:textId="77777777" w:rsidR="00CE484D" w:rsidRPr="00C64A14" w:rsidRDefault="00CE484D" w:rsidP="00CE484D">
      <w:pPr>
        <w:widowControl w:val="0"/>
        <w:tabs>
          <w:tab w:val="left" w:pos="2025"/>
        </w:tabs>
        <w:autoSpaceDE w:val="0"/>
        <w:autoSpaceDN w:val="0"/>
        <w:jc w:val="both"/>
        <w:rPr>
          <w:rFonts w:ascii="Verdana" w:eastAsia="Verdana" w:hAnsi="Verdana" w:cs="Verdana"/>
          <w:b/>
          <w:sz w:val="18"/>
          <w:szCs w:val="18"/>
          <w:lang w:eastAsia="es-ES"/>
        </w:rPr>
      </w:pPr>
    </w:p>
    <w:p w14:paraId="3A4936DE"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C64A14">
        <w:rPr>
          <w:rFonts w:ascii="Verdana" w:eastAsia="Verdana" w:hAnsi="Verdana" w:cs="Tahoma"/>
          <w:color w:val="000000"/>
          <w:sz w:val="18"/>
          <w:szCs w:val="18"/>
          <w:lang w:eastAsia="es-ES"/>
        </w:rPr>
        <w:t>de material de aporte propio, este será aprobado por el Inspector de proyecto, para garantizar su calidad.</w:t>
      </w:r>
    </w:p>
    <w:p w14:paraId="25CAAA6F"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6AF9183F"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124245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0C6BC79" w14:textId="77777777" w:rsidTr="00CA2B3E">
        <w:tc>
          <w:tcPr>
            <w:tcW w:w="584" w:type="dxa"/>
            <w:shd w:val="clear" w:color="auto" w:fill="auto"/>
          </w:tcPr>
          <w:p w14:paraId="1294112E"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5563BBE5"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6E2C242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2E73851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2CB3B3E3" w14:textId="77777777" w:rsidTr="00CA2B3E">
        <w:tc>
          <w:tcPr>
            <w:tcW w:w="584" w:type="dxa"/>
            <w:shd w:val="clear" w:color="auto" w:fill="B8CCE4"/>
          </w:tcPr>
          <w:p w14:paraId="03392901" w14:textId="77777777" w:rsidR="00CE484D" w:rsidRPr="00C64A14" w:rsidRDefault="00CE484D" w:rsidP="00CA2B3E">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7</w:t>
            </w:r>
          </w:p>
        </w:tc>
        <w:tc>
          <w:tcPr>
            <w:tcW w:w="2385" w:type="dxa"/>
            <w:shd w:val="clear" w:color="auto" w:fill="B8CCE4"/>
            <w:vAlign w:val="center"/>
          </w:tcPr>
          <w:p w14:paraId="42E6C3E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VAC-OG-MLA-4</w:t>
            </w:r>
          </w:p>
        </w:tc>
        <w:tc>
          <w:tcPr>
            <w:tcW w:w="1145" w:type="dxa"/>
            <w:shd w:val="clear" w:color="auto" w:fill="B8CCE4"/>
            <w:vAlign w:val="center"/>
          </w:tcPr>
          <w:p w14:paraId="29F786F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18025641"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MURO DE LADRILLO DE 6H C/MORTERO DE CEMENTO (25X15X10) E=10 CM</w:t>
            </w:r>
          </w:p>
        </w:tc>
      </w:tr>
    </w:tbl>
    <w:p w14:paraId="0508CEC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DF079E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4D82AC0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290E591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67CAB5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7C4DB6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620DE5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FFBCF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F00996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Se deberá cumplir con las características detalladas en la tabla de descripción de insumos.</w:t>
      </w:r>
    </w:p>
    <w:p w14:paraId="750A108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E2924E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B78556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2713AD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CEA3B12"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0E8DE8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bookmarkStart w:id="165" w:name="_Hlk99012889"/>
      <w:r w:rsidRPr="00C64A14">
        <w:rPr>
          <w:rFonts w:ascii="Verdana" w:eastAsia="Verdana" w:hAnsi="Verdana" w:cs="Verdana"/>
          <w:kern w:val="28"/>
          <w:sz w:val="18"/>
          <w:szCs w:val="18"/>
          <w:lang w:eastAsia="es-ES"/>
        </w:rPr>
        <w:t>Todos los ladrillos deberán estar limpios y mojarse abundantemente antes de su colocación.</w:t>
      </w:r>
    </w:p>
    <w:p w14:paraId="50ADDBB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38D2492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64C4E6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6869AAD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8CB4AF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A0828F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6197FC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B46BCA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3C0D6B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27FB231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87D408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82176D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6D8593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54E26CC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D745FD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48EA35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F1DE6DA"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bookmarkStart w:id="166" w:name="_Hlk99012926"/>
      <w:r w:rsidRPr="00C64A14">
        <w:rPr>
          <w:rFonts w:ascii="Verdana" w:eastAsia="Verdana" w:hAnsi="Verdana" w:cs="Tahoma"/>
          <w:b/>
          <w:sz w:val="18"/>
          <w:szCs w:val="18"/>
          <w:lang w:eastAsia="es-ES"/>
        </w:rPr>
        <w:t>Criterios de Control, Aceptación y Rechazo</w:t>
      </w:r>
    </w:p>
    <w:p w14:paraId="292DF849"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639AE01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479478F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5F1CA6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6"/>
    </w:p>
    <w:bookmarkEnd w:id="165"/>
    <w:p w14:paraId="47EE2150"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1580E2B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C873CF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muro de ladrillo de 6h c/mortero de cemento (25x15x10) e=10 cm,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tomando en cuenta el área neta del trabajo ejecutado. </w:t>
      </w:r>
    </w:p>
    <w:p w14:paraId="3B3B5E9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FA8DF42"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C89D259" w14:textId="77777777" w:rsidR="00CE484D" w:rsidRPr="00C64A14" w:rsidRDefault="00CE484D" w:rsidP="00CE484D">
      <w:pPr>
        <w:widowControl w:val="0"/>
        <w:tabs>
          <w:tab w:val="left" w:pos="2025"/>
        </w:tabs>
        <w:autoSpaceDE w:val="0"/>
        <w:autoSpaceDN w:val="0"/>
        <w:jc w:val="both"/>
        <w:rPr>
          <w:rFonts w:ascii="Verdana" w:eastAsia="Verdana" w:hAnsi="Verdana" w:cs="Verdana"/>
          <w:b/>
          <w:sz w:val="18"/>
          <w:szCs w:val="18"/>
          <w:lang w:eastAsia="es-ES"/>
        </w:rPr>
      </w:pPr>
    </w:p>
    <w:p w14:paraId="0E57856A"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w:t>
      </w:r>
      <w:r w:rsidRPr="00C64A14">
        <w:rPr>
          <w:rFonts w:ascii="Verdana" w:eastAsia="Verdana" w:hAnsi="Verdana" w:cs="Tahoma"/>
          <w:color w:val="000000"/>
          <w:sz w:val="18"/>
          <w:szCs w:val="18"/>
          <w:lang w:eastAsia="es-ES"/>
        </w:rPr>
        <w:t xml:space="preserve">que no serán </w:t>
      </w:r>
      <w:r w:rsidRPr="00C64A14">
        <w:rPr>
          <w:rFonts w:ascii="Verdana" w:eastAsia="Verdana" w:hAnsi="Verdana" w:cs="Tahoma"/>
          <w:color w:val="000000"/>
          <w:sz w:val="18"/>
          <w:szCs w:val="18"/>
          <w:lang w:eastAsia="es-ES"/>
        </w:rPr>
        <w:lastRenderedPageBreak/>
        <w:t>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A5E842"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4DCC010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64FFCE0"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55DE5FC5" w14:textId="77777777" w:rsidTr="00CA2B3E">
        <w:tc>
          <w:tcPr>
            <w:tcW w:w="584" w:type="dxa"/>
            <w:shd w:val="clear" w:color="auto" w:fill="auto"/>
          </w:tcPr>
          <w:p w14:paraId="65A4F1F8"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03E393B6"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4CA64DB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2300197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3BF6C954" w14:textId="77777777" w:rsidTr="00CA2B3E">
        <w:tc>
          <w:tcPr>
            <w:tcW w:w="584" w:type="dxa"/>
            <w:shd w:val="clear" w:color="auto" w:fill="B8CCE4"/>
          </w:tcPr>
          <w:p w14:paraId="4F0CEB79" w14:textId="77777777" w:rsidR="00CE484D" w:rsidRPr="00C64A14" w:rsidRDefault="00CE484D" w:rsidP="00CA2B3E">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8</w:t>
            </w:r>
          </w:p>
        </w:tc>
        <w:tc>
          <w:tcPr>
            <w:tcW w:w="2385" w:type="dxa"/>
            <w:shd w:val="clear" w:color="auto" w:fill="B8CCE4"/>
            <w:vAlign w:val="center"/>
          </w:tcPr>
          <w:p w14:paraId="3DB251C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VAC-OG-VIG-1</w:t>
            </w:r>
          </w:p>
        </w:tc>
        <w:tc>
          <w:tcPr>
            <w:tcW w:w="1145" w:type="dxa"/>
            <w:shd w:val="clear" w:color="auto" w:fill="B8CCE4"/>
            <w:vAlign w:val="center"/>
          </w:tcPr>
          <w:p w14:paraId="7CF9254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7D18D02A"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VIGA CADENA DE HORMIGÓN ARMADO</w:t>
            </w:r>
          </w:p>
        </w:tc>
      </w:tr>
    </w:tbl>
    <w:p w14:paraId="05966EE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729C0D9"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7D84DBB"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602AAD0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603C4120"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29B5E3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D79310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D5BA2D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8381F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31D31A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20790F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7521D4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439A50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227BCF0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2C2648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697B48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34F6B52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7909CF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01E29CF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general, se deberán cumplir con las siguientes directrices referidas a la ejecución.</w:t>
      </w:r>
    </w:p>
    <w:p w14:paraId="6DACF65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F743BEF"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492C0AD4"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39A83A0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05C74F0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A2E83C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7582156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A7CCFE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41410B4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759FF9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deberán ser estancos a fin de evitar el empobrecimiento del hormigón por escurrimiento del agua.</w:t>
      </w:r>
    </w:p>
    <w:p w14:paraId="52AE9C5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FB1A6A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2D52383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46438BF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285E6C5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96EE9A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3F0646F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6EDC69E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8D6F73E"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Apuntalamiento</w:t>
      </w:r>
    </w:p>
    <w:p w14:paraId="09D7CDFC"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3705E27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77CD9F4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64A14">
        <w:rPr>
          <w:rFonts w:ascii="Verdana" w:eastAsia="Verdana" w:hAnsi="Verdana" w:cs="Verdana"/>
          <w:kern w:val="28"/>
          <w:sz w:val="18"/>
          <w:szCs w:val="18"/>
          <w:lang w:eastAsia="es-ES"/>
        </w:rPr>
        <w:t>des-apuntalamiento</w:t>
      </w:r>
      <w:proofErr w:type="spellEnd"/>
      <w:r w:rsidRPr="00C64A14">
        <w:rPr>
          <w:rFonts w:ascii="Verdana" w:eastAsia="Verdana" w:hAnsi="Verdana" w:cs="Verdana"/>
          <w:kern w:val="28"/>
          <w:sz w:val="18"/>
          <w:szCs w:val="18"/>
          <w:lang w:eastAsia="es-ES"/>
        </w:rPr>
        <w:t>.</w:t>
      </w:r>
    </w:p>
    <w:p w14:paraId="2663916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w:t>
      </w:r>
      <w:proofErr w:type="spellStart"/>
      <w:r w:rsidRPr="00C64A14">
        <w:rPr>
          <w:rFonts w:ascii="Verdana" w:eastAsia="Verdana" w:hAnsi="Verdana" w:cs="Verdana"/>
          <w:kern w:val="28"/>
          <w:sz w:val="18"/>
          <w:szCs w:val="18"/>
          <w:lang w:eastAsia="es-ES"/>
        </w:rPr>
        <w:t>des-apuntalamiento</w:t>
      </w:r>
      <w:proofErr w:type="spellEnd"/>
      <w:r w:rsidRPr="00C64A14">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54CCE70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w:t>
      </w:r>
      <w:proofErr w:type="spellStart"/>
      <w:r w:rsidRPr="00C64A14">
        <w:rPr>
          <w:rFonts w:ascii="Verdana" w:eastAsia="Verdana" w:hAnsi="Verdana" w:cs="Verdana"/>
          <w:kern w:val="28"/>
          <w:sz w:val="18"/>
          <w:szCs w:val="18"/>
          <w:lang w:eastAsia="es-ES"/>
        </w:rPr>
        <w:t>des-apuntalado</w:t>
      </w:r>
      <w:proofErr w:type="spellEnd"/>
      <w:r w:rsidRPr="00C64A14">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53C767C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3E6447F"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Armado de Fierros</w:t>
      </w:r>
    </w:p>
    <w:p w14:paraId="53DE7CE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96974D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7DB34EC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dispondrá un sitio específico en la obra para el doblado y preparación de armaduras con las herramientas adecuadas.</w:t>
      </w:r>
    </w:p>
    <w:p w14:paraId="62E2858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72A814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24ADB7A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376BC3C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3C43A7E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0A8C27C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3DDDAF6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C9E6378"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 xml:space="preserve">Limpieza y Colocación </w:t>
      </w:r>
    </w:p>
    <w:p w14:paraId="635AF21F"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33076F1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3F3DD1C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41A55B8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7FB5A95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72DE07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60842A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5F2581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caso de no especificarse los recubrimientos en los planos, se aplicarán los siguientes:</w:t>
      </w:r>
    </w:p>
    <w:p w14:paraId="6D2A2625" w14:textId="77777777" w:rsidR="00CE484D" w:rsidRPr="00C64A14" w:rsidRDefault="00CE484D" w:rsidP="00CE484D">
      <w:pPr>
        <w:widowControl w:val="0"/>
        <w:numPr>
          <w:ilvl w:val="0"/>
          <w:numId w:val="11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Ambientes interiores protegidos: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1,0 a 1,5   cm.</w:t>
      </w:r>
    </w:p>
    <w:p w14:paraId="050657D9" w14:textId="77777777" w:rsidR="00CE484D" w:rsidRPr="00C64A14" w:rsidRDefault="00CE484D" w:rsidP="00CE484D">
      <w:pPr>
        <w:widowControl w:val="0"/>
        <w:numPr>
          <w:ilvl w:val="0"/>
          <w:numId w:val="11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normal: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 xml:space="preserve"> 1,5 a 2,0   cm.</w:t>
      </w:r>
    </w:p>
    <w:p w14:paraId="5F64E3CA" w14:textId="77777777" w:rsidR="00CE484D" w:rsidRPr="00C64A14" w:rsidRDefault="00CE484D" w:rsidP="00CE484D">
      <w:pPr>
        <w:widowControl w:val="0"/>
        <w:numPr>
          <w:ilvl w:val="0"/>
          <w:numId w:val="11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húmeda: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2,0 a 2,5   cm.</w:t>
      </w:r>
    </w:p>
    <w:p w14:paraId="3C83B2EB" w14:textId="77777777" w:rsidR="00CE484D" w:rsidRPr="00C64A14" w:rsidRDefault="00CE484D" w:rsidP="00CE484D">
      <w:pPr>
        <w:widowControl w:val="0"/>
        <w:numPr>
          <w:ilvl w:val="0"/>
          <w:numId w:val="11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corrosiva: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3,0 a 3,5   cm.</w:t>
      </w:r>
    </w:p>
    <w:p w14:paraId="2373C8D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 xml:space="preserve">Se cuidará especialmente que todas las armaduras queden protegidas mediante los recubrimientos mínimos especificados en los planos. </w:t>
      </w:r>
    </w:p>
    <w:p w14:paraId="2BED00C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cruces de barras deberán atarse en forma adecuada con alambre de amarre o accesorios previamente aprobados.</w:t>
      </w:r>
    </w:p>
    <w:p w14:paraId="3E42B06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1F75189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A3BFCF0"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Empalmes en las barras</w:t>
      </w:r>
    </w:p>
    <w:p w14:paraId="1A637EF9"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760ACCA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175922D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19A70B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realizarán empalmes por superposición de acuerdo al siguiente detalle:</w:t>
      </w:r>
    </w:p>
    <w:p w14:paraId="2CE3EC4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3EED70E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3610744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04AA4E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AA4560E"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w:t>
      </w:r>
    </w:p>
    <w:p w14:paraId="4D863CC3"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31D5F15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y deseablemente por peso. Para esta tarea:</w:t>
      </w:r>
    </w:p>
    <w:p w14:paraId="77984AAD" w14:textId="77777777" w:rsidR="00CE484D" w:rsidRPr="00C64A14" w:rsidRDefault="00CE484D" w:rsidP="00CE484D">
      <w:pPr>
        <w:widowControl w:val="0"/>
        <w:numPr>
          <w:ilvl w:val="0"/>
          <w:numId w:val="12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Sé utilizarán una o más hormigoneras de capacidad adecuada y se empleará personal especializado para su manejo.</w:t>
      </w:r>
    </w:p>
    <w:p w14:paraId="2875D845" w14:textId="77777777" w:rsidR="00CE484D" w:rsidRPr="00C64A14" w:rsidRDefault="00CE484D" w:rsidP="00CE484D">
      <w:pPr>
        <w:widowControl w:val="0"/>
        <w:numPr>
          <w:ilvl w:val="0"/>
          <w:numId w:val="12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Periódicamente se verificará la uniformidad del mezclado.</w:t>
      </w:r>
    </w:p>
    <w:p w14:paraId="4BF687A3" w14:textId="77777777" w:rsidR="00CE484D" w:rsidRPr="00C64A14" w:rsidRDefault="00CE484D" w:rsidP="00CE484D">
      <w:pPr>
        <w:widowControl w:val="0"/>
        <w:numPr>
          <w:ilvl w:val="0"/>
          <w:numId w:val="12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materiales componentes serán introducidos en el orden siguiente:</w:t>
      </w:r>
    </w:p>
    <w:p w14:paraId="4BBE5760" w14:textId="77777777" w:rsidR="00CE484D" w:rsidRPr="00C64A14" w:rsidRDefault="00CE484D" w:rsidP="00CE484D">
      <w:pPr>
        <w:widowControl w:val="0"/>
        <w:numPr>
          <w:ilvl w:val="0"/>
          <w:numId w:val="12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parte del agua del mezclado (aproximadamente la mitad)</w:t>
      </w:r>
    </w:p>
    <w:p w14:paraId="602ACB93" w14:textId="77777777" w:rsidR="00CE484D" w:rsidRPr="00C64A14" w:rsidRDefault="00CE484D" w:rsidP="00CE484D">
      <w:pPr>
        <w:widowControl w:val="0"/>
        <w:numPr>
          <w:ilvl w:val="0"/>
          <w:numId w:val="12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4D0AE1A" w14:textId="77777777" w:rsidR="00CE484D" w:rsidRPr="00C64A14" w:rsidRDefault="00CE484D" w:rsidP="00CE484D">
      <w:pPr>
        <w:widowControl w:val="0"/>
        <w:numPr>
          <w:ilvl w:val="0"/>
          <w:numId w:val="12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grava.</w:t>
      </w:r>
    </w:p>
    <w:p w14:paraId="34B40445" w14:textId="77777777" w:rsidR="00CE484D" w:rsidRPr="00C64A14" w:rsidRDefault="00CE484D" w:rsidP="00CE484D">
      <w:pPr>
        <w:widowControl w:val="0"/>
        <w:numPr>
          <w:ilvl w:val="0"/>
          <w:numId w:val="12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resto del agua de amasado.</w:t>
      </w:r>
    </w:p>
    <w:p w14:paraId="7914A95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B0C25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201BB6A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mezclado manual queda expresamente prohibido.</w:t>
      </w:r>
    </w:p>
    <w:p w14:paraId="623B0FF7"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0EE054C5"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Transporte</w:t>
      </w:r>
    </w:p>
    <w:p w14:paraId="4F20BB7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5C4C36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88869C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44FF09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Para los medios corrientes de transporte, el hormigón debe colocarse en su posición definitiva dentro </w:t>
      </w:r>
      <w:r w:rsidRPr="00C64A14">
        <w:rPr>
          <w:rFonts w:ascii="Verdana" w:eastAsia="Verdana" w:hAnsi="Verdana" w:cs="Verdana"/>
          <w:kern w:val="28"/>
          <w:sz w:val="18"/>
          <w:szCs w:val="18"/>
          <w:lang w:eastAsia="es-ES"/>
        </w:rPr>
        <w:lastRenderedPageBreak/>
        <w:t>de los encofrados, antes de que transcurran 30 minutos desde su preparación.</w:t>
      </w:r>
    </w:p>
    <w:p w14:paraId="09CC66EF"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01958F28"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61A1AB1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22CE4E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deberá cumplir con las exigencias y requisitos establecidos en la Norma CBH-87 para hormigones.</w:t>
      </w:r>
    </w:p>
    <w:p w14:paraId="5F57220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procederá al vaciado de los elementos estructurales sin antes contar con la autorización del Inspector de proyecto.</w:t>
      </w:r>
    </w:p>
    <w:p w14:paraId="2CC2314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del hormigón se realizará de acuerdo a un plan de trabajo previamente autorizado por el Inspector de Obra.</w:t>
      </w:r>
    </w:p>
    <w:p w14:paraId="30E9417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F824A4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siguientes prohibiciones para el hormigonado deben tenerse en cuenta:</w:t>
      </w:r>
    </w:p>
    <w:p w14:paraId="4469496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632081B" w14:textId="77777777" w:rsidR="00CE484D" w:rsidRPr="00C64A14" w:rsidRDefault="00CE484D" w:rsidP="00CE484D">
      <w:pPr>
        <w:widowControl w:val="0"/>
        <w:numPr>
          <w:ilvl w:val="0"/>
          <w:numId w:val="11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temperatura de vaciado no será menor a 5°C.</w:t>
      </w:r>
    </w:p>
    <w:p w14:paraId="186DA7D0" w14:textId="77777777" w:rsidR="00CE484D" w:rsidRPr="00C64A14" w:rsidRDefault="00CE484D" w:rsidP="00CE484D">
      <w:pPr>
        <w:widowControl w:val="0"/>
        <w:numPr>
          <w:ilvl w:val="0"/>
          <w:numId w:val="11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podrá efectuarse el vaciado durante la lluvia.</w:t>
      </w:r>
    </w:p>
    <w:p w14:paraId="41CB8C49" w14:textId="77777777" w:rsidR="00CE484D" w:rsidRPr="00C64A14" w:rsidRDefault="00CE484D" w:rsidP="00CE484D">
      <w:pPr>
        <w:widowControl w:val="0"/>
        <w:numPr>
          <w:ilvl w:val="0"/>
          <w:numId w:val="11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será permitido disponer de grandes cantidades de hormigón en un solo lugar para esparcirlo posteriormente.</w:t>
      </w:r>
    </w:p>
    <w:p w14:paraId="38D1AF6D" w14:textId="77777777" w:rsidR="00CE484D" w:rsidRPr="00C64A14" w:rsidRDefault="00CE484D" w:rsidP="00CE484D">
      <w:pPr>
        <w:widowControl w:val="0"/>
        <w:numPr>
          <w:ilvl w:val="0"/>
          <w:numId w:val="11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Por ningún motivo se podrá agregar agua en el momento de hormigonar.</w:t>
      </w:r>
    </w:p>
    <w:p w14:paraId="5F43B97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espesor máximo de la capa de hormigón no deberá exceder a 20 cm. para permitir una compactación eficaz.</w:t>
      </w:r>
    </w:p>
    <w:p w14:paraId="442E23E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velocidad del vaciado será la suficiente para garantizar que el hormigón se mantenga plástico en todo momento.</w:t>
      </w:r>
    </w:p>
    <w:p w14:paraId="392343E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18F1EF75" w14:textId="77777777" w:rsidR="00CE484D"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147C27D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A11D9EB"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Compactación</w:t>
      </w:r>
    </w:p>
    <w:p w14:paraId="19E1F2A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0C26A1E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411DB4F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2BB5563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66B8F23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6031F6D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77D7401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compactado del hormigón se completará con un apisonado manual del hormigón y un golpeteo de los encofrados.</w:t>
      </w:r>
    </w:p>
    <w:p w14:paraId="17C19B3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compactación manual del hormigón mediante varillas de hierro será usado solo bajo autorización de Inspector de proyecto.</w:t>
      </w:r>
    </w:p>
    <w:p w14:paraId="796CCBD2"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5DD429A1"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Desencofrado</w:t>
      </w:r>
    </w:p>
    <w:p w14:paraId="2F4DE68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A915EC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15ED9F5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desencofrado no se realizará hasta que el hormigón haya alcanzado la resistencia necesaria para soportar con suficiente seguridad y sin deformaciones excesivas, los esfuerzos a que va a estar </w:t>
      </w:r>
      <w:r w:rsidRPr="00C64A14">
        <w:rPr>
          <w:rFonts w:ascii="Verdana" w:eastAsia="Verdana" w:hAnsi="Verdana" w:cs="Verdana"/>
          <w:kern w:val="28"/>
          <w:sz w:val="18"/>
          <w:szCs w:val="18"/>
          <w:lang w:eastAsia="es-ES"/>
        </w:rPr>
        <w:lastRenderedPageBreak/>
        <w:t>sometido durante y después del desencofrado.</w:t>
      </w:r>
    </w:p>
    <w:p w14:paraId="58064BB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049331B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DE67CC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2E4E2647"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071F43EB"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557D44D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41C6EE5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protegido manteniéndose a una temperatura superior a 5°C por lo menos durante 96 horas.</w:t>
      </w:r>
    </w:p>
    <w:p w14:paraId="07B200E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52D894F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59D7069E"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2925BB29"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Control de Calidad</w:t>
      </w:r>
    </w:p>
    <w:p w14:paraId="2789CC9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6C7B902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5B552DC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6DCB46B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A650FF5" w14:textId="77777777" w:rsidR="00CE484D" w:rsidRPr="00C64A14" w:rsidRDefault="00CE484D" w:rsidP="00CE484D">
      <w:pPr>
        <w:widowControl w:val="0"/>
        <w:numPr>
          <w:ilvl w:val="0"/>
          <w:numId w:val="111"/>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Ensayos a Realizar</w:t>
      </w:r>
    </w:p>
    <w:p w14:paraId="02220173" w14:textId="77777777" w:rsidR="00CE484D" w:rsidRPr="00C64A14" w:rsidRDefault="00CE484D" w:rsidP="00CE484D">
      <w:pPr>
        <w:widowControl w:val="0"/>
        <w:autoSpaceDE w:val="0"/>
        <w:autoSpaceDN w:val="0"/>
        <w:ind w:left="720"/>
        <w:jc w:val="both"/>
        <w:rPr>
          <w:rFonts w:ascii="Verdana" w:eastAsia="Verdana" w:hAnsi="Verdana" w:cs="Verdana"/>
          <w:b/>
          <w:kern w:val="28"/>
          <w:sz w:val="18"/>
          <w:szCs w:val="18"/>
          <w:lang w:eastAsia="es-ES"/>
        </w:rPr>
      </w:pPr>
    </w:p>
    <w:p w14:paraId="6D9E4B4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del presente ítem mínimamente se realizarán los siguientes ensayos de calidad:</w:t>
      </w:r>
    </w:p>
    <w:p w14:paraId="6CBACCF7" w14:textId="77777777" w:rsidR="00CE484D" w:rsidRPr="00C64A14" w:rsidRDefault="00CE484D" w:rsidP="00CE484D">
      <w:pPr>
        <w:widowControl w:val="0"/>
        <w:numPr>
          <w:ilvl w:val="0"/>
          <w:numId w:val="10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Granulometría de los Áridos.</w:t>
      </w:r>
    </w:p>
    <w:p w14:paraId="55561F55" w14:textId="77777777" w:rsidR="00CE484D" w:rsidRPr="00C64A14" w:rsidRDefault="00CE484D" w:rsidP="00CE484D">
      <w:pPr>
        <w:widowControl w:val="0"/>
        <w:numPr>
          <w:ilvl w:val="0"/>
          <w:numId w:val="10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Resistencia del Hormigón – Probetas Cilíndricas.</w:t>
      </w:r>
    </w:p>
    <w:p w14:paraId="63FCE69B" w14:textId="77777777" w:rsidR="00CE484D" w:rsidRPr="00C64A14" w:rsidRDefault="00CE484D" w:rsidP="00CE484D">
      <w:pPr>
        <w:widowControl w:val="0"/>
        <w:numPr>
          <w:ilvl w:val="0"/>
          <w:numId w:val="10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Consistencia del Hormigón - Cono de Abraham.</w:t>
      </w:r>
    </w:p>
    <w:p w14:paraId="7827A345" w14:textId="77777777" w:rsidR="00CE484D" w:rsidRPr="00C64A14" w:rsidRDefault="00CE484D" w:rsidP="00CE484D">
      <w:pPr>
        <w:widowControl w:val="0"/>
        <w:numPr>
          <w:ilvl w:val="0"/>
          <w:numId w:val="10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23AF7B8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1E231F26" w14:textId="77777777" w:rsidR="00CE484D" w:rsidRPr="00C64A14" w:rsidRDefault="00CE484D" w:rsidP="00CE484D">
      <w:pPr>
        <w:widowControl w:val="0"/>
        <w:numPr>
          <w:ilvl w:val="0"/>
          <w:numId w:val="106"/>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sobre el cemento.</w:t>
      </w:r>
    </w:p>
    <w:p w14:paraId="446EA941" w14:textId="77777777" w:rsidR="00CE484D" w:rsidRPr="00C64A14" w:rsidRDefault="00CE484D" w:rsidP="00CE484D">
      <w:pPr>
        <w:widowControl w:val="0"/>
        <w:numPr>
          <w:ilvl w:val="0"/>
          <w:numId w:val="106"/>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de los aceros de refuerzo.</w:t>
      </w:r>
    </w:p>
    <w:p w14:paraId="64600225" w14:textId="77777777" w:rsidR="00CE484D" w:rsidRPr="00C64A14" w:rsidRDefault="00CE484D" w:rsidP="00CE484D">
      <w:pPr>
        <w:widowControl w:val="0"/>
        <w:numPr>
          <w:ilvl w:val="0"/>
          <w:numId w:val="106"/>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523F35FC" w14:textId="77777777" w:rsidR="00CE484D" w:rsidRPr="00C64A14" w:rsidRDefault="00CE484D" w:rsidP="00CE484D">
      <w:pPr>
        <w:widowControl w:val="0"/>
        <w:numPr>
          <w:ilvl w:val="0"/>
          <w:numId w:val="106"/>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Otros que el proponente oferte en su propuesta. </w:t>
      </w:r>
    </w:p>
    <w:p w14:paraId="5E06D7A4" w14:textId="77777777" w:rsidR="00CE484D" w:rsidRPr="00C64A14" w:rsidRDefault="00CE484D" w:rsidP="00CE484D">
      <w:pPr>
        <w:widowControl w:val="0"/>
        <w:autoSpaceDE w:val="0"/>
        <w:autoSpaceDN w:val="0"/>
        <w:ind w:left="720"/>
        <w:jc w:val="both"/>
        <w:rPr>
          <w:rFonts w:ascii="Verdana" w:eastAsia="Verdana" w:hAnsi="Verdana" w:cs="Verdana"/>
          <w:kern w:val="28"/>
          <w:sz w:val="18"/>
          <w:szCs w:val="18"/>
          <w:lang w:eastAsia="es-ES"/>
        </w:rPr>
      </w:pPr>
    </w:p>
    <w:p w14:paraId="478B9947" w14:textId="77777777" w:rsidR="00CE484D" w:rsidRPr="00C64A14" w:rsidRDefault="00CE484D" w:rsidP="00CE484D">
      <w:pPr>
        <w:widowControl w:val="0"/>
        <w:numPr>
          <w:ilvl w:val="0"/>
          <w:numId w:val="111"/>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Laboratorio</w:t>
      </w:r>
    </w:p>
    <w:p w14:paraId="51840572" w14:textId="77777777" w:rsidR="00CE484D" w:rsidRPr="00C64A14" w:rsidRDefault="00CE484D" w:rsidP="00CE484D">
      <w:pPr>
        <w:widowControl w:val="0"/>
        <w:autoSpaceDE w:val="0"/>
        <w:autoSpaceDN w:val="0"/>
        <w:ind w:left="720"/>
        <w:jc w:val="both"/>
        <w:rPr>
          <w:rFonts w:ascii="Verdana" w:eastAsia="Verdana" w:hAnsi="Verdana" w:cs="Verdana"/>
          <w:b/>
          <w:kern w:val="28"/>
          <w:sz w:val="18"/>
          <w:szCs w:val="18"/>
          <w:lang w:eastAsia="es-ES"/>
        </w:rPr>
      </w:pPr>
    </w:p>
    <w:p w14:paraId="50D1B94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8BDFB5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B5F0514" w14:textId="77777777" w:rsidR="00CE484D" w:rsidRPr="00C64A14" w:rsidRDefault="00CE484D" w:rsidP="00CE484D">
      <w:pPr>
        <w:widowControl w:val="0"/>
        <w:numPr>
          <w:ilvl w:val="0"/>
          <w:numId w:val="123"/>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Frecuencia de los Ensayos</w:t>
      </w:r>
    </w:p>
    <w:p w14:paraId="1752A204" w14:textId="77777777" w:rsidR="00CE484D" w:rsidRPr="00C64A14" w:rsidRDefault="00CE484D" w:rsidP="00CE484D">
      <w:pPr>
        <w:widowControl w:val="0"/>
        <w:autoSpaceDE w:val="0"/>
        <w:autoSpaceDN w:val="0"/>
        <w:ind w:left="720"/>
        <w:jc w:val="both"/>
        <w:rPr>
          <w:rFonts w:ascii="Verdana" w:eastAsia="Verdana" w:hAnsi="Verdana" w:cs="Verdana"/>
          <w:b/>
          <w:kern w:val="28"/>
          <w:sz w:val="18"/>
          <w:szCs w:val="18"/>
          <w:lang w:eastAsia="es-ES"/>
        </w:rPr>
      </w:pPr>
    </w:p>
    <w:p w14:paraId="581E2D7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18C25EE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3BED03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Es obligación de la Entidad Ejecutora realizar cualquier corrección en la dosificación para conseguir el </w:t>
      </w:r>
      <w:r w:rsidRPr="00C64A14">
        <w:rPr>
          <w:rFonts w:ascii="Verdana" w:eastAsia="Verdana" w:hAnsi="Verdana" w:cs="Verdana"/>
          <w:kern w:val="28"/>
          <w:sz w:val="18"/>
          <w:szCs w:val="18"/>
          <w:lang w:eastAsia="es-ES"/>
        </w:rPr>
        <w:lastRenderedPageBreak/>
        <w:t>hormigón requerido tanto en consistencia como en resistencia. La Entidad Ejecutora deberá proveer los medios y mano de obra para realizar los ensayos</w:t>
      </w:r>
    </w:p>
    <w:p w14:paraId="7A472FE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8050A2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1464642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A62CCA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6B534F55" w14:textId="77777777" w:rsidR="00CE484D" w:rsidRPr="003C02FA" w:rsidRDefault="00CE484D" w:rsidP="00CE484D">
      <w:pPr>
        <w:widowControl w:val="0"/>
        <w:autoSpaceDE w:val="0"/>
        <w:autoSpaceDN w:val="0"/>
        <w:jc w:val="both"/>
        <w:rPr>
          <w:rFonts w:ascii="Verdana" w:eastAsia="Verdana" w:hAnsi="Verdana" w:cs="Verdana"/>
          <w:b/>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E484D" w:rsidRPr="003C02FA" w14:paraId="4C20D671" w14:textId="77777777" w:rsidTr="00CA2B3E">
        <w:tc>
          <w:tcPr>
            <w:tcW w:w="91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6175015" w14:textId="77777777" w:rsidR="00CE484D" w:rsidRPr="003C02FA" w:rsidRDefault="00CE484D" w:rsidP="00CA2B3E">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 xml:space="preserve">TIPO DEL </w:t>
            </w:r>
            <w:proofErr w:type="spellStart"/>
            <w:r w:rsidRPr="003C02FA">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7683E85" w14:textId="77777777" w:rsidR="00CE484D" w:rsidRPr="003C02FA" w:rsidRDefault="00CE484D" w:rsidP="00CA2B3E">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5336F1F" w14:textId="77777777" w:rsidR="00CE484D" w:rsidRPr="003C02FA" w:rsidRDefault="00CE484D" w:rsidP="00CA2B3E">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RES. Kg./cm2</w:t>
            </w:r>
          </w:p>
          <w:p w14:paraId="513AED60" w14:textId="77777777" w:rsidR="00CE484D" w:rsidRPr="003C02FA" w:rsidRDefault="00CE484D" w:rsidP="00CA2B3E">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CB1521E" w14:textId="77777777" w:rsidR="00CE484D" w:rsidRPr="003C02FA" w:rsidRDefault="00CE484D" w:rsidP="00CA2B3E">
            <w:pPr>
              <w:widowControl w:val="0"/>
              <w:autoSpaceDE w:val="0"/>
              <w:autoSpaceDN w:val="0"/>
              <w:jc w:val="both"/>
              <w:rPr>
                <w:rFonts w:ascii="Verdana" w:eastAsia="Verdana" w:hAnsi="Verdana" w:cs="Verdana"/>
                <w:b/>
                <w:kern w:val="28"/>
                <w:sz w:val="18"/>
                <w:szCs w:val="18"/>
                <w:lang w:val="pt-BR" w:eastAsia="es-ES"/>
              </w:rPr>
            </w:pPr>
            <w:r w:rsidRPr="003C02FA">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9A8255D" w14:textId="77777777" w:rsidR="00CE484D" w:rsidRPr="003C02FA" w:rsidRDefault="00CE484D" w:rsidP="00CA2B3E">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2AE19CE" w14:textId="77777777" w:rsidR="00CE484D" w:rsidRPr="003C02FA" w:rsidRDefault="00CE484D" w:rsidP="00CA2B3E">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Rev. (</w:t>
            </w:r>
            <w:proofErr w:type="spellStart"/>
            <w:r w:rsidRPr="003C02FA">
              <w:rPr>
                <w:rFonts w:ascii="Verdana" w:eastAsia="Verdana" w:hAnsi="Verdana" w:cs="Verdana"/>
                <w:b/>
                <w:kern w:val="28"/>
                <w:sz w:val="18"/>
                <w:szCs w:val="18"/>
                <w:lang w:eastAsia="es-ES"/>
              </w:rPr>
              <w:t>Pulg</w:t>
            </w:r>
            <w:proofErr w:type="spellEnd"/>
            <w:r w:rsidRPr="003C02FA">
              <w:rPr>
                <w:rFonts w:ascii="Verdana" w:eastAsia="Verdana" w:hAnsi="Verdana" w:cs="Verdana"/>
                <w:b/>
                <w:kern w:val="28"/>
                <w:sz w:val="18"/>
                <w:szCs w:val="18"/>
                <w:lang w:eastAsia="es-ES"/>
              </w:rPr>
              <w:t>.)</w:t>
            </w:r>
          </w:p>
        </w:tc>
      </w:tr>
      <w:tr w:rsidR="00CE484D" w:rsidRPr="003C02FA" w14:paraId="11C3779A" w14:textId="77777777" w:rsidTr="00CA2B3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2CF8864"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H “</w:t>
            </w:r>
            <w:smartTag w:uri="urn:schemas-microsoft-com:office:smarttags" w:element="metricconverter">
              <w:smartTagPr>
                <w:attr w:name="ProductID" w:val="400”"/>
              </w:smartTagPr>
              <w:r w:rsidRPr="003C02FA">
                <w:rPr>
                  <w:rFonts w:ascii="Verdana" w:eastAsia="Verdana" w:hAnsi="Verdana" w:cs="Verdana"/>
                  <w:bCs/>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EB027EB"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6F80FB5"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57F421C"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17FE38"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808036"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 – 3</w:t>
            </w:r>
          </w:p>
        </w:tc>
      </w:tr>
      <w:tr w:rsidR="00CE484D" w:rsidRPr="003C02FA" w14:paraId="0FC76498" w14:textId="77777777" w:rsidTr="00CA2B3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2D01C93"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H “</w:t>
            </w:r>
            <w:smartTag w:uri="urn:schemas-microsoft-com:office:smarttags" w:element="metricconverter">
              <w:smartTagPr>
                <w:attr w:name="ProductID" w:val="350”"/>
              </w:smartTagPr>
              <w:r w:rsidRPr="003C02FA">
                <w:rPr>
                  <w:rFonts w:ascii="Verdana" w:eastAsia="Verdana" w:hAnsi="Verdana" w:cs="Verdana"/>
                  <w:bCs/>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4E4EDC5"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D828B82"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2EFE7A"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9E558B9"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899935"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 – 3</w:t>
            </w:r>
          </w:p>
        </w:tc>
      </w:tr>
      <w:tr w:rsidR="00CE484D" w:rsidRPr="003C02FA" w14:paraId="34FE9EA1" w14:textId="77777777" w:rsidTr="00CA2B3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F6AC2A1"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B98928"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CFA850"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678C461"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2128360"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46C4F5"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4</w:t>
            </w:r>
          </w:p>
        </w:tc>
      </w:tr>
      <w:tr w:rsidR="00CE484D" w:rsidRPr="003C02FA" w14:paraId="52F8DC90" w14:textId="77777777" w:rsidTr="00CA2B3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7186619"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119E3A"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F00C69"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818DD00"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E3466D"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11C67F"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4</w:t>
            </w:r>
          </w:p>
        </w:tc>
      </w:tr>
      <w:tr w:rsidR="00CE484D" w:rsidRPr="003C02FA" w14:paraId="39D0DDFF" w14:textId="77777777" w:rsidTr="00CA2B3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03265C4"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76E7CC"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A73D8D"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F105CB"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77FFBB"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9A919B"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r w:rsidR="00CE484D" w:rsidRPr="003C02FA" w14:paraId="0F3DCEEC" w14:textId="77777777" w:rsidTr="00CA2B3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CE14EB0"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94819E"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2”"/>
              </w:smartTagPr>
              <w:r w:rsidRPr="003C02FA">
                <w:rPr>
                  <w:rFonts w:ascii="Verdana" w:eastAsia="Verdana" w:hAnsi="Verdana" w:cs="Verdana"/>
                  <w:bCs/>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E3D4F67"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1C2DCA"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154C2B"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917C06D"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r w:rsidR="00CE484D" w:rsidRPr="003C02FA" w14:paraId="6E96DC5C" w14:textId="77777777" w:rsidTr="00CA2B3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137F0FD"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24F369"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9AEF0B"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D1420E"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6DFCA63"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63ED64"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bl>
    <w:p w14:paraId="2C9096C1"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41F44227"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529ABC6A"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153B1E1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7FDAA8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982C40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8A7C82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7B5E78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287F960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pruebas, demoliciones, curados y reemplazos necesarios serán cancelados por la Entidad Ejecutora.</w:t>
      </w:r>
    </w:p>
    <w:p w14:paraId="41AAA98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B35D7D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6BA51C8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84367D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Viga Cadena de Hormigón Armado, será medida en </w:t>
      </w:r>
      <w:r w:rsidRPr="00C64A14">
        <w:rPr>
          <w:rFonts w:ascii="Verdana" w:eastAsia="Verdana" w:hAnsi="Verdana" w:cs="Verdana"/>
          <w:b/>
          <w:kern w:val="28"/>
          <w:sz w:val="18"/>
          <w:szCs w:val="18"/>
          <w:lang w:eastAsia="es-ES"/>
        </w:rPr>
        <w:t>metros cúbicos.</w:t>
      </w:r>
      <w:r w:rsidRPr="00C64A14">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0CF2869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F21CACF"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5E6E4861" w14:textId="77777777" w:rsidR="00CE484D" w:rsidRPr="00C64A14" w:rsidRDefault="00CE484D" w:rsidP="00CE484D">
      <w:pPr>
        <w:widowControl w:val="0"/>
        <w:tabs>
          <w:tab w:val="left" w:pos="2025"/>
        </w:tabs>
        <w:autoSpaceDE w:val="0"/>
        <w:autoSpaceDN w:val="0"/>
        <w:jc w:val="both"/>
        <w:rPr>
          <w:rFonts w:ascii="Verdana" w:eastAsia="Verdana" w:hAnsi="Verdana" w:cs="Verdana"/>
          <w:b/>
          <w:sz w:val="18"/>
          <w:szCs w:val="18"/>
          <w:lang w:eastAsia="es-ES"/>
        </w:rPr>
      </w:pPr>
    </w:p>
    <w:p w14:paraId="47DBA1A1"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4FD48902"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279904AB"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454E00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723201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lastRenderedPageBreak/>
        <w:t>DETALLE CONSTRUCTIVO. –</w:t>
      </w:r>
    </w:p>
    <w:p w14:paraId="5993115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A0DCBB0"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r w:rsidRPr="00C64A14">
        <w:rPr>
          <w:rFonts w:ascii="Verdana" w:eastAsia="Verdana" w:hAnsi="Verdana" w:cs="Tahoma"/>
          <w:noProof/>
          <w:sz w:val="18"/>
          <w:szCs w:val="18"/>
          <w:lang w:eastAsia="es-BO"/>
        </w:rPr>
        <w:drawing>
          <wp:anchor distT="0" distB="0" distL="114300" distR="114300" simplePos="0" relativeHeight="251698176" behindDoc="0" locked="0" layoutInCell="1" allowOverlap="1" wp14:anchorId="0A42F1DC" wp14:editId="45453986">
            <wp:simplePos x="0" y="0"/>
            <wp:positionH relativeFrom="column">
              <wp:posOffset>1973581</wp:posOffset>
            </wp:positionH>
            <wp:positionV relativeFrom="paragraph">
              <wp:posOffset>-476250</wp:posOffset>
            </wp:positionV>
            <wp:extent cx="1773083" cy="2746217"/>
            <wp:effectExtent l="8890" t="0" r="7620" b="762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4" cstate="print">
                      <a:extLst>
                        <a:ext uri="{28A0092B-C50C-407E-A947-70E740481C1C}">
                          <a14:useLocalDpi xmlns:a14="http://schemas.microsoft.com/office/drawing/2010/main" val="0"/>
                        </a:ext>
                      </a:extLst>
                    </a:blip>
                    <a:srcRect l="21677" r="26720"/>
                    <a:stretch>
                      <a:fillRect/>
                    </a:stretch>
                  </pic:blipFill>
                  <pic:spPr bwMode="auto">
                    <a:xfrm rot="-5400000">
                      <a:off x="0" y="0"/>
                      <a:ext cx="1773083" cy="2746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4C13E6"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p w14:paraId="47A44D39" w14:textId="77777777" w:rsidR="00CE484D" w:rsidRDefault="00CE484D" w:rsidP="00CE484D">
      <w:pPr>
        <w:widowControl w:val="0"/>
        <w:autoSpaceDE w:val="0"/>
        <w:autoSpaceDN w:val="0"/>
        <w:spacing w:before="4"/>
        <w:rPr>
          <w:rFonts w:ascii="Verdana" w:eastAsia="Verdana" w:hAnsi="Verdana" w:cs="Verdana"/>
          <w:sz w:val="18"/>
          <w:szCs w:val="18"/>
          <w:lang w:eastAsia="es-ES"/>
        </w:rPr>
      </w:pPr>
    </w:p>
    <w:p w14:paraId="0533687D" w14:textId="77777777" w:rsidR="00CE484D" w:rsidRDefault="00CE484D" w:rsidP="00CE484D">
      <w:pPr>
        <w:widowControl w:val="0"/>
        <w:autoSpaceDE w:val="0"/>
        <w:autoSpaceDN w:val="0"/>
        <w:spacing w:before="4"/>
        <w:rPr>
          <w:rFonts w:ascii="Verdana" w:eastAsia="Verdana" w:hAnsi="Verdana" w:cs="Verdana"/>
          <w:sz w:val="18"/>
          <w:szCs w:val="18"/>
          <w:lang w:eastAsia="es-ES"/>
        </w:rPr>
      </w:pPr>
    </w:p>
    <w:p w14:paraId="203C42A7" w14:textId="77777777" w:rsidR="00CE484D" w:rsidRDefault="00CE484D" w:rsidP="00CE484D">
      <w:pPr>
        <w:widowControl w:val="0"/>
        <w:autoSpaceDE w:val="0"/>
        <w:autoSpaceDN w:val="0"/>
        <w:spacing w:before="4"/>
        <w:rPr>
          <w:rFonts w:ascii="Verdana" w:eastAsia="Verdana" w:hAnsi="Verdana" w:cs="Verdana"/>
          <w:sz w:val="18"/>
          <w:szCs w:val="18"/>
          <w:lang w:eastAsia="es-ES"/>
        </w:rPr>
      </w:pPr>
    </w:p>
    <w:p w14:paraId="42D5BFD5" w14:textId="77777777" w:rsidR="00CE484D" w:rsidRDefault="00CE484D" w:rsidP="00CE484D">
      <w:pPr>
        <w:widowControl w:val="0"/>
        <w:autoSpaceDE w:val="0"/>
        <w:autoSpaceDN w:val="0"/>
        <w:spacing w:before="4"/>
        <w:rPr>
          <w:rFonts w:ascii="Verdana" w:eastAsia="Verdana" w:hAnsi="Verdana" w:cs="Verdana"/>
          <w:sz w:val="18"/>
          <w:szCs w:val="18"/>
          <w:lang w:eastAsia="es-ES"/>
        </w:rPr>
      </w:pPr>
    </w:p>
    <w:p w14:paraId="1D2D2CF1" w14:textId="77777777" w:rsidR="00CE484D" w:rsidRDefault="00CE484D" w:rsidP="00CE484D">
      <w:pPr>
        <w:widowControl w:val="0"/>
        <w:autoSpaceDE w:val="0"/>
        <w:autoSpaceDN w:val="0"/>
        <w:spacing w:before="4"/>
        <w:rPr>
          <w:rFonts w:ascii="Verdana" w:eastAsia="Verdana" w:hAnsi="Verdana" w:cs="Verdana"/>
          <w:sz w:val="18"/>
          <w:szCs w:val="18"/>
          <w:lang w:eastAsia="es-ES"/>
        </w:rPr>
      </w:pPr>
    </w:p>
    <w:p w14:paraId="6921D5DE" w14:textId="77777777" w:rsidR="00CE484D" w:rsidRDefault="00CE484D" w:rsidP="00CE484D">
      <w:pPr>
        <w:widowControl w:val="0"/>
        <w:autoSpaceDE w:val="0"/>
        <w:autoSpaceDN w:val="0"/>
        <w:spacing w:before="4"/>
        <w:rPr>
          <w:rFonts w:ascii="Verdana" w:eastAsia="Verdana" w:hAnsi="Verdana" w:cs="Verdana"/>
          <w:sz w:val="18"/>
          <w:szCs w:val="18"/>
          <w:lang w:eastAsia="es-ES"/>
        </w:rPr>
      </w:pPr>
    </w:p>
    <w:p w14:paraId="521687F4" w14:textId="77777777" w:rsidR="00CE484D" w:rsidRDefault="00CE484D" w:rsidP="00CE484D">
      <w:pPr>
        <w:widowControl w:val="0"/>
        <w:autoSpaceDE w:val="0"/>
        <w:autoSpaceDN w:val="0"/>
        <w:spacing w:before="4"/>
        <w:rPr>
          <w:rFonts w:ascii="Verdana" w:eastAsia="Verdana" w:hAnsi="Verdana" w:cs="Verdana"/>
          <w:sz w:val="18"/>
          <w:szCs w:val="18"/>
          <w:lang w:eastAsia="es-ES"/>
        </w:rPr>
      </w:pPr>
    </w:p>
    <w:p w14:paraId="456A8178"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p w14:paraId="21F5ACAA"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p w14:paraId="68EDC7F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51CBF73"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p w14:paraId="3AE95028"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p w14:paraId="23B4DCE9"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CE484D" w:rsidRPr="00C64A14" w14:paraId="10F0DC46" w14:textId="77777777" w:rsidTr="00CA2B3E">
        <w:trPr>
          <w:trHeight w:val="272"/>
        </w:trPr>
        <w:tc>
          <w:tcPr>
            <w:tcW w:w="584" w:type="dxa"/>
            <w:shd w:val="clear" w:color="auto" w:fill="FFFFFF" w:themeFill="background1"/>
          </w:tcPr>
          <w:p w14:paraId="6C8B89F8" w14:textId="77777777" w:rsidR="00CE484D" w:rsidRPr="00C64A14" w:rsidRDefault="00CE484D" w:rsidP="00CA2B3E">
            <w:pPr>
              <w:widowControl w:val="0"/>
              <w:tabs>
                <w:tab w:val="left" w:pos="560"/>
              </w:tabs>
              <w:autoSpaceDE w:val="0"/>
              <w:autoSpaceDN w:val="0"/>
              <w:jc w:val="both"/>
              <w:rPr>
                <w:rFonts w:ascii="Verdana" w:eastAsia="Verdana" w:hAnsi="Verdana" w:cs="Tahoma"/>
                <w:b/>
                <w:sz w:val="18"/>
                <w:szCs w:val="18"/>
                <w:lang w:eastAsia="es-ES"/>
              </w:rPr>
            </w:pPr>
            <w:bookmarkStart w:id="167" w:name="_Hlk161764330"/>
            <w:proofErr w:type="spellStart"/>
            <w:r w:rsidRPr="00C64A14">
              <w:rPr>
                <w:rFonts w:ascii="Verdana" w:eastAsia="Verdana" w:hAnsi="Verdana" w:cs="Tahoma"/>
                <w:b/>
                <w:sz w:val="18"/>
                <w:szCs w:val="18"/>
                <w:lang w:eastAsia="es-ES"/>
              </w:rPr>
              <w:t>N°</w:t>
            </w:r>
            <w:proofErr w:type="spellEnd"/>
          </w:p>
        </w:tc>
        <w:tc>
          <w:tcPr>
            <w:tcW w:w="2385" w:type="dxa"/>
            <w:shd w:val="clear" w:color="auto" w:fill="FFFFFF" w:themeFill="background1"/>
          </w:tcPr>
          <w:p w14:paraId="4038D931" w14:textId="77777777" w:rsidR="00CE484D" w:rsidRPr="00C64A14" w:rsidRDefault="00CE484D" w:rsidP="00CA2B3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CODIGO</w:t>
            </w:r>
          </w:p>
        </w:tc>
        <w:tc>
          <w:tcPr>
            <w:tcW w:w="1145" w:type="dxa"/>
            <w:shd w:val="clear" w:color="auto" w:fill="FFFFFF" w:themeFill="background1"/>
          </w:tcPr>
          <w:p w14:paraId="5FF10E6E" w14:textId="77777777" w:rsidR="00CE484D" w:rsidRPr="00C64A14" w:rsidRDefault="00CE484D" w:rsidP="00CA2B3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UNIDAD</w:t>
            </w:r>
          </w:p>
        </w:tc>
        <w:tc>
          <w:tcPr>
            <w:tcW w:w="5520" w:type="dxa"/>
            <w:shd w:val="clear" w:color="auto" w:fill="FFFFFF" w:themeFill="background1"/>
          </w:tcPr>
          <w:p w14:paraId="3DC385CD" w14:textId="77777777" w:rsidR="00CE484D" w:rsidRPr="00C64A14" w:rsidRDefault="00CE484D" w:rsidP="00CA2B3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ITEM</w:t>
            </w:r>
          </w:p>
        </w:tc>
      </w:tr>
      <w:tr w:rsidR="00CE484D" w:rsidRPr="00C64A14" w14:paraId="31930D29" w14:textId="77777777" w:rsidTr="00CA2B3E">
        <w:trPr>
          <w:trHeight w:val="336"/>
        </w:trPr>
        <w:tc>
          <w:tcPr>
            <w:tcW w:w="584" w:type="dxa"/>
            <w:shd w:val="clear" w:color="auto" w:fill="BDD6EE"/>
          </w:tcPr>
          <w:p w14:paraId="033F11E5" w14:textId="77777777" w:rsidR="00CE484D" w:rsidRPr="00C64A14" w:rsidRDefault="00CE484D" w:rsidP="00CA2B3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9</w:t>
            </w:r>
          </w:p>
        </w:tc>
        <w:tc>
          <w:tcPr>
            <w:tcW w:w="2385" w:type="dxa"/>
            <w:shd w:val="clear" w:color="auto" w:fill="BDD6EE"/>
          </w:tcPr>
          <w:p w14:paraId="259E34F7" w14:textId="77777777" w:rsidR="00CE484D" w:rsidRPr="00C64A14" w:rsidRDefault="00CE484D" w:rsidP="00CA2B3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VAC-OG-CUB-4</w:t>
            </w:r>
          </w:p>
        </w:tc>
        <w:tc>
          <w:tcPr>
            <w:tcW w:w="1145" w:type="dxa"/>
            <w:shd w:val="clear" w:color="auto" w:fill="BDD6EE"/>
          </w:tcPr>
          <w:p w14:paraId="4162B91B" w14:textId="77777777" w:rsidR="00CE484D" w:rsidRPr="00C64A14" w:rsidRDefault="00CE484D" w:rsidP="00CA2B3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M2</w:t>
            </w:r>
          </w:p>
        </w:tc>
        <w:tc>
          <w:tcPr>
            <w:tcW w:w="5520" w:type="dxa"/>
            <w:shd w:val="clear" w:color="auto" w:fill="BDD6EE"/>
          </w:tcPr>
          <w:p w14:paraId="03641555" w14:textId="77777777" w:rsidR="00CE484D" w:rsidRPr="00C64A14" w:rsidRDefault="00CE484D" w:rsidP="00CA2B3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bCs/>
                <w:sz w:val="18"/>
                <w:szCs w:val="18"/>
                <w:lang w:eastAsia="es-ES"/>
              </w:rPr>
              <w:t xml:space="preserve">CUBIERTA DE CALAMINA GALVANIZADA ONDULADA </w:t>
            </w:r>
            <w:proofErr w:type="spellStart"/>
            <w:r w:rsidRPr="00C64A14">
              <w:rPr>
                <w:rFonts w:ascii="Verdana" w:eastAsia="Verdana" w:hAnsi="Verdana" w:cs="Tahoma"/>
                <w:b/>
                <w:bCs/>
                <w:sz w:val="18"/>
                <w:szCs w:val="18"/>
                <w:lang w:eastAsia="es-ES"/>
              </w:rPr>
              <w:t>Nro</w:t>
            </w:r>
            <w:proofErr w:type="spellEnd"/>
            <w:r w:rsidRPr="00C64A14">
              <w:rPr>
                <w:rFonts w:ascii="Verdana" w:eastAsia="Verdana" w:hAnsi="Verdana" w:cs="Tahoma"/>
                <w:b/>
                <w:bCs/>
                <w:sz w:val="18"/>
                <w:szCs w:val="18"/>
                <w:lang w:eastAsia="es-ES"/>
              </w:rPr>
              <w:t xml:space="preserve"> 28 PREPINTADA C/MADERAMEN</w:t>
            </w:r>
          </w:p>
        </w:tc>
      </w:tr>
      <w:bookmarkEnd w:id="167"/>
    </w:tbl>
    <w:p w14:paraId="716CA8F8"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p w14:paraId="709B3271"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0CEB1F1A"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p>
    <w:p w14:paraId="3314DA46"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Este ítem se refiere a la provisión y colocación de C</w:t>
      </w:r>
      <w:r w:rsidRPr="00C64A14">
        <w:rPr>
          <w:rFonts w:ascii="Verdana" w:eastAsia="Verdana" w:hAnsi="Verdana" w:cs="Verdana"/>
          <w:sz w:val="18"/>
          <w:szCs w:val="18"/>
          <w:lang w:eastAsia="es-ES"/>
        </w:rPr>
        <w:t xml:space="preserve">ubierta de Calamina Galvanizada Ondulada </w:t>
      </w:r>
      <w:proofErr w:type="spellStart"/>
      <w:r w:rsidRPr="00C64A14">
        <w:rPr>
          <w:rFonts w:ascii="Verdana" w:eastAsia="Verdana" w:hAnsi="Verdana" w:cs="Verdana"/>
          <w:sz w:val="18"/>
          <w:szCs w:val="18"/>
          <w:lang w:eastAsia="es-ES"/>
        </w:rPr>
        <w:t>Nro</w:t>
      </w:r>
      <w:proofErr w:type="spellEnd"/>
      <w:r w:rsidRPr="00C64A14">
        <w:rPr>
          <w:rFonts w:ascii="Verdana" w:eastAsia="Verdana" w:hAnsi="Verdana" w:cs="Verdana"/>
          <w:sz w:val="18"/>
          <w:szCs w:val="18"/>
          <w:lang w:eastAsia="es-ES"/>
        </w:rPr>
        <w:t xml:space="preserve"> 28 pre pintada </w:t>
      </w:r>
      <w:r w:rsidRPr="00C64A14">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42068140"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0E995B94"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2C5B02C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A854C4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6CB1E8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595FBEE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92B2F7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8C8744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Deberá cumplirse con las normas técnicas que IBNORCA prescriba para los materiales usados en el presente ítem.</w:t>
      </w:r>
    </w:p>
    <w:p w14:paraId="5D22447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6A8DC8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elementos de madera de manera complementaria deberá cumplirse con lo indicado en el Manual de Diseño del Grupo Andino.</w:t>
      </w:r>
    </w:p>
    <w:p w14:paraId="171FE37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D66BC60"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29558EC9"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p>
    <w:p w14:paraId="52537BAD"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67BC80B3"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x</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45A23F99"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C64A14">
          <w:rPr>
            <w:rFonts w:ascii="Verdana" w:eastAsia="Verdana" w:hAnsi="Verdana" w:cs="Arial"/>
            <w:sz w:val="18"/>
            <w:szCs w:val="18"/>
            <w:lang w:eastAsia="es-ES"/>
          </w:rPr>
          <w:t>3 pulgadas</w:t>
        </w:r>
      </w:smartTag>
      <w:r w:rsidRPr="00C64A14">
        <w:rPr>
          <w:rFonts w:ascii="Verdana" w:eastAsia="Verdana" w:hAnsi="Verdana" w:cs="Arial"/>
          <w:sz w:val="18"/>
          <w:szCs w:val="18"/>
          <w:lang w:eastAsia="es-ES"/>
        </w:rPr>
        <w:t xml:space="preserve"> de longitud.</w:t>
      </w:r>
    </w:p>
    <w:p w14:paraId="7C6EB1FC"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C64A14">
          <w:rPr>
            <w:rFonts w:ascii="Verdana" w:eastAsia="Verdana" w:hAnsi="Verdana" w:cs="Arial"/>
            <w:sz w:val="18"/>
            <w:szCs w:val="18"/>
            <w:lang w:eastAsia="es-ES"/>
          </w:rPr>
          <w:t>25 cm</w:t>
        </w:r>
      </w:smartTag>
      <w:r w:rsidRPr="00C64A14">
        <w:rPr>
          <w:rFonts w:ascii="Verdana" w:eastAsia="Verdana" w:hAnsi="Verdana" w:cs="Arial"/>
          <w:sz w:val="18"/>
          <w:szCs w:val="18"/>
          <w:lang w:eastAsia="es-ES"/>
        </w:rPr>
        <w:t xml:space="preserve"> en el sentido longitudinal y a 1,5 canales en el sentido lateral.</w:t>
      </w:r>
    </w:p>
    <w:p w14:paraId="3DAF15D8"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00E5DEB5"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p>
    <w:p w14:paraId="0D9D7410"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C7A470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Para acceder a la cubierta la Entidad Ejecutora debe tener tablones que cubran la distancia de no </w:t>
      </w:r>
      <w:r w:rsidRPr="00C64A14">
        <w:rPr>
          <w:rFonts w:ascii="Verdana" w:eastAsia="Verdana" w:hAnsi="Verdana" w:cs="Tahoma"/>
          <w:sz w:val="18"/>
          <w:szCs w:val="18"/>
          <w:lang w:eastAsia="es-ES"/>
        </w:rPr>
        <w:lastRenderedPageBreak/>
        <w:t>menos de 3 listones.</w:t>
      </w:r>
    </w:p>
    <w:p w14:paraId="2A03CC3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6EBF4FF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hoja que no cumpla con los espesores de plancha y galvanizado debe ser cambiado de manera inmediata.</w:t>
      </w:r>
    </w:p>
    <w:p w14:paraId="3C6AE68F"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p>
    <w:p w14:paraId="6C1BC84C"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00E00F56"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p w14:paraId="2EB9164F"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Arial"/>
          <w:sz w:val="18"/>
          <w:szCs w:val="18"/>
          <w:lang w:eastAsia="es-ES"/>
        </w:rPr>
        <w:t xml:space="preserve">La </w:t>
      </w:r>
      <w:r w:rsidRPr="00C64A14">
        <w:rPr>
          <w:rFonts w:ascii="Verdana" w:eastAsia="Verdana" w:hAnsi="Verdana" w:cs="Tahoma"/>
          <w:bCs/>
          <w:sz w:val="18"/>
          <w:szCs w:val="18"/>
          <w:lang w:eastAsia="es-ES"/>
        </w:rPr>
        <w:t xml:space="preserve">cubierta de calamina galvanizada ondulada </w:t>
      </w:r>
      <w:proofErr w:type="spellStart"/>
      <w:r w:rsidRPr="00C64A14">
        <w:rPr>
          <w:rFonts w:ascii="Verdana" w:eastAsia="Verdana" w:hAnsi="Verdana" w:cs="Tahoma"/>
          <w:bCs/>
          <w:sz w:val="18"/>
          <w:szCs w:val="18"/>
          <w:lang w:eastAsia="es-ES"/>
        </w:rPr>
        <w:t>Nº</w:t>
      </w:r>
      <w:proofErr w:type="spellEnd"/>
      <w:r w:rsidRPr="00C64A14">
        <w:rPr>
          <w:rFonts w:ascii="Verdana" w:eastAsia="Verdana" w:hAnsi="Verdana" w:cs="Tahoma"/>
          <w:bCs/>
          <w:sz w:val="18"/>
          <w:szCs w:val="18"/>
          <w:lang w:eastAsia="es-ES"/>
        </w:rPr>
        <w:t xml:space="preserve"> 28 pre pintada c/maderamen</w:t>
      </w:r>
      <w:r w:rsidRPr="00C64A14">
        <w:rPr>
          <w:rFonts w:ascii="Verdana" w:eastAsia="Verdana" w:hAnsi="Verdana" w:cs="Arial"/>
          <w:sz w:val="18"/>
          <w:szCs w:val="18"/>
          <w:lang w:eastAsia="es-ES"/>
        </w:rPr>
        <w:t xml:space="preserve"> se medirá en </w:t>
      </w:r>
      <w:r w:rsidRPr="00C64A14">
        <w:rPr>
          <w:rFonts w:ascii="Verdana" w:eastAsia="Verdana" w:hAnsi="Verdana" w:cs="Arial"/>
          <w:b/>
          <w:sz w:val="18"/>
          <w:szCs w:val="18"/>
          <w:lang w:eastAsia="es-ES"/>
        </w:rPr>
        <w:t>metros cuadrados</w:t>
      </w:r>
      <w:r w:rsidRPr="00C64A14">
        <w:rPr>
          <w:rFonts w:ascii="Verdana" w:eastAsia="Verdana" w:hAnsi="Verdana" w:cs="Arial"/>
          <w:sz w:val="18"/>
          <w:szCs w:val="18"/>
          <w:lang w:eastAsia="es-ES"/>
        </w:rPr>
        <w:t xml:space="preserve"> tomando en cuenta únicamente el área neta del trabajo ejecutado y autorizado. </w:t>
      </w:r>
    </w:p>
    <w:p w14:paraId="0D9993CB"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p w14:paraId="57C78F79" w14:textId="77777777" w:rsidR="00CE484D" w:rsidRPr="00C64A14" w:rsidRDefault="00CE484D" w:rsidP="00CE484D">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1DD80A69" w14:textId="77777777" w:rsidR="00CE484D" w:rsidRPr="00C64A14" w:rsidRDefault="00CE484D" w:rsidP="00CE484D">
      <w:pPr>
        <w:widowControl w:val="0"/>
        <w:autoSpaceDE w:val="0"/>
        <w:autoSpaceDN w:val="0"/>
        <w:jc w:val="both"/>
        <w:rPr>
          <w:rFonts w:ascii="Verdana" w:eastAsia="Arial" w:hAnsi="Verdana" w:cs="Arial"/>
          <w:sz w:val="18"/>
          <w:szCs w:val="18"/>
          <w:lang w:eastAsia="es-ES"/>
        </w:rPr>
      </w:pPr>
    </w:p>
    <w:p w14:paraId="04141A17"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C64A14">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1239A3D3"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484E835C"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Proyecto de la Entidad Ejecutora.</w:t>
      </w:r>
    </w:p>
    <w:p w14:paraId="0712329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02CBB3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4A7B9909" w14:textId="77777777" w:rsidTr="00CA2B3E">
        <w:tc>
          <w:tcPr>
            <w:tcW w:w="584" w:type="dxa"/>
            <w:shd w:val="clear" w:color="auto" w:fill="FFFFFF" w:themeFill="background1"/>
          </w:tcPr>
          <w:p w14:paraId="2F1691A2"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FDDC23B"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497104C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FD0709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738F79D6" w14:textId="77777777" w:rsidTr="00CA2B3E">
        <w:tc>
          <w:tcPr>
            <w:tcW w:w="584" w:type="dxa"/>
            <w:shd w:val="clear" w:color="auto" w:fill="B8CCE4"/>
          </w:tcPr>
          <w:p w14:paraId="02AABBC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10</w:t>
            </w:r>
          </w:p>
        </w:tc>
        <w:tc>
          <w:tcPr>
            <w:tcW w:w="2385" w:type="dxa"/>
            <w:shd w:val="clear" w:color="auto" w:fill="B8CCE4"/>
            <w:vAlign w:val="center"/>
          </w:tcPr>
          <w:p w14:paraId="6AF1612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VAC-OG-LOS-4</w:t>
            </w:r>
          </w:p>
        </w:tc>
        <w:tc>
          <w:tcPr>
            <w:tcW w:w="1145" w:type="dxa"/>
            <w:shd w:val="clear" w:color="auto" w:fill="B8CCE4"/>
            <w:vAlign w:val="center"/>
          </w:tcPr>
          <w:p w14:paraId="492A16E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6EBD69C4"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LOSA LLENA DE HORMIG</w:t>
            </w:r>
            <w:r w:rsidRPr="00C64A14">
              <w:rPr>
                <w:rFonts w:ascii="Verdana" w:eastAsia="Verdana" w:hAnsi="Verdana" w:cs="Tahoma"/>
                <w:b/>
                <w:sz w:val="18"/>
                <w:szCs w:val="18"/>
              </w:rPr>
              <w:t>Ó</w:t>
            </w:r>
            <w:r w:rsidRPr="00C64A14">
              <w:rPr>
                <w:rFonts w:ascii="Verdana" w:eastAsia="Verdana" w:hAnsi="Verdana" w:cs="Tahoma"/>
                <w:b/>
                <w:bCs/>
                <w:sz w:val="18"/>
                <w:szCs w:val="18"/>
              </w:rPr>
              <w:t>N ARMADO P/TANQUE ELEVADO</w:t>
            </w:r>
          </w:p>
        </w:tc>
      </w:tr>
    </w:tbl>
    <w:p w14:paraId="62420DD6"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B19B7C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44AB98B2"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060DAAE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5610E6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772FDC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17FA6F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9365256"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40194F2"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BBBCA6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E4FA323" w14:textId="77777777" w:rsidR="00CE484D" w:rsidRPr="00C64A14" w:rsidRDefault="00CE484D" w:rsidP="00CE484D">
      <w:pPr>
        <w:widowControl w:val="0"/>
        <w:autoSpaceDE w:val="0"/>
        <w:autoSpaceDN w:val="0"/>
        <w:adjustRightInd w:val="0"/>
        <w:jc w:val="both"/>
        <w:rPr>
          <w:rFonts w:ascii="Verdana" w:eastAsia="Calibri" w:hAnsi="Verdana" w:cs="Verdana"/>
          <w:color w:val="000000"/>
          <w:sz w:val="18"/>
          <w:szCs w:val="18"/>
          <w:lang w:eastAsia="es-ES"/>
        </w:rPr>
      </w:pPr>
    </w:p>
    <w:p w14:paraId="40323C8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248AD1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925C92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A225DF"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p>
    <w:p w14:paraId="3C93B3E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969813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F8F85E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300FF39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F009C1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deberán cumplir con las siguientes directrices referidas a la ejecución.</w:t>
      </w:r>
    </w:p>
    <w:p w14:paraId="05709C4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C276685"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Encofrados</w:t>
      </w:r>
    </w:p>
    <w:p w14:paraId="1E94CE4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Los encofrados podrán ser de madera, metálicos u otro material lo suficientemente rígido, estanco y estable.</w:t>
      </w:r>
    </w:p>
    <w:p w14:paraId="4DBABBC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FC2CBC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3F0FC51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B08E79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7FAA26D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DA1A1E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7CCE29C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C24F2D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0083C87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AAD575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46FC789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EAB82A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74BF871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2AF9D4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5631B81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C6FF13E" w14:textId="77777777" w:rsidR="00CE484D" w:rsidRPr="00C64A14" w:rsidRDefault="00CE484D" w:rsidP="00CE484D">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Apuntalamiento</w:t>
      </w:r>
    </w:p>
    <w:p w14:paraId="7D86BBC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34DE9C7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B25F6C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64A14">
        <w:rPr>
          <w:rFonts w:ascii="Verdana" w:eastAsia="Verdana" w:hAnsi="Verdana" w:cs="Tahoma"/>
          <w:sz w:val="18"/>
          <w:szCs w:val="18"/>
          <w:lang w:eastAsia="es-ES"/>
        </w:rPr>
        <w:t>des-apuntalamiento</w:t>
      </w:r>
      <w:proofErr w:type="spellEnd"/>
      <w:r w:rsidRPr="00C64A14">
        <w:rPr>
          <w:rFonts w:ascii="Verdana" w:eastAsia="Verdana" w:hAnsi="Verdana" w:cs="Tahoma"/>
          <w:sz w:val="18"/>
          <w:szCs w:val="18"/>
          <w:lang w:eastAsia="es-ES"/>
        </w:rPr>
        <w:t>.</w:t>
      </w:r>
    </w:p>
    <w:p w14:paraId="5A78C67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662E0C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w:t>
      </w:r>
      <w:proofErr w:type="spellStart"/>
      <w:r w:rsidRPr="00C64A14">
        <w:rPr>
          <w:rFonts w:ascii="Verdana" w:eastAsia="Verdana" w:hAnsi="Verdana" w:cs="Tahoma"/>
          <w:sz w:val="18"/>
          <w:szCs w:val="18"/>
          <w:lang w:eastAsia="es-ES"/>
        </w:rPr>
        <w:t>des-apuntalamiento</w:t>
      </w:r>
      <w:proofErr w:type="spellEnd"/>
      <w:r w:rsidRPr="00C64A14">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7A57184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A4C172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54219454"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27442DEA"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Limpieza y colocación </w:t>
      </w:r>
    </w:p>
    <w:p w14:paraId="7DA223D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504644BA"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32C76804"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a momento de colocar el hormigón existieran barras con mortero u hormigón endurecido, éstos se deberán eliminar completamente.</w:t>
      </w:r>
    </w:p>
    <w:p w14:paraId="26EE3021"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1AB93131"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4DA0D80D"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2E8D4DD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DF089F2"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0FE8FC62"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caso de no especificarse los recubrimientos en los planos, se aplicarán los siguientes:</w:t>
      </w:r>
    </w:p>
    <w:p w14:paraId="7826EBA1" w14:textId="77777777" w:rsidR="00CE484D" w:rsidRPr="00C64A14" w:rsidRDefault="00CE484D" w:rsidP="00CE484D">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Ambientes interiores protegidos: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1,0 a 1,5   cm</w:t>
      </w:r>
    </w:p>
    <w:p w14:paraId="082A69E4" w14:textId="77777777" w:rsidR="00CE484D" w:rsidRPr="00C64A14" w:rsidRDefault="00CE484D" w:rsidP="00CE484D">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 xml:space="preserve">Elementos expuestos a la atmósfera normal: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 xml:space="preserve">          1,5 a 2,0   cm</w:t>
      </w:r>
    </w:p>
    <w:p w14:paraId="5E2D009B" w14:textId="77777777" w:rsidR="00CE484D" w:rsidRPr="00C64A14" w:rsidRDefault="00CE484D" w:rsidP="00CE484D">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húmeda: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2,0 a 2,5   cm</w:t>
      </w:r>
    </w:p>
    <w:p w14:paraId="7F7D1DA9" w14:textId="77777777" w:rsidR="00CE484D" w:rsidRPr="00C64A14" w:rsidRDefault="00CE484D" w:rsidP="00CE484D">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corrosiva: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3,0 a 3,5   cm</w:t>
      </w:r>
    </w:p>
    <w:p w14:paraId="7DE7D70C"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4231F4E6"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118CFA0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68612D58"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cruces de barras deberán atarse en forma adecuada con alambre de amarre o accesorios previamente aprobados.</w:t>
      </w:r>
    </w:p>
    <w:p w14:paraId="73156F65"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185F5B26"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1D38722F" w14:textId="77777777" w:rsidR="00CE484D" w:rsidRPr="00C64A14" w:rsidRDefault="00CE484D" w:rsidP="00CE484D">
      <w:pPr>
        <w:widowControl w:val="0"/>
        <w:tabs>
          <w:tab w:val="left" w:pos="560"/>
        </w:tabs>
        <w:autoSpaceDE w:val="0"/>
        <w:autoSpaceDN w:val="0"/>
        <w:jc w:val="both"/>
        <w:rPr>
          <w:rFonts w:ascii="Verdana" w:eastAsia="Verdana" w:hAnsi="Verdana" w:cs="Verdana"/>
          <w:b/>
          <w:sz w:val="18"/>
          <w:szCs w:val="18"/>
          <w:lang w:eastAsia="es-ES"/>
        </w:rPr>
      </w:pPr>
    </w:p>
    <w:p w14:paraId="19814374" w14:textId="77777777" w:rsidR="00CE484D" w:rsidRPr="00C64A14" w:rsidRDefault="00CE484D" w:rsidP="00CE484D">
      <w:pPr>
        <w:widowControl w:val="0"/>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b/>
          <w:sz w:val="18"/>
          <w:szCs w:val="18"/>
          <w:lang w:eastAsia="es-ES"/>
        </w:rPr>
        <w:t>Armado de Fierros</w:t>
      </w:r>
    </w:p>
    <w:p w14:paraId="0F056C78"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5E1EFB54"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p>
    <w:p w14:paraId="659CA725"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dispondrá un sitio específico en la obra para el doblado y preparación de armaduras con las herramientas adecuadas.</w:t>
      </w:r>
    </w:p>
    <w:p w14:paraId="45C52A4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7F3DEF4"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1BD0578"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6B87835D"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48C77E85"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284D985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43DA549D"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29ECF36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0242DDF6"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5A49DF89"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Verdana"/>
          <w:sz w:val="18"/>
          <w:szCs w:val="18"/>
          <w:lang w:eastAsia="es-ES"/>
        </w:rPr>
        <w:t>Queda terminantemente prohibido el empleo de aceros de diferentes tipos en una misma</w:t>
      </w:r>
      <w:r w:rsidRPr="00C64A14">
        <w:rPr>
          <w:rFonts w:ascii="Verdana" w:eastAsia="Verdana" w:hAnsi="Verdana" w:cs="Tahoma"/>
          <w:color w:val="000000"/>
          <w:sz w:val="18"/>
          <w:szCs w:val="18"/>
          <w:lang w:eastAsia="es-ES"/>
        </w:rPr>
        <w:t xml:space="preserve"> sección, salvo ello sea debidamente justificado por la Entidad Ejecutora y aprobado por el </w:t>
      </w:r>
      <w:r w:rsidRPr="00C64A14">
        <w:rPr>
          <w:rFonts w:ascii="Verdana" w:eastAsia="Verdana" w:hAnsi="Verdana" w:cs="Verdana"/>
          <w:sz w:val="18"/>
          <w:szCs w:val="18"/>
          <w:lang w:eastAsia="es-ES"/>
        </w:rPr>
        <w:t>Inspector de proyecto</w:t>
      </w:r>
      <w:r w:rsidRPr="00C64A14">
        <w:rPr>
          <w:rFonts w:ascii="Verdana" w:eastAsia="Verdana" w:hAnsi="Verdana" w:cs="Tahoma"/>
          <w:color w:val="000000"/>
          <w:sz w:val="18"/>
          <w:szCs w:val="18"/>
          <w:lang w:eastAsia="es-ES"/>
        </w:rPr>
        <w:t>.</w:t>
      </w:r>
    </w:p>
    <w:p w14:paraId="5F117B50"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3CB4962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76F1848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A75FC85" w14:textId="77777777" w:rsidR="00CE484D" w:rsidRPr="00C64A14" w:rsidRDefault="00CE484D" w:rsidP="00CE484D">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Empalmes en las barras</w:t>
      </w:r>
    </w:p>
    <w:p w14:paraId="0B654D44"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4851E01A"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080F1A58"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6724DBA"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2A1CB568" w14:textId="77777777" w:rsidR="00CE484D" w:rsidRPr="00C64A14" w:rsidRDefault="00CE484D" w:rsidP="00CE484D">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realizarán empalmes por superposición de acuerdo al siguiente detalle:</w:t>
      </w:r>
    </w:p>
    <w:p w14:paraId="2A6832A5" w14:textId="77777777" w:rsidR="00CE484D" w:rsidRPr="00C64A14" w:rsidRDefault="00CE484D" w:rsidP="00CE484D">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7A6BB1F0" w14:textId="77777777" w:rsidR="00CE484D" w:rsidRPr="00C64A14" w:rsidRDefault="00CE484D" w:rsidP="00CE484D">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109647C4" w14:textId="77777777" w:rsidR="00CE484D" w:rsidRPr="00C64A14" w:rsidRDefault="00CE484D" w:rsidP="00CE484D">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empalmes mediante soldadura, solo serán autorizados cuando la Entidad Ejecutora demuestre satisfactoriamente mediante ensayos, que el acero a soldar reúne las </w:t>
      </w:r>
      <w:r w:rsidRPr="00C64A14">
        <w:rPr>
          <w:rFonts w:ascii="Verdana" w:eastAsia="Verdana" w:hAnsi="Verdana" w:cs="Verdana"/>
          <w:sz w:val="18"/>
          <w:szCs w:val="18"/>
          <w:lang w:eastAsia="es-ES"/>
        </w:rPr>
        <w:lastRenderedPageBreak/>
        <w:t>características de soldabilidad y su resistencia no se vea disminuida, debiendo recabar una autorización escrita de parte del Inspector de proyecto.</w:t>
      </w:r>
    </w:p>
    <w:p w14:paraId="704BDC2D"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294AB079"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Mezclado</w:t>
      </w:r>
    </w:p>
    <w:p w14:paraId="3160CAD4"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y deseablemente por peso. Para esta tarea:</w:t>
      </w:r>
    </w:p>
    <w:p w14:paraId="6951FBAF" w14:textId="77777777" w:rsidR="00CE484D" w:rsidRPr="00C64A14" w:rsidRDefault="00CE484D" w:rsidP="00CE484D">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utilizarán una o más hormigoneras de capacidad adecuada y se empleará personal especializado para su manejo.</w:t>
      </w:r>
    </w:p>
    <w:p w14:paraId="09314C28" w14:textId="77777777" w:rsidR="00CE484D" w:rsidRPr="00C64A14" w:rsidRDefault="00CE484D" w:rsidP="00CE484D">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43435D5E" w14:textId="77777777" w:rsidR="00CE484D" w:rsidRPr="00C64A14" w:rsidRDefault="00CE484D" w:rsidP="00CE484D">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0A61B9E4" w14:textId="77777777" w:rsidR="00CE484D" w:rsidRPr="00C64A14" w:rsidRDefault="00CE484D" w:rsidP="00CE484D">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62251207" w14:textId="77777777" w:rsidR="00CE484D" w:rsidRPr="00C64A14" w:rsidRDefault="00CE484D" w:rsidP="00CE484D">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3318B35" w14:textId="77777777" w:rsidR="00CE484D" w:rsidRPr="00C64A14" w:rsidRDefault="00CE484D" w:rsidP="00CE484D">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5EB642F9" w14:textId="77777777" w:rsidR="00CE484D" w:rsidRPr="00C64A14" w:rsidRDefault="00CE484D" w:rsidP="00CE484D">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113438AE" w14:textId="77777777" w:rsidR="00CE484D" w:rsidRPr="00C64A14" w:rsidRDefault="00CE484D" w:rsidP="00CE484D">
      <w:pPr>
        <w:widowControl w:val="0"/>
        <w:tabs>
          <w:tab w:val="left" w:pos="560"/>
        </w:tabs>
        <w:autoSpaceDE w:val="0"/>
        <w:autoSpaceDN w:val="0"/>
        <w:ind w:left="426"/>
        <w:jc w:val="both"/>
        <w:rPr>
          <w:rFonts w:ascii="Verdana" w:eastAsia="Verdana" w:hAnsi="Verdana" w:cs="Verdana"/>
          <w:sz w:val="18"/>
          <w:szCs w:val="18"/>
          <w:lang w:eastAsia="es-ES"/>
        </w:rPr>
      </w:pPr>
    </w:p>
    <w:p w14:paraId="1B6F261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215AACF"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6446883C"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00E5591E"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799875EA"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68F07DA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D126256"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Transporte</w:t>
      </w:r>
    </w:p>
    <w:p w14:paraId="75536D2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C908C4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06332E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8A5767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EBF122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3327D78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A8437FA"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Hormigonado</w:t>
      </w:r>
    </w:p>
    <w:p w14:paraId="5D6434C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hormigonado deberá cumplir con las exigencias y requisitos establecidos en la Norma CBH-87 para hormigones.</w:t>
      </w:r>
    </w:p>
    <w:p w14:paraId="684AAB8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3A290E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No se procederá al vaciado de los elementos estructurales sin antes contar con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5E9E300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5A67B2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vaciado del hormigón se realizará de acuerdo a un plan de trabajo previamente autorizado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0ECE660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F2BCCB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E59639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64E934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En caso de que no se indiquen las juntas constructivas en el proyecto,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indicará donde pueden hacerse las juntas constructivas.</w:t>
      </w:r>
    </w:p>
    <w:p w14:paraId="3F74517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C666A9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siguientes prohibiciones para el hormigonado deben tenerse en cuenta:</w:t>
      </w:r>
    </w:p>
    <w:p w14:paraId="301428AE" w14:textId="77777777" w:rsidR="00CE484D" w:rsidRPr="00C64A14" w:rsidRDefault="00CE484D" w:rsidP="00CE484D">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temperatura de vaciado no será menor a 5°C.</w:t>
      </w:r>
    </w:p>
    <w:p w14:paraId="10695E93" w14:textId="77777777" w:rsidR="00CE484D" w:rsidRPr="00C64A14" w:rsidRDefault="00CE484D" w:rsidP="00CE484D">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podrá efectuarse el vaciado durante la lluvia.</w:t>
      </w:r>
    </w:p>
    <w:p w14:paraId="355DEC31" w14:textId="77777777" w:rsidR="00CE484D" w:rsidRPr="00C64A14" w:rsidRDefault="00CE484D" w:rsidP="00CE484D">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será permitido disponer de grandes cantidades de hormigón en un solo lugar para esparcirlo posteriormente.</w:t>
      </w:r>
    </w:p>
    <w:p w14:paraId="6F3AF5E1" w14:textId="77777777" w:rsidR="00CE484D" w:rsidRPr="00C64A14" w:rsidRDefault="00CE484D" w:rsidP="00CE484D">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Por ningún motivo se podrá agregar agua en el momento de hormigonar.</w:t>
      </w:r>
    </w:p>
    <w:p w14:paraId="43F7B00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028B69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espesor máximo de la capa de hormigón no deberá exceder a 20 cm para permitir una compactación eficaz.</w:t>
      </w:r>
    </w:p>
    <w:p w14:paraId="04F2761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4A9D82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velocidad del vaciado será la suficiente para garantizar que el hormigón se mantenga plástico en todo momento.</w:t>
      </w:r>
    </w:p>
    <w:p w14:paraId="62D7258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2C80E4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7FD7956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C8B567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588159DD"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p>
    <w:p w14:paraId="7561616D"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Compactación</w:t>
      </w:r>
    </w:p>
    <w:p w14:paraId="33E3934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3C94D37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480840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41568CB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060FF7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 ninguna manera se permitirá el uso de las vibradoras para el transporte de la mezcla o la distribución dentro del encofrado.</w:t>
      </w:r>
    </w:p>
    <w:p w14:paraId="1435D19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FB6B21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4EDB48E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D891F2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serán introducidas en puntos equidistantes a 45 cm. entre sí y durante 5 a 15 segundos para evitar la disgregación.</w:t>
      </w:r>
    </w:p>
    <w:p w14:paraId="207C4B4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B61645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4252831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27BF95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compactado del hormigón se completará con un apisonado manual del hormigón y un golpeteo de los encofrados.</w:t>
      </w:r>
    </w:p>
    <w:p w14:paraId="191AA08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D8E48E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compactación manual del hormigón mediante varillas de hierro será usada solo bajo autorización de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4690375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5A7C186"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Desencofrado</w:t>
      </w:r>
    </w:p>
    <w:p w14:paraId="2FB7FF0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40BEB49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F22B58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219C0B5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A6BBAB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11E785A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9FE485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2B29AC5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8C62A5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5538BD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129C77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tiempos de desencofrado serán los indicados en el proyecto (planos y/o memoria de cálculo) y lo indicado en la norma CBH-87.</w:t>
      </w:r>
    </w:p>
    <w:p w14:paraId="4AD54DA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4111FC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desencofrado requerirá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4FFD6897" w14:textId="77777777" w:rsidR="00CE484D" w:rsidRPr="00C64A14" w:rsidRDefault="00CE484D" w:rsidP="00CE484D">
      <w:pPr>
        <w:widowControl w:val="0"/>
        <w:suppressAutoHyphens/>
        <w:autoSpaceDE w:val="0"/>
        <w:autoSpaceDN w:val="0"/>
        <w:spacing w:after="120"/>
        <w:contextualSpacing/>
        <w:jc w:val="both"/>
        <w:rPr>
          <w:rFonts w:ascii="Verdana" w:eastAsia="Verdana" w:hAnsi="Verdana" w:cs="Tahoma"/>
          <w:sz w:val="18"/>
          <w:szCs w:val="18"/>
          <w:lang w:eastAsia="es-ES"/>
        </w:rPr>
      </w:pPr>
    </w:p>
    <w:p w14:paraId="47A24B63"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Protección y Curado</w:t>
      </w:r>
    </w:p>
    <w:p w14:paraId="3832E95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vaciado el hormigón fresco, deberá protegerse contra la lluvia, el viento, sol y en general contra toda acción que lo perjudique.</w:t>
      </w:r>
    </w:p>
    <w:p w14:paraId="142E4FF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FBDF09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será protegido manteniéndose a una temperatura superior a 5°C por lo menos durante 96 horas.</w:t>
      </w:r>
    </w:p>
    <w:p w14:paraId="44C3F6D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CE0BCF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44BD3D8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AEEEF1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B5706E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4B13CBD"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Control de Calidad</w:t>
      </w:r>
    </w:p>
    <w:p w14:paraId="5E73F08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0E065E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BB150F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3C7BE09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764821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65DF4F6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2F6BC60" w14:textId="77777777" w:rsidR="00CE484D" w:rsidRPr="00C64A14" w:rsidRDefault="00CE484D" w:rsidP="00CE484D">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Ensayos a Realizar</w:t>
      </w:r>
    </w:p>
    <w:p w14:paraId="0EA5760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del presente ítem mínimamente se realizarán los siguientes ensayos de calidad:</w:t>
      </w:r>
    </w:p>
    <w:p w14:paraId="7CAEE65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CC800C8" w14:textId="77777777" w:rsidR="00CE484D" w:rsidRPr="00C64A14" w:rsidRDefault="00CE484D" w:rsidP="00CE484D">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Granulometría de los Áridos.</w:t>
      </w:r>
    </w:p>
    <w:p w14:paraId="7FD2DCAF" w14:textId="77777777" w:rsidR="00CE484D" w:rsidRPr="00C64A14" w:rsidRDefault="00CE484D" w:rsidP="00CE484D">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Control de la Resistencia del Hormigón – Probetas Cilíndricas.</w:t>
      </w:r>
    </w:p>
    <w:p w14:paraId="57691238" w14:textId="77777777" w:rsidR="00CE484D" w:rsidRPr="00C64A14" w:rsidRDefault="00CE484D" w:rsidP="00CE484D">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Control de la Consistencia del Hormigón - Cono de Abraham.</w:t>
      </w:r>
    </w:p>
    <w:p w14:paraId="74ECD6DE" w14:textId="77777777" w:rsidR="00CE484D" w:rsidRPr="00C64A14" w:rsidRDefault="00CE484D" w:rsidP="00CE484D">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 de la Máquina de los Ángeles.</w:t>
      </w:r>
    </w:p>
    <w:p w14:paraId="3CFBEB6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7827F7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Adicionalmente,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indicará la realización de los siguientes ensayos de calidad cuando las condiciones de la obra así lo requieran:</w:t>
      </w:r>
    </w:p>
    <w:p w14:paraId="5462040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F405E2C" w14:textId="77777777" w:rsidR="00CE484D" w:rsidRPr="00C64A14" w:rsidRDefault="00CE484D" w:rsidP="00CE484D">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calidad sobre el cemento.</w:t>
      </w:r>
    </w:p>
    <w:p w14:paraId="7369A695" w14:textId="77777777" w:rsidR="00CE484D" w:rsidRPr="00C64A14" w:rsidRDefault="00CE484D" w:rsidP="00CE484D">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calidad de los aceros de refuerzo.</w:t>
      </w:r>
    </w:p>
    <w:p w14:paraId="372891D9" w14:textId="77777777" w:rsidR="00CE484D" w:rsidRPr="00C64A14" w:rsidRDefault="00CE484D" w:rsidP="00CE484D">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 de la Máquina de los Ángeles.</w:t>
      </w:r>
    </w:p>
    <w:p w14:paraId="2A700514" w14:textId="77777777" w:rsidR="00CE484D" w:rsidRPr="00C64A14" w:rsidRDefault="00CE484D" w:rsidP="00CE484D">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Otros que el proponente oferte en su propuesta. </w:t>
      </w:r>
    </w:p>
    <w:p w14:paraId="267FA28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98B4C8C" w14:textId="77777777" w:rsidR="00CE484D" w:rsidRPr="00C64A14" w:rsidRDefault="00CE484D" w:rsidP="00CE484D">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Laboratorio</w:t>
      </w:r>
    </w:p>
    <w:p w14:paraId="4004441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Todos los ensayos se realizarán en un laboratorio que cuenten con la certificación correspondiente y que haya sido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La extracción de muestras o los ensayos serán realizados en presencia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mismo que custodiará las muestras desde el día de su obtención hasta su ensayo.</w:t>
      </w:r>
    </w:p>
    <w:p w14:paraId="7EB601A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76A1379" w14:textId="77777777" w:rsidR="00CE484D" w:rsidRPr="00C64A14" w:rsidRDefault="00CE484D" w:rsidP="00CE484D">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Frecuencia de los Ensayos</w:t>
      </w:r>
    </w:p>
    <w:p w14:paraId="2B79DE9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7D5D850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7C5112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2E307E4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56A4E7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A5082F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DBE35B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351FBFD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E0E850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2E1217B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72392F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dispondrá la paralización inmediata de los trabajos.</w:t>
      </w:r>
    </w:p>
    <w:p w14:paraId="7ACA6B1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27A5ABF"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cualquier caso,</w:t>
      </w:r>
      <w:r w:rsidRPr="00C64A14">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6AF816B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E484D" w:rsidRPr="00C64A14" w14:paraId="1252EF4D" w14:textId="77777777" w:rsidTr="00CA2B3E">
        <w:tc>
          <w:tcPr>
            <w:tcW w:w="912" w:type="pct"/>
            <w:shd w:val="clear" w:color="auto" w:fill="215868"/>
            <w:vAlign w:val="center"/>
          </w:tcPr>
          <w:p w14:paraId="4A8B852D" w14:textId="77777777" w:rsidR="00CE484D" w:rsidRPr="003C02FA" w:rsidRDefault="00CE484D" w:rsidP="00CA2B3E">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 xml:space="preserve">TIPO DEL </w:t>
            </w:r>
            <w:proofErr w:type="spellStart"/>
            <w:r w:rsidRPr="003C02FA">
              <w:rPr>
                <w:rFonts w:ascii="Verdana" w:eastAsia="Verdana" w:hAnsi="Verdana" w:cs="Tahoma"/>
                <w:b/>
                <w:color w:val="FFFFFF" w:themeColor="background1"/>
                <w:sz w:val="18"/>
                <w:szCs w:val="18"/>
                <w:lang w:eastAsia="es-ES"/>
              </w:rPr>
              <w:t>Hº</w:t>
            </w:r>
            <w:proofErr w:type="spellEnd"/>
          </w:p>
        </w:tc>
        <w:tc>
          <w:tcPr>
            <w:tcW w:w="874" w:type="pct"/>
            <w:shd w:val="clear" w:color="auto" w:fill="215868"/>
            <w:vAlign w:val="center"/>
          </w:tcPr>
          <w:p w14:paraId="6580F95F" w14:textId="77777777" w:rsidR="00CE484D" w:rsidRPr="003C02FA" w:rsidRDefault="00CE484D" w:rsidP="00CA2B3E">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TAM. MAX. AGREGADO</w:t>
            </w:r>
          </w:p>
        </w:tc>
        <w:tc>
          <w:tcPr>
            <w:tcW w:w="874" w:type="pct"/>
            <w:shd w:val="clear" w:color="auto" w:fill="215868"/>
            <w:vAlign w:val="center"/>
          </w:tcPr>
          <w:p w14:paraId="1FEB8C2D" w14:textId="77777777" w:rsidR="00CE484D" w:rsidRPr="003C02FA" w:rsidRDefault="00CE484D" w:rsidP="00CA2B3E">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RES. Kg/cm2</w:t>
            </w:r>
          </w:p>
          <w:p w14:paraId="2A6D6BF2" w14:textId="77777777" w:rsidR="00CE484D" w:rsidRPr="003C02FA" w:rsidRDefault="00CE484D" w:rsidP="00CA2B3E">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(28 días)</w:t>
            </w:r>
          </w:p>
        </w:tc>
        <w:tc>
          <w:tcPr>
            <w:tcW w:w="972" w:type="pct"/>
            <w:shd w:val="clear" w:color="auto" w:fill="215868"/>
            <w:vAlign w:val="center"/>
          </w:tcPr>
          <w:p w14:paraId="42D2F556" w14:textId="77777777" w:rsidR="00CE484D" w:rsidRPr="003C02FA" w:rsidRDefault="00CE484D" w:rsidP="00CA2B3E">
            <w:pPr>
              <w:widowControl w:val="0"/>
              <w:autoSpaceDE w:val="0"/>
              <w:autoSpaceDN w:val="0"/>
              <w:jc w:val="center"/>
              <w:rPr>
                <w:rFonts w:ascii="Verdana" w:eastAsia="Verdana" w:hAnsi="Verdana" w:cs="Tahoma"/>
                <w:b/>
                <w:color w:val="FFFFFF" w:themeColor="background1"/>
                <w:sz w:val="18"/>
                <w:szCs w:val="18"/>
                <w:lang w:val="pt-BR" w:eastAsia="es-ES"/>
              </w:rPr>
            </w:pPr>
            <w:r w:rsidRPr="003C02FA">
              <w:rPr>
                <w:rFonts w:ascii="Verdana" w:eastAsia="Verdana" w:hAnsi="Verdana" w:cs="Tahoma"/>
                <w:b/>
                <w:color w:val="FFFFFF" w:themeColor="background1"/>
                <w:sz w:val="18"/>
                <w:szCs w:val="18"/>
                <w:lang w:val="pt-BR" w:eastAsia="es-ES"/>
              </w:rPr>
              <w:t>PESO APROX. CEM. Kg/m3</w:t>
            </w:r>
          </w:p>
        </w:tc>
        <w:tc>
          <w:tcPr>
            <w:tcW w:w="680" w:type="pct"/>
            <w:shd w:val="clear" w:color="auto" w:fill="215868"/>
            <w:vAlign w:val="center"/>
          </w:tcPr>
          <w:p w14:paraId="321AB697" w14:textId="77777777" w:rsidR="00CE484D" w:rsidRPr="003C02FA" w:rsidRDefault="00CE484D" w:rsidP="00CA2B3E">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RELACIÓN a / c</w:t>
            </w:r>
          </w:p>
        </w:tc>
        <w:tc>
          <w:tcPr>
            <w:tcW w:w="687" w:type="pct"/>
            <w:shd w:val="clear" w:color="auto" w:fill="215868"/>
            <w:vAlign w:val="center"/>
          </w:tcPr>
          <w:p w14:paraId="45DB8A3C" w14:textId="77777777" w:rsidR="00CE484D" w:rsidRPr="003C02FA" w:rsidRDefault="00CE484D" w:rsidP="00CA2B3E">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Rev. (</w:t>
            </w:r>
            <w:proofErr w:type="spellStart"/>
            <w:r w:rsidRPr="003C02FA">
              <w:rPr>
                <w:rFonts w:ascii="Verdana" w:eastAsia="Verdana" w:hAnsi="Verdana" w:cs="Tahoma"/>
                <w:b/>
                <w:color w:val="FFFFFF" w:themeColor="background1"/>
                <w:sz w:val="18"/>
                <w:szCs w:val="18"/>
                <w:lang w:eastAsia="es-ES"/>
              </w:rPr>
              <w:t>pulg</w:t>
            </w:r>
            <w:proofErr w:type="spellEnd"/>
            <w:r w:rsidRPr="003C02FA">
              <w:rPr>
                <w:rFonts w:ascii="Verdana" w:eastAsia="Verdana" w:hAnsi="Verdana" w:cs="Tahoma"/>
                <w:b/>
                <w:color w:val="FFFFFF" w:themeColor="background1"/>
                <w:sz w:val="18"/>
                <w:szCs w:val="18"/>
                <w:lang w:eastAsia="es-ES"/>
              </w:rPr>
              <w:t>)</w:t>
            </w:r>
          </w:p>
        </w:tc>
      </w:tr>
      <w:tr w:rsidR="00CE484D" w:rsidRPr="00C64A14" w14:paraId="726D5DCB" w14:textId="77777777" w:rsidTr="00CA2B3E">
        <w:trPr>
          <w:trHeight w:val="304"/>
        </w:trPr>
        <w:tc>
          <w:tcPr>
            <w:tcW w:w="912" w:type="pct"/>
            <w:vAlign w:val="center"/>
          </w:tcPr>
          <w:p w14:paraId="12B305BD"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H “</w:t>
            </w:r>
            <w:smartTag w:uri="urn:schemas-microsoft-com:office:smarttags" w:element="metricconverter">
              <w:smartTagPr>
                <w:attr w:name="ProductID" w:val="400”"/>
              </w:smartTagPr>
              <w:r w:rsidRPr="00C64A14">
                <w:rPr>
                  <w:rFonts w:ascii="Verdana" w:eastAsia="Verdana" w:hAnsi="Verdana" w:cs="Tahoma"/>
                  <w:sz w:val="18"/>
                  <w:szCs w:val="18"/>
                  <w:lang w:eastAsia="es-ES"/>
                </w:rPr>
                <w:t>400”</w:t>
              </w:r>
            </w:smartTag>
          </w:p>
        </w:tc>
        <w:tc>
          <w:tcPr>
            <w:tcW w:w="874" w:type="pct"/>
            <w:vAlign w:val="center"/>
          </w:tcPr>
          <w:p w14:paraId="78EFCFF1"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p>
        </w:tc>
        <w:tc>
          <w:tcPr>
            <w:tcW w:w="874" w:type="pct"/>
            <w:vAlign w:val="center"/>
          </w:tcPr>
          <w:p w14:paraId="230937CE"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400</w:t>
            </w:r>
          </w:p>
        </w:tc>
        <w:tc>
          <w:tcPr>
            <w:tcW w:w="972" w:type="pct"/>
            <w:vAlign w:val="center"/>
          </w:tcPr>
          <w:p w14:paraId="33AE9900"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470</w:t>
            </w:r>
          </w:p>
        </w:tc>
        <w:tc>
          <w:tcPr>
            <w:tcW w:w="680" w:type="pct"/>
            <w:vAlign w:val="center"/>
          </w:tcPr>
          <w:p w14:paraId="4C30738F"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0,4</w:t>
            </w:r>
          </w:p>
        </w:tc>
        <w:tc>
          <w:tcPr>
            <w:tcW w:w="687" w:type="pct"/>
            <w:vAlign w:val="center"/>
          </w:tcPr>
          <w:p w14:paraId="79CE17A0"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 – 3</w:t>
            </w:r>
          </w:p>
        </w:tc>
      </w:tr>
      <w:tr w:rsidR="00CE484D" w:rsidRPr="00C64A14" w14:paraId="028EB085" w14:textId="77777777" w:rsidTr="00CA2B3E">
        <w:trPr>
          <w:trHeight w:val="132"/>
        </w:trPr>
        <w:tc>
          <w:tcPr>
            <w:tcW w:w="912" w:type="pct"/>
            <w:vAlign w:val="center"/>
          </w:tcPr>
          <w:p w14:paraId="68B41A92"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H “</w:t>
            </w:r>
            <w:smartTag w:uri="urn:schemas-microsoft-com:office:smarttags" w:element="metricconverter">
              <w:smartTagPr>
                <w:attr w:name="ProductID" w:val="350”"/>
              </w:smartTagPr>
              <w:r w:rsidRPr="00C64A14">
                <w:rPr>
                  <w:rFonts w:ascii="Verdana" w:eastAsia="Verdana" w:hAnsi="Verdana" w:cs="Tahoma"/>
                  <w:sz w:val="18"/>
                  <w:szCs w:val="18"/>
                  <w:lang w:eastAsia="es-ES"/>
                </w:rPr>
                <w:t>350”</w:t>
              </w:r>
            </w:smartTag>
          </w:p>
        </w:tc>
        <w:tc>
          <w:tcPr>
            <w:tcW w:w="874" w:type="pct"/>
            <w:vAlign w:val="center"/>
          </w:tcPr>
          <w:p w14:paraId="606C4D8C"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p>
        </w:tc>
        <w:tc>
          <w:tcPr>
            <w:tcW w:w="874" w:type="pct"/>
            <w:vAlign w:val="center"/>
          </w:tcPr>
          <w:p w14:paraId="35E7CD06"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350</w:t>
            </w:r>
          </w:p>
        </w:tc>
        <w:tc>
          <w:tcPr>
            <w:tcW w:w="972" w:type="pct"/>
            <w:vAlign w:val="center"/>
          </w:tcPr>
          <w:p w14:paraId="18B13EDE"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450</w:t>
            </w:r>
          </w:p>
        </w:tc>
        <w:tc>
          <w:tcPr>
            <w:tcW w:w="680" w:type="pct"/>
            <w:vAlign w:val="center"/>
          </w:tcPr>
          <w:p w14:paraId="62C57C66"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0,4 – 0.45</w:t>
            </w:r>
          </w:p>
        </w:tc>
        <w:tc>
          <w:tcPr>
            <w:tcW w:w="687" w:type="pct"/>
            <w:vAlign w:val="center"/>
          </w:tcPr>
          <w:p w14:paraId="4D424645"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 – 3</w:t>
            </w:r>
          </w:p>
        </w:tc>
      </w:tr>
      <w:tr w:rsidR="00CE484D" w:rsidRPr="00C64A14" w14:paraId="0F8B720F" w14:textId="77777777" w:rsidTr="00CA2B3E">
        <w:trPr>
          <w:trHeight w:val="304"/>
        </w:trPr>
        <w:tc>
          <w:tcPr>
            <w:tcW w:w="912" w:type="pct"/>
            <w:vAlign w:val="center"/>
          </w:tcPr>
          <w:p w14:paraId="37167D90" w14:textId="77777777" w:rsidR="00CE484D" w:rsidRPr="00C64A14" w:rsidRDefault="00CE484D" w:rsidP="00CA2B3E">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Tipo “A” 210</w:t>
            </w:r>
          </w:p>
        </w:tc>
        <w:tc>
          <w:tcPr>
            <w:tcW w:w="874" w:type="pct"/>
            <w:vAlign w:val="center"/>
          </w:tcPr>
          <w:p w14:paraId="74DBCD56" w14:textId="77777777" w:rsidR="00CE484D" w:rsidRPr="00C64A14" w:rsidRDefault="00CE484D" w:rsidP="00CA2B3E">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C64A14">
                <w:rPr>
                  <w:rFonts w:ascii="Verdana" w:eastAsia="Verdana" w:hAnsi="Verdana" w:cs="Tahoma"/>
                  <w:b/>
                  <w:sz w:val="18"/>
                  <w:szCs w:val="18"/>
                  <w:lang w:eastAsia="es-ES"/>
                </w:rPr>
                <w:t>1”</w:t>
              </w:r>
            </w:smartTag>
            <w:r w:rsidRPr="00C64A14">
              <w:rPr>
                <w:rFonts w:ascii="Verdana" w:eastAsia="Verdana" w:hAnsi="Verdana" w:cs="Tahoma"/>
                <w:b/>
                <w:sz w:val="18"/>
                <w:szCs w:val="18"/>
                <w:lang w:eastAsia="es-ES"/>
              </w:rPr>
              <w:t xml:space="preserve"> – 1/2”</w:t>
            </w:r>
          </w:p>
        </w:tc>
        <w:tc>
          <w:tcPr>
            <w:tcW w:w="874" w:type="pct"/>
            <w:vAlign w:val="center"/>
          </w:tcPr>
          <w:p w14:paraId="2F614CC9" w14:textId="77777777" w:rsidR="00CE484D" w:rsidRPr="00C64A14" w:rsidRDefault="00CE484D" w:rsidP="00CA2B3E">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210</w:t>
            </w:r>
          </w:p>
        </w:tc>
        <w:tc>
          <w:tcPr>
            <w:tcW w:w="972" w:type="pct"/>
            <w:vAlign w:val="center"/>
          </w:tcPr>
          <w:p w14:paraId="42CB8E44" w14:textId="77777777" w:rsidR="00CE484D" w:rsidRPr="00C64A14" w:rsidRDefault="00CE484D" w:rsidP="00CA2B3E">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350</w:t>
            </w:r>
          </w:p>
        </w:tc>
        <w:tc>
          <w:tcPr>
            <w:tcW w:w="680" w:type="pct"/>
            <w:vAlign w:val="center"/>
          </w:tcPr>
          <w:p w14:paraId="161D98FA" w14:textId="77777777" w:rsidR="00CE484D" w:rsidRPr="00C64A14" w:rsidRDefault="00CE484D" w:rsidP="00CA2B3E">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0,5</w:t>
            </w:r>
          </w:p>
        </w:tc>
        <w:tc>
          <w:tcPr>
            <w:tcW w:w="687" w:type="pct"/>
            <w:vAlign w:val="center"/>
          </w:tcPr>
          <w:p w14:paraId="0882733C" w14:textId="77777777" w:rsidR="00CE484D" w:rsidRPr="00C64A14" w:rsidRDefault="00CE484D" w:rsidP="00CA2B3E">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2 – 4</w:t>
            </w:r>
          </w:p>
        </w:tc>
      </w:tr>
      <w:tr w:rsidR="00CE484D" w:rsidRPr="00C64A14" w14:paraId="1738170D" w14:textId="77777777" w:rsidTr="00CA2B3E">
        <w:trPr>
          <w:trHeight w:val="305"/>
        </w:trPr>
        <w:tc>
          <w:tcPr>
            <w:tcW w:w="912" w:type="pct"/>
            <w:vAlign w:val="center"/>
          </w:tcPr>
          <w:p w14:paraId="73A351D5"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“B” 180</w:t>
            </w:r>
          </w:p>
        </w:tc>
        <w:tc>
          <w:tcPr>
            <w:tcW w:w="874" w:type="pct"/>
            <w:vAlign w:val="center"/>
          </w:tcPr>
          <w:p w14:paraId="5B8754E9"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r w:rsidRPr="00C64A14">
              <w:rPr>
                <w:rFonts w:ascii="Verdana" w:eastAsia="Verdana" w:hAnsi="Verdana" w:cs="Tahoma"/>
                <w:sz w:val="18"/>
                <w:szCs w:val="18"/>
                <w:lang w:eastAsia="es-ES"/>
              </w:rPr>
              <w:t xml:space="preserve"> – 11/2”</w:t>
            </w:r>
          </w:p>
        </w:tc>
        <w:tc>
          <w:tcPr>
            <w:tcW w:w="874" w:type="pct"/>
            <w:vAlign w:val="center"/>
          </w:tcPr>
          <w:p w14:paraId="71D14449"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180</w:t>
            </w:r>
          </w:p>
        </w:tc>
        <w:tc>
          <w:tcPr>
            <w:tcW w:w="972" w:type="pct"/>
            <w:vAlign w:val="center"/>
          </w:tcPr>
          <w:p w14:paraId="043595F7"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310</w:t>
            </w:r>
          </w:p>
        </w:tc>
        <w:tc>
          <w:tcPr>
            <w:tcW w:w="680" w:type="pct"/>
            <w:vAlign w:val="center"/>
          </w:tcPr>
          <w:p w14:paraId="16C6D882"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0,55</w:t>
            </w:r>
          </w:p>
        </w:tc>
        <w:tc>
          <w:tcPr>
            <w:tcW w:w="687" w:type="pct"/>
            <w:vAlign w:val="center"/>
          </w:tcPr>
          <w:p w14:paraId="656CBA68"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4</w:t>
            </w:r>
          </w:p>
        </w:tc>
      </w:tr>
      <w:tr w:rsidR="00CE484D" w:rsidRPr="00C64A14" w14:paraId="32A9F09B" w14:textId="77777777" w:rsidTr="00CA2B3E">
        <w:trPr>
          <w:trHeight w:val="304"/>
        </w:trPr>
        <w:tc>
          <w:tcPr>
            <w:tcW w:w="912" w:type="pct"/>
            <w:vAlign w:val="center"/>
          </w:tcPr>
          <w:p w14:paraId="5DD91D72"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“C” 160</w:t>
            </w:r>
          </w:p>
        </w:tc>
        <w:tc>
          <w:tcPr>
            <w:tcW w:w="874" w:type="pct"/>
            <w:vAlign w:val="center"/>
          </w:tcPr>
          <w:p w14:paraId="6D4B8271"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r w:rsidRPr="00C64A14">
              <w:rPr>
                <w:rFonts w:ascii="Verdana" w:eastAsia="Verdana" w:hAnsi="Verdana" w:cs="Tahoma"/>
                <w:sz w:val="18"/>
                <w:szCs w:val="18"/>
                <w:lang w:eastAsia="es-ES"/>
              </w:rPr>
              <w:t xml:space="preserve"> – 11/2”</w:t>
            </w:r>
          </w:p>
        </w:tc>
        <w:tc>
          <w:tcPr>
            <w:tcW w:w="874" w:type="pct"/>
            <w:vAlign w:val="center"/>
          </w:tcPr>
          <w:p w14:paraId="04D815B3"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160</w:t>
            </w:r>
          </w:p>
        </w:tc>
        <w:tc>
          <w:tcPr>
            <w:tcW w:w="972" w:type="pct"/>
            <w:vAlign w:val="center"/>
          </w:tcPr>
          <w:p w14:paraId="70C53630"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250</w:t>
            </w:r>
          </w:p>
        </w:tc>
        <w:tc>
          <w:tcPr>
            <w:tcW w:w="680" w:type="pct"/>
            <w:vAlign w:val="center"/>
          </w:tcPr>
          <w:p w14:paraId="58BCB830"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0,6</w:t>
            </w:r>
          </w:p>
        </w:tc>
        <w:tc>
          <w:tcPr>
            <w:tcW w:w="687" w:type="pct"/>
            <w:vAlign w:val="center"/>
          </w:tcPr>
          <w:p w14:paraId="5AF2E0E1"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r w:rsidR="00CE484D" w:rsidRPr="00C64A14" w14:paraId="7E2EB653" w14:textId="77777777" w:rsidTr="00CA2B3E">
        <w:trPr>
          <w:trHeight w:val="304"/>
        </w:trPr>
        <w:tc>
          <w:tcPr>
            <w:tcW w:w="912" w:type="pct"/>
            <w:vAlign w:val="center"/>
          </w:tcPr>
          <w:p w14:paraId="3C802E1F"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“D” 130</w:t>
            </w:r>
          </w:p>
        </w:tc>
        <w:tc>
          <w:tcPr>
            <w:tcW w:w="874" w:type="pct"/>
            <w:vAlign w:val="center"/>
          </w:tcPr>
          <w:p w14:paraId="1C761D80"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64A14">
                <w:rPr>
                  <w:rFonts w:ascii="Verdana" w:eastAsia="Verdana" w:hAnsi="Verdana" w:cs="Tahoma"/>
                  <w:sz w:val="18"/>
                  <w:szCs w:val="18"/>
                  <w:lang w:eastAsia="es-ES"/>
                </w:rPr>
                <w:t>2”</w:t>
              </w:r>
            </w:smartTag>
          </w:p>
        </w:tc>
        <w:tc>
          <w:tcPr>
            <w:tcW w:w="874" w:type="pct"/>
            <w:vAlign w:val="center"/>
          </w:tcPr>
          <w:p w14:paraId="7A5680DA"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130</w:t>
            </w:r>
          </w:p>
        </w:tc>
        <w:tc>
          <w:tcPr>
            <w:tcW w:w="972" w:type="pct"/>
            <w:vAlign w:val="center"/>
          </w:tcPr>
          <w:p w14:paraId="639A24BA"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230</w:t>
            </w:r>
          </w:p>
        </w:tc>
        <w:tc>
          <w:tcPr>
            <w:tcW w:w="680" w:type="pct"/>
            <w:vAlign w:val="center"/>
          </w:tcPr>
          <w:p w14:paraId="2B7FE563"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0,7</w:t>
            </w:r>
          </w:p>
        </w:tc>
        <w:tc>
          <w:tcPr>
            <w:tcW w:w="687" w:type="pct"/>
            <w:vAlign w:val="center"/>
          </w:tcPr>
          <w:p w14:paraId="648FDD6E"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r w:rsidR="00CE484D" w:rsidRPr="00C64A14" w14:paraId="637E9113" w14:textId="77777777" w:rsidTr="00CA2B3E">
        <w:trPr>
          <w:trHeight w:val="305"/>
        </w:trPr>
        <w:tc>
          <w:tcPr>
            <w:tcW w:w="912" w:type="pct"/>
            <w:vAlign w:val="center"/>
          </w:tcPr>
          <w:p w14:paraId="61158789"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“E”</w:t>
            </w:r>
          </w:p>
        </w:tc>
        <w:tc>
          <w:tcPr>
            <w:tcW w:w="874" w:type="pct"/>
            <w:vAlign w:val="center"/>
          </w:tcPr>
          <w:p w14:paraId="11FD7681"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64A14">
                <w:rPr>
                  <w:rFonts w:ascii="Verdana" w:eastAsia="Verdana" w:hAnsi="Verdana" w:cs="Tahoma"/>
                  <w:sz w:val="18"/>
                  <w:szCs w:val="18"/>
                  <w:lang w:eastAsia="es-ES"/>
                </w:rPr>
                <w:t>2”</w:t>
              </w:r>
            </w:smartTag>
            <w:r w:rsidRPr="00C64A14">
              <w:rPr>
                <w:rFonts w:ascii="Verdana" w:eastAsia="Verdana" w:hAnsi="Verdana" w:cs="Tahoma"/>
                <w:sz w:val="18"/>
                <w:szCs w:val="18"/>
                <w:lang w:eastAsia="es-ES"/>
              </w:rPr>
              <w:t xml:space="preserve"> – 2 ½”</w:t>
            </w:r>
          </w:p>
        </w:tc>
        <w:tc>
          <w:tcPr>
            <w:tcW w:w="874" w:type="pct"/>
            <w:vAlign w:val="center"/>
          </w:tcPr>
          <w:p w14:paraId="43B7DD46"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210</w:t>
            </w:r>
          </w:p>
        </w:tc>
        <w:tc>
          <w:tcPr>
            <w:tcW w:w="972" w:type="pct"/>
            <w:vAlign w:val="center"/>
          </w:tcPr>
          <w:p w14:paraId="7FB098EC"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225</w:t>
            </w:r>
          </w:p>
        </w:tc>
        <w:tc>
          <w:tcPr>
            <w:tcW w:w="680" w:type="pct"/>
            <w:vAlign w:val="center"/>
          </w:tcPr>
          <w:p w14:paraId="34E7956A"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0,75</w:t>
            </w:r>
          </w:p>
        </w:tc>
        <w:tc>
          <w:tcPr>
            <w:tcW w:w="687" w:type="pct"/>
            <w:vAlign w:val="center"/>
          </w:tcPr>
          <w:p w14:paraId="335BCAC4"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bl>
    <w:p w14:paraId="099077D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653640E"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48322FD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8626B9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2C6CFA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 claramente el o los sectores que han sido observados.</w:t>
      </w:r>
    </w:p>
    <w:p w14:paraId="201847C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E867389" w14:textId="77777777" w:rsidR="00CE484D" w:rsidRPr="00C64A14" w:rsidRDefault="00CE484D" w:rsidP="00CE484D">
      <w:pPr>
        <w:widowControl w:val="0"/>
        <w:tabs>
          <w:tab w:val="left" w:pos="8711"/>
        </w:tabs>
        <w:autoSpaceDE w:val="0"/>
        <w:autoSpaceDN w:val="0"/>
        <w:adjustRightInd w:val="0"/>
        <w:jc w:val="both"/>
        <w:rPr>
          <w:rFonts w:ascii="Verdana" w:eastAsia="Calibri" w:hAnsi="Verdana" w:cs="Verdana"/>
          <w:sz w:val="18"/>
          <w:szCs w:val="18"/>
          <w:lang w:eastAsia="es-ES"/>
        </w:rPr>
      </w:pPr>
      <w:r w:rsidRPr="00C64A14">
        <w:rPr>
          <w:rFonts w:ascii="Verdana" w:eastAsia="Calibri" w:hAnsi="Verdana" w:cs="Verdana"/>
          <w:sz w:val="18"/>
          <w:szCs w:val="18"/>
          <w:lang w:eastAsia="es-ES"/>
        </w:rPr>
        <w:lastRenderedPageBreak/>
        <w:t xml:space="preserve">Todo material, hormigón o elemento ejecutado que sea rechazado se procederá conforme a lo indicado </w:t>
      </w:r>
      <w:r w:rsidRPr="00C64A14">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C64A14">
        <w:rPr>
          <w:rFonts w:ascii="Verdana" w:eastAsia="Calibri" w:hAnsi="Verdana" w:cs="Verdana"/>
          <w:sz w:val="18"/>
          <w:szCs w:val="18"/>
          <w:lang w:eastAsia="es-ES"/>
        </w:rPr>
        <w:t>.</w:t>
      </w:r>
    </w:p>
    <w:p w14:paraId="670B423B" w14:textId="77777777" w:rsidR="00CE484D" w:rsidRPr="00C64A14" w:rsidRDefault="00CE484D" w:rsidP="00CE484D">
      <w:pPr>
        <w:widowControl w:val="0"/>
        <w:tabs>
          <w:tab w:val="left" w:pos="8711"/>
        </w:tabs>
        <w:autoSpaceDE w:val="0"/>
        <w:autoSpaceDN w:val="0"/>
        <w:adjustRightInd w:val="0"/>
        <w:jc w:val="both"/>
        <w:rPr>
          <w:rFonts w:ascii="Verdana" w:eastAsia="Calibri" w:hAnsi="Verdana" w:cs="Verdana"/>
          <w:sz w:val="18"/>
          <w:szCs w:val="18"/>
          <w:lang w:eastAsia="es-ES"/>
        </w:rPr>
      </w:pPr>
      <w:r w:rsidRPr="00C64A14">
        <w:rPr>
          <w:rFonts w:ascii="Verdana" w:eastAsia="Calibri" w:hAnsi="Verdana" w:cs="Verdana"/>
          <w:sz w:val="18"/>
          <w:szCs w:val="18"/>
          <w:lang w:eastAsia="es-ES"/>
        </w:rPr>
        <w:t>Todos los ensayos, pruebas, demoliciones, curados y reemplazos necesarios serán cancelados por la Entidad Ejecutora.</w:t>
      </w:r>
    </w:p>
    <w:p w14:paraId="35F8CE1D" w14:textId="77777777" w:rsidR="00CE484D" w:rsidRPr="00C64A14" w:rsidRDefault="00CE484D" w:rsidP="00CE484D">
      <w:pPr>
        <w:widowControl w:val="0"/>
        <w:tabs>
          <w:tab w:val="left" w:pos="560"/>
        </w:tabs>
        <w:autoSpaceDE w:val="0"/>
        <w:autoSpaceDN w:val="0"/>
        <w:jc w:val="both"/>
        <w:rPr>
          <w:rFonts w:ascii="Verdana" w:eastAsia="Verdana" w:hAnsi="Verdana" w:cs="Calibri"/>
          <w:sz w:val="18"/>
          <w:szCs w:val="18"/>
          <w:lang w:eastAsia="es-ES"/>
        </w:rPr>
      </w:pPr>
    </w:p>
    <w:p w14:paraId="250811F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41A60BF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A26F24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Losa Llena de Hormigón Armado P/Tanque Elevado será medida en </w:t>
      </w:r>
      <w:r w:rsidRPr="00C64A14">
        <w:rPr>
          <w:rFonts w:ascii="Verdana" w:eastAsia="Verdana" w:hAnsi="Verdana" w:cs="Tahoma"/>
          <w:b/>
          <w:sz w:val="18"/>
          <w:szCs w:val="18"/>
          <w:lang w:eastAsia="es-ES"/>
        </w:rPr>
        <w:t>metros cúbicos</w:t>
      </w:r>
      <w:r w:rsidRPr="00C64A14">
        <w:rPr>
          <w:rFonts w:ascii="Verdana" w:eastAsia="Verdana" w:hAnsi="Verdana" w:cs="Tahoma"/>
          <w:sz w:val="18"/>
          <w:szCs w:val="18"/>
          <w:lang w:eastAsia="es-ES"/>
        </w:rPr>
        <w:t>, tomando en cuenta solo los volúmenes netos ejecutados y autorizados.</w:t>
      </w:r>
    </w:p>
    <w:p w14:paraId="63287F6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3AD744E"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053A9E7"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34A9ED64"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7604F36F"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36FBEEEC"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A09A87A" w14:textId="77777777" w:rsidR="00CE484D" w:rsidRPr="00C64A14" w:rsidRDefault="00CE484D" w:rsidP="00CE484D">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0C2274DE" w14:textId="77777777" w:rsidTr="00CA2B3E">
        <w:tc>
          <w:tcPr>
            <w:tcW w:w="584" w:type="dxa"/>
            <w:shd w:val="clear" w:color="auto" w:fill="FFFFFF" w:themeFill="background1"/>
          </w:tcPr>
          <w:p w14:paraId="5F913ADE"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18C3BE0"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BE1E96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4C4C76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05BC2C50" w14:textId="77777777" w:rsidTr="00CA2B3E">
        <w:tc>
          <w:tcPr>
            <w:tcW w:w="584" w:type="dxa"/>
            <w:shd w:val="clear" w:color="auto" w:fill="B8CCE4"/>
          </w:tcPr>
          <w:p w14:paraId="20EA0FD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11</w:t>
            </w:r>
          </w:p>
        </w:tc>
        <w:tc>
          <w:tcPr>
            <w:tcW w:w="2385" w:type="dxa"/>
            <w:shd w:val="clear" w:color="auto" w:fill="B8CCE4"/>
            <w:vAlign w:val="center"/>
          </w:tcPr>
          <w:p w14:paraId="4E6E5E8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VAC-OG-CON-5</w:t>
            </w:r>
          </w:p>
        </w:tc>
        <w:tc>
          <w:tcPr>
            <w:tcW w:w="1145" w:type="dxa"/>
            <w:shd w:val="clear" w:color="auto" w:fill="B8CCE4"/>
            <w:vAlign w:val="center"/>
          </w:tcPr>
          <w:p w14:paraId="7B2C6BE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723566F8"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EMPEDRADO Y CONTRAPISO DE CEMENTO</w:t>
            </w:r>
          </w:p>
        </w:tc>
      </w:tr>
    </w:tbl>
    <w:p w14:paraId="1EFCA20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CE18DE9"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40DFE8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7EA8DE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3C52E9B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3DC71D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B08EC19"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056597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B40B8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52AB18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1E860B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AD3A89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4F8A89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2677D1F"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2737DBD0"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24F89454"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b/>
          <w:sz w:val="18"/>
          <w:szCs w:val="18"/>
          <w:lang w:val="es-419" w:eastAsia="es-ES"/>
        </w:rPr>
        <w:t>Limpieza y Preparación</w:t>
      </w:r>
    </w:p>
    <w:p w14:paraId="6F5F2537"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3023B2DB"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64914968"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34BA106B"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6114B974" w14:textId="77777777" w:rsidR="00CE484D" w:rsidRPr="00C64A14" w:rsidRDefault="00CE484D" w:rsidP="00CE484D">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Empedrado</w:t>
      </w:r>
    </w:p>
    <w:p w14:paraId="731B7626"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F9075EE"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64091B7A"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C700670"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00B3DED8" w14:textId="77777777" w:rsidR="00CE484D" w:rsidRPr="00C64A14" w:rsidRDefault="00CE484D" w:rsidP="00CE484D">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lastRenderedPageBreak/>
        <w:t>Mezclado del Hormigón y Morteros</w:t>
      </w:r>
    </w:p>
    <w:p w14:paraId="0F78A404"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2238F2FD"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7DCEA877"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C21C989"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373D8F5F"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4FB1FA11"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79D32DBF"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358EF4D8"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4853D111" w14:textId="77777777" w:rsidR="00CE484D" w:rsidRPr="00C64A14" w:rsidRDefault="00CE484D" w:rsidP="00CE484D">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Hormigonado</w:t>
      </w:r>
    </w:p>
    <w:p w14:paraId="528867C5"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5601CE4D"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E5442BB"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2190C2D9"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498FBA2D"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vaciado de hormigón debe ser de forma continua, solo se interrumpirá en los sectores donde los planos indiquen.</w:t>
      </w:r>
    </w:p>
    <w:p w14:paraId="29E624CB"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7D1E4E6B" w14:textId="77777777" w:rsidR="00CE484D" w:rsidRPr="00C64A14" w:rsidRDefault="00CE484D" w:rsidP="00CE484D">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Terminado Superficial</w:t>
      </w:r>
    </w:p>
    <w:p w14:paraId="0EB35470"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10BB0004"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70FC5D30"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 xml:space="preserve">El acabado del contrapiso deberá realizarse con plancha metálica o </w:t>
      </w:r>
      <w:proofErr w:type="spellStart"/>
      <w:r w:rsidRPr="00C64A14">
        <w:rPr>
          <w:rFonts w:ascii="Verdana" w:eastAsia="Verdana" w:hAnsi="Verdana" w:cs="Verdana"/>
          <w:sz w:val="18"/>
          <w:szCs w:val="18"/>
          <w:lang w:val="es-419" w:eastAsia="es-ES"/>
        </w:rPr>
        <w:t>frotachado</w:t>
      </w:r>
      <w:proofErr w:type="spellEnd"/>
      <w:r w:rsidRPr="00C64A14">
        <w:rPr>
          <w:rFonts w:ascii="Verdana" w:eastAsia="Verdana" w:hAnsi="Verdana" w:cs="Verdana"/>
          <w:sz w:val="18"/>
          <w:szCs w:val="18"/>
          <w:lang w:val="es-419" w:eastAsia="es-ES"/>
        </w:rPr>
        <w:t>, dependiendo del tipo de acabado indicado en los planos constructivos o instrucciones del Inspector de proyecto.</w:t>
      </w:r>
    </w:p>
    <w:p w14:paraId="1C8FDC12"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55FA6C17" w14:textId="77777777" w:rsidR="00CE484D" w:rsidRPr="00C64A14" w:rsidRDefault="00CE484D" w:rsidP="00CE484D">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Protección y Curado</w:t>
      </w:r>
    </w:p>
    <w:p w14:paraId="03118820"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529FD7F7"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592CFC3E"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2DD5BB61"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7B823E71"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4EA27CD2"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4A9B6339" w14:textId="77777777" w:rsidR="00CE484D" w:rsidRPr="00C64A14" w:rsidRDefault="00CE484D" w:rsidP="00CE484D">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Criterios de Aceptación y Rechazo</w:t>
      </w:r>
    </w:p>
    <w:p w14:paraId="463A60DE"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48A2F259"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2E382809"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3B64A3BB"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1EEA1B32"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lastRenderedPageBreak/>
        <w:t>Todo material, hormigón o elemento ejecutado que sea rechazado se procederá a su curado, corrección, demolición o reposición, actividad que deberá ser aprobada por el Inspector de proyecto.</w:t>
      </w:r>
    </w:p>
    <w:p w14:paraId="162213F9"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346503E3"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Todos las demoliciones, curados y reemplazos necesarios serán cancelados por la Entidad Ejecutora.</w:t>
      </w:r>
    </w:p>
    <w:p w14:paraId="2252D96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F6C331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4F1DDC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DD66AB1"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 xml:space="preserve">El empedrado y contrapiso de cemento se medirá en </w:t>
      </w:r>
      <w:r w:rsidRPr="00C64A14">
        <w:rPr>
          <w:rFonts w:ascii="Verdana" w:eastAsia="Verdana" w:hAnsi="Verdana" w:cs="Verdana"/>
          <w:b/>
          <w:sz w:val="18"/>
          <w:szCs w:val="18"/>
          <w:lang w:val="es-419" w:eastAsia="es-ES"/>
        </w:rPr>
        <w:t>metros cuadrados</w:t>
      </w:r>
      <w:r w:rsidRPr="00C64A14">
        <w:rPr>
          <w:rFonts w:ascii="Verdana" w:eastAsia="Verdana" w:hAnsi="Verdana" w:cs="Verdana"/>
          <w:sz w:val="18"/>
          <w:szCs w:val="18"/>
          <w:lang w:val="es-419" w:eastAsia="es-ES"/>
        </w:rPr>
        <w:t xml:space="preserve"> tomando en cuenta únicamente las superficies netas ejecutadas y autorizadas.</w:t>
      </w:r>
    </w:p>
    <w:p w14:paraId="05C8001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4B91D05"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C9B2368"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56AA1769"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50EDB0"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79BB4AE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1359B8C"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62E0D4FA" w14:textId="77777777" w:rsidTr="00CA2B3E">
        <w:tc>
          <w:tcPr>
            <w:tcW w:w="584" w:type="dxa"/>
            <w:shd w:val="clear" w:color="auto" w:fill="FFFFFF" w:themeFill="background1"/>
          </w:tcPr>
          <w:p w14:paraId="209D07AD"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33C4C11"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B3F084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C2E9A4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3FABD716" w14:textId="77777777" w:rsidTr="00CA2B3E">
        <w:tc>
          <w:tcPr>
            <w:tcW w:w="584" w:type="dxa"/>
            <w:shd w:val="clear" w:color="auto" w:fill="B8CCE4"/>
          </w:tcPr>
          <w:p w14:paraId="6657767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12</w:t>
            </w:r>
          </w:p>
        </w:tc>
        <w:tc>
          <w:tcPr>
            <w:tcW w:w="2385" w:type="dxa"/>
            <w:shd w:val="clear" w:color="auto" w:fill="B8CCE4"/>
            <w:vAlign w:val="center"/>
          </w:tcPr>
          <w:p w14:paraId="44680EB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VAC-OG-MES-1</w:t>
            </w:r>
          </w:p>
        </w:tc>
        <w:tc>
          <w:tcPr>
            <w:tcW w:w="1145" w:type="dxa"/>
            <w:shd w:val="clear" w:color="auto" w:fill="B8CCE4"/>
            <w:vAlign w:val="center"/>
          </w:tcPr>
          <w:p w14:paraId="670A574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12C2365A"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MESÓN DE HORMIGÓN ARMADO PARA COCINA</w:t>
            </w:r>
          </w:p>
        </w:tc>
      </w:tr>
    </w:tbl>
    <w:p w14:paraId="3E67504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C7F226A"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5457EA96"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4BCF718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0433D9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E9F3CE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DF10CD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387600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B7C2CB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5CCFE9E" w14:textId="77777777" w:rsidR="00CE484D" w:rsidRPr="00C64A14" w:rsidRDefault="00CE484D" w:rsidP="00CE484D">
      <w:pPr>
        <w:widowControl w:val="0"/>
        <w:autoSpaceDE w:val="0"/>
        <w:autoSpaceDN w:val="0"/>
        <w:adjustRightInd w:val="0"/>
        <w:jc w:val="both"/>
        <w:rPr>
          <w:rFonts w:ascii="Verdana" w:eastAsia="Calibri" w:hAnsi="Verdana" w:cs="Verdana"/>
          <w:color w:val="000000"/>
          <w:sz w:val="18"/>
          <w:szCs w:val="18"/>
          <w:lang w:eastAsia="es-ES"/>
        </w:rPr>
      </w:pPr>
    </w:p>
    <w:p w14:paraId="4450B07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68EA07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8AFE4C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EE797ED"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p>
    <w:p w14:paraId="75BC5AC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55F4666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C09680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2FE933A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070713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deberán cumplir con las siguientes directrices referidas a la ejecución.</w:t>
      </w:r>
    </w:p>
    <w:p w14:paraId="14B3AD5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C0C8C3C"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Encofrados</w:t>
      </w:r>
    </w:p>
    <w:p w14:paraId="186CC02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podrán ser de madera, metálicos u otro material lo suficientemente rígido, estanco y estable.</w:t>
      </w:r>
    </w:p>
    <w:p w14:paraId="1F14504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959029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16C567A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E260A6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Su arreglo y escuadrías usadas serán los necesarios para resistir el peso del hormigón fresco, equipo </w:t>
      </w:r>
      <w:r w:rsidRPr="00C64A14">
        <w:rPr>
          <w:rFonts w:ascii="Verdana" w:eastAsia="Verdana" w:hAnsi="Verdana" w:cs="Tahoma"/>
          <w:sz w:val="18"/>
          <w:szCs w:val="18"/>
          <w:lang w:eastAsia="es-ES"/>
        </w:rPr>
        <w:lastRenderedPageBreak/>
        <w:t>de construcción y los obreros durante la operación del vaciado.</w:t>
      </w:r>
    </w:p>
    <w:p w14:paraId="04699C4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29D5CF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4A0404E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73E2E2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477E36A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003C1B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3B2B7EE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EAFE2D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C9F4A0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5E786D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2E2BFA6F"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68334D7D"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Limpieza y colocación </w:t>
      </w:r>
    </w:p>
    <w:p w14:paraId="1330941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49AE34D6"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3B2DC09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a momento de colocar el hormigón existieran barras con mortero u hormigón endurecido, éstos se deberán eliminar completamente.</w:t>
      </w:r>
    </w:p>
    <w:p w14:paraId="654272AA"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4135CFB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486F08F5"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66B7788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79848A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18283EE8"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caso de no especificarse los recubrimientos en los planos, se aplicarán los siguientes:</w:t>
      </w:r>
    </w:p>
    <w:p w14:paraId="5B021702" w14:textId="77777777" w:rsidR="00CE484D" w:rsidRPr="00C64A14" w:rsidRDefault="00CE484D" w:rsidP="00CE484D">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Ambientes interiores protegidos: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1,0 a 1,5   cm</w:t>
      </w:r>
    </w:p>
    <w:p w14:paraId="7A398190" w14:textId="77777777" w:rsidR="00CE484D" w:rsidRPr="00C64A14" w:rsidRDefault="00CE484D" w:rsidP="00CE484D">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normal: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 xml:space="preserve">          1,5 a 2,0   cm</w:t>
      </w:r>
    </w:p>
    <w:p w14:paraId="0B2C695A" w14:textId="77777777" w:rsidR="00CE484D" w:rsidRPr="00C64A14" w:rsidRDefault="00CE484D" w:rsidP="00CE484D">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húmeda: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2,0 a 2,5   cm</w:t>
      </w:r>
    </w:p>
    <w:p w14:paraId="41D254DF" w14:textId="77777777" w:rsidR="00CE484D" w:rsidRPr="00C64A14" w:rsidRDefault="00CE484D" w:rsidP="00CE484D">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corrosiva: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3,0 a 3,5   cm</w:t>
      </w:r>
    </w:p>
    <w:p w14:paraId="3D0ECB2D"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7B9540D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27E604A6"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3E4D2E25"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cruces de barras deberán atarse en forma adecuada con alambre de amarre o accesorios previamente aprobados.</w:t>
      </w:r>
    </w:p>
    <w:p w14:paraId="31F0131D"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621A18EC"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1E3B0A53"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5A07DDE7" w14:textId="77777777" w:rsidR="00CE484D" w:rsidRPr="00C64A14" w:rsidRDefault="00CE484D" w:rsidP="00CE484D">
      <w:pPr>
        <w:widowControl w:val="0"/>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b/>
          <w:sz w:val="18"/>
          <w:szCs w:val="18"/>
          <w:lang w:eastAsia="es-ES"/>
        </w:rPr>
        <w:t>Armado de Fierros</w:t>
      </w:r>
    </w:p>
    <w:p w14:paraId="7AD8D941"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6C1399DB"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p>
    <w:p w14:paraId="47026184"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dispondrá un sitio específico en la obra para el doblado y preparación de armaduras con las herramientas adecuadas.</w:t>
      </w:r>
    </w:p>
    <w:p w14:paraId="4163E1A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FD41E81"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7A3111A"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45D41545"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7440D79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769BF91F"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58B113DF"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1C54245C"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6303A8CC"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1E6F8FF9"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Verdana"/>
          <w:sz w:val="18"/>
          <w:szCs w:val="18"/>
          <w:lang w:eastAsia="es-ES"/>
        </w:rPr>
        <w:t>Queda terminantemente prohibido el empleo de aceros de diferentes tipos en una misma</w:t>
      </w:r>
      <w:r w:rsidRPr="00C64A14">
        <w:rPr>
          <w:rFonts w:ascii="Verdana" w:eastAsia="Verdana" w:hAnsi="Verdana" w:cs="Tahoma"/>
          <w:color w:val="000000"/>
          <w:sz w:val="18"/>
          <w:szCs w:val="18"/>
          <w:lang w:eastAsia="es-ES"/>
        </w:rPr>
        <w:t xml:space="preserve"> sección, salvo ello sea debidamente justificado por la Entidad Ejecutora y aprobado por el </w:t>
      </w:r>
      <w:r w:rsidRPr="00C64A14">
        <w:rPr>
          <w:rFonts w:ascii="Verdana" w:eastAsia="Verdana" w:hAnsi="Verdana" w:cs="Verdana"/>
          <w:sz w:val="18"/>
          <w:szCs w:val="18"/>
          <w:lang w:eastAsia="es-ES"/>
        </w:rPr>
        <w:t>Inspector de proyecto</w:t>
      </w:r>
      <w:r w:rsidRPr="00C64A14">
        <w:rPr>
          <w:rFonts w:ascii="Verdana" w:eastAsia="Verdana" w:hAnsi="Verdana" w:cs="Tahoma"/>
          <w:color w:val="000000"/>
          <w:sz w:val="18"/>
          <w:szCs w:val="18"/>
          <w:lang w:eastAsia="es-ES"/>
        </w:rPr>
        <w:t>.</w:t>
      </w:r>
    </w:p>
    <w:p w14:paraId="38F3129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601CB0C6"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47B6832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FD36117" w14:textId="77777777" w:rsidR="00CE484D" w:rsidRPr="00C64A14" w:rsidRDefault="00CE484D" w:rsidP="00CE484D">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Empalmes en las barras</w:t>
      </w:r>
    </w:p>
    <w:p w14:paraId="2B407FF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647A84BE"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4B434E94"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02A70A2"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272FF422" w14:textId="77777777" w:rsidR="00CE484D" w:rsidRPr="00C64A14" w:rsidRDefault="00CE484D" w:rsidP="00CE484D">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realizarán empalmes por superposición de acuerdo al siguiente detalle:</w:t>
      </w:r>
    </w:p>
    <w:p w14:paraId="75B58ACC" w14:textId="77777777" w:rsidR="00CE484D" w:rsidRPr="00C64A14" w:rsidRDefault="00CE484D" w:rsidP="00CE484D">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509ABB21" w14:textId="77777777" w:rsidR="00CE484D" w:rsidRPr="00C64A14" w:rsidRDefault="00CE484D" w:rsidP="00CE484D">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5B09C71D" w14:textId="77777777" w:rsidR="00CE484D" w:rsidRPr="00C64A14" w:rsidRDefault="00CE484D" w:rsidP="00CE484D">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128937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2CAE9766"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Mezclado</w:t>
      </w:r>
    </w:p>
    <w:p w14:paraId="40F2E2FF"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y deseablemente por peso. Para esta tarea:</w:t>
      </w:r>
    </w:p>
    <w:p w14:paraId="40FB1A4B" w14:textId="77777777" w:rsidR="00CE484D" w:rsidRPr="00C64A14" w:rsidRDefault="00CE484D" w:rsidP="00CE484D">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utilizarán una o más hormigoneras de capacidad adecuada y se empleará personal especializado para su manejo.</w:t>
      </w:r>
    </w:p>
    <w:p w14:paraId="7C2C77EC" w14:textId="77777777" w:rsidR="00CE484D" w:rsidRPr="00C64A14" w:rsidRDefault="00CE484D" w:rsidP="00CE484D">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5101A047" w14:textId="77777777" w:rsidR="00CE484D" w:rsidRPr="00C64A14" w:rsidRDefault="00CE484D" w:rsidP="00CE484D">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466EB443" w14:textId="77777777" w:rsidR="00CE484D" w:rsidRPr="00C64A14" w:rsidRDefault="00CE484D" w:rsidP="00CE484D">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20063A78" w14:textId="77777777" w:rsidR="00CE484D" w:rsidRPr="00C64A14" w:rsidRDefault="00CE484D" w:rsidP="00CE484D">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9FDD60D" w14:textId="77777777" w:rsidR="00CE484D" w:rsidRPr="00C64A14" w:rsidRDefault="00CE484D" w:rsidP="00CE484D">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0A097D01" w14:textId="77777777" w:rsidR="00CE484D" w:rsidRPr="00C64A14" w:rsidRDefault="00CE484D" w:rsidP="00CE484D">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290D3F65" w14:textId="77777777" w:rsidR="00CE484D" w:rsidRPr="00C64A14" w:rsidRDefault="00CE484D" w:rsidP="00CE484D">
      <w:pPr>
        <w:widowControl w:val="0"/>
        <w:tabs>
          <w:tab w:val="left" w:pos="560"/>
        </w:tabs>
        <w:autoSpaceDE w:val="0"/>
        <w:autoSpaceDN w:val="0"/>
        <w:ind w:left="426"/>
        <w:jc w:val="both"/>
        <w:rPr>
          <w:rFonts w:ascii="Verdana" w:eastAsia="Verdana" w:hAnsi="Verdana" w:cs="Verdana"/>
          <w:sz w:val="18"/>
          <w:szCs w:val="18"/>
          <w:lang w:eastAsia="es-ES"/>
        </w:rPr>
      </w:pPr>
    </w:p>
    <w:p w14:paraId="7C45C9B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 tiempo de mezclado, contando a partir del momento en que todos los materiales hayan ingresado al tambor, no será inferior a noventa segundos para capacidades útiles de hasta 1 m3, pero no menor al </w:t>
      </w:r>
      <w:r w:rsidRPr="00C64A14">
        <w:rPr>
          <w:rFonts w:ascii="Verdana" w:eastAsia="Verdana" w:hAnsi="Verdana" w:cs="Verdana"/>
          <w:sz w:val="18"/>
          <w:szCs w:val="18"/>
          <w:lang w:eastAsia="es-ES"/>
        </w:rPr>
        <w:lastRenderedPageBreak/>
        <w:t>necesario para obtener una mezcla uniforme. No se permitirá un mezclado excesivo que haga necesario agregar agua para mantener la consistencia adecuada.</w:t>
      </w:r>
    </w:p>
    <w:p w14:paraId="1C58BBB7"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1326188D"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37888E1F"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0CC11E3F"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67B20856" w14:textId="77777777" w:rsidR="00CE484D" w:rsidRPr="00C64A14" w:rsidRDefault="00CE484D" w:rsidP="00CE484D">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33F6C6F3" w14:textId="77777777" w:rsidR="00CE484D" w:rsidRPr="00C64A14" w:rsidRDefault="00CE484D" w:rsidP="00CE484D">
      <w:pPr>
        <w:widowControl w:val="0"/>
        <w:autoSpaceDE w:val="0"/>
        <w:autoSpaceDN w:val="0"/>
        <w:rPr>
          <w:rFonts w:ascii="Verdana" w:eastAsia="Verdana" w:hAnsi="Verdana" w:cs="Verdana"/>
          <w:sz w:val="18"/>
          <w:szCs w:val="18"/>
          <w:lang w:eastAsia="es-ES"/>
        </w:rPr>
      </w:pPr>
    </w:p>
    <w:p w14:paraId="1D3B2DD9" w14:textId="77777777" w:rsidR="00CE484D" w:rsidRPr="00C64A14" w:rsidRDefault="00CE484D" w:rsidP="00CE484D">
      <w:pPr>
        <w:widowControl w:val="0"/>
        <w:autoSpaceDE w:val="0"/>
        <w:autoSpaceDN w:val="0"/>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CE484D" w:rsidRPr="00C64A14" w14:paraId="2238CAA2" w14:textId="77777777" w:rsidTr="00CA2B3E">
        <w:trPr>
          <w:trHeight w:hRule="exact" w:val="594"/>
          <w:jc w:val="center"/>
        </w:trPr>
        <w:tc>
          <w:tcPr>
            <w:tcW w:w="2056" w:type="dxa"/>
            <w:shd w:val="clear" w:color="auto" w:fill="215868"/>
            <w:vAlign w:val="center"/>
          </w:tcPr>
          <w:p w14:paraId="025AA1F2" w14:textId="77777777" w:rsidR="00CE484D" w:rsidRPr="00C64A14" w:rsidRDefault="00CE484D" w:rsidP="00CA2B3E">
            <w:pPr>
              <w:widowControl w:val="0"/>
              <w:autoSpaceDE w:val="0"/>
              <w:autoSpaceDN w:val="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DOSIFICACIÓN</w:t>
            </w:r>
          </w:p>
        </w:tc>
        <w:tc>
          <w:tcPr>
            <w:tcW w:w="2901" w:type="dxa"/>
            <w:shd w:val="clear" w:color="auto" w:fill="215868"/>
            <w:vAlign w:val="center"/>
          </w:tcPr>
          <w:p w14:paraId="6A0378A9" w14:textId="77777777" w:rsidR="00CE484D" w:rsidRPr="00C64A14" w:rsidRDefault="00CE484D" w:rsidP="00CA2B3E">
            <w:pPr>
              <w:widowControl w:val="0"/>
              <w:autoSpaceDE w:val="0"/>
              <w:autoSpaceDN w:val="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CANTIDAD MÍNIMA DE CEMENTO Kg/m3</w:t>
            </w:r>
          </w:p>
        </w:tc>
      </w:tr>
      <w:tr w:rsidR="00CE484D" w:rsidRPr="00C64A14" w14:paraId="67BB80CD" w14:textId="77777777" w:rsidTr="00CA2B3E">
        <w:trPr>
          <w:trHeight w:hRule="exact" w:val="273"/>
          <w:jc w:val="center"/>
        </w:trPr>
        <w:tc>
          <w:tcPr>
            <w:tcW w:w="2056" w:type="dxa"/>
            <w:shd w:val="clear" w:color="auto" w:fill="auto"/>
            <w:vAlign w:val="center"/>
          </w:tcPr>
          <w:p w14:paraId="77C26E28" w14:textId="77777777" w:rsidR="00CE484D" w:rsidRPr="00C64A14" w:rsidRDefault="00CE484D" w:rsidP="00CA2B3E">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1:2:3</w:t>
            </w:r>
          </w:p>
        </w:tc>
        <w:tc>
          <w:tcPr>
            <w:tcW w:w="2901" w:type="dxa"/>
            <w:shd w:val="clear" w:color="auto" w:fill="auto"/>
            <w:vAlign w:val="center"/>
          </w:tcPr>
          <w:p w14:paraId="7908F568" w14:textId="77777777" w:rsidR="00CE484D" w:rsidRPr="00C64A14" w:rsidRDefault="00CE484D" w:rsidP="00CA2B3E">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350</w:t>
            </w:r>
          </w:p>
        </w:tc>
      </w:tr>
      <w:tr w:rsidR="00CE484D" w:rsidRPr="00C64A14" w14:paraId="4A89BC65" w14:textId="77777777" w:rsidTr="00CA2B3E">
        <w:trPr>
          <w:trHeight w:hRule="exact" w:val="291"/>
          <w:jc w:val="center"/>
        </w:trPr>
        <w:tc>
          <w:tcPr>
            <w:tcW w:w="2056" w:type="dxa"/>
            <w:shd w:val="clear" w:color="auto" w:fill="auto"/>
            <w:vAlign w:val="center"/>
          </w:tcPr>
          <w:p w14:paraId="1F493994" w14:textId="77777777" w:rsidR="00CE484D" w:rsidRPr="00C64A14" w:rsidRDefault="00CE484D" w:rsidP="00CA2B3E">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1:2:4</w:t>
            </w:r>
          </w:p>
        </w:tc>
        <w:tc>
          <w:tcPr>
            <w:tcW w:w="2901" w:type="dxa"/>
            <w:shd w:val="clear" w:color="auto" w:fill="auto"/>
            <w:vAlign w:val="center"/>
          </w:tcPr>
          <w:p w14:paraId="573294F7" w14:textId="77777777" w:rsidR="00CE484D" w:rsidRPr="00C64A14" w:rsidRDefault="00CE484D" w:rsidP="00CA2B3E">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300</w:t>
            </w:r>
          </w:p>
        </w:tc>
      </w:tr>
      <w:tr w:rsidR="00CE484D" w:rsidRPr="00C64A14" w14:paraId="71259C0A" w14:textId="77777777" w:rsidTr="00CA2B3E">
        <w:trPr>
          <w:trHeight w:hRule="exact" w:val="295"/>
          <w:jc w:val="center"/>
        </w:trPr>
        <w:tc>
          <w:tcPr>
            <w:tcW w:w="2056" w:type="dxa"/>
            <w:shd w:val="clear" w:color="auto" w:fill="auto"/>
            <w:vAlign w:val="center"/>
          </w:tcPr>
          <w:p w14:paraId="210D416A" w14:textId="77777777" w:rsidR="00CE484D" w:rsidRPr="00C64A14" w:rsidRDefault="00CE484D" w:rsidP="00CA2B3E">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1:3:4</w:t>
            </w:r>
          </w:p>
        </w:tc>
        <w:tc>
          <w:tcPr>
            <w:tcW w:w="2901" w:type="dxa"/>
            <w:shd w:val="clear" w:color="auto" w:fill="auto"/>
            <w:vAlign w:val="center"/>
          </w:tcPr>
          <w:p w14:paraId="1493475E" w14:textId="77777777" w:rsidR="00CE484D" w:rsidRPr="00C64A14" w:rsidRDefault="00CE484D" w:rsidP="00CA2B3E">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265</w:t>
            </w:r>
          </w:p>
        </w:tc>
      </w:tr>
      <w:tr w:rsidR="00CE484D" w:rsidRPr="00C64A14" w14:paraId="2E6C06AC" w14:textId="77777777" w:rsidTr="00CA2B3E">
        <w:trPr>
          <w:trHeight w:hRule="exact" w:val="271"/>
          <w:jc w:val="center"/>
        </w:trPr>
        <w:tc>
          <w:tcPr>
            <w:tcW w:w="2056" w:type="dxa"/>
            <w:shd w:val="clear" w:color="auto" w:fill="auto"/>
            <w:vAlign w:val="center"/>
          </w:tcPr>
          <w:p w14:paraId="4AE022FE" w14:textId="77777777" w:rsidR="00CE484D" w:rsidRPr="00C64A14" w:rsidRDefault="00CE484D" w:rsidP="00CA2B3E">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1:3:5</w:t>
            </w:r>
          </w:p>
        </w:tc>
        <w:tc>
          <w:tcPr>
            <w:tcW w:w="2901" w:type="dxa"/>
            <w:shd w:val="clear" w:color="auto" w:fill="auto"/>
            <w:vAlign w:val="center"/>
          </w:tcPr>
          <w:p w14:paraId="13AB51C1" w14:textId="77777777" w:rsidR="00CE484D" w:rsidRPr="00C64A14" w:rsidRDefault="00CE484D" w:rsidP="00CA2B3E">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235</w:t>
            </w:r>
          </w:p>
        </w:tc>
      </w:tr>
    </w:tbl>
    <w:p w14:paraId="0148B8C0" w14:textId="77777777" w:rsidR="00CE484D" w:rsidRPr="00C64A14" w:rsidRDefault="00CE484D" w:rsidP="00CE484D">
      <w:pPr>
        <w:widowControl w:val="0"/>
        <w:autoSpaceDE w:val="0"/>
        <w:autoSpaceDN w:val="0"/>
        <w:rPr>
          <w:rFonts w:ascii="Verdana" w:eastAsia="Verdana" w:hAnsi="Verdana" w:cs="Verdana"/>
          <w:color w:val="000000"/>
          <w:sz w:val="18"/>
          <w:szCs w:val="18"/>
          <w:lang w:eastAsia="es-ES"/>
        </w:rPr>
      </w:pPr>
    </w:p>
    <w:p w14:paraId="5DE43D12" w14:textId="77777777" w:rsidR="00CE484D" w:rsidRPr="00C64A14" w:rsidRDefault="00CE484D" w:rsidP="00CE484D">
      <w:pPr>
        <w:widowControl w:val="0"/>
        <w:autoSpaceDE w:val="0"/>
        <w:autoSpaceDN w:val="0"/>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1807B289" w14:textId="77777777" w:rsidR="00CE484D" w:rsidRPr="00C64A14" w:rsidRDefault="00CE484D" w:rsidP="00CE484D">
      <w:pPr>
        <w:widowControl w:val="0"/>
        <w:autoSpaceDE w:val="0"/>
        <w:autoSpaceDN w:val="0"/>
        <w:rPr>
          <w:rFonts w:ascii="Verdana" w:eastAsia="Verdana" w:hAnsi="Verdana" w:cs="Verdana"/>
          <w:color w:val="000000"/>
          <w:sz w:val="18"/>
          <w:szCs w:val="18"/>
          <w:lang w:eastAsia="es-ES"/>
        </w:rPr>
      </w:pPr>
    </w:p>
    <w:p w14:paraId="7A58EC49" w14:textId="77777777" w:rsidR="00CE484D" w:rsidRPr="00C64A14" w:rsidRDefault="00CE484D" w:rsidP="00CE484D">
      <w:pPr>
        <w:widowControl w:val="0"/>
        <w:autoSpaceDE w:val="0"/>
        <w:autoSpaceDN w:val="0"/>
        <w:rPr>
          <w:rFonts w:ascii="Verdana" w:eastAsia="Verdana" w:hAnsi="Verdana" w:cs="Tahoma"/>
          <w:sz w:val="18"/>
          <w:szCs w:val="18"/>
          <w:lang w:eastAsia="es-ES"/>
        </w:rPr>
      </w:pPr>
      <w:r w:rsidRPr="00C64A14">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406DA76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9BBF010"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Transporte</w:t>
      </w:r>
    </w:p>
    <w:p w14:paraId="49F560E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592E4D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F61058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81E29E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83AEB5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27637A0B" w14:textId="77777777" w:rsidR="00CE484D" w:rsidRPr="00C64A14" w:rsidRDefault="00CE484D" w:rsidP="00CE484D">
      <w:pPr>
        <w:widowControl w:val="0"/>
        <w:suppressAutoHyphens/>
        <w:autoSpaceDE w:val="0"/>
        <w:autoSpaceDN w:val="0"/>
        <w:spacing w:after="120"/>
        <w:contextualSpacing/>
        <w:jc w:val="both"/>
        <w:rPr>
          <w:rFonts w:ascii="Verdana" w:eastAsia="Verdana" w:hAnsi="Verdana" w:cs="Tahoma"/>
          <w:sz w:val="18"/>
          <w:szCs w:val="18"/>
          <w:lang w:eastAsia="es-ES"/>
        </w:rPr>
      </w:pPr>
    </w:p>
    <w:p w14:paraId="2E4DC121"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Compactación</w:t>
      </w:r>
    </w:p>
    <w:p w14:paraId="77F6CD4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522D0E4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589A7B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2CF3DCD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26CEBC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 ninguna manera se permitirá el uso de las vibradoras para el transporte de la mezcla o la distribución dentro del encofrado.</w:t>
      </w:r>
    </w:p>
    <w:p w14:paraId="479DA41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5AD7AD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6B4EA4E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3193C7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serán introducidas en puntos equidistantes a 45 cm. entre sí y durante 5 a 15 segundos para evitar la disgregación.</w:t>
      </w:r>
    </w:p>
    <w:p w14:paraId="3A314F2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0B6BF0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vibradoras se introducirán y retirarán lentamente y en posición vertical o ligeramente inclinadas tal que se eliminen los huecos o burbujas de aire en el interior de la masa, evitando la disgregación de </w:t>
      </w:r>
      <w:r w:rsidRPr="00C64A14">
        <w:rPr>
          <w:rFonts w:ascii="Verdana" w:eastAsia="Verdana" w:hAnsi="Verdana" w:cs="Tahoma"/>
          <w:sz w:val="18"/>
          <w:szCs w:val="18"/>
          <w:lang w:eastAsia="es-ES"/>
        </w:rPr>
        <w:lastRenderedPageBreak/>
        <w:t>los agregados.</w:t>
      </w:r>
    </w:p>
    <w:p w14:paraId="4DCA141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C711C2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compactado del hormigón se completará con un apisonado manual del hormigón y un golpeteo de los encofrados.</w:t>
      </w:r>
    </w:p>
    <w:p w14:paraId="7A51082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1B2F57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compactación manual del hormigón mediante varillas de hierro será usada solo bajo autorización de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1980D27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E17FEF1"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Desencofrado</w:t>
      </w:r>
    </w:p>
    <w:p w14:paraId="799C553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7D7E0DF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7E9FD9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16B178D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176CAA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3548E84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904629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4847BA9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2CDE40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FB1009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46F540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tiempos de desencofrado serán los indicados en el proyecto (planos y/o memoria de cálculo) y lo indicado en la norma CBH-87.</w:t>
      </w:r>
    </w:p>
    <w:p w14:paraId="2DF683F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531F0F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desencofrado requerirá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47F58008" w14:textId="77777777" w:rsidR="00CE484D" w:rsidRPr="00C64A14" w:rsidRDefault="00CE484D" w:rsidP="00CE484D">
      <w:pPr>
        <w:widowControl w:val="0"/>
        <w:suppressAutoHyphens/>
        <w:autoSpaceDE w:val="0"/>
        <w:autoSpaceDN w:val="0"/>
        <w:spacing w:after="120"/>
        <w:contextualSpacing/>
        <w:jc w:val="both"/>
        <w:rPr>
          <w:rFonts w:ascii="Verdana" w:eastAsia="Verdana" w:hAnsi="Verdana" w:cs="Tahoma"/>
          <w:sz w:val="18"/>
          <w:szCs w:val="18"/>
          <w:lang w:eastAsia="es-ES"/>
        </w:rPr>
      </w:pPr>
    </w:p>
    <w:p w14:paraId="303D8002"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Protección y Curado</w:t>
      </w:r>
    </w:p>
    <w:p w14:paraId="4264A30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vaciado el hormigón fresco, deberá protegerse contra la lluvia, el viento, sol y en general contra toda acción que lo perjudique.</w:t>
      </w:r>
    </w:p>
    <w:p w14:paraId="29CFC06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215F0D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será protegido manteniéndose a una temperatura superior a 5°C por lo menos durante 96 horas.</w:t>
      </w:r>
    </w:p>
    <w:p w14:paraId="3EC60AE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E9D17B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7BA45CA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B82D52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1537D711"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1A426CF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159EAC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190F25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mesón de hormigón armado para cocina será medido en </w:t>
      </w:r>
      <w:r w:rsidRPr="00C64A14">
        <w:rPr>
          <w:rFonts w:ascii="Verdana" w:eastAsia="Verdana" w:hAnsi="Verdana" w:cs="Tahoma"/>
          <w:b/>
          <w:sz w:val="18"/>
          <w:szCs w:val="18"/>
          <w:lang w:eastAsia="es-ES"/>
        </w:rPr>
        <w:t>metro cuadrado</w:t>
      </w:r>
      <w:r w:rsidRPr="00C64A14">
        <w:rPr>
          <w:rFonts w:ascii="Verdana" w:eastAsia="Verdana" w:hAnsi="Verdana" w:cs="Tahoma"/>
          <w:sz w:val="18"/>
          <w:szCs w:val="18"/>
          <w:lang w:eastAsia="es-ES"/>
        </w:rPr>
        <w:t>, ejecutada con medidas de acuerdo a los planos constructivos y/o instrucciones escritas del Inspector de proyecto.</w:t>
      </w:r>
    </w:p>
    <w:p w14:paraId="60ACEA5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4A6D39C"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F10F6DD"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78DB6B6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B436A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lastRenderedPageBreak/>
        <w:t>Este aporte propio estará sujeto al cronograma de ejecución de obra de la Entidad Ejecutora.</w:t>
      </w:r>
    </w:p>
    <w:p w14:paraId="60A124E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C60F741" w14:textId="77777777" w:rsidTr="00CA2B3E">
        <w:tc>
          <w:tcPr>
            <w:tcW w:w="584" w:type="dxa"/>
            <w:shd w:val="clear" w:color="auto" w:fill="FFFFFF" w:themeFill="background1"/>
          </w:tcPr>
          <w:p w14:paraId="21112D93"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B0E25B6"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8C991A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7E4B78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3141D7D1" w14:textId="77777777" w:rsidTr="00CA2B3E">
        <w:tc>
          <w:tcPr>
            <w:tcW w:w="584" w:type="dxa"/>
            <w:shd w:val="clear" w:color="auto" w:fill="B8CCE4"/>
          </w:tcPr>
          <w:p w14:paraId="1EFA4A36" w14:textId="77777777" w:rsidR="00CE484D" w:rsidRPr="00C64A14" w:rsidRDefault="00CE484D" w:rsidP="00CA2B3E">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13</w:t>
            </w:r>
          </w:p>
        </w:tc>
        <w:tc>
          <w:tcPr>
            <w:tcW w:w="2385" w:type="dxa"/>
            <w:shd w:val="clear" w:color="auto" w:fill="B8CCE4"/>
            <w:vAlign w:val="center"/>
          </w:tcPr>
          <w:p w14:paraId="02FDCC0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VAC-OG-RAM-2</w:t>
            </w:r>
          </w:p>
        </w:tc>
        <w:tc>
          <w:tcPr>
            <w:tcW w:w="1145" w:type="dxa"/>
            <w:shd w:val="clear" w:color="auto" w:fill="B8CCE4"/>
            <w:vAlign w:val="center"/>
          </w:tcPr>
          <w:p w14:paraId="5D896DF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7C4D018F"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RAMPA DE ACCESO C/LADRILLO</w:t>
            </w:r>
          </w:p>
        </w:tc>
      </w:tr>
    </w:tbl>
    <w:p w14:paraId="460132F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70DC10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5B29DA2"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505607E6"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0F79D74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045692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1E0089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AB723C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EE4AB1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58364D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CC1939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29487DE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D138DB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22F99A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726EAD9"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B0C435F"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 xml:space="preserve">Preparación </w:t>
      </w:r>
    </w:p>
    <w:p w14:paraId="20818AB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24B3B4C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D29DF8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6A71E7B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ED3E406"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11DF940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493E557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76275C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174E07B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78A29C8"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Empedrado</w:t>
      </w:r>
    </w:p>
    <w:p w14:paraId="7A71A9A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5858CB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F74DCE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614AF38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36CDCE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526279F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6EE6EA6"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 del Hormigón y Morteros</w:t>
      </w:r>
    </w:p>
    <w:p w14:paraId="24178F5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36E245C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19AFED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22E5B8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779844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6BD4BA3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AF9883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31EB2F3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67E781E"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5CD2E06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20F7B08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93BEE1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6B2A4B1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08F7D8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2BD0A673"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7E8E58E6"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Terminado Superficial</w:t>
      </w:r>
    </w:p>
    <w:p w14:paraId="35F5689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22B943A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864B090"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09D650D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7DE726D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7CAA3F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2400C65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CC5FDB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generen daño en el elemento.</w:t>
      </w:r>
    </w:p>
    <w:p w14:paraId="62A3A7A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B639EC4"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77CE8AA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49AA5DD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7DF096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3278776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289931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02DCD00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C26050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las demoliciones, curados y reemplazos necesarios serán cancelados por la Entidad Ejecutora.</w:t>
      </w:r>
    </w:p>
    <w:p w14:paraId="099C690B"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507680B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6D34F5B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3C4979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rampa de acceso se medirá en </w:t>
      </w:r>
      <w:r w:rsidRPr="00C64A14">
        <w:rPr>
          <w:rFonts w:ascii="Verdana" w:eastAsia="Verdana" w:hAnsi="Verdana" w:cs="Verdana"/>
          <w:b/>
          <w:kern w:val="28"/>
          <w:sz w:val="18"/>
          <w:szCs w:val="18"/>
          <w:lang w:eastAsia="es-ES"/>
        </w:rPr>
        <w:t>metros</w:t>
      </w:r>
      <w:r w:rsidRPr="00C64A14">
        <w:rPr>
          <w:rFonts w:ascii="Verdana" w:eastAsia="Verdana" w:hAnsi="Verdana" w:cs="Verdana"/>
          <w:kern w:val="28"/>
          <w:sz w:val="18"/>
          <w:szCs w:val="18"/>
          <w:lang w:eastAsia="es-ES"/>
        </w:rPr>
        <w:t xml:space="preserve"> </w:t>
      </w:r>
      <w:r w:rsidRPr="00C64A14">
        <w:rPr>
          <w:rFonts w:ascii="Verdana" w:eastAsia="Verdana" w:hAnsi="Verdana" w:cs="Verdana"/>
          <w:b/>
          <w:kern w:val="28"/>
          <w:sz w:val="18"/>
          <w:szCs w:val="18"/>
          <w:lang w:eastAsia="es-ES"/>
        </w:rPr>
        <w:t>cuadrados</w:t>
      </w:r>
      <w:r w:rsidRPr="00C64A14">
        <w:rPr>
          <w:rFonts w:ascii="Verdana" w:eastAsia="Verdana" w:hAnsi="Verdana" w:cs="Verdana"/>
          <w:kern w:val="28"/>
          <w:sz w:val="18"/>
          <w:szCs w:val="18"/>
          <w:lang w:eastAsia="es-ES"/>
        </w:rPr>
        <w:t xml:space="preserve"> tomando en cuenta la cantidad neta ejecutada y autorizada.</w:t>
      </w:r>
    </w:p>
    <w:p w14:paraId="47F8A21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8705B6D"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970281B" w14:textId="77777777" w:rsidR="00CE484D" w:rsidRPr="00C64A14" w:rsidRDefault="00CE484D" w:rsidP="00CE484D">
      <w:pPr>
        <w:widowControl w:val="0"/>
        <w:tabs>
          <w:tab w:val="left" w:pos="2025"/>
        </w:tabs>
        <w:autoSpaceDE w:val="0"/>
        <w:autoSpaceDN w:val="0"/>
        <w:jc w:val="both"/>
        <w:rPr>
          <w:rFonts w:ascii="Verdana" w:eastAsia="Verdana" w:hAnsi="Verdana" w:cs="Verdana"/>
          <w:b/>
          <w:sz w:val="18"/>
          <w:szCs w:val="18"/>
          <w:lang w:eastAsia="es-ES"/>
        </w:rPr>
      </w:pPr>
    </w:p>
    <w:p w14:paraId="5EBF86E6"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unitario, mismos que no serán tomados en </w:t>
      </w:r>
      <w:r w:rsidRPr="00C64A14">
        <w:rPr>
          <w:rFonts w:ascii="Verdana" w:eastAsia="Verdana" w:hAnsi="Verdana" w:cs="Tahoma"/>
          <w:color w:val="000000"/>
          <w:sz w:val="18"/>
          <w:szCs w:val="18"/>
          <w:lang w:eastAsia="es-ES"/>
        </w:rPr>
        <w:lastRenderedPageBreak/>
        <w:t>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A6FF64"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45A0975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CDBA45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13BE050" w14:textId="77777777" w:rsidR="00CE484D" w:rsidRPr="00C64A14" w:rsidRDefault="00CE484D" w:rsidP="00CE484D">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F8CE78B" w14:textId="77777777" w:rsidTr="00CA2B3E">
        <w:tc>
          <w:tcPr>
            <w:tcW w:w="584" w:type="dxa"/>
            <w:shd w:val="clear" w:color="auto" w:fill="FFFFFF" w:themeFill="background1"/>
          </w:tcPr>
          <w:p w14:paraId="011946F1"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1C331EA"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85EB7D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4BFDCF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79BE53BE" w14:textId="77777777" w:rsidTr="00CA2B3E">
        <w:tc>
          <w:tcPr>
            <w:tcW w:w="584" w:type="dxa"/>
            <w:shd w:val="clear" w:color="auto" w:fill="B8CCE4"/>
          </w:tcPr>
          <w:p w14:paraId="4B9B83F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14</w:t>
            </w:r>
          </w:p>
        </w:tc>
        <w:tc>
          <w:tcPr>
            <w:tcW w:w="2385" w:type="dxa"/>
            <w:shd w:val="clear" w:color="auto" w:fill="B8CCE4"/>
          </w:tcPr>
          <w:p w14:paraId="28230EC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VAC-OF-PIS-1</w:t>
            </w:r>
          </w:p>
        </w:tc>
        <w:tc>
          <w:tcPr>
            <w:tcW w:w="1145" w:type="dxa"/>
            <w:shd w:val="clear" w:color="auto" w:fill="B8CCE4"/>
          </w:tcPr>
          <w:p w14:paraId="63FA8C8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1DEF207E"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PISO DE CERÁMICA C/CEMENTO COLA</w:t>
            </w:r>
          </w:p>
        </w:tc>
      </w:tr>
    </w:tbl>
    <w:p w14:paraId="159F954A" w14:textId="77777777" w:rsidR="00CE484D" w:rsidRPr="00C64A14" w:rsidRDefault="00CE484D" w:rsidP="00CE484D">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262EF5B3" w14:textId="77777777" w:rsidR="00CE484D" w:rsidRPr="00C64A14" w:rsidRDefault="00CE484D" w:rsidP="00CE484D">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7294A83E" w14:textId="77777777" w:rsidR="00CE484D" w:rsidRPr="00C64A14" w:rsidRDefault="00CE484D" w:rsidP="00CE484D">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4C07590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0EEF07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98B719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591E427" w14:textId="77777777" w:rsidR="00CE484D" w:rsidRPr="00C64A14" w:rsidRDefault="00CE484D" w:rsidP="00CE484D">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78EAA9D2" w14:textId="77777777" w:rsidR="00CE484D" w:rsidRPr="00C64A14" w:rsidRDefault="00CE484D" w:rsidP="00CE484D">
      <w:pPr>
        <w:widowControl w:val="0"/>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D81CEA7" w14:textId="77777777" w:rsidR="00CE484D" w:rsidRPr="00C64A14" w:rsidRDefault="00CE484D" w:rsidP="00CE484D">
      <w:pPr>
        <w:widowControl w:val="0"/>
        <w:autoSpaceDE w:val="0"/>
        <w:autoSpaceDN w:val="0"/>
        <w:ind w:right="528"/>
        <w:jc w:val="both"/>
        <w:rPr>
          <w:rFonts w:ascii="Verdana" w:eastAsia="Verdana" w:hAnsi="Verdana" w:cs="Tahoma"/>
          <w:sz w:val="18"/>
          <w:szCs w:val="18"/>
          <w:lang w:eastAsia="es-ES"/>
        </w:rPr>
      </w:pPr>
    </w:p>
    <w:p w14:paraId="57E1D620" w14:textId="77777777" w:rsidR="00CE484D" w:rsidRPr="00C64A14" w:rsidRDefault="00CE484D" w:rsidP="00CE484D">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0DE07454" w14:textId="77777777" w:rsidR="00CE484D" w:rsidRPr="00C64A14" w:rsidRDefault="00CE484D" w:rsidP="00CE484D">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76DB60CD" w14:textId="77777777" w:rsidR="00CE484D" w:rsidRPr="00C64A14" w:rsidRDefault="00CE484D" w:rsidP="00CE484D">
      <w:pPr>
        <w:widowControl w:val="0"/>
        <w:autoSpaceDE w:val="0"/>
        <w:autoSpaceDN w:val="0"/>
        <w:ind w:right="528"/>
        <w:jc w:val="both"/>
        <w:rPr>
          <w:rFonts w:ascii="Verdana" w:eastAsia="Verdana" w:hAnsi="Verdana" w:cs="Tahoma"/>
          <w:bCs/>
          <w:color w:val="000000"/>
          <w:sz w:val="18"/>
          <w:szCs w:val="18"/>
          <w:lang w:eastAsia="es-ES"/>
        </w:rPr>
      </w:pPr>
    </w:p>
    <w:p w14:paraId="591D91B5" w14:textId="77777777" w:rsidR="00CE484D" w:rsidRPr="00C64A14" w:rsidRDefault="00CE484D" w:rsidP="00CE484D">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5E6BA2B2"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624D6D9D" w14:textId="77777777" w:rsidR="00CE484D" w:rsidRPr="00C64A14" w:rsidRDefault="00CE484D" w:rsidP="00CE484D">
      <w:pPr>
        <w:widowControl w:val="0"/>
        <w:autoSpaceDE w:val="0"/>
        <w:autoSpaceDN w:val="0"/>
        <w:ind w:right="528"/>
        <w:jc w:val="both"/>
        <w:rPr>
          <w:rFonts w:ascii="Verdana" w:eastAsia="Verdana" w:hAnsi="Verdana" w:cs="Tahoma"/>
          <w:bCs/>
          <w:color w:val="000000"/>
          <w:sz w:val="18"/>
          <w:szCs w:val="18"/>
          <w:lang w:eastAsia="es-ES"/>
        </w:rPr>
      </w:pPr>
    </w:p>
    <w:p w14:paraId="4F730FE7" w14:textId="77777777" w:rsidR="00CE484D" w:rsidRPr="00C64A14" w:rsidRDefault="00CE484D" w:rsidP="00CE484D">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0C35F207"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0C92B99B" w14:textId="77777777" w:rsidR="00CE484D" w:rsidRPr="00C64A14" w:rsidRDefault="00CE484D" w:rsidP="00CE484D">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73E73896"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p>
    <w:p w14:paraId="0872C510"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35FE9FF3"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p>
    <w:p w14:paraId="044AFC68"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BC1CE10"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p>
    <w:p w14:paraId="650B2310"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774D0230"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p>
    <w:p w14:paraId="6059E26C" w14:textId="77777777" w:rsidR="00CE484D" w:rsidRPr="00C64A14" w:rsidRDefault="00CE484D" w:rsidP="00CE484D">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3503427"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66EDC416"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p>
    <w:p w14:paraId="4A886D03" w14:textId="77777777" w:rsidR="00CE484D" w:rsidRPr="00C64A14" w:rsidRDefault="00CE484D" w:rsidP="00CE484D">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6ECAF0F1" w14:textId="77777777" w:rsidR="00CE484D" w:rsidRPr="00C64A14" w:rsidRDefault="00CE484D" w:rsidP="00CE484D">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No se aceptan piezas con geometría y bombeo diferentes a lo indicado en los planos que indican la evacuación del agua con las rejillas.</w:t>
      </w:r>
    </w:p>
    <w:p w14:paraId="7A8A3A1E" w14:textId="77777777" w:rsidR="00CE484D" w:rsidRPr="00C64A14" w:rsidRDefault="00CE484D" w:rsidP="00CE484D">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23E498BF" w14:textId="77777777" w:rsidR="00CE484D" w:rsidRPr="00C64A14" w:rsidRDefault="00CE484D" w:rsidP="00CE484D">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13C49701" w14:textId="77777777" w:rsidR="00CE484D" w:rsidRPr="00C64A14" w:rsidRDefault="00CE484D" w:rsidP="00CE484D">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77E1BD01" w14:textId="77777777" w:rsidR="00CE484D" w:rsidRPr="00C64A14" w:rsidRDefault="00CE484D" w:rsidP="00CE484D">
      <w:pPr>
        <w:widowControl w:val="0"/>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piso de cerámica con cemento cola se medirá en</w:t>
      </w:r>
      <w:r w:rsidRPr="00C64A14">
        <w:rPr>
          <w:rFonts w:ascii="Verdana" w:eastAsia="Verdana" w:hAnsi="Verdana" w:cs="Tahoma"/>
          <w:b/>
          <w:color w:val="000000"/>
          <w:sz w:val="18"/>
          <w:szCs w:val="18"/>
          <w:lang w:eastAsia="es-ES"/>
        </w:rPr>
        <w:t xml:space="preserve"> metros cuadrados</w:t>
      </w:r>
      <w:r w:rsidRPr="00C64A14">
        <w:rPr>
          <w:rFonts w:ascii="Verdana" w:eastAsia="Verdana" w:hAnsi="Verdana" w:cs="Tahoma"/>
          <w:color w:val="000000"/>
          <w:sz w:val="18"/>
          <w:szCs w:val="18"/>
          <w:lang w:eastAsia="es-ES"/>
        </w:rPr>
        <w:t>, tomando en cuenta solamente el área de trabajo neto ejecutado y autorizado.</w:t>
      </w:r>
    </w:p>
    <w:p w14:paraId="2A1CBFAF" w14:textId="77777777" w:rsidR="00CE484D" w:rsidRPr="00C64A14" w:rsidRDefault="00CE484D" w:rsidP="00CE484D">
      <w:pPr>
        <w:widowControl w:val="0"/>
        <w:tabs>
          <w:tab w:val="left" w:pos="2025"/>
        </w:tabs>
        <w:autoSpaceDE w:val="0"/>
        <w:autoSpaceDN w:val="0"/>
        <w:ind w:right="528"/>
        <w:jc w:val="both"/>
        <w:rPr>
          <w:rFonts w:ascii="Verdana" w:eastAsia="Verdana" w:hAnsi="Verdana" w:cs="Verdana"/>
          <w:b/>
          <w:sz w:val="18"/>
          <w:szCs w:val="18"/>
          <w:lang w:eastAsia="es-ES"/>
        </w:rPr>
      </w:pPr>
    </w:p>
    <w:p w14:paraId="2BF25AD7" w14:textId="77777777" w:rsidR="00CE484D" w:rsidRPr="00C64A14" w:rsidRDefault="00CE484D" w:rsidP="00CE484D">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B93C1C6" w14:textId="77777777" w:rsidR="00CE484D" w:rsidRPr="00C64A14" w:rsidRDefault="00CE484D" w:rsidP="00CE484D">
      <w:pPr>
        <w:widowControl w:val="0"/>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7D9056"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7217110D" w14:textId="77777777" w:rsidR="00CE484D" w:rsidRPr="00C64A14" w:rsidRDefault="00CE484D" w:rsidP="00CE484D">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9F60971" w14:textId="77777777" w:rsidR="00CE484D" w:rsidRPr="00C64A14" w:rsidRDefault="00CE484D" w:rsidP="00CE484D">
      <w:pPr>
        <w:widowControl w:val="0"/>
        <w:tabs>
          <w:tab w:val="left" w:pos="560"/>
        </w:tabs>
        <w:autoSpaceDE w:val="0"/>
        <w:autoSpaceDN w:val="0"/>
        <w:ind w:right="528"/>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061CB919" w14:textId="77777777" w:rsidTr="00CA2B3E">
        <w:tc>
          <w:tcPr>
            <w:tcW w:w="584" w:type="dxa"/>
            <w:shd w:val="clear" w:color="auto" w:fill="FFFFFF" w:themeFill="background1"/>
          </w:tcPr>
          <w:p w14:paraId="6ED53FA4" w14:textId="77777777" w:rsidR="00CE484D" w:rsidRPr="004E6618" w:rsidRDefault="00CE484D" w:rsidP="00CA2B3E">
            <w:pPr>
              <w:widowControl w:val="0"/>
              <w:autoSpaceDE w:val="0"/>
              <w:autoSpaceDN w:val="0"/>
              <w:jc w:val="center"/>
              <w:rPr>
                <w:rFonts w:ascii="Verdana" w:eastAsia="Verdana" w:hAnsi="Verdana" w:cs="Verdana"/>
                <w:b/>
                <w:color w:val="000000" w:themeColor="text1"/>
                <w:sz w:val="18"/>
                <w:szCs w:val="18"/>
              </w:rPr>
            </w:pPr>
            <w:proofErr w:type="spellStart"/>
            <w:r w:rsidRPr="004E6618">
              <w:rPr>
                <w:rFonts w:ascii="Verdana" w:eastAsia="Verdana" w:hAnsi="Verdana" w:cs="Verdana"/>
                <w:b/>
                <w:color w:val="000000" w:themeColor="text1"/>
                <w:sz w:val="18"/>
                <w:szCs w:val="18"/>
              </w:rPr>
              <w:t>N°</w:t>
            </w:r>
            <w:proofErr w:type="spellEnd"/>
          </w:p>
        </w:tc>
        <w:tc>
          <w:tcPr>
            <w:tcW w:w="2385" w:type="dxa"/>
            <w:shd w:val="clear" w:color="auto" w:fill="FFFFFF" w:themeFill="background1"/>
          </w:tcPr>
          <w:p w14:paraId="05F75FB5" w14:textId="77777777" w:rsidR="00CE484D" w:rsidRPr="004E6618" w:rsidRDefault="00CE484D" w:rsidP="00CA2B3E">
            <w:pPr>
              <w:widowControl w:val="0"/>
              <w:autoSpaceDE w:val="0"/>
              <w:autoSpaceDN w:val="0"/>
              <w:spacing w:line="360" w:lineRule="auto"/>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CODIGO</w:t>
            </w:r>
          </w:p>
        </w:tc>
        <w:tc>
          <w:tcPr>
            <w:tcW w:w="1145" w:type="dxa"/>
            <w:shd w:val="clear" w:color="auto" w:fill="FFFFFF" w:themeFill="background1"/>
          </w:tcPr>
          <w:p w14:paraId="7E1F503B" w14:textId="77777777" w:rsidR="00CE484D" w:rsidRPr="004E6618" w:rsidRDefault="00CE484D" w:rsidP="00CA2B3E">
            <w:pPr>
              <w:widowControl w:val="0"/>
              <w:autoSpaceDE w:val="0"/>
              <w:autoSpaceDN w:val="0"/>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UNIDAD</w:t>
            </w:r>
          </w:p>
        </w:tc>
        <w:tc>
          <w:tcPr>
            <w:tcW w:w="5520" w:type="dxa"/>
            <w:shd w:val="clear" w:color="auto" w:fill="FFFFFF" w:themeFill="background1"/>
          </w:tcPr>
          <w:p w14:paraId="1255F174" w14:textId="77777777" w:rsidR="00CE484D" w:rsidRPr="004E6618" w:rsidRDefault="00CE484D" w:rsidP="00CA2B3E">
            <w:pPr>
              <w:widowControl w:val="0"/>
              <w:autoSpaceDE w:val="0"/>
              <w:autoSpaceDN w:val="0"/>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ITEM</w:t>
            </w:r>
          </w:p>
        </w:tc>
      </w:tr>
      <w:tr w:rsidR="00CE484D" w:rsidRPr="00C64A14" w14:paraId="0A84F137" w14:textId="77777777" w:rsidTr="00CA2B3E">
        <w:tc>
          <w:tcPr>
            <w:tcW w:w="584" w:type="dxa"/>
            <w:shd w:val="clear" w:color="auto" w:fill="B8CCE4"/>
          </w:tcPr>
          <w:p w14:paraId="16F5B24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15</w:t>
            </w:r>
          </w:p>
        </w:tc>
        <w:tc>
          <w:tcPr>
            <w:tcW w:w="2385" w:type="dxa"/>
            <w:shd w:val="clear" w:color="auto" w:fill="B8CCE4"/>
          </w:tcPr>
          <w:p w14:paraId="6AC4F82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VAC-OF-PIS-2</w:t>
            </w:r>
          </w:p>
        </w:tc>
        <w:tc>
          <w:tcPr>
            <w:tcW w:w="1145" w:type="dxa"/>
            <w:shd w:val="clear" w:color="auto" w:fill="B8CCE4"/>
          </w:tcPr>
          <w:p w14:paraId="216FD58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5A5F0663"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PISO FLOTANTE</w:t>
            </w:r>
          </w:p>
        </w:tc>
      </w:tr>
    </w:tbl>
    <w:p w14:paraId="29267804"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43D6EB4C"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DESCRIPCIÓN. -</w:t>
      </w:r>
    </w:p>
    <w:p w14:paraId="270DA524"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51852A72" w14:textId="77777777" w:rsidR="00CE484D" w:rsidRPr="00C64A14" w:rsidRDefault="00CE484D" w:rsidP="00CE484D">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color w:val="000000"/>
          <w:sz w:val="18"/>
          <w:szCs w:val="18"/>
          <w:lang w:eastAsia="es-ES"/>
        </w:rPr>
        <w:t xml:space="preserve">Este ítem se refiere al colocado de piso flotante para ambientes interiores, como indican los </w:t>
      </w:r>
      <w:r w:rsidRPr="00C64A14">
        <w:rPr>
          <w:rFonts w:ascii="Verdana" w:eastAsia="Verdana" w:hAnsi="Verdana" w:cs="Tahoma"/>
          <w:bCs/>
          <w:color w:val="000000"/>
          <w:sz w:val="18"/>
          <w:szCs w:val="18"/>
          <w:lang w:eastAsia="es-ES"/>
        </w:rPr>
        <w:t>planos constructivos y/o instrucciones del Inspector de proyecto.</w:t>
      </w:r>
    </w:p>
    <w:p w14:paraId="7CBA457B"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1108795F"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MATERIALES, HERRAMIENTAS Y EQUIPO. –</w:t>
      </w:r>
    </w:p>
    <w:p w14:paraId="0D24E464"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5B5A909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C6AD16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8EFDAE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4AE514C"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3E71A7FA"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FORMA DE EJECUCIÓN. –</w:t>
      </w:r>
    </w:p>
    <w:p w14:paraId="2945F3B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7BA3A1C6"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F821128"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Preparación de la Superficie</w:t>
      </w:r>
    </w:p>
    <w:p w14:paraId="4BD8F87B"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C64A14">
        <w:rPr>
          <w:rFonts w:ascii="Verdana" w:eastAsia="Verdana" w:hAnsi="Verdana" w:cs="Tahoma"/>
          <w:bCs/>
          <w:color w:val="000000"/>
          <w:sz w:val="18"/>
          <w:szCs w:val="18"/>
          <w:lang w:eastAsia="es-ES"/>
        </w:rPr>
        <w:t>.</w:t>
      </w:r>
    </w:p>
    <w:p w14:paraId="5DC1756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61C2C245"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Instalación del Piso</w:t>
      </w:r>
    </w:p>
    <w:p w14:paraId="07A3AB9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CFA36CA"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1614BE0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4CBA3F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Deberá dejarse juntas de expansión cada 5m o lo que indique el proveedor.</w:t>
      </w:r>
    </w:p>
    <w:p w14:paraId="035DC06E"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3EABE7F2" w14:textId="77777777" w:rsidR="00CE484D" w:rsidRPr="00C64A14" w:rsidRDefault="00CE484D" w:rsidP="00CE484D">
      <w:pPr>
        <w:widowControl w:val="0"/>
        <w:tabs>
          <w:tab w:val="left" w:pos="8711"/>
        </w:tabs>
        <w:autoSpaceDE w:val="0"/>
        <w:autoSpaceDN w:val="0"/>
        <w:spacing w:after="120"/>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3EDFA4A"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3BA7DEBF"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32191483"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rechazará en los siguientes casos:</w:t>
      </w:r>
    </w:p>
    <w:p w14:paraId="0734B83D" w14:textId="77777777" w:rsidR="00CE484D" w:rsidRPr="00C64A14" w:rsidRDefault="00CE484D" w:rsidP="00CE484D">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Discrepancia entre paneles (juntas sueltas o la presencia de irregularidades en la superficie).</w:t>
      </w:r>
    </w:p>
    <w:p w14:paraId="0C8CBD0D" w14:textId="77777777" w:rsidR="00CE484D" w:rsidRPr="00C64A14" w:rsidRDefault="00CE484D" w:rsidP="00CE484D">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Hinchazón del laminado (amplios espacios entre paneles y paredes o por solera mal seca)</w:t>
      </w:r>
    </w:p>
    <w:p w14:paraId="0E3D5ABE" w14:textId="77777777" w:rsidR="00CE484D" w:rsidRPr="00C64A14" w:rsidRDefault="00CE484D" w:rsidP="00CE484D">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Daño en las cerraduras (mala instalación).</w:t>
      </w:r>
    </w:p>
    <w:p w14:paraId="62CED548" w14:textId="77777777" w:rsidR="00CE484D" w:rsidRPr="00C64A14" w:rsidRDefault="00CE484D" w:rsidP="00CE484D">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 Hinchazón de bordes.</w:t>
      </w:r>
    </w:p>
    <w:p w14:paraId="33D91614" w14:textId="77777777" w:rsidR="00CE484D" w:rsidRPr="00C64A14" w:rsidRDefault="00CE484D" w:rsidP="00CE484D">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Grietas o falta de juntas de expansión.</w:t>
      </w:r>
    </w:p>
    <w:p w14:paraId="2A30DED3" w14:textId="77777777" w:rsidR="00CE484D" w:rsidRPr="00C64A14" w:rsidRDefault="00CE484D" w:rsidP="00CE484D">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Crujido en el laminado (base desigual)</w:t>
      </w:r>
    </w:p>
    <w:p w14:paraId="2FE10B29"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MEDICIÓN. -</w:t>
      </w:r>
    </w:p>
    <w:p w14:paraId="6775FACF"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3423CC03"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piso de Piso flotante se medirá en </w:t>
      </w:r>
      <w:r w:rsidRPr="00C64A14">
        <w:rPr>
          <w:rFonts w:ascii="Verdana" w:eastAsia="Verdana" w:hAnsi="Verdana" w:cs="Tahoma"/>
          <w:b/>
          <w:bCs/>
          <w:color w:val="000000"/>
          <w:sz w:val="18"/>
          <w:szCs w:val="18"/>
          <w:lang w:eastAsia="es-ES"/>
        </w:rPr>
        <w:t xml:space="preserve">metros cuadrados, </w:t>
      </w:r>
      <w:r w:rsidRPr="00C64A14">
        <w:rPr>
          <w:rFonts w:ascii="Verdana" w:eastAsia="Verdana" w:hAnsi="Verdana" w:cs="Tahoma"/>
          <w:color w:val="000000"/>
          <w:sz w:val="18"/>
          <w:szCs w:val="18"/>
          <w:lang w:eastAsia="es-ES"/>
        </w:rPr>
        <w:t>tomando en cuenta solamente el área de trabajo neto ejecutado y autorizado.</w:t>
      </w:r>
    </w:p>
    <w:p w14:paraId="5C566FB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B09D85C"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3BE49CB"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7621BAB3"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044996"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4A87A9FA"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190B549"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1D9AEFEF" w14:textId="77777777" w:rsidTr="00CA2B3E">
        <w:tc>
          <w:tcPr>
            <w:tcW w:w="584" w:type="dxa"/>
            <w:shd w:val="clear" w:color="auto" w:fill="FFFFFF" w:themeFill="background1"/>
          </w:tcPr>
          <w:p w14:paraId="378786B7"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547E21C"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1BA3EE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10B67D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14C47B33" w14:textId="77777777" w:rsidTr="00CA2B3E">
        <w:trPr>
          <w:trHeight w:val="348"/>
        </w:trPr>
        <w:tc>
          <w:tcPr>
            <w:tcW w:w="584" w:type="dxa"/>
            <w:shd w:val="clear" w:color="auto" w:fill="B8CCE4"/>
          </w:tcPr>
          <w:p w14:paraId="5BF354F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16</w:t>
            </w:r>
          </w:p>
        </w:tc>
        <w:tc>
          <w:tcPr>
            <w:tcW w:w="2385" w:type="dxa"/>
            <w:shd w:val="clear" w:color="auto" w:fill="B8CCE4"/>
          </w:tcPr>
          <w:p w14:paraId="210FDAA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VAC-OF-ZOC-3</w:t>
            </w:r>
          </w:p>
        </w:tc>
        <w:tc>
          <w:tcPr>
            <w:tcW w:w="1145" w:type="dxa"/>
            <w:shd w:val="clear" w:color="auto" w:fill="B8CCE4"/>
          </w:tcPr>
          <w:p w14:paraId="78441EB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M</w:t>
            </w:r>
          </w:p>
        </w:tc>
        <w:tc>
          <w:tcPr>
            <w:tcW w:w="5520" w:type="dxa"/>
            <w:shd w:val="clear" w:color="auto" w:fill="B8CCE4"/>
          </w:tcPr>
          <w:p w14:paraId="685B61D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ZÓCALO DE PISO FLOTANTE</w:t>
            </w:r>
          </w:p>
        </w:tc>
      </w:tr>
    </w:tbl>
    <w:p w14:paraId="50B7190F"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p>
    <w:p w14:paraId="1B4943DF"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DESCRIPCIÓN. -</w:t>
      </w:r>
    </w:p>
    <w:p w14:paraId="64BD794F"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53E3A77C"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ítem comprende el colocado de zócalo de piso flotante en lugares indicados en los planos constructivos e</w:t>
      </w:r>
      <w:r w:rsidRPr="00C64A14">
        <w:rPr>
          <w:rFonts w:ascii="Verdana" w:eastAsia="Verdana" w:hAnsi="Verdana" w:cs="Verdana"/>
          <w:kern w:val="28"/>
          <w:sz w:val="18"/>
          <w:szCs w:val="18"/>
          <w:lang w:eastAsia="es-ES"/>
        </w:rPr>
        <w:t xml:space="preserve"> instrucción del Inspector de Obra.</w:t>
      </w:r>
    </w:p>
    <w:p w14:paraId="5F9D2D71"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2BE52962"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MATERIALES, HERRAMIENTAS Y EQUIPO. -</w:t>
      </w:r>
    </w:p>
    <w:p w14:paraId="11716C92"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475ED9F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CDC595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C5BD6B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7A49E7B9"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FORMA DE EJECUCIÓN. –</w:t>
      </w:r>
    </w:p>
    <w:p w14:paraId="004BA6F6"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150DD7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prever todas las herramientas, equipos y accesorios necesarios para la ejecución del ítem. </w:t>
      </w:r>
    </w:p>
    <w:p w14:paraId="464E187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seguirán las siguientes directrices:</w:t>
      </w:r>
    </w:p>
    <w:p w14:paraId="3D0D98D3"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4DAC9957"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71836B67"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59BC5596"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C64A14">
        <w:rPr>
          <w:rFonts w:ascii="Verdana" w:eastAsia="Verdana" w:hAnsi="Verdana" w:cs="Tahoma"/>
          <w:color w:val="000000"/>
          <w:sz w:val="18"/>
          <w:szCs w:val="18"/>
          <w:lang w:eastAsia="es-ES"/>
        </w:rPr>
        <w:t>ramplug</w:t>
      </w:r>
      <w:proofErr w:type="spellEnd"/>
      <w:r w:rsidRPr="00C64A14">
        <w:rPr>
          <w:rFonts w:ascii="Verdana" w:eastAsia="Verdana" w:hAnsi="Verdana" w:cs="Tahoma"/>
          <w:color w:val="000000"/>
          <w:sz w:val="18"/>
          <w:szCs w:val="18"/>
          <w:lang w:eastAsia="es-ES"/>
        </w:rPr>
        <w:t xml:space="preserve"> para </w:t>
      </w:r>
      <w:r w:rsidRPr="00C64A14">
        <w:rPr>
          <w:rFonts w:ascii="Verdana" w:eastAsia="Verdana" w:hAnsi="Verdana" w:cs="Tahoma"/>
          <w:color w:val="000000"/>
          <w:sz w:val="18"/>
          <w:szCs w:val="18"/>
          <w:lang w:eastAsia="es-ES"/>
        </w:rPr>
        <w:lastRenderedPageBreak/>
        <w:t>posterior colocación del zócalo con tornillos que serán de 2" de cabeza plana.</w:t>
      </w:r>
    </w:p>
    <w:p w14:paraId="292C4F6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23EF228C" w14:textId="77777777" w:rsidR="00CE484D" w:rsidRPr="00C64A14" w:rsidRDefault="00CE484D" w:rsidP="00CE484D">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280D1F91" w14:textId="77777777" w:rsidR="00CE484D" w:rsidRPr="00C64A14" w:rsidRDefault="00CE484D" w:rsidP="00CE484D">
      <w:pPr>
        <w:widowControl w:val="0"/>
        <w:tabs>
          <w:tab w:val="left" w:pos="560"/>
        </w:tabs>
        <w:autoSpaceDE w:val="0"/>
        <w:autoSpaceDN w:val="0"/>
        <w:jc w:val="both"/>
        <w:rPr>
          <w:rFonts w:ascii="Verdana" w:eastAsia="Verdana" w:hAnsi="Verdana" w:cs="Tahoma"/>
          <w:bCs/>
          <w:color w:val="000000"/>
          <w:sz w:val="18"/>
          <w:szCs w:val="18"/>
          <w:lang w:eastAsia="es-ES"/>
        </w:rPr>
      </w:pPr>
    </w:p>
    <w:p w14:paraId="1A80B4D3"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6A5D08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323CB423" w14:textId="77777777" w:rsidR="00CE484D" w:rsidRPr="00C64A14" w:rsidRDefault="00CE484D" w:rsidP="00CE484D">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  </w:t>
      </w:r>
    </w:p>
    <w:p w14:paraId="5DD7834C"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MEDICIÓN. -</w:t>
      </w:r>
    </w:p>
    <w:p w14:paraId="2FD4D99F"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13AD6887"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zócalo interior de piso flotante será medido en </w:t>
      </w:r>
      <w:r w:rsidRPr="00C64A14">
        <w:rPr>
          <w:rFonts w:ascii="Verdana" w:eastAsia="Verdana" w:hAnsi="Verdana" w:cs="Tahoma"/>
          <w:b/>
          <w:bCs/>
          <w:color w:val="000000"/>
          <w:sz w:val="18"/>
          <w:szCs w:val="18"/>
          <w:lang w:eastAsia="es-ES"/>
        </w:rPr>
        <w:t xml:space="preserve">metros, </w:t>
      </w:r>
      <w:r w:rsidRPr="00C64A14">
        <w:rPr>
          <w:rFonts w:ascii="Verdana" w:eastAsia="Verdana" w:hAnsi="Verdana" w:cs="Tahoma"/>
          <w:color w:val="000000"/>
          <w:sz w:val="18"/>
          <w:szCs w:val="18"/>
          <w:lang w:eastAsia="es-ES"/>
        </w:rPr>
        <w:t>tomando en cuenta solamente la longitud neta ejecutada y autorizada.</w:t>
      </w:r>
    </w:p>
    <w:p w14:paraId="7E8FCC9E"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6DA9D7D6"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7CA121F"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0E25FFF6"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62D94BE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45416DA1" w14:textId="77777777" w:rsidR="00CE484D" w:rsidRPr="00C64A14" w:rsidRDefault="00CE484D" w:rsidP="00CE484D">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1FAED3AF" w14:textId="77777777" w:rsidTr="00CA2B3E">
        <w:tc>
          <w:tcPr>
            <w:tcW w:w="584" w:type="dxa"/>
            <w:shd w:val="clear" w:color="auto" w:fill="FFFFFF" w:themeFill="background1"/>
          </w:tcPr>
          <w:p w14:paraId="7A17805E"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2A48FE7"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2E31979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F9058E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28A27D7E" w14:textId="77777777" w:rsidTr="00CA2B3E">
        <w:trPr>
          <w:trHeight w:val="370"/>
        </w:trPr>
        <w:tc>
          <w:tcPr>
            <w:tcW w:w="584" w:type="dxa"/>
            <w:shd w:val="clear" w:color="auto" w:fill="B8CCE4"/>
          </w:tcPr>
          <w:p w14:paraId="10FBA48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17</w:t>
            </w:r>
          </w:p>
        </w:tc>
        <w:tc>
          <w:tcPr>
            <w:tcW w:w="2385" w:type="dxa"/>
            <w:shd w:val="clear" w:color="auto" w:fill="B8CCE4"/>
            <w:vAlign w:val="center"/>
          </w:tcPr>
          <w:p w14:paraId="20E3EBF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hAnsi="Verdana"/>
                <w:b/>
                <w:bCs/>
                <w:color w:val="000000"/>
                <w:sz w:val="18"/>
                <w:szCs w:val="18"/>
              </w:rPr>
              <w:t>VAC-OF-BOT-1</w:t>
            </w:r>
          </w:p>
        </w:tc>
        <w:tc>
          <w:tcPr>
            <w:tcW w:w="1145" w:type="dxa"/>
            <w:shd w:val="clear" w:color="auto" w:fill="B8CCE4"/>
            <w:vAlign w:val="center"/>
          </w:tcPr>
          <w:p w14:paraId="62DF640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2F0D3477"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BOTAGUAS DE HORMIGÓN ARMADO</w:t>
            </w:r>
          </w:p>
        </w:tc>
      </w:tr>
    </w:tbl>
    <w:p w14:paraId="7CB5107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9452F7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7E3BF0A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C8B33F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6356798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78028B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AA7196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7862FE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1E78BB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AE73E60"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5450B560"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74B0F2C"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5591E90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59A53D1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325276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3366171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E90209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2A40631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para el vaciado se dosificará a 1:2:3 utilizando agregados limpios.</w:t>
      </w:r>
    </w:p>
    <w:p w14:paraId="0326D9A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478A32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2317CD96"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336C9B9"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7E5B1C9"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51E239A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acabado del botagua deberá ser afinado, no existiendo demasías, imperfecciones geométricas, </w:t>
      </w:r>
      <w:r w:rsidRPr="00C64A14">
        <w:rPr>
          <w:rFonts w:ascii="Verdana" w:eastAsia="Verdana" w:hAnsi="Verdana" w:cs="Tahoma"/>
          <w:sz w:val="18"/>
          <w:szCs w:val="18"/>
          <w:lang w:eastAsia="es-ES"/>
        </w:rPr>
        <w:lastRenderedPageBreak/>
        <w:t>errores de alineamientos, mal asentamiento, defectos en el terminado del hormigón o pendiente. Asimismo, el acabado del botagua deberá ser de acuerdo a lo indicado en los planos constructivos o instrucción del Inspector de proyectos.</w:t>
      </w:r>
    </w:p>
    <w:p w14:paraId="6ECA4FA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625F666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0E9680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54779E8"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botagua de hormigón armado se medirá en </w:t>
      </w:r>
      <w:r w:rsidRPr="00C64A14">
        <w:rPr>
          <w:rFonts w:ascii="Verdana" w:eastAsia="Verdana" w:hAnsi="Verdana" w:cs="Tahoma"/>
          <w:b/>
          <w:bCs/>
          <w:sz w:val="18"/>
          <w:szCs w:val="18"/>
          <w:lang w:eastAsia="es-ES"/>
        </w:rPr>
        <w:t>Metros</w:t>
      </w:r>
      <w:r w:rsidRPr="00C64A14">
        <w:rPr>
          <w:rFonts w:ascii="Verdana" w:eastAsia="Verdana" w:hAnsi="Verdana" w:cs="Tahoma"/>
          <w:sz w:val="18"/>
          <w:szCs w:val="18"/>
          <w:lang w:eastAsia="es-ES"/>
        </w:rPr>
        <w:t>, tomando en cuenta únicamente la longitud neta ejecutada y autorizada.</w:t>
      </w:r>
    </w:p>
    <w:p w14:paraId="721C6BB5"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 </w:t>
      </w:r>
    </w:p>
    <w:p w14:paraId="475CED76"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530E9CE9"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2A676B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724ABFB" w14:textId="77777777" w:rsidR="00CE484D"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54E6BF3B" w14:textId="77777777" w:rsidR="00CE484D" w:rsidRDefault="00CE484D" w:rsidP="00CE484D">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CE484D" w:rsidRPr="00C64A14" w14:paraId="5D69D678" w14:textId="77777777" w:rsidTr="00CA2B3E">
        <w:tc>
          <w:tcPr>
            <w:tcW w:w="584" w:type="dxa"/>
            <w:shd w:val="clear" w:color="auto" w:fill="FFFFFF" w:themeFill="background1"/>
          </w:tcPr>
          <w:p w14:paraId="33432ECC"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3672552"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70F932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350" w:type="dxa"/>
            <w:shd w:val="clear" w:color="auto" w:fill="FFFFFF" w:themeFill="background1"/>
          </w:tcPr>
          <w:p w14:paraId="4B8C38B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495B8B27" w14:textId="77777777" w:rsidTr="00CA2B3E">
        <w:tc>
          <w:tcPr>
            <w:tcW w:w="584" w:type="dxa"/>
            <w:shd w:val="clear" w:color="auto" w:fill="B8CCE4"/>
          </w:tcPr>
          <w:p w14:paraId="4055A6B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18</w:t>
            </w:r>
          </w:p>
        </w:tc>
        <w:tc>
          <w:tcPr>
            <w:tcW w:w="2385" w:type="dxa"/>
            <w:shd w:val="clear" w:color="auto" w:fill="B8CCE4"/>
          </w:tcPr>
          <w:p w14:paraId="30E899C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- 7</w:t>
            </w:r>
          </w:p>
        </w:tc>
        <w:tc>
          <w:tcPr>
            <w:tcW w:w="1145" w:type="dxa"/>
            <w:shd w:val="clear" w:color="auto" w:fill="B8CCE4"/>
          </w:tcPr>
          <w:p w14:paraId="665F8FE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350" w:type="dxa"/>
            <w:shd w:val="clear" w:color="auto" w:fill="B8CCE4"/>
          </w:tcPr>
          <w:p w14:paraId="7B2158E0"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REVOQUE INTERIOR DE YESO</w:t>
            </w:r>
          </w:p>
        </w:tc>
      </w:tr>
    </w:tbl>
    <w:p w14:paraId="57F621B8" w14:textId="77777777" w:rsidR="00CE484D" w:rsidRPr="00C64A14" w:rsidRDefault="00CE484D" w:rsidP="00CE484D">
      <w:pPr>
        <w:widowControl w:val="0"/>
        <w:autoSpaceDE w:val="0"/>
        <w:autoSpaceDN w:val="0"/>
        <w:jc w:val="both"/>
        <w:rPr>
          <w:rFonts w:ascii="Verdana" w:eastAsia="Verdana" w:hAnsi="Verdana" w:cs="Tahoma"/>
          <w:b/>
          <w:bCs/>
          <w:sz w:val="18"/>
          <w:szCs w:val="18"/>
          <w:lang w:eastAsia="es-ES"/>
        </w:rPr>
      </w:pPr>
    </w:p>
    <w:p w14:paraId="187885C9" w14:textId="77777777" w:rsidR="00CE484D" w:rsidRPr="00C64A14" w:rsidRDefault="00CE484D" w:rsidP="00CE484D">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DESCRIPCIÓN. -</w:t>
      </w:r>
    </w:p>
    <w:p w14:paraId="62B11FB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01BD746"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al acabado de las superficies con revoque de yeso, en los ambientes interiores de la infraestructura </w:t>
      </w:r>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071E800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8237AF1" w14:textId="77777777" w:rsidR="00CE484D" w:rsidRPr="00C64A14" w:rsidRDefault="00CE484D" w:rsidP="00CE484D">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MATERIALES, HERRAMIENTAS Y EQUIPO. -</w:t>
      </w:r>
    </w:p>
    <w:p w14:paraId="443051EF" w14:textId="77777777" w:rsidR="00CE484D" w:rsidRPr="00C64A14" w:rsidRDefault="00CE484D" w:rsidP="00CE484D">
      <w:pPr>
        <w:widowControl w:val="0"/>
        <w:tabs>
          <w:tab w:val="left" w:pos="8711"/>
        </w:tabs>
        <w:autoSpaceDE w:val="0"/>
        <w:autoSpaceDN w:val="0"/>
        <w:rPr>
          <w:rFonts w:ascii="Verdana" w:eastAsia="Verdana" w:hAnsi="Verdana" w:cs="Tahoma"/>
          <w:sz w:val="18"/>
          <w:szCs w:val="18"/>
          <w:lang w:eastAsia="es-ES"/>
        </w:rPr>
      </w:pPr>
    </w:p>
    <w:p w14:paraId="0CC4044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6E427E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9DC81A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B675D67" w14:textId="77777777" w:rsidR="00CE484D" w:rsidRPr="00C64A14" w:rsidRDefault="00CE484D" w:rsidP="00CE484D">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FORMA DE EJECUCIÓN. -</w:t>
      </w:r>
    </w:p>
    <w:p w14:paraId="777721E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05D049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B870FE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77A8124"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bookmarkStart w:id="168" w:name="_Hlk161513692"/>
      <w:r w:rsidRPr="00C64A14">
        <w:rPr>
          <w:rFonts w:ascii="Verdana" w:eastAsia="Verdana" w:hAnsi="Verdana" w:cs="Tahoma"/>
          <w:b/>
          <w:sz w:val="18"/>
          <w:szCs w:val="18"/>
          <w:lang w:eastAsia="es-ES"/>
        </w:rPr>
        <w:t>Preparación de la Superficie</w:t>
      </w:r>
    </w:p>
    <w:bookmarkEnd w:id="168"/>
    <w:p w14:paraId="01B902BF"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 revisarse las superficies a revestir verificando no existan partes sueltas o mal ejecutadas.</w:t>
      </w:r>
    </w:p>
    <w:p w14:paraId="31AB037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8B1FC2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colocarán maestras distancias no mayores a 2,0 m. cuidando que éstas estén perfectamente niveladas. </w:t>
      </w:r>
    </w:p>
    <w:p w14:paraId="2F22321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DE772D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Luego se efectuar los trabajos preliminares, se humedecerán los paramentos.</w:t>
      </w:r>
    </w:p>
    <w:p w14:paraId="432E8D6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BF4AC8B"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Yeso</w:t>
      </w:r>
    </w:p>
    <w:p w14:paraId="248C4CC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preparación del yeso deberá seguir las indicaciones del proveedor las cuales deberán tener el detalle paso a paso.</w:t>
      </w:r>
    </w:p>
    <w:p w14:paraId="356B3B8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DD66DF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645C67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DDAC6ED" w14:textId="77777777" w:rsidR="00CE484D" w:rsidRPr="00C64A14" w:rsidRDefault="00CE484D" w:rsidP="00CE484D">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Preparación de la Superficie</w:t>
      </w:r>
    </w:p>
    <w:p w14:paraId="5D0E3ED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68CFE7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muros de ladrillo se limpiarán los mismos en forma cuidadosa, removiendo</w:t>
      </w:r>
    </w:p>
    <w:p w14:paraId="6A0BF97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aquellos materiales extraños o residuos de morteros.</w:t>
      </w:r>
    </w:p>
    <w:p w14:paraId="686D63C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79AA41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colocarán maestras a distancias no mayores a dos (2) metros, cuidando de que éstas,</w:t>
      </w:r>
    </w:p>
    <w:p w14:paraId="1294C59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estén perfectamente niveladas entre sí, a fin de asegurar la obtención de una superficie</w:t>
      </w:r>
    </w:p>
    <w:p w14:paraId="706C17A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pareja y uniforme.</w:t>
      </w:r>
    </w:p>
    <w:p w14:paraId="7DD4428C" w14:textId="77777777" w:rsidR="00CE484D"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p>
    <w:p w14:paraId="5309EFD1"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Aplicación del Yeso</w:t>
      </w:r>
    </w:p>
    <w:p w14:paraId="3F42019D" w14:textId="77777777" w:rsidR="00CE484D" w:rsidRDefault="00CE484D" w:rsidP="00CE484D">
      <w:pPr>
        <w:widowControl w:val="0"/>
        <w:autoSpaceDE w:val="0"/>
        <w:autoSpaceDN w:val="0"/>
        <w:jc w:val="both"/>
        <w:rPr>
          <w:rFonts w:ascii="Verdana" w:eastAsia="Verdana" w:hAnsi="Verdana" w:cs="Verdana"/>
          <w:sz w:val="18"/>
          <w:szCs w:val="18"/>
          <w:lang w:eastAsia="es-ES"/>
        </w:rPr>
      </w:pPr>
      <w:bookmarkStart w:id="169" w:name="_Hlk95426443"/>
      <w:r w:rsidRPr="00C64A14">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w:t>
      </w:r>
    </w:p>
    <w:p w14:paraId="6244B1F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última capa de enlucido de 2 a 3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006C009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A603D2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los revoques señalados a continuación:</w:t>
      </w:r>
    </w:p>
    <w:p w14:paraId="691620B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0F2BA5F" w14:textId="77777777" w:rsidR="00CE484D" w:rsidRPr="00C64A14" w:rsidRDefault="00CE484D" w:rsidP="00CE484D">
      <w:pPr>
        <w:widowControl w:val="0"/>
        <w:numPr>
          <w:ilvl w:val="0"/>
          <w:numId w:val="10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superficies porosas.</w:t>
      </w:r>
    </w:p>
    <w:p w14:paraId="4AE47B78" w14:textId="77777777" w:rsidR="00CE484D" w:rsidRPr="00C64A14" w:rsidRDefault="00CE484D" w:rsidP="00CE484D">
      <w:pPr>
        <w:widowControl w:val="0"/>
        <w:numPr>
          <w:ilvl w:val="0"/>
          <w:numId w:val="10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bordes o esquinas en elementos de hormigón.</w:t>
      </w:r>
    </w:p>
    <w:p w14:paraId="3A6183D6" w14:textId="77777777" w:rsidR="00CE484D" w:rsidRPr="00C64A14" w:rsidRDefault="00CE484D" w:rsidP="00CE484D">
      <w:pPr>
        <w:widowControl w:val="0"/>
        <w:numPr>
          <w:ilvl w:val="0"/>
          <w:numId w:val="10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grietas en estucos.</w:t>
      </w:r>
    </w:p>
    <w:p w14:paraId="4A0B6908" w14:textId="77777777" w:rsidR="00CE484D" w:rsidRPr="00C64A14" w:rsidRDefault="00CE484D" w:rsidP="00CE484D">
      <w:pPr>
        <w:widowControl w:val="0"/>
        <w:numPr>
          <w:ilvl w:val="0"/>
          <w:numId w:val="10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Regulación de superficies en espesores mínimos.</w:t>
      </w:r>
    </w:p>
    <w:p w14:paraId="32C92BE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AA6082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9"/>
    </w:p>
    <w:p w14:paraId="7E935B5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624FC83"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3F8260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C64A14">
        <w:rPr>
          <w:rFonts w:ascii="Verdana" w:eastAsia="Verdana" w:hAnsi="Verdana" w:cs="Tahoma"/>
          <w:sz w:val="18"/>
          <w:szCs w:val="18"/>
          <w:lang w:eastAsia="es-ES"/>
        </w:rPr>
        <w:t>descascaramientos</w:t>
      </w:r>
      <w:proofErr w:type="spellEnd"/>
      <w:r w:rsidRPr="00C64A14">
        <w:rPr>
          <w:rFonts w:ascii="Verdana" w:eastAsia="Verdana" w:hAnsi="Verdana" w:cs="Tahoma"/>
          <w:sz w:val="18"/>
          <w:szCs w:val="18"/>
          <w:lang w:eastAsia="es-ES"/>
        </w:rPr>
        <w:t>, hinchazón, textura indeseable o fisuración.</w:t>
      </w:r>
    </w:p>
    <w:p w14:paraId="61D6A3F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25C3B82" w14:textId="77777777" w:rsidR="00CE484D" w:rsidRPr="00C64A14" w:rsidRDefault="00CE484D" w:rsidP="00CE484D">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MEDICIÓN. -</w:t>
      </w:r>
    </w:p>
    <w:p w14:paraId="27638D5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1333042"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revoque interior de yeso de las superficies de muros en la construcción se medirá en</w:t>
      </w:r>
      <w:r w:rsidRPr="00C64A14">
        <w:rPr>
          <w:rFonts w:ascii="Verdana" w:eastAsia="Verdana" w:hAnsi="Verdana" w:cs="Tahoma"/>
          <w:b/>
          <w:sz w:val="18"/>
          <w:szCs w:val="18"/>
          <w:lang w:eastAsia="es-ES"/>
        </w:rPr>
        <w:t xml:space="preserve"> metros cuadrados,</w:t>
      </w:r>
      <w:r w:rsidRPr="00C64A14">
        <w:rPr>
          <w:rFonts w:ascii="Verdana" w:eastAsia="Verdana" w:hAnsi="Verdana" w:cs="Tahoma"/>
          <w:sz w:val="18"/>
          <w:szCs w:val="18"/>
          <w:lang w:eastAsia="es-ES"/>
        </w:rPr>
        <w:t xml:space="preserve"> tomando en cuenta solamente el área neta de trabajo ejecutado y autorizado.</w:t>
      </w:r>
    </w:p>
    <w:p w14:paraId="13CF2E0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E261C37"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671510A4" w14:textId="77777777" w:rsidR="00CE484D" w:rsidRPr="00C64A14" w:rsidRDefault="00CE484D" w:rsidP="00CE484D">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2E2C594B" w14:textId="77777777" w:rsidR="00CE484D" w:rsidRDefault="00CE484D" w:rsidP="00CE484D">
      <w:pPr>
        <w:widowControl w:val="0"/>
        <w:autoSpaceDE w:val="0"/>
        <w:autoSpaceDN w:val="0"/>
        <w:jc w:val="both"/>
        <w:rPr>
          <w:rFonts w:ascii="Verdana" w:eastAsia="Arial" w:hAnsi="Verdana" w:cs="Arial"/>
          <w:sz w:val="18"/>
          <w:szCs w:val="18"/>
          <w:lang w:eastAsia="es-ES"/>
        </w:rPr>
      </w:pPr>
    </w:p>
    <w:p w14:paraId="766A536E" w14:textId="77777777" w:rsidR="00CE484D" w:rsidRPr="00C64A14" w:rsidRDefault="00CE484D" w:rsidP="00CE484D">
      <w:pPr>
        <w:widowControl w:val="0"/>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80FA436" w14:textId="77777777" w:rsidR="00CE484D" w:rsidRPr="00C64A14" w:rsidRDefault="00CE484D" w:rsidP="00CE484D">
      <w:pPr>
        <w:widowControl w:val="0"/>
        <w:autoSpaceDE w:val="0"/>
        <w:autoSpaceDN w:val="0"/>
        <w:jc w:val="both"/>
        <w:rPr>
          <w:rFonts w:ascii="Verdana" w:eastAsia="Arial" w:hAnsi="Verdana" w:cs="Arial"/>
          <w:sz w:val="18"/>
          <w:szCs w:val="18"/>
          <w:lang w:eastAsia="es-ES"/>
        </w:rPr>
      </w:pPr>
    </w:p>
    <w:p w14:paraId="3B1B9232"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Arial" w:hAnsi="Verdana" w:cs="Arial"/>
          <w:sz w:val="18"/>
          <w:szCs w:val="18"/>
          <w:lang w:eastAsia="es-ES"/>
        </w:rPr>
        <w:t>Este aporte estará sujeto al cronograma de ejecución de obra de la Entidad Ejecutora.</w:t>
      </w:r>
    </w:p>
    <w:p w14:paraId="2BC45531" w14:textId="77777777" w:rsidR="00CE484D" w:rsidRDefault="00CE484D" w:rsidP="00CE484D">
      <w:pPr>
        <w:widowControl w:val="0"/>
        <w:autoSpaceDE w:val="0"/>
        <w:autoSpaceDN w:val="0"/>
        <w:jc w:val="both"/>
        <w:rPr>
          <w:rFonts w:ascii="Verdana" w:eastAsia="Verdana"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CE484D" w:rsidRPr="00C64A14" w14:paraId="1B82BAEE" w14:textId="77777777" w:rsidTr="00CA2B3E">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6050827"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2A16815B"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3C6D5AF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4A46DC6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733B3858" w14:textId="77777777" w:rsidTr="00CA2B3E">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014A0FE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15204A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288BFA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32C3D5F" w14:textId="77777777" w:rsidR="00CE484D" w:rsidRPr="00C64A14" w:rsidRDefault="00CE484D" w:rsidP="00CA2B3E">
            <w:pPr>
              <w:widowControl w:val="0"/>
              <w:autoSpaceDE w:val="0"/>
              <w:autoSpaceDN w:val="0"/>
              <w:spacing w:line="276" w:lineRule="auto"/>
              <w:jc w:val="center"/>
              <w:rPr>
                <w:rFonts w:ascii="Verdana" w:eastAsia="Verdana" w:hAnsi="Verdana" w:cs="Verdana"/>
                <w:b/>
                <w:bCs/>
                <w:sz w:val="18"/>
                <w:szCs w:val="18"/>
              </w:rPr>
            </w:pPr>
            <w:r w:rsidRPr="00C64A14">
              <w:rPr>
                <w:rFonts w:ascii="Verdana" w:eastAsia="Verdana" w:hAnsi="Verdana" w:cs="Helvetica"/>
                <w:b/>
                <w:bCs/>
                <w:color w:val="333333"/>
                <w:sz w:val="18"/>
                <w:szCs w:val="18"/>
              </w:rPr>
              <w:t>ENTORTADO BAJO CUBIERTA INCLINADA</w:t>
            </w:r>
          </w:p>
        </w:tc>
      </w:tr>
    </w:tbl>
    <w:p w14:paraId="41ED6D76" w14:textId="77777777" w:rsidR="00CE484D" w:rsidRPr="00C64A14" w:rsidRDefault="00CE484D" w:rsidP="00CE484D">
      <w:pPr>
        <w:widowControl w:val="0"/>
        <w:autoSpaceDE w:val="0"/>
        <w:autoSpaceDN w:val="0"/>
        <w:jc w:val="both"/>
        <w:rPr>
          <w:rFonts w:ascii="Verdana" w:eastAsia="Arial" w:hAnsi="Verdana" w:cs="Arial"/>
          <w:b/>
          <w:sz w:val="18"/>
          <w:szCs w:val="18"/>
          <w:lang w:eastAsia="es-ES"/>
        </w:rPr>
      </w:pPr>
    </w:p>
    <w:p w14:paraId="4C8D0FD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AA6CD3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C1B330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Este ítem se refiere al entortado bajo cubierta inclinada, de acuerdo al trazado, alineación, elevaciones y dimensiones señaladas en los planos constructivos e instrucciones del Inspector de Proyecto.</w:t>
      </w:r>
    </w:p>
    <w:p w14:paraId="4A80BBE0"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7B46CA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FB8E1D6"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22BCBE2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DD808A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3CFEB3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A8092C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318C7DD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5C38F5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6A5FFE2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FA746C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seguirán las siguientes directrices:</w:t>
      </w:r>
    </w:p>
    <w:p w14:paraId="4F537492"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FABE014"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 Inclinada</w:t>
      </w:r>
    </w:p>
    <w:p w14:paraId="0FC02D58"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 revisarse las superficies según los planos.</w:t>
      </w:r>
    </w:p>
    <w:p w14:paraId="5A9846C9"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p>
    <w:p w14:paraId="1EE0613E"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Yeso</w:t>
      </w:r>
    </w:p>
    <w:p w14:paraId="20FF414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preparación del yeso deberá seguir las indicaciones del proveedor las cuales deberán tener el detalle paso a paso.</w:t>
      </w:r>
    </w:p>
    <w:p w14:paraId="7B78B5C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0E39EB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74BB3B6"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p>
    <w:p w14:paraId="4E3A0490"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Ejecución del entortado </w:t>
      </w:r>
    </w:p>
    <w:p w14:paraId="22CDF20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51CB286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9DA9950" w14:textId="77777777" w:rsidR="00CE484D" w:rsidRPr="00C64A14" w:rsidRDefault="00CE484D" w:rsidP="00CE484D">
      <w:pPr>
        <w:widowControl w:val="0"/>
        <w:autoSpaceDE w:val="0"/>
        <w:autoSpaceDN w:val="0"/>
        <w:jc w:val="both"/>
        <w:rPr>
          <w:rFonts w:ascii="Verdana" w:eastAsia="Verdana" w:hAnsi="Verdana" w:cs="Arial"/>
          <w:sz w:val="18"/>
          <w:szCs w:val="18"/>
          <w:lang w:eastAsia="es-ES"/>
        </w:rPr>
      </w:pPr>
      <w:r w:rsidRPr="00C64A14">
        <w:rPr>
          <w:rFonts w:ascii="Verdana" w:eastAsia="Verdana" w:hAnsi="Verdana" w:cs="Verdana"/>
          <w:sz w:val="18"/>
          <w:szCs w:val="18"/>
          <w:lang w:eastAsia="es-ES"/>
        </w:rPr>
        <w:t xml:space="preserve">El sistema de ejecución de entortado </w:t>
      </w:r>
      <w:r w:rsidRPr="00C64A14">
        <w:rPr>
          <w:rFonts w:ascii="Verdana" w:eastAsia="Verdana" w:hAnsi="Verdana" w:cs="Verdana"/>
          <w:kern w:val="28"/>
          <w:sz w:val="18"/>
          <w:szCs w:val="18"/>
          <w:lang w:eastAsia="es-ES"/>
        </w:rPr>
        <w:t xml:space="preserve">bajo cubierta inclinada </w:t>
      </w:r>
      <w:r w:rsidRPr="00C64A14">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5238895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DF9FBC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estuco por encima de ella, procediéndose luego por la parte inferior a la ejecución del entortado grueso.</w:t>
      </w:r>
    </w:p>
    <w:p w14:paraId="5A3C5F4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91FEECC"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918F74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C64A14">
        <w:rPr>
          <w:rFonts w:ascii="Verdana" w:eastAsia="Verdana" w:hAnsi="Verdana" w:cs="Tahoma"/>
          <w:sz w:val="18"/>
          <w:szCs w:val="18"/>
          <w:lang w:eastAsia="es-ES"/>
        </w:rPr>
        <w:t>descascaramientos</w:t>
      </w:r>
      <w:proofErr w:type="spellEnd"/>
      <w:r w:rsidRPr="00C64A14">
        <w:rPr>
          <w:rFonts w:ascii="Verdana" w:eastAsia="Verdana" w:hAnsi="Verdana" w:cs="Tahoma"/>
          <w:sz w:val="18"/>
          <w:szCs w:val="18"/>
          <w:lang w:eastAsia="es-ES"/>
        </w:rPr>
        <w:t>, hinchazón, textura indeseable o fisuración.</w:t>
      </w:r>
    </w:p>
    <w:p w14:paraId="0DD4341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0DF3E82"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F6DC72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kern w:val="28"/>
          <w:sz w:val="18"/>
          <w:szCs w:val="18"/>
          <w:lang w:eastAsia="es-ES"/>
        </w:rPr>
        <w:t xml:space="preserve">El entortado bajo cubierta inclinada </w:t>
      </w:r>
      <w:r w:rsidRPr="00C64A14">
        <w:rPr>
          <w:rFonts w:ascii="Verdana" w:eastAsia="Verdana" w:hAnsi="Verdana" w:cs="Verdana"/>
          <w:sz w:val="18"/>
          <w:szCs w:val="18"/>
          <w:lang w:eastAsia="es-ES"/>
        </w:rPr>
        <w:t xml:space="preserve">será medido en </w:t>
      </w:r>
      <w:r w:rsidRPr="00C64A14">
        <w:rPr>
          <w:rFonts w:ascii="Verdana" w:eastAsia="Verdana" w:hAnsi="Verdana" w:cs="Verdana"/>
          <w:b/>
          <w:sz w:val="18"/>
          <w:szCs w:val="18"/>
          <w:lang w:eastAsia="es-ES"/>
        </w:rPr>
        <w:t>metros cuadrados</w:t>
      </w:r>
      <w:r w:rsidRPr="00C64A14">
        <w:rPr>
          <w:rFonts w:ascii="Verdana" w:eastAsia="Verdana" w:hAnsi="Verdana" w:cs="Verdana"/>
          <w:sz w:val="18"/>
          <w:szCs w:val="18"/>
          <w:lang w:eastAsia="es-ES"/>
        </w:rPr>
        <w:t>, tomando en cuenta únicamente las superficies netas ejecutadas y autorizadas por el Inspector de Proyecto.</w:t>
      </w:r>
    </w:p>
    <w:p w14:paraId="217D4F40"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5F56134E"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042F7500" w14:textId="77777777" w:rsidR="00CE484D" w:rsidRPr="00C64A14" w:rsidRDefault="00CE484D" w:rsidP="00CE484D">
      <w:pPr>
        <w:widowControl w:val="0"/>
        <w:tabs>
          <w:tab w:val="left" w:pos="2025"/>
        </w:tabs>
        <w:autoSpaceDE w:val="0"/>
        <w:autoSpaceDN w:val="0"/>
        <w:rPr>
          <w:rFonts w:ascii="Verdana" w:eastAsia="Verdana" w:hAnsi="Verdana" w:cs="Arial"/>
          <w:b/>
          <w:sz w:val="18"/>
          <w:szCs w:val="18"/>
          <w:lang w:eastAsia="es-ES"/>
        </w:rPr>
      </w:pPr>
    </w:p>
    <w:p w14:paraId="2BA8366D"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 xml:space="preserve">de obra no calificada, La Entidad Ejecutora deberá capacitar al beneficiario para la buena ejecución del ítem a seguir. En caso </w:t>
      </w:r>
      <w:r w:rsidRPr="00C64A14">
        <w:rPr>
          <w:rFonts w:ascii="Verdana" w:eastAsia="Verdana" w:hAnsi="Verdana" w:cs="Tahoma"/>
          <w:color w:val="000000"/>
          <w:sz w:val="18"/>
          <w:szCs w:val="18"/>
          <w:lang w:eastAsia="es-ES"/>
        </w:rPr>
        <w:lastRenderedPageBreak/>
        <w:t>de material de aporte propio, este será aprobado por el Inspector de  Proyecto, para garantizar su calidad.</w:t>
      </w:r>
    </w:p>
    <w:p w14:paraId="6F3CBAA1"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07D093D3"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7C3B754" w14:textId="77777777" w:rsidR="00CE484D" w:rsidRPr="00C64A14" w:rsidRDefault="00CE484D" w:rsidP="00CE484D">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155A4ECE" w14:textId="77777777" w:rsidTr="00CA2B3E">
        <w:tc>
          <w:tcPr>
            <w:tcW w:w="584" w:type="dxa"/>
            <w:shd w:val="clear" w:color="auto" w:fill="215868"/>
          </w:tcPr>
          <w:p w14:paraId="5A5CFBC3"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215868"/>
          </w:tcPr>
          <w:p w14:paraId="3C335769"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215868"/>
          </w:tcPr>
          <w:p w14:paraId="18AD1C6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215868"/>
          </w:tcPr>
          <w:p w14:paraId="442688C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0A6C343A" w14:textId="77777777" w:rsidTr="00CA2B3E">
        <w:tc>
          <w:tcPr>
            <w:tcW w:w="584" w:type="dxa"/>
            <w:shd w:val="clear" w:color="auto" w:fill="B8CCE4"/>
          </w:tcPr>
          <w:p w14:paraId="448DE8C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20</w:t>
            </w:r>
          </w:p>
        </w:tc>
        <w:tc>
          <w:tcPr>
            <w:tcW w:w="2385" w:type="dxa"/>
            <w:shd w:val="clear" w:color="auto" w:fill="B8CCE4"/>
          </w:tcPr>
          <w:p w14:paraId="132755F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- 5</w:t>
            </w:r>
          </w:p>
        </w:tc>
        <w:tc>
          <w:tcPr>
            <w:tcW w:w="1145" w:type="dxa"/>
            <w:shd w:val="clear" w:color="auto" w:fill="B8CCE4"/>
          </w:tcPr>
          <w:p w14:paraId="67197F0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582B2661"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Calibri" w:hAnsi="Verdana" w:cs="Tahoma"/>
                <w:b/>
                <w:bCs/>
                <w:sz w:val="18"/>
                <w:szCs w:val="18"/>
              </w:rPr>
              <w:t>REVOQUE INTERIOR DE CEMENTO</w:t>
            </w:r>
          </w:p>
        </w:tc>
      </w:tr>
    </w:tbl>
    <w:p w14:paraId="741C5881"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7E7C38FB"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7EA2F994"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4D4DA17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ejecución de revoques de cemento en proporción 1:3 para ambientes interiores </w:t>
      </w:r>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3638586E" w14:textId="77777777" w:rsidR="00CE484D" w:rsidRPr="00C64A14" w:rsidRDefault="00CE484D" w:rsidP="00CE484D">
      <w:pPr>
        <w:widowControl w:val="0"/>
        <w:autoSpaceDE w:val="0"/>
        <w:autoSpaceDN w:val="0"/>
        <w:adjustRightInd w:val="0"/>
        <w:jc w:val="both"/>
        <w:rPr>
          <w:rFonts w:ascii="Verdana" w:eastAsia="Verdana" w:hAnsi="Verdana" w:cs="Arial"/>
          <w:b/>
          <w:bCs/>
          <w:sz w:val="18"/>
          <w:szCs w:val="18"/>
          <w:lang w:eastAsia="es-ES"/>
        </w:rPr>
      </w:pPr>
    </w:p>
    <w:p w14:paraId="2AA533A7"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b/>
          <w:bCs/>
          <w:sz w:val="18"/>
          <w:szCs w:val="18"/>
          <w:lang w:eastAsia="es-ES"/>
        </w:rPr>
        <w:t xml:space="preserve">MATERIALES, HERRAMIENTAS Y EQUIPO. - </w:t>
      </w:r>
    </w:p>
    <w:p w14:paraId="1EBB5048" w14:textId="77777777" w:rsidR="00CE484D" w:rsidRPr="00C64A14" w:rsidRDefault="00CE484D" w:rsidP="00CE484D">
      <w:pPr>
        <w:widowControl w:val="0"/>
        <w:tabs>
          <w:tab w:val="left" w:pos="8711"/>
        </w:tabs>
        <w:autoSpaceDE w:val="0"/>
        <w:autoSpaceDN w:val="0"/>
        <w:rPr>
          <w:rFonts w:ascii="Verdana" w:eastAsia="Verdana" w:hAnsi="Verdana" w:cs="Tahoma"/>
          <w:sz w:val="18"/>
          <w:szCs w:val="18"/>
          <w:lang w:eastAsia="es-ES"/>
        </w:rPr>
      </w:pPr>
    </w:p>
    <w:p w14:paraId="13039FF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bookmarkStart w:id="170" w:name="_Hlk95685267"/>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D1D91D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bookmarkEnd w:id="170"/>
    <w:p w14:paraId="4270B248"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b/>
          <w:bCs/>
          <w:sz w:val="18"/>
          <w:szCs w:val="18"/>
          <w:lang w:eastAsia="es-ES"/>
        </w:rPr>
        <w:t xml:space="preserve">FORMA DE EJECUCIÓN. - </w:t>
      </w:r>
    </w:p>
    <w:p w14:paraId="78745170"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21653B5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3A3140F"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624562E8"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1AF047DC"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0F0173C7"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45C35D41"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72DD56C9"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3057447F"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1EEB9022"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4E053394" w14:textId="77777777" w:rsidR="00CE484D" w:rsidRPr="00C64A14" w:rsidRDefault="00CE484D" w:rsidP="00CE484D">
      <w:pPr>
        <w:widowControl w:val="0"/>
        <w:autoSpaceDE w:val="0"/>
        <w:autoSpaceDN w:val="0"/>
        <w:adjustRightInd w:val="0"/>
        <w:spacing w:after="120"/>
        <w:jc w:val="both"/>
        <w:rPr>
          <w:rFonts w:ascii="Verdana" w:eastAsia="Verdana" w:hAnsi="Verdana" w:cs="Arial"/>
          <w:b/>
          <w:bCs/>
          <w:sz w:val="18"/>
          <w:szCs w:val="18"/>
          <w:lang w:eastAsia="es-ES"/>
        </w:rPr>
      </w:pPr>
      <w:r w:rsidRPr="00C64A14">
        <w:rPr>
          <w:rFonts w:ascii="Verdana" w:eastAsia="Verdana" w:hAnsi="Verdana" w:cs="Arial"/>
          <w:b/>
          <w:bCs/>
          <w:sz w:val="18"/>
          <w:szCs w:val="18"/>
          <w:lang w:eastAsia="es-ES"/>
        </w:rPr>
        <w:t>Preparación del Mortero</w:t>
      </w:r>
    </w:p>
    <w:p w14:paraId="38989CB1"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La proporción de cemento arena fina será de 1:3, y la cantidad de agua usada será tal que resulte en una mezcla plástica.</w:t>
      </w:r>
    </w:p>
    <w:p w14:paraId="51C009AB"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4F3FB704" w14:textId="77777777" w:rsidR="00CE484D" w:rsidRPr="00C64A14" w:rsidRDefault="00CE484D" w:rsidP="00CE484D">
      <w:pPr>
        <w:widowControl w:val="0"/>
        <w:autoSpaceDE w:val="0"/>
        <w:autoSpaceDN w:val="0"/>
        <w:adjustRightInd w:val="0"/>
        <w:spacing w:after="120"/>
        <w:jc w:val="both"/>
        <w:rPr>
          <w:rFonts w:ascii="Verdana" w:eastAsia="Verdana" w:hAnsi="Verdana" w:cs="Arial"/>
          <w:b/>
          <w:bCs/>
          <w:sz w:val="18"/>
          <w:szCs w:val="18"/>
          <w:lang w:eastAsia="es-ES"/>
        </w:rPr>
      </w:pPr>
      <w:r w:rsidRPr="00C64A14">
        <w:rPr>
          <w:rFonts w:ascii="Verdana" w:eastAsia="Verdana" w:hAnsi="Verdana" w:cs="Arial"/>
          <w:b/>
          <w:bCs/>
          <w:sz w:val="18"/>
          <w:szCs w:val="18"/>
          <w:lang w:eastAsia="es-ES"/>
        </w:rPr>
        <w:t>Aplicación del Revestimiento</w:t>
      </w:r>
    </w:p>
    <w:p w14:paraId="5A5D02BF"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D3F419D"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niveladas unas con las otras, con el objeto de asegurar la obtención de una superficie pareja y uniforme.</w:t>
      </w:r>
    </w:p>
    <w:p w14:paraId="3EC4F0E9"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245B026C"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278B2AA"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regla entre maestra y maestra. Después se efectuará un rayado vertical con clavos a objeto</w:t>
      </w:r>
    </w:p>
    <w:p w14:paraId="7B6AFDE5"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de asegurar la adherencia de la segunda capa de acabado.</w:t>
      </w:r>
    </w:p>
    <w:p w14:paraId="529B27BC"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Posteriormente se aplicará la segunda capa de acabado en un espesor de 1.5 a 2.0 </w:t>
      </w:r>
      <w:proofErr w:type="spellStart"/>
      <w:r w:rsidRPr="00C64A14">
        <w:rPr>
          <w:rFonts w:ascii="Verdana" w:eastAsia="Verdana" w:hAnsi="Verdana" w:cs="Arial"/>
          <w:sz w:val="18"/>
          <w:szCs w:val="18"/>
          <w:lang w:eastAsia="es-ES"/>
        </w:rPr>
        <w:t>mm.</w:t>
      </w:r>
      <w:proofErr w:type="spellEnd"/>
      <w:r w:rsidRPr="00C64A14">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255046B8"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13B5B825"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w:t>
      </w:r>
      <w:r w:rsidRPr="00C64A14">
        <w:rPr>
          <w:rFonts w:ascii="Verdana" w:eastAsia="Verdana" w:hAnsi="Verdana" w:cs="Arial"/>
          <w:sz w:val="18"/>
          <w:szCs w:val="18"/>
          <w:lang w:eastAsia="es-ES"/>
        </w:rPr>
        <w:lastRenderedPageBreak/>
        <w:t xml:space="preserve">proporción 1 : 3 en un espesor de 2 a 3 </w:t>
      </w:r>
      <w:proofErr w:type="spellStart"/>
      <w:r w:rsidRPr="00C64A14">
        <w:rPr>
          <w:rFonts w:ascii="Verdana" w:eastAsia="Verdana" w:hAnsi="Verdana" w:cs="Arial"/>
          <w:sz w:val="18"/>
          <w:szCs w:val="18"/>
          <w:lang w:eastAsia="es-ES"/>
        </w:rPr>
        <w:t>mm.</w:t>
      </w:r>
      <w:proofErr w:type="spellEnd"/>
      <w:r w:rsidRPr="00C64A14">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64A14">
        <w:rPr>
          <w:rFonts w:ascii="Verdana" w:eastAsia="Verdana" w:hAnsi="Verdana" w:cs="Arial"/>
          <w:sz w:val="18"/>
          <w:szCs w:val="18"/>
          <w:lang w:eastAsia="es-ES"/>
        </w:rPr>
        <w:t>frotachado</w:t>
      </w:r>
      <w:proofErr w:type="spellEnd"/>
      <w:r w:rsidRPr="00C64A14">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64A14">
        <w:rPr>
          <w:rFonts w:ascii="Verdana" w:eastAsia="Verdana" w:hAnsi="Verdana" w:cs="Arial"/>
          <w:sz w:val="18"/>
          <w:szCs w:val="18"/>
          <w:lang w:eastAsia="es-ES"/>
        </w:rPr>
        <w:t>frotachado</w:t>
      </w:r>
      <w:proofErr w:type="spellEnd"/>
      <w:r w:rsidRPr="00C64A14">
        <w:rPr>
          <w:rFonts w:ascii="Verdana" w:eastAsia="Verdana" w:hAnsi="Verdana" w:cs="Arial"/>
          <w:sz w:val="18"/>
          <w:szCs w:val="18"/>
          <w:lang w:eastAsia="es-ES"/>
        </w:rPr>
        <w:t>).</w:t>
      </w:r>
    </w:p>
    <w:p w14:paraId="3D6618DE"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10D4C3AF"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D63CB8B"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08846B77"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B1B7125"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46D08C21"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99CB93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1C7A23B0"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14B7CCF7" w14:textId="77777777" w:rsidR="00CE484D" w:rsidRPr="00C64A14" w:rsidRDefault="00CE484D" w:rsidP="00CE484D">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MEDICIÓN. –</w:t>
      </w:r>
    </w:p>
    <w:p w14:paraId="6A3ED1C8"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p>
    <w:p w14:paraId="0702CC6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Revoque Interior de Cemento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w:t>
      </w:r>
      <w:r w:rsidRPr="00C64A14">
        <w:rPr>
          <w:rFonts w:ascii="Verdana" w:eastAsia="Verdana" w:hAnsi="Verdana" w:cs="Tahoma"/>
          <w:color w:val="000000"/>
          <w:sz w:val="18"/>
          <w:szCs w:val="18"/>
          <w:lang w:eastAsia="es-ES"/>
        </w:rPr>
        <w:t>tomando en cuenta solamente el área de trabajo neto ejecutado y autorizado</w:t>
      </w:r>
      <w:r w:rsidRPr="00C64A14">
        <w:rPr>
          <w:rFonts w:ascii="Verdana" w:eastAsia="Verdana" w:hAnsi="Verdana" w:cs="Tahoma"/>
          <w:sz w:val="18"/>
          <w:szCs w:val="18"/>
          <w:lang w:eastAsia="es-ES"/>
        </w:rPr>
        <w:t>.</w:t>
      </w:r>
    </w:p>
    <w:p w14:paraId="1167A691" w14:textId="77777777" w:rsidR="00CE484D" w:rsidRPr="00C64A14" w:rsidRDefault="00CE484D" w:rsidP="00CE484D">
      <w:pPr>
        <w:widowControl w:val="0"/>
        <w:tabs>
          <w:tab w:val="left" w:pos="560"/>
        </w:tabs>
        <w:autoSpaceDE w:val="0"/>
        <w:autoSpaceDN w:val="0"/>
        <w:jc w:val="both"/>
        <w:rPr>
          <w:rFonts w:ascii="Verdana" w:eastAsia="Verdana" w:hAnsi="Verdana" w:cs="Arial"/>
          <w:b/>
          <w:sz w:val="18"/>
          <w:szCs w:val="18"/>
          <w:lang w:eastAsia="es-ES"/>
        </w:rPr>
      </w:pPr>
    </w:p>
    <w:p w14:paraId="506DCFC8"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1FC913F5" w14:textId="77777777" w:rsidR="00CE484D" w:rsidRPr="00C64A14" w:rsidRDefault="00CE484D" w:rsidP="00CE484D">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000F71DA" w14:textId="77777777" w:rsidR="00CE484D" w:rsidRPr="00C64A14" w:rsidRDefault="00CE484D" w:rsidP="00CE484D">
      <w:pPr>
        <w:widowControl w:val="0"/>
        <w:autoSpaceDE w:val="0"/>
        <w:autoSpaceDN w:val="0"/>
        <w:jc w:val="both"/>
        <w:rPr>
          <w:rFonts w:ascii="Verdana" w:eastAsia="Arial" w:hAnsi="Verdana" w:cs="Arial"/>
          <w:sz w:val="18"/>
          <w:szCs w:val="18"/>
          <w:lang w:eastAsia="es-ES"/>
        </w:rPr>
      </w:pPr>
    </w:p>
    <w:p w14:paraId="6B8F757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99B063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B4A504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bookmarkStart w:id="171" w:name="_Hlk94715458"/>
      <w:r w:rsidRPr="00C64A14">
        <w:rPr>
          <w:rFonts w:ascii="Verdana" w:eastAsia="Verdana" w:hAnsi="Verdana" w:cs="Tahoma"/>
          <w:sz w:val="18"/>
          <w:szCs w:val="18"/>
          <w:lang w:eastAsia="es-ES"/>
        </w:rPr>
        <w:t>Este aporte propio estará sujeto al cronograma de ejecución de obra de la Entidad Ejecutora.</w:t>
      </w:r>
    </w:p>
    <w:bookmarkEnd w:id="171"/>
    <w:p w14:paraId="7CF7C8ED" w14:textId="77777777" w:rsidR="00CE484D" w:rsidRPr="00C64A14" w:rsidRDefault="00CE484D" w:rsidP="00CE484D">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1B463282" w14:textId="77777777" w:rsidTr="00CA2B3E">
        <w:tc>
          <w:tcPr>
            <w:tcW w:w="584" w:type="dxa"/>
            <w:shd w:val="clear" w:color="auto" w:fill="FFFFFF" w:themeFill="background1"/>
          </w:tcPr>
          <w:p w14:paraId="48E43152"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544EF20"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096A4B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E3B129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45FB2AD4" w14:textId="77777777" w:rsidTr="00CA2B3E">
        <w:tc>
          <w:tcPr>
            <w:tcW w:w="584" w:type="dxa"/>
            <w:shd w:val="clear" w:color="auto" w:fill="B6DDE8"/>
          </w:tcPr>
          <w:p w14:paraId="6F0C696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21</w:t>
            </w:r>
          </w:p>
        </w:tc>
        <w:tc>
          <w:tcPr>
            <w:tcW w:w="2385" w:type="dxa"/>
            <w:shd w:val="clear" w:color="auto" w:fill="B6DDE8"/>
          </w:tcPr>
          <w:p w14:paraId="4A34C63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VAC-OF-RES-1</w:t>
            </w:r>
          </w:p>
        </w:tc>
        <w:tc>
          <w:tcPr>
            <w:tcW w:w="1145" w:type="dxa"/>
            <w:shd w:val="clear" w:color="auto" w:fill="B6DDE8"/>
          </w:tcPr>
          <w:p w14:paraId="65A553E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6DDE8"/>
          </w:tcPr>
          <w:p w14:paraId="1290543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REVESTIMIENTO DE CERÁMICA C/CEMENTO COLA</w:t>
            </w:r>
          </w:p>
        </w:tc>
      </w:tr>
    </w:tbl>
    <w:p w14:paraId="4FA6DBFC" w14:textId="77777777" w:rsidR="00CE484D" w:rsidRPr="00C64A14" w:rsidRDefault="00CE484D" w:rsidP="00CE484D">
      <w:pPr>
        <w:widowControl w:val="0"/>
        <w:autoSpaceDE w:val="0"/>
        <w:autoSpaceDN w:val="0"/>
        <w:jc w:val="both"/>
        <w:rPr>
          <w:rFonts w:ascii="Verdana" w:eastAsia="Verdana" w:hAnsi="Verdana" w:cs="Arial"/>
          <w:b/>
          <w:kern w:val="28"/>
          <w:sz w:val="18"/>
          <w:szCs w:val="18"/>
          <w:lang w:eastAsia="es-ES"/>
        </w:rPr>
      </w:pPr>
    </w:p>
    <w:p w14:paraId="4F522BA3" w14:textId="77777777" w:rsidR="00CE484D" w:rsidRPr="00C64A14" w:rsidRDefault="00CE484D" w:rsidP="00CE484D">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DESCRIPCIÓN. -</w:t>
      </w:r>
    </w:p>
    <w:p w14:paraId="1E60E4EF" w14:textId="77777777" w:rsidR="00CE484D" w:rsidRPr="00C64A14" w:rsidRDefault="00CE484D" w:rsidP="00CE484D">
      <w:pPr>
        <w:widowControl w:val="0"/>
        <w:autoSpaceDE w:val="0"/>
        <w:autoSpaceDN w:val="0"/>
        <w:jc w:val="both"/>
        <w:rPr>
          <w:rFonts w:ascii="Verdana" w:eastAsia="Verdana" w:hAnsi="Verdana" w:cs="Arial"/>
          <w:kern w:val="28"/>
          <w:sz w:val="18"/>
          <w:szCs w:val="18"/>
          <w:lang w:eastAsia="es-ES"/>
        </w:rPr>
      </w:pPr>
    </w:p>
    <w:p w14:paraId="063B5AB4" w14:textId="77777777" w:rsidR="00CE484D" w:rsidRPr="00C64A14" w:rsidRDefault="00CE484D" w:rsidP="00CE484D">
      <w:pPr>
        <w:widowControl w:val="0"/>
        <w:autoSpaceDE w:val="0"/>
        <w:autoSpaceDN w:val="0"/>
        <w:jc w:val="both"/>
        <w:rPr>
          <w:rFonts w:ascii="Verdana" w:eastAsia="Verdana" w:hAnsi="Verdana" w:cs="Arial"/>
          <w:kern w:val="28"/>
          <w:sz w:val="18"/>
          <w:szCs w:val="18"/>
          <w:lang w:eastAsia="es-ES"/>
        </w:rPr>
      </w:pPr>
      <w:r w:rsidRPr="00C64A14">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2E134F82" w14:textId="77777777" w:rsidR="00CE484D" w:rsidRPr="00C64A14" w:rsidRDefault="00CE484D" w:rsidP="00CE484D">
      <w:pPr>
        <w:widowControl w:val="0"/>
        <w:autoSpaceDE w:val="0"/>
        <w:autoSpaceDN w:val="0"/>
        <w:jc w:val="both"/>
        <w:rPr>
          <w:rFonts w:ascii="Verdana" w:eastAsia="Verdana" w:hAnsi="Verdana" w:cs="Arial"/>
          <w:kern w:val="28"/>
          <w:sz w:val="18"/>
          <w:szCs w:val="18"/>
          <w:lang w:eastAsia="es-ES"/>
        </w:rPr>
      </w:pPr>
    </w:p>
    <w:p w14:paraId="35DDF6D5" w14:textId="77777777" w:rsidR="00CE484D" w:rsidRPr="00C64A14" w:rsidRDefault="00CE484D" w:rsidP="00CE484D">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MATERIALES, HERRAMIENTAS Y EQUIPO. -</w:t>
      </w:r>
    </w:p>
    <w:p w14:paraId="1F53239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3894C5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5439D4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DF63CB6"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p>
    <w:p w14:paraId="0A83CC44" w14:textId="77777777" w:rsidR="00CE484D" w:rsidRPr="00C64A14" w:rsidRDefault="00CE484D" w:rsidP="00CE484D">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FORMA DE EJECUCIÓN. -</w:t>
      </w:r>
    </w:p>
    <w:p w14:paraId="7D3FFE61" w14:textId="77777777" w:rsidR="00CE484D" w:rsidRPr="00C64A14" w:rsidRDefault="00CE484D" w:rsidP="00CE484D">
      <w:pPr>
        <w:widowControl w:val="0"/>
        <w:autoSpaceDE w:val="0"/>
        <w:autoSpaceDN w:val="0"/>
        <w:jc w:val="both"/>
        <w:rPr>
          <w:rFonts w:ascii="Verdana" w:eastAsia="Verdana" w:hAnsi="Verdana" w:cs="Arial"/>
          <w:b/>
          <w:kern w:val="28"/>
          <w:sz w:val="18"/>
          <w:szCs w:val="18"/>
          <w:lang w:eastAsia="es-ES"/>
        </w:rPr>
      </w:pPr>
    </w:p>
    <w:p w14:paraId="1B0EB97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EEEB9C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7596760"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4BDF992D"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p w14:paraId="5C04423D"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deberán regarse con agua las superficies a revestir salvo indicación contraria del Inspector de proyecto.</w:t>
      </w:r>
    </w:p>
    <w:p w14:paraId="2A6E17C5"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p>
    <w:p w14:paraId="5C92B2D6"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02E3A68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cemento cola deberá ser preparado con agua limpia hasta obtener una pasta homogénea sin grumos; </w:t>
      </w:r>
      <w:r w:rsidRPr="00C64A14">
        <w:rPr>
          <w:rFonts w:ascii="Verdana" w:eastAsia="Verdana" w:hAnsi="Verdana" w:cs="Tahoma"/>
          <w:kern w:val="28"/>
          <w:sz w:val="18"/>
          <w:szCs w:val="18"/>
          <w:lang w:eastAsia="es-ES"/>
        </w:rPr>
        <w:t>después de 5-10 minutos de reposo, volver a mezclar y la mezcla estará lista para su aplicación sobre la superficie</w:t>
      </w:r>
      <w:r w:rsidRPr="00C64A14">
        <w:rPr>
          <w:rFonts w:ascii="Verdana" w:eastAsia="Verdana" w:hAnsi="Verdana" w:cs="Tahoma"/>
          <w:sz w:val="18"/>
          <w:szCs w:val="18"/>
          <w:lang w:eastAsia="es-ES"/>
        </w:rPr>
        <w:t>. Se mezcla deberá seguir estrictamente la dosificación y forma indicado por el proveedor.</w:t>
      </w:r>
    </w:p>
    <w:p w14:paraId="7277E992"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p>
    <w:p w14:paraId="7D487B27"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60A97456"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p w14:paraId="5FE0FA1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54E7C91B"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5B1AEED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349ACBC"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2C74811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0C890C3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0A5C6E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2CBBB71"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CE2DB1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5FC865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73BA377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9EE4F8E"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66EE283"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76F492F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1FB692E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A2E6FED" w14:textId="77777777" w:rsidR="00CE484D" w:rsidRPr="00C64A14" w:rsidRDefault="00CE484D" w:rsidP="00CE484D">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22889FEE" w14:textId="77777777" w:rsidR="00CE484D" w:rsidRPr="00C64A14" w:rsidRDefault="00CE484D" w:rsidP="00CE484D">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aceptan piezas con geometría y bombeo diferentes a lo indicado en los planos que indican la evacuación del agua con las rejillas.</w:t>
      </w:r>
    </w:p>
    <w:p w14:paraId="6E6C3637" w14:textId="77777777" w:rsidR="00CE484D" w:rsidRPr="00C64A14" w:rsidRDefault="00CE484D" w:rsidP="00CE484D">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4868C421" w14:textId="77777777" w:rsidR="00CE484D" w:rsidRPr="00C64A14" w:rsidRDefault="00CE484D" w:rsidP="00CE484D">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76391268" w14:textId="77777777" w:rsidR="00CE484D" w:rsidRPr="00C64A14" w:rsidRDefault="00CE484D" w:rsidP="00CE484D">
      <w:pPr>
        <w:widowControl w:val="0"/>
        <w:autoSpaceDE w:val="0"/>
        <w:autoSpaceDN w:val="0"/>
        <w:jc w:val="both"/>
        <w:rPr>
          <w:rFonts w:ascii="Verdana" w:eastAsia="Verdana" w:hAnsi="Verdana" w:cs="Arial"/>
          <w:b/>
          <w:kern w:val="28"/>
          <w:sz w:val="18"/>
          <w:szCs w:val="18"/>
          <w:lang w:eastAsia="es-ES"/>
        </w:rPr>
      </w:pPr>
    </w:p>
    <w:p w14:paraId="0684199E" w14:textId="77777777" w:rsidR="00CE484D" w:rsidRPr="00C64A14" w:rsidRDefault="00CE484D" w:rsidP="00CE484D">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MEDICIÓN. –</w:t>
      </w:r>
    </w:p>
    <w:p w14:paraId="14D7835D" w14:textId="77777777" w:rsidR="00CE484D" w:rsidRPr="00C64A14" w:rsidRDefault="00CE484D" w:rsidP="00CE484D">
      <w:pPr>
        <w:widowControl w:val="0"/>
        <w:autoSpaceDE w:val="0"/>
        <w:autoSpaceDN w:val="0"/>
        <w:jc w:val="both"/>
        <w:rPr>
          <w:rFonts w:ascii="Verdana" w:eastAsia="Verdana" w:hAnsi="Verdana" w:cs="Arial"/>
          <w:b/>
          <w:kern w:val="28"/>
          <w:sz w:val="18"/>
          <w:szCs w:val="18"/>
          <w:lang w:eastAsia="es-ES"/>
        </w:rPr>
      </w:pPr>
    </w:p>
    <w:p w14:paraId="2AD74CC5" w14:textId="77777777" w:rsidR="00CE484D" w:rsidRPr="00C64A14" w:rsidRDefault="00CE484D" w:rsidP="00CE484D">
      <w:pPr>
        <w:widowControl w:val="0"/>
        <w:autoSpaceDE w:val="0"/>
        <w:autoSpaceDN w:val="0"/>
        <w:jc w:val="both"/>
        <w:rPr>
          <w:rFonts w:ascii="Verdana" w:eastAsia="Verdana" w:hAnsi="Verdana" w:cs="Arial"/>
          <w:kern w:val="28"/>
          <w:sz w:val="18"/>
          <w:szCs w:val="18"/>
          <w:lang w:eastAsia="es-ES"/>
        </w:rPr>
      </w:pPr>
      <w:r w:rsidRPr="00C64A14">
        <w:rPr>
          <w:rFonts w:ascii="Verdana" w:eastAsia="Verdana" w:hAnsi="Verdana" w:cs="Arial"/>
          <w:bCs/>
          <w:sz w:val="18"/>
          <w:szCs w:val="18"/>
          <w:lang w:eastAsia="es-ES"/>
        </w:rPr>
        <w:t>El revestimiento de cerámica</w:t>
      </w:r>
      <w:r w:rsidRPr="00C64A14">
        <w:rPr>
          <w:rFonts w:ascii="Verdana" w:eastAsia="Verdana" w:hAnsi="Verdana" w:cs="Arial"/>
          <w:kern w:val="28"/>
          <w:sz w:val="18"/>
          <w:szCs w:val="18"/>
          <w:lang w:eastAsia="es-ES"/>
        </w:rPr>
        <w:t xml:space="preserve"> c/cemento cola será medido en </w:t>
      </w:r>
      <w:r w:rsidRPr="00C64A14">
        <w:rPr>
          <w:rFonts w:ascii="Verdana" w:eastAsia="Verdana" w:hAnsi="Verdana" w:cs="Arial"/>
          <w:b/>
          <w:kern w:val="28"/>
          <w:sz w:val="18"/>
          <w:szCs w:val="18"/>
          <w:lang w:eastAsia="es-ES"/>
        </w:rPr>
        <w:t>metros cuadrados,</w:t>
      </w:r>
      <w:r w:rsidRPr="00C64A14">
        <w:rPr>
          <w:rFonts w:ascii="Verdana" w:eastAsia="Verdana" w:hAnsi="Verdana" w:cs="Arial"/>
          <w:kern w:val="28"/>
          <w:sz w:val="18"/>
          <w:szCs w:val="18"/>
          <w:lang w:eastAsia="es-ES"/>
        </w:rPr>
        <w:t xml:space="preserve"> tomando en cuenta solamente el área neta ejecutada y autorizada. </w:t>
      </w:r>
    </w:p>
    <w:p w14:paraId="20A8EE12" w14:textId="77777777" w:rsidR="00CE484D" w:rsidRPr="00C64A14" w:rsidRDefault="00CE484D" w:rsidP="00CE484D">
      <w:pPr>
        <w:widowControl w:val="0"/>
        <w:tabs>
          <w:tab w:val="left" w:pos="560"/>
        </w:tabs>
        <w:autoSpaceDE w:val="0"/>
        <w:autoSpaceDN w:val="0"/>
        <w:jc w:val="both"/>
        <w:rPr>
          <w:rFonts w:ascii="Verdana" w:eastAsia="Verdana" w:hAnsi="Verdana" w:cs="Arial"/>
          <w:b/>
          <w:sz w:val="18"/>
          <w:szCs w:val="18"/>
          <w:lang w:eastAsia="es-ES"/>
        </w:rPr>
      </w:pPr>
      <w:bookmarkStart w:id="172" w:name="_Hlk67252147"/>
      <w:r w:rsidRPr="00C64A14">
        <w:rPr>
          <w:rFonts w:ascii="Verdana" w:eastAsia="Verdana" w:hAnsi="Verdana" w:cs="Arial"/>
          <w:b/>
          <w:sz w:val="18"/>
          <w:szCs w:val="18"/>
          <w:lang w:eastAsia="es-ES"/>
        </w:rPr>
        <w:t>APORTE PROPIO. –</w:t>
      </w:r>
    </w:p>
    <w:p w14:paraId="0BC1ED7A" w14:textId="77777777" w:rsidR="00CE484D" w:rsidRPr="00C64A14" w:rsidRDefault="00CE484D" w:rsidP="00CE484D">
      <w:pPr>
        <w:widowControl w:val="0"/>
        <w:tabs>
          <w:tab w:val="left" w:pos="560"/>
        </w:tabs>
        <w:autoSpaceDE w:val="0"/>
        <w:autoSpaceDN w:val="0"/>
        <w:jc w:val="both"/>
        <w:rPr>
          <w:rFonts w:ascii="Verdana" w:eastAsia="Verdana" w:hAnsi="Verdana" w:cs="Arial"/>
          <w:b/>
          <w:sz w:val="18"/>
          <w:szCs w:val="18"/>
          <w:lang w:eastAsia="es-ES"/>
        </w:rPr>
      </w:pPr>
    </w:p>
    <w:bookmarkEnd w:id="172"/>
    <w:p w14:paraId="29C018FE"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 xml:space="preserve">mismos que no serán tomados en cuenta en la cantidad monetaria del ítem. En caso de mano de obra no calificada, la Entidad </w:t>
      </w:r>
      <w:r w:rsidRPr="00C64A14">
        <w:rPr>
          <w:rFonts w:ascii="Verdana" w:eastAsia="Verdana" w:hAnsi="Verdana" w:cs="Tahoma"/>
          <w:color w:val="000000"/>
          <w:sz w:val="18"/>
          <w:szCs w:val="18"/>
          <w:lang w:eastAsia="es-ES"/>
        </w:rPr>
        <w:lastRenderedPageBreak/>
        <w:t>Ejecutora deberá capacitar al beneficiario para la buena ejecución del ítem a seguir. En caso de material de aporte propio, este será aprobado por el Inspector de proyecto, para garantizar su calidad.</w:t>
      </w:r>
    </w:p>
    <w:p w14:paraId="498BA08A"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0C9AA6E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4028EF1"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04A23D67" w14:textId="77777777" w:rsidTr="00CA2B3E">
        <w:tc>
          <w:tcPr>
            <w:tcW w:w="584" w:type="dxa"/>
            <w:shd w:val="clear" w:color="auto" w:fill="FFFFFF" w:themeFill="background1"/>
          </w:tcPr>
          <w:p w14:paraId="113279E9"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87BA8A0"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B00D8D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A8AA9D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0ED112E7" w14:textId="77777777" w:rsidTr="00CA2B3E">
        <w:tc>
          <w:tcPr>
            <w:tcW w:w="584" w:type="dxa"/>
            <w:shd w:val="clear" w:color="auto" w:fill="B6DDE8"/>
          </w:tcPr>
          <w:p w14:paraId="5F1A56E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22</w:t>
            </w:r>
          </w:p>
        </w:tc>
        <w:tc>
          <w:tcPr>
            <w:tcW w:w="2385" w:type="dxa"/>
            <w:shd w:val="clear" w:color="auto" w:fill="B6DDE8"/>
          </w:tcPr>
          <w:p w14:paraId="1084EED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VAC-OF-RES-2</w:t>
            </w:r>
          </w:p>
        </w:tc>
        <w:tc>
          <w:tcPr>
            <w:tcW w:w="1145" w:type="dxa"/>
            <w:shd w:val="clear" w:color="auto" w:fill="B6DDE8"/>
          </w:tcPr>
          <w:p w14:paraId="56CC029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6DDE8"/>
          </w:tcPr>
          <w:p w14:paraId="6B8CACE1"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REVESTIMIENTO DE CERÁMICA PARA MESÓN</w:t>
            </w:r>
          </w:p>
        </w:tc>
      </w:tr>
    </w:tbl>
    <w:p w14:paraId="05CECF69"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69F7980E"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5A9131A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F2B4C22"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0B14741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2AB76C7B"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59C96C6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F5043F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4D574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31AA0E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F9C8548"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FORMA DE EJECUCIÓN. - </w:t>
      </w:r>
    </w:p>
    <w:p w14:paraId="02B1E53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DB2279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6A5E52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55538E1"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0173C132"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deberán regarse las superficies a revestir salvo indicación contraria del Inspector de proyecto.</w:t>
      </w:r>
    </w:p>
    <w:p w14:paraId="50C74A25"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p>
    <w:p w14:paraId="08744304"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6F3B99A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cemento cola deberá ser preparado con agua limpia hasta obtener una pasta homogénea sin grumos; </w:t>
      </w:r>
      <w:r w:rsidRPr="00C64A14">
        <w:rPr>
          <w:rFonts w:ascii="Verdana" w:eastAsia="Verdana" w:hAnsi="Verdana" w:cs="Tahoma"/>
          <w:kern w:val="28"/>
          <w:sz w:val="18"/>
          <w:szCs w:val="18"/>
          <w:lang w:eastAsia="es-ES"/>
        </w:rPr>
        <w:t>después de 5-10 minutos de reposo, se volverá mezclar y la mezcla estará lista para su aplicación sobre la superficie</w:t>
      </w:r>
      <w:r w:rsidRPr="00C64A14">
        <w:rPr>
          <w:rFonts w:ascii="Verdana" w:eastAsia="Verdana" w:hAnsi="Verdana" w:cs="Tahoma"/>
          <w:sz w:val="18"/>
          <w:szCs w:val="18"/>
          <w:lang w:eastAsia="es-ES"/>
        </w:rPr>
        <w:t>. La mezcla deberá seguir estrictamente la dosificación y forma de preparado indicado por el proveedor.</w:t>
      </w:r>
    </w:p>
    <w:p w14:paraId="5C82E4D9"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p>
    <w:p w14:paraId="24924DCC"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1BBF535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15ED0E58"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424C025C"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p>
    <w:p w14:paraId="79036CB1"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136DCA60"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 </w:t>
      </w:r>
    </w:p>
    <w:p w14:paraId="75F972F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7DBBEFA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DE6B59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6D01694"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p>
    <w:p w14:paraId="77FEE741"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8FAB15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472DCE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Concluida la operación del colocado, se aplicará una lechada de cemento blanco u otro color aprobado por el Inspector de proyecto, para cubrir las juntas, limpiándose luego con un trapo seco la superficie </w:t>
      </w:r>
      <w:r w:rsidRPr="00C64A14">
        <w:rPr>
          <w:rFonts w:ascii="Verdana" w:eastAsia="Verdana" w:hAnsi="Verdana" w:cs="Tahoma"/>
          <w:sz w:val="18"/>
          <w:szCs w:val="18"/>
          <w:lang w:eastAsia="es-ES"/>
        </w:rPr>
        <w:lastRenderedPageBreak/>
        <w:t>obtenida.</w:t>
      </w:r>
    </w:p>
    <w:p w14:paraId="15926D6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2D7AF0B1"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6070709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49C5D32"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DB0292C"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3A2846F0"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p>
    <w:p w14:paraId="363649B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5BB7CEB8" w14:textId="77777777" w:rsidR="00CE484D" w:rsidRPr="00C64A14" w:rsidRDefault="00CE484D" w:rsidP="00CE484D">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35825ABC" w14:textId="77777777" w:rsidR="00CE484D" w:rsidRPr="00C64A14" w:rsidRDefault="00CE484D" w:rsidP="00CE484D">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64DFBBBB" w14:textId="77777777" w:rsidR="00CE484D" w:rsidRPr="00C64A14" w:rsidRDefault="00CE484D" w:rsidP="00CE484D">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7631E22D" w14:textId="77777777" w:rsidR="00CE484D" w:rsidRPr="00C64A14" w:rsidRDefault="00CE484D" w:rsidP="00CE484D">
      <w:pPr>
        <w:widowControl w:val="0"/>
        <w:tabs>
          <w:tab w:val="left" w:pos="567"/>
        </w:tabs>
        <w:autoSpaceDE w:val="0"/>
        <w:autoSpaceDN w:val="0"/>
        <w:ind w:left="570"/>
        <w:jc w:val="both"/>
        <w:rPr>
          <w:rFonts w:ascii="Verdana" w:eastAsia="Verdana" w:hAnsi="Verdana" w:cs="Tahoma"/>
          <w:sz w:val="18"/>
          <w:szCs w:val="18"/>
          <w:lang w:eastAsia="es-ES"/>
        </w:rPr>
      </w:pPr>
    </w:p>
    <w:p w14:paraId="72BED21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1D8F361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A1AF9EF"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17F2F6A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5EEE352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revestimientos de cerámica para mesón, serán medidos por </w:t>
      </w:r>
      <w:r w:rsidRPr="00C64A14">
        <w:rPr>
          <w:rFonts w:ascii="Verdana" w:eastAsia="Verdana" w:hAnsi="Verdana" w:cs="Tahoma"/>
          <w:b/>
          <w:bCs/>
          <w:sz w:val="18"/>
          <w:szCs w:val="18"/>
          <w:lang w:eastAsia="es-ES"/>
        </w:rPr>
        <w:t>metros cuadrados</w:t>
      </w:r>
      <w:r w:rsidRPr="00C64A14">
        <w:rPr>
          <w:rFonts w:ascii="Verdana" w:eastAsia="Verdana" w:hAnsi="Verdana" w:cs="Tahoma"/>
          <w:sz w:val="18"/>
          <w:szCs w:val="18"/>
          <w:lang w:eastAsia="es-ES"/>
        </w:rPr>
        <w:t>, de superficie neta ejecutada y autorizada.</w:t>
      </w:r>
    </w:p>
    <w:p w14:paraId="737AA92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3B84B02"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10225FB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1BF077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88D153F"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07750F9F" w14:textId="77777777" w:rsidR="00CE484D" w:rsidRDefault="00CE484D" w:rsidP="00CE484D">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0B79F864" w14:textId="77777777" w:rsidTr="00CA2B3E">
        <w:tc>
          <w:tcPr>
            <w:tcW w:w="584" w:type="dxa"/>
            <w:shd w:val="clear" w:color="auto" w:fill="FFFFFF" w:themeFill="background1"/>
          </w:tcPr>
          <w:p w14:paraId="30E4F24C"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A30158A"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1B7375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CD3914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1FBF585A" w14:textId="77777777" w:rsidTr="00CA2B3E">
        <w:tc>
          <w:tcPr>
            <w:tcW w:w="584" w:type="dxa"/>
            <w:shd w:val="clear" w:color="auto" w:fill="B8CCE4"/>
          </w:tcPr>
          <w:p w14:paraId="613ACE6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23</w:t>
            </w:r>
          </w:p>
        </w:tc>
        <w:tc>
          <w:tcPr>
            <w:tcW w:w="2385" w:type="dxa"/>
            <w:shd w:val="clear" w:color="auto" w:fill="B8CCE4"/>
          </w:tcPr>
          <w:p w14:paraId="280CF02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- 4</w:t>
            </w:r>
          </w:p>
        </w:tc>
        <w:tc>
          <w:tcPr>
            <w:tcW w:w="1145" w:type="dxa"/>
            <w:shd w:val="clear" w:color="auto" w:fill="B8CCE4"/>
          </w:tcPr>
          <w:p w14:paraId="1364E9F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2171A478"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REVOQUE EXTERIOR DE CEMENTO</w:t>
            </w:r>
          </w:p>
        </w:tc>
      </w:tr>
    </w:tbl>
    <w:p w14:paraId="0AAD367C" w14:textId="77777777" w:rsidR="00CE484D" w:rsidRPr="00C64A14" w:rsidRDefault="00CE484D" w:rsidP="00CE484D">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r w:rsidRPr="00C64A14">
        <w:rPr>
          <w:rFonts w:ascii="Verdana" w:eastAsia="Verdana" w:hAnsi="Verdana" w:cs="Helvetica"/>
          <w:color w:val="333333"/>
          <w:sz w:val="18"/>
          <w:szCs w:val="18"/>
          <w:shd w:val="clear" w:color="auto" w:fill="F9F9F9"/>
          <w:lang w:eastAsia="es-ES"/>
        </w:rPr>
        <w:t xml:space="preserve"> </w:t>
      </w:r>
    </w:p>
    <w:p w14:paraId="320FF8F5" w14:textId="77777777" w:rsidR="00CE484D" w:rsidRPr="00C64A14" w:rsidRDefault="00CE484D" w:rsidP="00CE484D">
      <w:pPr>
        <w:widowControl w:val="0"/>
        <w:autoSpaceDE w:val="0"/>
        <w:autoSpaceDN w:val="0"/>
        <w:adjustRightInd w:val="0"/>
        <w:jc w:val="both"/>
        <w:rPr>
          <w:rFonts w:ascii="Verdana" w:eastAsia="Verdana" w:hAnsi="Verdana" w:cs="Tahoma"/>
          <w:color w:val="000000"/>
          <w:sz w:val="18"/>
          <w:szCs w:val="18"/>
          <w:lang w:eastAsia="es-ES"/>
        </w:rPr>
      </w:pPr>
    </w:p>
    <w:p w14:paraId="29CE948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bookmarkStart w:id="173" w:name="_Hlk94714352"/>
      <w:r w:rsidRPr="00C64A14">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4" w:name="_Hlk161511262"/>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73"/>
    <w:bookmarkEnd w:id="174"/>
    <w:p w14:paraId="75253B2F" w14:textId="77777777" w:rsidR="00CE484D" w:rsidRPr="00C64A14" w:rsidRDefault="00CE484D" w:rsidP="00CE484D">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305C7E19"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675E610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ABCD1C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8C8E51C" w14:textId="77777777" w:rsidR="00CE484D" w:rsidRPr="00C64A14" w:rsidRDefault="00CE484D" w:rsidP="00CE484D">
      <w:pPr>
        <w:widowControl w:val="0"/>
        <w:tabs>
          <w:tab w:val="left" w:pos="8711"/>
        </w:tabs>
        <w:autoSpaceDE w:val="0"/>
        <w:autoSpaceDN w:val="0"/>
        <w:rPr>
          <w:rFonts w:ascii="Verdana" w:eastAsia="Verdana" w:hAnsi="Verdana" w:cs="Tahoma"/>
          <w:color w:val="000000"/>
          <w:sz w:val="18"/>
          <w:szCs w:val="18"/>
          <w:lang w:eastAsia="es-ES"/>
        </w:rPr>
      </w:pPr>
    </w:p>
    <w:p w14:paraId="3E0A3BE3"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29A84FB4"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390676D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480B119E"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6BAFB49C"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4EB0B92F"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bookmarkStart w:id="175" w:name="_Hlk161511539"/>
      <w:r w:rsidRPr="00C64A14">
        <w:rPr>
          <w:rFonts w:ascii="Verdana" w:eastAsia="Verdana" w:hAnsi="Verdana" w:cs="Tahoma"/>
          <w:sz w:val="18"/>
          <w:szCs w:val="18"/>
          <w:lang w:eastAsia="es-ES"/>
        </w:rPr>
        <w:t xml:space="preserve">Antes del proceder con el revoque, </w:t>
      </w:r>
      <w:bookmarkEnd w:id="175"/>
      <w:r w:rsidRPr="00C64A14">
        <w:rPr>
          <w:rFonts w:ascii="Verdana" w:eastAsia="Verdana" w:hAnsi="Verdana" w:cs="Tahoma"/>
          <w:sz w:val="18"/>
          <w:szCs w:val="18"/>
          <w:lang w:eastAsia="es-ES"/>
        </w:rPr>
        <w:t>se revisará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6CBD2B4B"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3032D9AD"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bookmarkStart w:id="176" w:name="_Hlk95686236"/>
      <w:r w:rsidRPr="00C64A14">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9D59E63"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0329FBF5"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7CB39E1F"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11C60D58" w14:textId="77777777" w:rsidR="00CE484D" w:rsidRPr="00C64A14" w:rsidRDefault="00CE484D" w:rsidP="00CE484D">
      <w:pPr>
        <w:widowControl w:val="0"/>
        <w:autoSpaceDE w:val="0"/>
        <w:autoSpaceDN w:val="0"/>
        <w:adjustRightInd w:val="0"/>
        <w:spacing w:after="12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Preparación del Mortero</w:t>
      </w:r>
    </w:p>
    <w:p w14:paraId="75FA99BE"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proporción de cemento arena fina será de 1:3, y la cantidad de agua usada será tal que resulte en una mezcla plástica.</w:t>
      </w:r>
    </w:p>
    <w:p w14:paraId="29E917BE"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6E40A877"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podrá mezclar pequeñas cantidades de mortero a mano, previa autorización del Inspector de Proyecto.</w:t>
      </w:r>
    </w:p>
    <w:p w14:paraId="418BD245"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2C0E706B"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bookmarkStart w:id="177" w:name="_Hlk95686228"/>
      <w:bookmarkEnd w:id="176"/>
      <w:r w:rsidRPr="00C64A14">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40FB7A0F"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0A866C57" w14:textId="77777777" w:rsidR="00CE484D" w:rsidRPr="00C64A14" w:rsidRDefault="00CE484D" w:rsidP="00CE484D">
      <w:pPr>
        <w:widowControl w:val="0"/>
        <w:autoSpaceDE w:val="0"/>
        <w:autoSpaceDN w:val="0"/>
        <w:adjustRightInd w:val="0"/>
        <w:spacing w:after="12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Aplicación del Revestimiento</w:t>
      </w:r>
    </w:p>
    <w:p w14:paraId="61F705BE"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bookmarkStart w:id="178" w:name="_Hlk161511618"/>
      <w:bookmarkEnd w:id="177"/>
      <w:r w:rsidRPr="00C64A14">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CA43671"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niveladas unas con las otras, con el objeto de asegurar la obtención de una superficie pareja y uniforme.</w:t>
      </w:r>
    </w:p>
    <w:p w14:paraId="22C986E3"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8487348"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regla entre maestra y maestra. Después se efectuará un rayado vertical con clavos a objeto</w:t>
      </w:r>
    </w:p>
    <w:p w14:paraId="7E7B4933"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de asegurar la adherencia de la segunda capa de acabado.</w:t>
      </w:r>
    </w:p>
    <w:p w14:paraId="5AB424A2"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Posteriormente se aplicará la segunda capa de acabado en un espesor de 1.5 a 2.0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4BEE4579"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0EEC1F02"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64A14">
        <w:rPr>
          <w:rFonts w:ascii="Verdana" w:eastAsia="Verdana" w:hAnsi="Verdana" w:cs="Verdana"/>
          <w:sz w:val="18"/>
          <w:szCs w:val="18"/>
          <w:lang w:eastAsia="es-ES"/>
        </w:rPr>
        <w:t>frotachado</w:t>
      </w:r>
      <w:proofErr w:type="spellEnd"/>
      <w:r w:rsidRPr="00C64A14">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64A14">
        <w:rPr>
          <w:rFonts w:ascii="Verdana" w:eastAsia="Verdana" w:hAnsi="Verdana" w:cs="Verdana"/>
          <w:sz w:val="18"/>
          <w:szCs w:val="18"/>
          <w:lang w:eastAsia="es-ES"/>
        </w:rPr>
        <w:t>frotachado</w:t>
      </w:r>
      <w:proofErr w:type="spellEnd"/>
      <w:r w:rsidRPr="00C64A14">
        <w:rPr>
          <w:rFonts w:ascii="Verdana" w:eastAsia="Verdana" w:hAnsi="Verdana" w:cs="Verdana"/>
          <w:sz w:val="18"/>
          <w:szCs w:val="18"/>
          <w:lang w:eastAsia="es-ES"/>
        </w:rPr>
        <w:t>).</w:t>
      </w:r>
    </w:p>
    <w:p w14:paraId="136E405C"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07A7B87B"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85CFCDB"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325D43E9"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8"/>
    <w:p w14:paraId="3F032021"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75F46DB3"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D21527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426511AB" w14:textId="77777777" w:rsidR="00CE484D" w:rsidRPr="00C64A14" w:rsidRDefault="00CE484D" w:rsidP="00CE484D">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lastRenderedPageBreak/>
        <w:t>MEDICIÓN. -</w:t>
      </w:r>
    </w:p>
    <w:p w14:paraId="3A63ABAE"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1CBE14E5"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revoque exterior de cemento se medirá en </w:t>
      </w:r>
      <w:r w:rsidRPr="00C64A14">
        <w:rPr>
          <w:rFonts w:ascii="Verdana" w:eastAsia="Verdana" w:hAnsi="Verdana" w:cs="Tahoma"/>
          <w:b/>
          <w:color w:val="000000"/>
          <w:sz w:val="18"/>
          <w:szCs w:val="18"/>
          <w:lang w:eastAsia="es-ES"/>
        </w:rPr>
        <w:t>metros cuadrados</w:t>
      </w:r>
      <w:r w:rsidRPr="00C64A14">
        <w:rPr>
          <w:rFonts w:ascii="Verdana" w:eastAsia="Verdana" w:hAnsi="Verdana" w:cs="Tahoma"/>
          <w:color w:val="000000"/>
          <w:sz w:val="18"/>
          <w:szCs w:val="18"/>
          <w:lang w:eastAsia="es-ES"/>
        </w:rPr>
        <w:t xml:space="preserve"> tomando la superficie neta de recubrimiento ejecutado y autorizado por el Inspector de Proyecto.</w:t>
      </w:r>
    </w:p>
    <w:p w14:paraId="43345122"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b/>
          <w:sz w:val="18"/>
          <w:szCs w:val="18"/>
          <w:lang w:eastAsia="es-ES"/>
        </w:rPr>
        <w:t>APORTE PROPIO. -</w:t>
      </w:r>
    </w:p>
    <w:p w14:paraId="49196B2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F3197C7"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5C98A5DA"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671F8013"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E81379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7E3F4C49" w14:textId="77777777" w:rsidR="00CE484D" w:rsidRPr="00C64A14" w:rsidRDefault="00CE484D" w:rsidP="00CE484D">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4B3EC73F" w14:textId="77777777" w:rsidTr="00CA2B3E">
        <w:tc>
          <w:tcPr>
            <w:tcW w:w="584" w:type="dxa"/>
            <w:shd w:val="clear" w:color="auto" w:fill="FFFFFF" w:themeFill="background1"/>
          </w:tcPr>
          <w:p w14:paraId="5D5E8CF2"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F5206A5"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58D59C8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15E3479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4CD71407" w14:textId="77777777" w:rsidTr="00CA2B3E">
        <w:trPr>
          <w:trHeight w:val="370"/>
        </w:trPr>
        <w:tc>
          <w:tcPr>
            <w:tcW w:w="584" w:type="dxa"/>
            <w:shd w:val="clear" w:color="auto" w:fill="B8CCE4"/>
          </w:tcPr>
          <w:p w14:paraId="426E8FB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24</w:t>
            </w:r>
          </w:p>
        </w:tc>
        <w:tc>
          <w:tcPr>
            <w:tcW w:w="2385" w:type="dxa"/>
            <w:shd w:val="clear" w:color="auto" w:fill="B8CCE4"/>
            <w:vAlign w:val="center"/>
          </w:tcPr>
          <w:p w14:paraId="268CDC9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VAC-OF-ALE-1</w:t>
            </w:r>
          </w:p>
        </w:tc>
        <w:tc>
          <w:tcPr>
            <w:tcW w:w="1145" w:type="dxa"/>
            <w:shd w:val="clear" w:color="auto" w:fill="B8CCE4"/>
            <w:vAlign w:val="center"/>
          </w:tcPr>
          <w:p w14:paraId="04F756A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1FC46804"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ALERO DE YESO C/ ESTRUCTURA MADERAMEN</w:t>
            </w:r>
          </w:p>
        </w:tc>
      </w:tr>
    </w:tbl>
    <w:p w14:paraId="722841A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0D6CBB0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F50D1E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A90EE71"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2518645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3CEC1E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DF1F31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6607A55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E5E578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45122AD" w14:textId="77777777" w:rsidR="00CE484D" w:rsidRPr="00C64A14" w:rsidRDefault="00CE484D" w:rsidP="00CE484D">
      <w:pPr>
        <w:jc w:val="both"/>
        <w:rPr>
          <w:rFonts w:ascii="Verdana" w:hAnsi="Verdana" w:cs="Calibri"/>
          <w:sz w:val="18"/>
          <w:szCs w:val="18"/>
          <w:lang w:eastAsia="es-ES"/>
        </w:rPr>
      </w:pPr>
    </w:p>
    <w:p w14:paraId="07ABFCA6"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6C082FD0"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111F31A8"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4C0AD81"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1ECD25E7"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F33C218"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3FA9EEE2"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753E179C"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6A1CAEC2"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696948AD"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07160CE3"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Evitar espesores considerables de revoques, que pueden convertirse en puntos potenciales de agrietamiento.</w:t>
      </w:r>
    </w:p>
    <w:p w14:paraId="73F9137D"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356D9700" w14:textId="77777777" w:rsidR="00CE484D" w:rsidRPr="00C64A14" w:rsidRDefault="00CE484D" w:rsidP="00CE484D">
      <w:pPr>
        <w:widowControl w:val="0"/>
        <w:tabs>
          <w:tab w:val="left" w:pos="8711"/>
        </w:tabs>
        <w:autoSpaceDE w:val="0"/>
        <w:autoSpaceDN w:val="0"/>
        <w:spacing w:after="120"/>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846A6C1"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59780617"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6C8E813C"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Cualquier defecto deberá ser subsanado por la Entidad Ejecutora en el plazo indicado por el Inspector de proyectos, en caso necesario, podrá requerir se rehaga completamente la ejecución del ítem en los sectores observados.</w:t>
      </w:r>
    </w:p>
    <w:p w14:paraId="3200D5A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651249D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09A821A4"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alero de yeso c/ estructura maderamen, se medirán en </w:t>
      </w:r>
      <w:r w:rsidRPr="00C64A14">
        <w:rPr>
          <w:rFonts w:ascii="Verdana" w:eastAsia="Verdana" w:hAnsi="Verdana" w:cs="Tahoma"/>
          <w:b/>
          <w:bCs/>
          <w:sz w:val="18"/>
          <w:szCs w:val="18"/>
          <w:lang w:eastAsia="es-ES"/>
        </w:rPr>
        <w:t>Metros cuadrados</w:t>
      </w:r>
      <w:r w:rsidRPr="00C64A14">
        <w:rPr>
          <w:rFonts w:ascii="Verdana" w:eastAsia="Verdana" w:hAnsi="Verdana" w:cs="Tahoma"/>
          <w:sz w:val="18"/>
          <w:szCs w:val="18"/>
          <w:lang w:eastAsia="es-ES"/>
        </w:rPr>
        <w:t>, tomando en cuenta solamente el área neta de trabajo ejecutado.</w:t>
      </w:r>
    </w:p>
    <w:p w14:paraId="121F4435"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54885E80"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E9E25A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6417204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63E2ED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A98C3C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519B8DEC" w14:textId="77777777" w:rsidR="00CE484D" w:rsidRPr="00C64A14" w:rsidRDefault="00CE484D" w:rsidP="00CE484D">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1E3CD61" w14:textId="77777777" w:rsidTr="00CA2B3E">
        <w:tc>
          <w:tcPr>
            <w:tcW w:w="584" w:type="dxa"/>
            <w:shd w:val="clear" w:color="auto" w:fill="FFFFFF" w:themeFill="background1"/>
          </w:tcPr>
          <w:p w14:paraId="57A06E79"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0BB0CB2"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2E2E25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51280C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4DD33724" w14:textId="77777777" w:rsidTr="00CA2B3E">
        <w:tc>
          <w:tcPr>
            <w:tcW w:w="584" w:type="dxa"/>
            <w:shd w:val="clear" w:color="auto" w:fill="B8CCE4"/>
          </w:tcPr>
          <w:p w14:paraId="3B4ACFB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25</w:t>
            </w:r>
          </w:p>
        </w:tc>
        <w:tc>
          <w:tcPr>
            <w:tcW w:w="2385" w:type="dxa"/>
            <w:shd w:val="clear" w:color="auto" w:fill="B8CCE4"/>
          </w:tcPr>
          <w:p w14:paraId="400F724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VAC-OF-PIN-3</w:t>
            </w:r>
          </w:p>
        </w:tc>
        <w:tc>
          <w:tcPr>
            <w:tcW w:w="1145" w:type="dxa"/>
            <w:shd w:val="clear" w:color="auto" w:fill="B8CCE4"/>
          </w:tcPr>
          <w:p w14:paraId="2B9FDC9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2EDF7689"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PINTURA INTERIOR LATEX</w:t>
            </w:r>
          </w:p>
        </w:tc>
      </w:tr>
    </w:tbl>
    <w:p w14:paraId="3AF743F5" w14:textId="77777777" w:rsidR="00CE484D" w:rsidRPr="00C64A14" w:rsidRDefault="00CE484D" w:rsidP="00CE484D">
      <w:pPr>
        <w:tabs>
          <w:tab w:val="left" w:pos="560"/>
        </w:tabs>
        <w:ind w:right="386"/>
        <w:jc w:val="both"/>
        <w:rPr>
          <w:rFonts w:ascii="Verdana" w:eastAsia="Verdana" w:hAnsi="Verdana" w:cs="Verdana"/>
          <w:b/>
          <w:sz w:val="18"/>
          <w:szCs w:val="18"/>
          <w:lang w:eastAsia="es-ES"/>
        </w:rPr>
      </w:pPr>
    </w:p>
    <w:p w14:paraId="3AF6ECB7" w14:textId="77777777" w:rsidR="00CE484D" w:rsidRPr="00C64A14" w:rsidRDefault="00CE484D" w:rsidP="00CE484D">
      <w:pPr>
        <w:tabs>
          <w:tab w:val="left" w:pos="560"/>
        </w:tabs>
        <w:ind w:right="386"/>
        <w:jc w:val="both"/>
        <w:rPr>
          <w:rFonts w:ascii="Verdana" w:hAnsi="Verdana" w:cs="Verdana"/>
          <w:b/>
          <w:sz w:val="18"/>
          <w:szCs w:val="18"/>
          <w:lang w:eastAsia="es-ES"/>
        </w:rPr>
      </w:pPr>
      <w:r w:rsidRPr="00C64A14">
        <w:rPr>
          <w:rFonts w:ascii="Verdana" w:hAnsi="Verdana" w:cs="Verdana"/>
          <w:b/>
          <w:sz w:val="18"/>
          <w:szCs w:val="18"/>
          <w:lang w:eastAsia="es-ES"/>
        </w:rPr>
        <w:t>DESCRIPCIÓN. -</w:t>
      </w:r>
    </w:p>
    <w:p w14:paraId="2DE3F2BC"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CE3F05D"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6F88DFFF"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1062D06"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MATERIALES, HERRAMIENTAS Y EQUIPO. -</w:t>
      </w:r>
    </w:p>
    <w:p w14:paraId="14FA34E5"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DCBF674" w14:textId="77777777" w:rsidR="00CE484D" w:rsidRPr="00C64A14" w:rsidRDefault="00CE484D" w:rsidP="00CE484D">
      <w:pPr>
        <w:widowControl w:val="0"/>
        <w:tabs>
          <w:tab w:val="left" w:pos="8711"/>
        </w:tabs>
        <w:autoSpaceDE w:val="0"/>
        <w:autoSpaceDN w:val="0"/>
        <w:ind w:right="386"/>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74BAA1FE" w14:textId="77777777" w:rsidR="00CE484D" w:rsidRPr="00C64A14" w:rsidRDefault="00CE484D" w:rsidP="00CE484D">
      <w:pPr>
        <w:widowControl w:val="0"/>
        <w:tabs>
          <w:tab w:val="left" w:pos="8711"/>
        </w:tabs>
        <w:autoSpaceDE w:val="0"/>
        <w:autoSpaceDN w:val="0"/>
        <w:ind w:right="386"/>
        <w:jc w:val="both"/>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6E59605"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20B90453"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FORMA DE EJECUCIÓN. –</w:t>
      </w:r>
    </w:p>
    <w:p w14:paraId="74E7BB11"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9006FFC"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20D51DA5"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ADF099A"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4980176F"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520FE9E5"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478CD799"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137E785" w14:textId="77777777" w:rsidR="00CE484D" w:rsidRPr="00C64A14" w:rsidRDefault="00CE484D" w:rsidP="00CE484D">
      <w:pPr>
        <w:widowControl w:val="0"/>
        <w:tabs>
          <w:tab w:val="left" w:pos="8711"/>
        </w:tabs>
        <w:autoSpaceDE w:val="0"/>
        <w:autoSpaceDN w:val="0"/>
        <w:ind w:right="386"/>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Aceptación y Rechazo</w:t>
      </w:r>
    </w:p>
    <w:p w14:paraId="58B9921C" w14:textId="77777777" w:rsidR="00CE484D" w:rsidRPr="00C64A14" w:rsidRDefault="00CE484D" w:rsidP="00CE484D">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6227303C"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147260F7"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w:t>
      </w:r>
      <w:r w:rsidRPr="00C64A14">
        <w:rPr>
          <w:rFonts w:ascii="Verdana" w:eastAsia="Verdana" w:hAnsi="Verdana" w:cs="Verdana"/>
          <w:color w:val="000000"/>
          <w:sz w:val="18"/>
          <w:szCs w:val="18"/>
          <w:lang w:eastAsia="es-ES"/>
        </w:rPr>
        <w:lastRenderedPageBreak/>
        <w:t xml:space="preserve">eflorescencias, </w:t>
      </w:r>
      <w:proofErr w:type="spellStart"/>
      <w:r w:rsidRPr="00C64A14">
        <w:rPr>
          <w:rFonts w:ascii="Verdana" w:eastAsia="Verdana" w:hAnsi="Verdana" w:cs="Verdana"/>
          <w:color w:val="000000"/>
          <w:sz w:val="18"/>
          <w:szCs w:val="18"/>
          <w:lang w:eastAsia="es-ES"/>
        </w:rPr>
        <w:t>caleo</w:t>
      </w:r>
      <w:proofErr w:type="spellEnd"/>
      <w:r w:rsidRPr="00C64A14">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02FE9E2E"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D06F1E5"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MEDICIÓN. –</w:t>
      </w:r>
    </w:p>
    <w:p w14:paraId="0E7ADE53"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La pintura interior látex será medida en </w:t>
      </w:r>
      <w:r w:rsidRPr="00C64A14">
        <w:rPr>
          <w:rFonts w:ascii="Verdana" w:eastAsia="Verdana" w:hAnsi="Verdana" w:cs="Verdana"/>
          <w:b/>
          <w:color w:val="000000"/>
          <w:sz w:val="18"/>
          <w:szCs w:val="18"/>
          <w:lang w:eastAsia="es-ES"/>
        </w:rPr>
        <w:t>metros cuadrados</w:t>
      </w:r>
      <w:r w:rsidRPr="00C64A14">
        <w:rPr>
          <w:rFonts w:ascii="Verdana" w:eastAsia="Verdana" w:hAnsi="Verdana" w:cs="Verdana"/>
          <w:sz w:val="18"/>
          <w:szCs w:val="18"/>
          <w:lang w:eastAsia="es-ES"/>
        </w:rPr>
        <w:t xml:space="preserve">, tomando en cuenta únicamente las áreas netas del trabajo ejecutado y autorizado. </w:t>
      </w:r>
      <w:r w:rsidRPr="00C64A14">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1AAFD193"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607A973"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APORTE PROPIO. –</w:t>
      </w:r>
    </w:p>
    <w:p w14:paraId="4EFC91B2"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A6E293D"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análisis 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30DF40"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10F18F24"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E0D1958" w14:textId="77777777" w:rsidR="00CE484D" w:rsidRDefault="00CE484D" w:rsidP="00CE484D">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4367025" w14:textId="77777777" w:rsidTr="00CA2B3E">
        <w:tc>
          <w:tcPr>
            <w:tcW w:w="584" w:type="dxa"/>
            <w:shd w:val="clear" w:color="auto" w:fill="FFFFFF" w:themeFill="background1"/>
          </w:tcPr>
          <w:p w14:paraId="77920075"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7289140"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A590AC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4FE8B6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683C7821" w14:textId="77777777" w:rsidTr="00CA2B3E">
        <w:tc>
          <w:tcPr>
            <w:tcW w:w="584" w:type="dxa"/>
            <w:shd w:val="clear" w:color="auto" w:fill="B8CCE4"/>
          </w:tcPr>
          <w:p w14:paraId="5778F5B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26</w:t>
            </w:r>
          </w:p>
        </w:tc>
        <w:tc>
          <w:tcPr>
            <w:tcW w:w="2385" w:type="dxa"/>
            <w:shd w:val="clear" w:color="auto" w:fill="B8CCE4"/>
          </w:tcPr>
          <w:p w14:paraId="5678134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VAC-OF-PIN-1</w:t>
            </w:r>
          </w:p>
        </w:tc>
        <w:tc>
          <w:tcPr>
            <w:tcW w:w="1145" w:type="dxa"/>
            <w:shd w:val="clear" w:color="auto" w:fill="B8CCE4"/>
          </w:tcPr>
          <w:p w14:paraId="5788466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220300A5"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PINTURA EXTERIOR LATEX</w:t>
            </w:r>
          </w:p>
        </w:tc>
      </w:tr>
    </w:tbl>
    <w:p w14:paraId="72D9810C"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sz w:val="18"/>
          <w:szCs w:val="18"/>
          <w:lang w:eastAsia="es-ES"/>
        </w:rPr>
      </w:pPr>
    </w:p>
    <w:p w14:paraId="1D389B41"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1FA8C3B0"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sz w:val="18"/>
          <w:szCs w:val="18"/>
          <w:lang w:eastAsia="es-ES"/>
        </w:rPr>
      </w:pPr>
    </w:p>
    <w:p w14:paraId="2867FDD2"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ítem se refiere a la aplicación de pintura exterior látex</w:t>
      </w:r>
      <w:r w:rsidRPr="00C64A14">
        <w:rPr>
          <w:rFonts w:ascii="Verdana" w:eastAsia="Verdana" w:hAnsi="Verdana" w:cs="Tahoma"/>
          <w:b/>
          <w:bCs/>
          <w:color w:val="000000"/>
          <w:sz w:val="18"/>
          <w:szCs w:val="18"/>
          <w:lang w:eastAsia="es-ES"/>
        </w:rPr>
        <w:t>,</w:t>
      </w:r>
      <w:r w:rsidRPr="00C64A14">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388134AF"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FCEFDC8"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52EAC430" w14:textId="77777777" w:rsidR="00CE484D" w:rsidRPr="00C64A14" w:rsidRDefault="00CE484D" w:rsidP="00CE484D">
      <w:pPr>
        <w:widowControl w:val="0"/>
        <w:tabs>
          <w:tab w:val="left" w:pos="8711"/>
        </w:tabs>
        <w:autoSpaceDE w:val="0"/>
        <w:autoSpaceDN w:val="0"/>
        <w:ind w:right="386"/>
        <w:jc w:val="both"/>
        <w:rPr>
          <w:rFonts w:ascii="Verdana" w:eastAsia="Verdana" w:hAnsi="Verdana" w:cs="Tahoma"/>
          <w:sz w:val="18"/>
          <w:szCs w:val="18"/>
          <w:lang w:eastAsia="es-ES"/>
        </w:rPr>
      </w:pPr>
    </w:p>
    <w:p w14:paraId="137539CF" w14:textId="77777777" w:rsidR="00CE484D" w:rsidRPr="00C64A14" w:rsidRDefault="00CE484D" w:rsidP="00CE484D">
      <w:pPr>
        <w:widowControl w:val="0"/>
        <w:tabs>
          <w:tab w:val="left" w:pos="8711"/>
        </w:tabs>
        <w:autoSpaceDE w:val="0"/>
        <w:autoSpaceDN w:val="0"/>
        <w:ind w:right="386"/>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33781E9" w14:textId="77777777" w:rsidR="00CE484D" w:rsidRPr="00C64A14" w:rsidRDefault="00CE484D" w:rsidP="00CE484D">
      <w:pPr>
        <w:widowControl w:val="0"/>
        <w:tabs>
          <w:tab w:val="left" w:pos="8711"/>
        </w:tabs>
        <w:autoSpaceDE w:val="0"/>
        <w:autoSpaceDN w:val="0"/>
        <w:ind w:right="386"/>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37F749A"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b/>
          <w:sz w:val="18"/>
          <w:szCs w:val="18"/>
          <w:lang w:eastAsia="es-ES"/>
        </w:rPr>
      </w:pPr>
    </w:p>
    <w:p w14:paraId="5BA9112F"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00051EBB"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b/>
          <w:sz w:val="18"/>
          <w:szCs w:val="18"/>
          <w:lang w:eastAsia="es-ES"/>
        </w:rPr>
      </w:pPr>
    </w:p>
    <w:p w14:paraId="5F789990"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30A81AE8"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C1D05B5"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070B8E9"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F729969"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2A743806"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479600B7"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0A651B5"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C64A14">
        <w:rPr>
          <w:rFonts w:ascii="Verdana" w:eastAsia="Verdana" w:hAnsi="Verdana" w:cs="Tahoma"/>
          <w:color w:val="000000"/>
          <w:sz w:val="18"/>
          <w:szCs w:val="18"/>
          <w:lang w:eastAsia="es-ES"/>
        </w:rPr>
        <w:t>a la vez debe verificar que la superficie esté libre de grumos, humedad, moho, polvo o manchas, grasas, etc.</w:t>
      </w:r>
    </w:p>
    <w:p w14:paraId="679975CD"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sz w:val="18"/>
          <w:szCs w:val="18"/>
          <w:lang w:eastAsia="es-ES"/>
        </w:rPr>
      </w:pPr>
    </w:p>
    <w:p w14:paraId="05492CA4" w14:textId="77777777" w:rsidR="00CE484D" w:rsidRPr="00C64A14" w:rsidRDefault="00CE484D" w:rsidP="00CE484D">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63424A05"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Previa a la aprobación y pago de las superficies pintadas, se deberá verificar se haya aplicado la </w:t>
      </w:r>
      <w:r w:rsidRPr="00C64A14">
        <w:rPr>
          <w:rFonts w:ascii="Verdana" w:eastAsia="Verdana" w:hAnsi="Verdana" w:cs="Tahoma"/>
          <w:color w:val="000000"/>
          <w:sz w:val="18"/>
          <w:szCs w:val="18"/>
          <w:lang w:eastAsia="es-ES"/>
        </w:rPr>
        <w:lastRenderedPageBreak/>
        <w:t>pintura en el color y superficies indicadas en los planos constructivos o instrucciones del Inspector de proyecto.</w:t>
      </w:r>
    </w:p>
    <w:p w14:paraId="011E95BC"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0D6300B3"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64A14">
        <w:rPr>
          <w:rFonts w:ascii="Verdana" w:eastAsia="Verdana" w:hAnsi="Verdana" w:cs="Tahoma"/>
          <w:color w:val="000000"/>
          <w:sz w:val="18"/>
          <w:szCs w:val="18"/>
          <w:lang w:eastAsia="es-ES"/>
        </w:rPr>
        <w:t>caleo</w:t>
      </w:r>
      <w:proofErr w:type="spellEnd"/>
      <w:r w:rsidRPr="00C64A14">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2A1E9DBC"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sz w:val="18"/>
          <w:szCs w:val="18"/>
          <w:lang w:eastAsia="es-ES"/>
        </w:rPr>
      </w:pPr>
    </w:p>
    <w:p w14:paraId="7395F7F1"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5B55DB69"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sz w:val="18"/>
          <w:szCs w:val="18"/>
          <w:lang w:eastAsia="es-ES"/>
        </w:rPr>
      </w:pPr>
    </w:p>
    <w:p w14:paraId="07CF414F"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pintura exterior látex será medida en </w:t>
      </w:r>
      <w:r w:rsidRPr="00C64A14">
        <w:rPr>
          <w:rFonts w:ascii="Verdana" w:eastAsia="Verdana" w:hAnsi="Verdana" w:cs="Tahoma"/>
          <w:b/>
          <w:color w:val="000000"/>
          <w:sz w:val="18"/>
          <w:szCs w:val="18"/>
          <w:lang w:eastAsia="es-ES"/>
        </w:rPr>
        <w:t>metros cuadrados</w:t>
      </w:r>
      <w:r w:rsidRPr="00C64A14">
        <w:rPr>
          <w:rFonts w:ascii="Verdana" w:eastAsia="Verdana" w:hAnsi="Verdana" w:cs="Verdana"/>
          <w:sz w:val="18"/>
          <w:szCs w:val="18"/>
          <w:lang w:eastAsia="es-ES"/>
        </w:rPr>
        <w:t xml:space="preserve">, tomando en cuenta únicamente las áreas netas del trabajo ejecutado y autorizado. </w:t>
      </w:r>
      <w:r w:rsidRPr="00C64A14">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35093856"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sz w:val="18"/>
          <w:szCs w:val="18"/>
          <w:lang w:eastAsia="es-ES"/>
        </w:rPr>
      </w:pPr>
    </w:p>
    <w:p w14:paraId="3DC2FD68"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7C80412A"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sz w:val="18"/>
          <w:szCs w:val="18"/>
          <w:lang w:eastAsia="es-ES"/>
        </w:rPr>
      </w:pPr>
    </w:p>
    <w:p w14:paraId="5F50E5E9"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910D03"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00ACFF1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7C3B8E8"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CE484D" w:rsidRPr="00C64A14" w14:paraId="2D7B6465" w14:textId="77777777" w:rsidTr="00CA2B3E">
        <w:tc>
          <w:tcPr>
            <w:tcW w:w="584" w:type="dxa"/>
            <w:shd w:val="clear" w:color="auto" w:fill="FFFFFF" w:themeFill="background1"/>
          </w:tcPr>
          <w:p w14:paraId="7A9946B0"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539D24C"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64595A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095" w:type="dxa"/>
            <w:shd w:val="clear" w:color="auto" w:fill="FFFFFF" w:themeFill="background1"/>
          </w:tcPr>
          <w:p w14:paraId="668C3FE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4AD9881F" w14:textId="77777777" w:rsidTr="00CA2B3E">
        <w:tc>
          <w:tcPr>
            <w:tcW w:w="584" w:type="dxa"/>
            <w:shd w:val="clear" w:color="auto" w:fill="B6DDE8"/>
          </w:tcPr>
          <w:p w14:paraId="71C73F5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27</w:t>
            </w:r>
          </w:p>
        </w:tc>
        <w:tc>
          <w:tcPr>
            <w:tcW w:w="2385" w:type="dxa"/>
            <w:shd w:val="clear" w:color="auto" w:fill="B6DDE8"/>
            <w:vAlign w:val="center"/>
          </w:tcPr>
          <w:p w14:paraId="03D700B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VAC-OF-PUE-9</w:t>
            </w:r>
          </w:p>
        </w:tc>
        <w:tc>
          <w:tcPr>
            <w:tcW w:w="1145" w:type="dxa"/>
            <w:shd w:val="clear" w:color="auto" w:fill="B6DDE8"/>
            <w:vAlign w:val="center"/>
          </w:tcPr>
          <w:p w14:paraId="6A4276C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095" w:type="dxa"/>
            <w:shd w:val="clear" w:color="auto" w:fill="B6DDE8"/>
          </w:tcPr>
          <w:p w14:paraId="12D32FB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DE PUERTA TABLERO DE MADERA SEMIDURA C/BARNIZ (1,00X2,10) (INC/MARCO Y QUINCALLERÍA)</w:t>
            </w:r>
          </w:p>
        </w:tc>
      </w:tr>
    </w:tbl>
    <w:p w14:paraId="1647D98B"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5D715986"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6084541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color w:val="000000"/>
          <w:sz w:val="18"/>
          <w:szCs w:val="18"/>
          <w:lang w:eastAsia="es-ES"/>
        </w:rPr>
        <w:t>El ítem comprende la provisión y colocado de</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puerta tablero</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C64A14">
        <w:rPr>
          <w:rFonts w:ascii="Verdana" w:eastAsia="Verdana" w:hAnsi="Verdana" w:cs="Tahoma"/>
          <w:sz w:val="18"/>
          <w:szCs w:val="18"/>
          <w:lang w:eastAsia="es-ES"/>
        </w:rPr>
        <w:t>los planos constructivos e instrucciones del Inspector de obra.</w:t>
      </w:r>
    </w:p>
    <w:p w14:paraId="4F9A5A68" w14:textId="77777777" w:rsidR="00CE484D" w:rsidRPr="00C64A14" w:rsidRDefault="00CE484D" w:rsidP="00CE484D">
      <w:pPr>
        <w:widowControl w:val="0"/>
        <w:tabs>
          <w:tab w:val="left" w:pos="8711"/>
        </w:tabs>
        <w:autoSpaceDE w:val="0"/>
        <w:autoSpaceDN w:val="0"/>
        <w:jc w:val="both"/>
        <w:rPr>
          <w:rFonts w:ascii="Verdana" w:eastAsia="Verdana" w:hAnsi="Verdana" w:cs="Tahoma"/>
          <w:color w:val="000000"/>
          <w:sz w:val="18"/>
          <w:szCs w:val="18"/>
          <w:lang w:eastAsia="es-ES"/>
        </w:rPr>
      </w:pPr>
    </w:p>
    <w:p w14:paraId="6F8B2B22"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4902B202"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0773DDE8" w14:textId="77777777" w:rsidR="00CE484D" w:rsidRPr="00C64A14" w:rsidRDefault="00CE484D" w:rsidP="00CE484D">
      <w:pPr>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314C555" w14:textId="77777777" w:rsidR="00CE484D" w:rsidRPr="00C64A14" w:rsidRDefault="00CE484D" w:rsidP="00CE484D">
      <w:pPr>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EE2FC42" w14:textId="77777777" w:rsidR="00CE484D" w:rsidRPr="00C64A14" w:rsidRDefault="00CE484D" w:rsidP="00CE484D">
      <w:pPr>
        <w:spacing w:after="120"/>
        <w:jc w:val="both"/>
        <w:rPr>
          <w:rFonts w:ascii="Verdana" w:eastAsia="Verdana" w:hAnsi="Verdana" w:cs="Tahoma"/>
          <w:b/>
          <w:color w:val="000000"/>
          <w:sz w:val="18"/>
          <w:szCs w:val="18"/>
          <w:lang w:eastAsia="es-ES"/>
        </w:rPr>
      </w:pPr>
    </w:p>
    <w:p w14:paraId="74F45A86"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5D41C2C2"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3ED984E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puerta deberá cumplir con las siguientes directrices referidas a la ejecución:</w:t>
      </w:r>
    </w:p>
    <w:p w14:paraId="39CBCE5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5AB772DC"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ABE55E9"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02F2AC62"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32CBCBD2"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F57152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lastRenderedPageBreak/>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AD440AE"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1BC22B2E"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hoja de puerta tablero tendrá las dimensiones conforme a lo detallado en </w:t>
      </w:r>
      <w:r w:rsidRPr="00C64A14">
        <w:rPr>
          <w:rFonts w:ascii="Verdana" w:eastAsia="Verdana" w:hAnsi="Verdana" w:cs="Tahoma"/>
          <w:sz w:val="18"/>
          <w:szCs w:val="18"/>
          <w:lang w:eastAsia="es-ES"/>
        </w:rPr>
        <w:t>los planos de construcción y/o instrucciones del Inspector de proyecto.</w:t>
      </w:r>
    </w:p>
    <w:p w14:paraId="02FF40A2"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55F2DD1"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7F6D6FC9"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4666017"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colocado de las puertas serán realizadas por un carpintero especialista.</w:t>
      </w:r>
    </w:p>
    <w:p w14:paraId="068125C1"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239216F6"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36879789"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0ACD3724"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DC927C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29081D57"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375A6BD9"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22E8241F"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La provisión y colocado de puerta tablero de madera semidura c/barniz (1,00x2,10) (</w:t>
      </w:r>
      <w:proofErr w:type="spellStart"/>
      <w:r w:rsidRPr="00C64A14">
        <w:rPr>
          <w:rFonts w:ascii="Verdana" w:eastAsia="Verdana" w:hAnsi="Verdana" w:cs="Tahoma"/>
          <w:sz w:val="18"/>
          <w:szCs w:val="18"/>
          <w:lang w:eastAsia="es-ES"/>
        </w:rPr>
        <w:t>inc</w:t>
      </w:r>
      <w:proofErr w:type="spellEnd"/>
      <w:r w:rsidRPr="00C64A14">
        <w:rPr>
          <w:rFonts w:ascii="Verdana" w:eastAsia="Verdana" w:hAnsi="Verdana" w:cs="Tahoma"/>
          <w:sz w:val="18"/>
          <w:szCs w:val="18"/>
          <w:lang w:eastAsia="es-ES"/>
        </w:rPr>
        <w:t>/marco y quincallería)</w:t>
      </w:r>
      <w:r w:rsidRPr="00C64A14">
        <w:rPr>
          <w:rFonts w:ascii="Verdana" w:eastAsia="Verdana" w:hAnsi="Verdana" w:cs="Tahoma"/>
          <w:color w:val="000000"/>
          <w:sz w:val="18"/>
          <w:szCs w:val="18"/>
          <w:lang w:eastAsia="es-ES"/>
        </w:rPr>
        <w:t xml:space="preserve"> 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que incluye los marcos respectivos, el barniz, tope y la quincallería. </w:t>
      </w:r>
    </w:p>
    <w:p w14:paraId="3EBE8D42"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2F3DE835"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501FAD0"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67FFFB4A"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w:t>
      </w:r>
      <w:r w:rsidRPr="00C64A14">
        <w:rPr>
          <w:rFonts w:ascii="Verdana" w:eastAsia="Verdana" w:hAnsi="Verdana" w:cs="Tahoma"/>
          <w:color w:val="FF0000"/>
          <w:sz w:val="18"/>
          <w:szCs w:val="18"/>
          <w:lang w:eastAsia="es-ES"/>
        </w:rPr>
        <w:t xml:space="preserve"> </w:t>
      </w:r>
      <w:r w:rsidRPr="00C64A14">
        <w:rPr>
          <w:rFonts w:ascii="Verdana" w:eastAsia="Verdana" w:hAnsi="Verdana" w:cs="Tahoma"/>
          <w:sz w:val="18"/>
          <w:szCs w:val="18"/>
          <w:lang w:eastAsia="es-ES"/>
        </w:rPr>
        <w:t xml:space="preserve">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583E4A"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6E5A991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4B0CD85" w14:textId="77777777" w:rsidR="00CE484D" w:rsidRPr="00C64A14" w:rsidRDefault="00CE484D" w:rsidP="00CE484D">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42114EBA" w14:textId="77777777" w:rsidTr="00CA2B3E">
        <w:tc>
          <w:tcPr>
            <w:tcW w:w="584" w:type="dxa"/>
            <w:shd w:val="clear" w:color="auto" w:fill="FFFFFF" w:themeFill="background1"/>
          </w:tcPr>
          <w:p w14:paraId="2DC93505"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B03C228"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A3C3AF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3B0008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0120DD60" w14:textId="77777777" w:rsidTr="00CA2B3E">
        <w:tc>
          <w:tcPr>
            <w:tcW w:w="584" w:type="dxa"/>
            <w:shd w:val="clear" w:color="auto" w:fill="B8CCE4"/>
          </w:tcPr>
          <w:p w14:paraId="2D06100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28</w:t>
            </w:r>
          </w:p>
        </w:tc>
        <w:tc>
          <w:tcPr>
            <w:tcW w:w="2385" w:type="dxa"/>
            <w:shd w:val="clear" w:color="auto" w:fill="B8CCE4"/>
          </w:tcPr>
          <w:p w14:paraId="5CA0FFC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VAC-OF-PUE-5</w:t>
            </w:r>
          </w:p>
        </w:tc>
        <w:tc>
          <w:tcPr>
            <w:tcW w:w="1145" w:type="dxa"/>
            <w:shd w:val="clear" w:color="auto" w:fill="B8CCE4"/>
          </w:tcPr>
          <w:p w14:paraId="27817A7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520" w:type="dxa"/>
            <w:shd w:val="clear" w:color="auto" w:fill="B8CCE4"/>
          </w:tcPr>
          <w:p w14:paraId="2D43124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DE PUERTA TABLERO DE MADERA SEMIDURA C/BARNIZ (0,90X2,10) (INC/MARCO Y QUINCALLERÍA)</w:t>
            </w:r>
          </w:p>
        </w:tc>
      </w:tr>
    </w:tbl>
    <w:p w14:paraId="64D96C76"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0422DABE"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482E4ADE"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2FB080E" w14:textId="77777777" w:rsidR="00CE484D" w:rsidRPr="00C64A14" w:rsidRDefault="00CE484D" w:rsidP="00CE484D">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color w:val="000000"/>
          <w:sz w:val="18"/>
          <w:szCs w:val="18"/>
          <w:lang w:eastAsia="es-ES"/>
        </w:rPr>
        <w:t>El ítem comprende la provisión y colocado de</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C64A14">
        <w:rPr>
          <w:rFonts w:ascii="Verdana" w:eastAsia="Verdana" w:hAnsi="Verdana" w:cs="Tahoma"/>
          <w:sz w:val="18"/>
          <w:szCs w:val="18"/>
          <w:lang w:eastAsia="es-ES"/>
        </w:rPr>
        <w:t xml:space="preserve">los </w:t>
      </w:r>
      <w:r w:rsidRPr="00C64A14">
        <w:rPr>
          <w:rFonts w:ascii="Verdana" w:eastAsia="Verdana" w:hAnsi="Verdana" w:cs="Tahoma"/>
          <w:bCs/>
          <w:color w:val="000000"/>
          <w:sz w:val="18"/>
          <w:szCs w:val="18"/>
          <w:lang w:eastAsia="es-ES"/>
        </w:rPr>
        <w:t>planos constructivos e instrucciones del Inspector de proyecto.</w:t>
      </w:r>
      <w:r w:rsidRPr="00C64A14">
        <w:rPr>
          <w:rFonts w:ascii="Verdana" w:eastAsia="Verdana" w:hAnsi="Verdana" w:cs="Tahoma"/>
          <w:sz w:val="18"/>
          <w:szCs w:val="18"/>
          <w:lang w:eastAsia="es-ES"/>
        </w:rPr>
        <w:t xml:space="preserve"> </w:t>
      </w:r>
    </w:p>
    <w:p w14:paraId="6370E005"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C4EFEF9"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7D988A84" w14:textId="77777777" w:rsidR="00CE484D" w:rsidRPr="00C64A14" w:rsidRDefault="00CE484D" w:rsidP="00CE484D">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hAnsi="Verdana"/>
          <w:color w:val="333333"/>
          <w:sz w:val="18"/>
          <w:szCs w:val="18"/>
          <w:lang w:eastAsia="es-ES"/>
        </w:rPr>
        <w:br/>
      </w:r>
      <w:bookmarkStart w:id="179" w:name="_Hlk95056544"/>
      <w:r w:rsidRPr="00C64A14">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6006F817" w14:textId="77777777" w:rsidR="00CE484D" w:rsidRPr="00C64A14" w:rsidRDefault="00CE484D" w:rsidP="00CE484D">
      <w:pPr>
        <w:widowControl w:val="0"/>
        <w:autoSpaceDE w:val="0"/>
        <w:autoSpaceDN w:val="0"/>
        <w:adjustRightInd w:val="0"/>
        <w:ind w:right="-21"/>
        <w:jc w:val="both"/>
        <w:rPr>
          <w:rFonts w:ascii="Verdana" w:hAnsi="Verdana" w:cs="Verdana"/>
          <w:sz w:val="18"/>
          <w:szCs w:val="18"/>
          <w:lang w:eastAsia="es-ES"/>
        </w:rPr>
      </w:pPr>
      <w:r w:rsidRPr="00C64A14">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C64A14">
        <w:rPr>
          <w:rFonts w:ascii="Verdana" w:hAnsi="Verdana" w:cs="Verdana"/>
          <w:i/>
          <w:sz w:val="18"/>
          <w:szCs w:val="18"/>
          <w:lang w:eastAsia="es-ES"/>
        </w:rPr>
        <w:t>Manual de Diseño para Maderas del Grupo Andino</w:t>
      </w:r>
      <w:r w:rsidRPr="00C64A14">
        <w:rPr>
          <w:rFonts w:ascii="Verdana" w:hAnsi="Verdana" w:cs="Verdana"/>
          <w:sz w:val="18"/>
          <w:szCs w:val="18"/>
          <w:lang w:eastAsia="es-ES"/>
        </w:rPr>
        <w:t>.</w:t>
      </w:r>
    </w:p>
    <w:p w14:paraId="06687A3A" w14:textId="77777777" w:rsidR="00CE484D" w:rsidRPr="00C64A14" w:rsidRDefault="00CE484D" w:rsidP="00CE484D">
      <w:pPr>
        <w:widowControl w:val="0"/>
        <w:autoSpaceDE w:val="0"/>
        <w:autoSpaceDN w:val="0"/>
        <w:adjustRightInd w:val="0"/>
        <w:ind w:right="-21"/>
        <w:jc w:val="both"/>
        <w:rPr>
          <w:rFonts w:ascii="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125BDD0" w14:textId="77777777" w:rsidR="00CE484D" w:rsidRPr="00C64A14" w:rsidRDefault="00CE484D" w:rsidP="00CE484D">
      <w:pPr>
        <w:widowControl w:val="0"/>
        <w:autoSpaceDE w:val="0"/>
        <w:autoSpaceDN w:val="0"/>
        <w:adjustRightInd w:val="0"/>
        <w:ind w:right="-21"/>
        <w:jc w:val="both"/>
        <w:rPr>
          <w:rFonts w:ascii="Verdana" w:hAnsi="Verdana" w:cs="Verdana"/>
          <w:sz w:val="18"/>
          <w:szCs w:val="18"/>
          <w:lang w:eastAsia="es-ES"/>
        </w:rPr>
      </w:pPr>
    </w:p>
    <w:p w14:paraId="4FEFBDFC" w14:textId="77777777" w:rsidR="00CE484D" w:rsidRPr="00C64A14" w:rsidRDefault="00CE484D" w:rsidP="00CE484D">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B585C44"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79"/>
    <w:p w14:paraId="47D86FE0"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5548AFAD" w14:textId="77777777" w:rsidR="00CE484D" w:rsidRPr="00C64A14" w:rsidRDefault="00CE484D" w:rsidP="00CE484D">
      <w:pPr>
        <w:widowControl w:val="0"/>
        <w:autoSpaceDE w:val="0"/>
        <w:autoSpaceDN w:val="0"/>
        <w:ind w:right="-21"/>
        <w:jc w:val="both"/>
        <w:rPr>
          <w:rFonts w:ascii="Verdana" w:eastAsia="Verdana" w:hAnsi="Verdana" w:cs="Tahoma"/>
          <w:sz w:val="18"/>
          <w:szCs w:val="18"/>
          <w:lang w:eastAsia="es-ES"/>
        </w:rPr>
      </w:pPr>
      <w:bookmarkStart w:id="180" w:name="_Hlk95056654"/>
      <w:r w:rsidRPr="00C64A14">
        <w:rPr>
          <w:rFonts w:ascii="Verdana" w:eastAsia="Verdana" w:hAnsi="Verdana" w:cs="Tahoma"/>
          <w:sz w:val="18"/>
          <w:szCs w:val="18"/>
          <w:lang w:eastAsia="es-ES"/>
        </w:rPr>
        <w:t>En general, la puerta deberá cumplir con las siguientes directrices referidas a la ejecución:</w:t>
      </w:r>
    </w:p>
    <w:p w14:paraId="60886EBD"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6D0D4244"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0B42357"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9BC852B"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204D7DD1"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7E0816F"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AD2563D"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24356F9"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7C6C6F1C"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6EF9183"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FAE30AD"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88E0769"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hoja de puerta tablero tendrá las dimensiones conforme a lo detallado en </w:t>
      </w:r>
      <w:r w:rsidRPr="00C64A14">
        <w:rPr>
          <w:rFonts w:ascii="Verdana" w:eastAsia="Verdana" w:hAnsi="Verdana" w:cs="Tahoma"/>
          <w:sz w:val="18"/>
          <w:szCs w:val="18"/>
          <w:lang w:eastAsia="es-ES"/>
        </w:rPr>
        <w:t>los planos de construcción y/o instrucciones del Inspector de proyecto.</w:t>
      </w:r>
    </w:p>
    <w:p w14:paraId="6BBF0136"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99E6C0E"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DA41D3D"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C02AA4A"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D4BBFE9"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colocado de las puertas serán realizadas por un carpintero especialista.</w:t>
      </w:r>
    </w:p>
    <w:p w14:paraId="7E0E1E1D"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EA641E2" w14:textId="77777777" w:rsidR="00CE484D" w:rsidRPr="00C64A14" w:rsidRDefault="00CE484D" w:rsidP="00CE484D">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4B3A64FA"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1A4097A0"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Asimismo, deberá verificar la humedad de la madera para lo cual la Entidad Ejecutora deberá poner a disposición constante en obra de un medidor de humedad de la madera a fin de verificar que la madera </w:t>
      </w:r>
      <w:r w:rsidRPr="00C64A14">
        <w:rPr>
          <w:rFonts w:ascii="Verdana" w:eastAsia="Verdana" w:hAnsi="Verdana" w:cs="Tahoma"/>
          <w:sz w:val="18"/>
          <w:szCs w:val="18"/>
          <w:lang w:eastAsia="es-ES"/>
        </w:rPr>
        <w:lastRenderedPageBreak/>
        <w:t>no supere los máximos permitidos en esta especificación o la normativa correspondiente.</w:t>
      </w:r>
    </w:p>
    <w:p w14:paraId="3B058F92"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0"/>
    <w:p w14:paraId="5F61A197"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3F80F79F"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w:t>
      </w:r>
      <w:r w:rsidRPr="00C64A14">
        <w:rPr>
          <w:rFonts w:ascii="Verdana" w:eastAsia="Verdana" w:hAnsi="Verdana" w:cs="Tahoma"/>
          <w:sz w:val="18"/>
          <w:szCs w:val="18"/>
          <w:lang w:eastAsia="es-ES"/>
        </w:rPr>
        <w:t>provisión y colocado de puerta tablero de madera semidura c/barniz (0,90x2,10) (</w:t>
      </w:r>
      <w:proofErr w:type="spellStart"/>
      <w:r w:rsidRPr="00C64A14">
        <w:rPr>
          <w:rFonts w:ascii="Verdana" w:eastAsia="Verdana" w:hAnsi="Verdana" w:cs="Tahoma"/>
          <w:sz w:val="18"/>
          <w:szCs w:val="18"/>
          <w:lang w:eastAsia="es-ES"/>
        </w:rPr>
        <w:t>inc</w:t>
      </w:r>
      <w:proofErr w:type="spellEnd"/>
      <w:r w:rsidRPr="00C64A14">
        <w:rPr>
          <w:rFonts w:ascii="Verdana" w:eastAsia="Verdana" w:hAnsi="Verdana" w:cs="Tahoma"/>
          <w:sz w:val="18"/>
          <w:szCs w:val="18"/>
          <w:lang w:eastAsia="es-ES"/>
        </w:rPr>
        <w:t xml:space="preserve">/marco y quincallería) </w:t>
      </w:r>
      <w:r w:rsidRPr="00C64A14">
        <w:rPr>
          <w:rFonts w:ascii="Verdana" w:eastAsia="Verdana" w:hAnsi="Verdana" w:cs="Tahoma"/>
          <w:color w:val="000000"/>
          <w:sz w:val="18"/>
          <w:szCs w:val="18"/>
          <w:lang w:eastAsia="es-ES"/>
        </w:rPr>
        <w:t xml:space="preserve">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que incluye los marcos respectivos, el barniz, tope y la quincallería. </w:t>
      </w:r>
    </w:p>
    <w:p w14:paraId="51A85977"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27D07BE" w14:textId="77777777" w:rsidR="00CE484D" w:rsidRPr="00C64A14" w:rsidRDefault="00CE484D" w:rsidP="00CE484D">
      <w:pPr>
        <w:widowControl w:val="0"/>
        <w:tabs>
          <w:tab w:val="left" w:pos="2025"/>
        </w:tabs>
        <w:autoSpaceDE w:val="0"/>
        <w:autoSpaceDN w:val="0"/>
        <w:ind w:right="-21"/>
        <w:jc w:val="both"/>
        <w:rPr>
          <w:rFonts w:ascii="Verdana" w:eastAsia="Verdana" w:hAnsi="Verdana" w:cs="Verdana"/>
          <w:b/>
          <w:sz w:val="18"/>
          <w:szCs w:val="18"/>
          <w:lang w:eastAsia="es-ES"/>
        </w:rPr>
      </w:pPr>
    </w:p>
    <w:p w14:paraId="519ED1E0"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E64DA6"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23DB9E4"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CE484D" w:rsidRPr="00C64A14" w14:paraId="7C293F94" w14:textId="77777777" w:rsidTr="00CA2B3E">
        <w:tc>
          <w:tcPr>
            <w:tcW w:w="584" w:type="dxa"/>
            <w:shd w:val="clear" w:color="auto" w:fill="FFFFFF" w:themeFill="background1"/>
          </w:tcPr>
          <w:p w14:paraId="3511187A"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BE4C015"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41A9D59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4925" w:type="dxa"/>
            <w:shd w:val="clear" w:color="auto" w:fill="FFFFFF" w:themeFill="background1"/>
          </w:tcPr>
          <w:p w14:paraId="2B732A4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0B78FF15" w14:textId="77777777" w:rsidTr="00CA2B3E">
        <w:tc>
          <w:tcPr>
            <w:tcW w:w="584" w:type="dxa"/>
            <w:shd w:val="clear" w:color="auto" w:fill="DAEEF3"/>
          </w:tcPr>
          <w:p w14:paraId="5578F88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29</w:t>
            </w:r>
          </w:p>
        </w:tc>
        <w:tc>
          <w:tcPr>
            <w:tcW w:w="2385" w:type="dxa"/>
            <w:shd w:val="clear" w:color="auto" w:fill="DAEEF3"/>
          </w:tcPr>
          <w:p w14:paraId="1CE3B60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VAC-OF-VEN-2</w:t>
            </w:r>
          </w:p>
        </w:tc>
        <w:tc>
          <w:tcPr>
            <w:tcW w:w="1145" w:type="dxa"/>
            <w:shd w:val="clear" w:color="auto" w:fill="DAEEF3"/>
          </w:tcPr>
          <w:p w14:paraId="66C9FF1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4925" w:type="dxa"/>
            <w:shd w:val="clear" w:color="auto" w:fill="DAEEF3"/>
          </w:tcPr>
          <w:p w14:paraId="6E4C983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VENTANA DE ALUMINIO LÍNEA 20 C/VIDRIO 4MM Y ACCESORIOS</w:t>
            </w:r>
          </w:p>
        </w:tc>
      </w:tr>
    </w:tbl>
    <w:p w14:paraId="3BDE6E9E"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5F4680C2"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2EC678C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F135BA2"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74AF0F52"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AEBA2D7"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3CD2FB3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4FCDA4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34EB97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E2D3A9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82D3CD3"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1A83243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34107F3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7EC12E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369EFAA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C03539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76AB20D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E17FFD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9BFDC2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06DFC0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66B021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23C334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A88EFF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26B564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ADB04A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w:t>
      </w:r>
      <w:r w:rsidRPr="00C64A14">
        <w:rPr>
          <w:rFonts w:ascii="Verdana" w:eastAsia="Verdana" w:hAnsi="Verdana" w:cs="Tahoma"/>
          <w:sz w:val="18"/>
          <w:szCs w:val="18"/>
          <w:lang w:eastAsia="es-ES"/>
        </w:rPr>
        <w:lastRenderedPageBreak/>
        <w:t xml:space="preserve">presentar muestra al Inspector de Proyecto para su aprobación. </w:t>
      </w:r>
    </w:p>
    <w:p w14:paraId="4F4DEFA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BEFBEF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emplearán burletes de goma para sujetar los vidrios y accesorios adecuados al tipo de carpintería aluminio.</w:t>
      </w:r>
    </w:p>
    <w:p w14:paraId="377E201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CA2C14A"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ADE1C0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5E64B5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EE4A8FC"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5533B2B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B5C41B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ventanas de aluminio línea 20 c/vidrio 4mm más accesorios serán medidas en </w:t>
      </w:r>
      <w:r w:rsidRPr="00C64A14">
        <w:rPr>
          <w:rFonts w:ascii="Verdana" w:eastAsia="Verdana" w:hAnsi="Verdana" w:cs="Tahoma"/>
          <w:b/>
          <w:sz w:val="18"/>
          <w:szCs w:val="18"/>
          <w:lang w:eastAsia="es-ES"/>
        </w:rPr>
        <w:t>metros</w:t>
      </w:r>
      <w:r w:rsidRPr="00C64A14">
        <w:rPr>
          <w:rFonts w:ascii="Verdana" w:eastAsia="Verdana" w:hAnsi="Verdana" w:cs="Tahoma"/>
          <w:b/>
          <w:bCs/>
          <w:sz w:val="18"/>
          <w:szCs w:val="18"/>
          <w:lang w:eastAsia="es-ES"/>
        </w:rPr>
        <w:t xml:space="preserve"> cuadrados </w:t>
      </w:r>
      <w:r w:rsidRPr="00C64A14">
        <w:rPr>
          <w:rFonts w:ascii="Verdana" w:eastAsia="Verdana" w:hAnsi="Verdana" w:cs="Tahoma"/>
          <w:sz w:val="18"/>
          <w:szCs w:val="18"/>
          <w:lang w:eastAsia="es-ES"/>
        </w:rPr>
        <w:t>aprobadas con todos sus elementos de funcionamiento instalado en obra y autorizado por el Inspector de Proyecto.</w:t>
      </w:r>
    </w:p>
    <w:p w14:paraId="5D50FF0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753FC85" w14:textId="77777777" w:rsidR="00CE484D" w:rsidRPr="00C64A14" w:rsidRDefault="00CE484D" w:rsidP="00CE484D">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3C0B3968" w14:textId="77777777" w:rsidR="00CE484D" w:rsidRPr="00C64A14" w:rsidRDefault="00CE484D" w:rsidP="00CE484D">
      <w:pPr>
        <w:widowControl w:val="0"/>
        <w:autoSpaceDE w:val="0"/>
        <w:autoSpaceDN w:val="0"/>
        <w:jc w:val="both"/>
        <w:rPr>
          <w:rFonts w:ascii="Verdana" w:eastAsia="Arial" w:hAnsi="Verdana" w:cs="Arial"/>
          <w:sz w:val="18"/>
          <w:szCs w:val="18"/>
          <w:lang w:eastAsia="es-ES"/>
        </w:rPr>
      </w:pPr>
    </w:p>
    <w:p w14:paraId="15A62260" w14:textId="77777777" w:rsidR="00CE484D" w:rsidRPr="00C64A14" w:rsidRDefault="00CE484D" w:rsidP="00CE484D">
      <w:pPr>
        <w:widowControl w:val="0"/>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1817D51" w14:textId="77777777" w:rsidR="00CE484D" w:rsidRPr="00C64A14" w:rsidRDefault="00CE484D" w:rsidP="00CE484D">
      <w:pPr>
        <w:widowControl w:val="0"/>
        <w:autoSpaceDE w:val="0"/>
        <w:autoSpaceDN w:val="0"/>
        <w:jc w:val="both"/>
        <w:rPr>
          <w:rFonts w:ascii="Verdana" w:eastAsia="Arial" w:hAnsi="Verdana" w:cs="Arial"/>
          <w:sz w:val="18"/>
          <w:szCs w:val="18"/>
          <w:lang w:eastAsia="es-ES"/>
        </w:rPr>
      </w:pPr>
    </w:p>
    <w:p w14:paraId="7FB147FD" w14:textId="77777777" w:rsidR="00CE484D" w:rsidRPr="00C64A14" w:rsidRDefault="00CE484D" w:rsidP="00CE484D">
      <w:pPr>
        <w:widowControl w:val="0"/>
        <w:tabs>
          <w:tab w:val="left" w:pos="560"/>
        </w:tabs>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Este aporte estará sujeto al cronograma de ejecución de obra de la Entidad Ejecutora.</w:t>
      </w:r>
    </w:p>
    <w:p w14:paraId="4F23C49F"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2A3AF097"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12"/>
        <w:tblW w:w="9634" w:type="dxa"/>
        <w:tblLook w:val="04A0" w:firstRow="1" w:lastRow="0" w:firstColumn="1" w:lastColumn="0" w:noHBand="0" w:noVBand="1"/>
      </w:tblPr>
      <w:tblGrid>
        <w:gridCol w:w="584"/>
        <w:gridCol w:w="2385"/>
        <w:gridCol w:w="1145"/>
        <w:gridCol w:w="5520"/>
      </w:tblGrid>
      <w:tr w:rsidR="00CE484D" w:rsidRPr="00C64A14" w14:paraId="341C2DDD" w14:textId="77777777" w:rsidTr="00CA2B3E">
        <w:tc>
          <w:tcPr>
            <w:tcW w:w="584" w:type="dxa"/>
            <w:shd w:val="clear" w:color="auto" w:fill="FFFFFF" w:themeFill="background1"/>
          </w:tcPr>
          <w:p w14:paraId="322C88C1" w14:textId="77777777" w:rsidR="00CE484D" w:rsidRPr="00C64A14" w:rsidRDefault="00CE484D" w:rsidP="00CA2B3E">
            <w:pPr>
              <w:jc w:val="center"/>
              <w:rPr>
                <w:rFonts w:ascii="Verdana" w:eastAsia="Arial" w:hAnsi="Verdana" w:cs="Arial"/>
                <w:b/>
                <w:sz w:val="18"/>
                <w:szCs w:val="18"/>
                <w:lang w:val="es-ES" w:eastAsia="es-ES"/>
              </w:rPr>
            </w:pPr>
            <w:proofErr w:type="spellStart"/>
            <w:r w:rsidRPr="00C64A14">
              <w:rPr>
                <w:rFonts w:ascii="Verdana" w:eastAsia="Arial" w:hAnsi="Verdana" w:cs="Arial"/>
                <w:b/>
                <w:sz w:val="18"/>
                <w:szCs w:val="18"/>
                <w:lang w:val="es-ES" w:eastAsia="es-ES"/>
              </w:rPr>
              <w:t>N°</w:t>
            </w:r>
            <w:proofErr w:type="spellEnd"/>
          </w:p>
        </w:tc>
        <w:tc>
          <w:tcPr>
            <w:tcW w:w="2385" w:type="dxa"/>
            <w:shd w:val="clear" w:color="auto" w:fill="FFFFFF" w:themeFill="background1"/>
          </w:tcPr>
          <w:p w14:paraId="71871AEB" w14:textId="77777777" w:rsidR="00CE484D" w:rsidRPr="00C64A14" w:rsidRDefault="00CE484D" w:rsidP="00CA2B3E">
            <w:pPr>
              <w:spacing w:line="360" w:lineRule="auto"/>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CODIGO</w:t>
            </w:r>
          </w:p>
        </w:tc>
        <w:tc>
          <w:tcPr>
            <w:tcW w:w="1145" w:type="dxa"/>
            <w:shd w:val="clear" w:color="auto" w:fill="FFFFFF" w:themeFill="background1"/>
          </w:tcPr>
          <w:p w14:paraId="67209C29" w14:textId="77777777" w:rsidR="00CE484D" w:rsidRPr="00C64A14" w:rsidRDefault="00CE484D" w:rsidP="00CA2B3E">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UNIDAD</w:t>
            </w:r>
          </w:p>
        </w:tc>
        <w:tc>
          <w:tcPr>
            <w:tcW w:w="5520" w:type="dxa"/>
            <w:shd w:val="clear" w:color="auto" w:fill="FFFFFF" w:themeFill="background1"/>
          </w:tcPr>
          <w:p w14:paraId="6913B539" w14:textId="77777777" w:rsidR="00CE484D" w:rsidRPr="00C64A14" w:rsidRDefault="00CE484D" w:rsidP="00CA2B3E">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ITEM</w:t>
            </w:r>
          </w:p>
        </w:tc>
      </w:tr>
      <w:tr w:rsidR="00CE484D" w:rsidRPr="00C64A14" w14:paraId="3C7C8A3B" w14:textId="77777777" w:rsidTr="00CA2B3E">
        <w:tc>
          <w:tcPr>
            <w:tcW w:w="584" w:type="dxa"/>
            <w:shd w:val="clear" w:color="auto" w:fill="BDD6EE"/>
          </w:tcPr>
          <w:p w14:paraId="38184F2D" w14:textId="77777777" w:rsidR="00CE484D" w:rsidRPr="00C64A14" w:rsidRDefault="00CE484D" w:rsidP="00CA2B3E">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30</w:t>
            </w:r>
          </w:p>
        </w:tc>
        <w:tc>
          <w:tcPr>
            <w:tcW w:w="2385" w:type="dxa"/>
            <w:shd w:val="clear" w:color="auto" w:fill="BDD6EE"/>
          </w:tcPr>
          <w:p w14:paraId="17A24DA9" w14:textId="77777777" w:rsidR="00CE484D" w:rsidRPr="00C64A14" w:rsidRDefault="00CE484D" w:rsidP="00CA2B3E">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VAC - OF - VEN - 6</w:t>
            </w:r>
          </w:p>
        </w:tc>
        <w:tc>
          <w:tcPr>
            <w:tcW w:w="1145" w:type="dxa"/>
            <w:shd w:val="clear" w:color="auto" w:fill="BDD6EE"/>
          </w:tcPr>
          <w:p w14:paraId="488A1DD7" w14:textId="77777777" w:rsidR="00CE484D" w:rsidRPr="00C64A14" w:rsidRDefault="00CE484D" w:rsidP="00CA2B3E">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M2</w:t>
            </w:r>
          </w:p>
        </w:tc>
        <w:tc>
          <w:tcPr>
            <w:tcW w:w="5520" w:type="dxa"/>
            <w:shd w:val="clear" w:color="auto" w:fill="BDD6EE"/>
          </w:tcPr>
          <w:p w14:paraId="75A7ABF3" w14:textId="77777777" w:rsidR="00CE484D" w:rsidRPr="00C64A14" w:rsidRDefault="00CE484D" w:rsidP="00CA2B3E">
            <w:pPr>
              <w:spacing w:line="360" w:lineRule="auto"/>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PROVISIÓN Y COLOCADO VENTANA PROYECTANTE DE ALUMINIO</w:t>
            </w:r>
          </w:p>
        </w:tc>
      </w:tr>
    </w:tbl>
    <w:p w14:paraId="10CFC42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0DA4503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73A68EE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7C5C302"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8D7047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BD2E97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7552BEA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2694A1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C4C0F0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CE93BA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AA1C09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7A67568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96F267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6822E69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DF5F0E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7F27758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7D5A5C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4A465B7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82F2A8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instalación de los vidrios deberá estar a cargo de la mano de obra especializada. La Entidad Ejecutora </w:t>
      </w:r>
      <w:r w:rsidRPr="00C64A14">
        <w:rPr>
          <w:rFonts w:ascii="Verdana" w:eastAsia="Verdana" w:hAnsi="Verdana" w:cs="Verdana"/>
          <w:sz w:val="18"/>
          <w:szCs w:val="18"/>
          <w:lang w:eastAsia="es-ES"/>
        </w:rPr>
        <w:lastRenderedPageBreak/>
        <w:t>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47FA8D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07DA04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E7B22B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4EF3BD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8D7946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165F3F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emplearán burletes de goma para sujetar los vidrios y accesorios adecuados al tipo de carpintería aluminio.</w:t>
      </w:r>
    </w:p>
    <w:p w14:paraId="2F4D007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817450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6FC0AE3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DE800B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870683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6B59CF0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F6743D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proyectantes de aluminio serán medidas en </w:t>
      </w:r>
      <w:r w:rsidRPr="00C64A14">
        <w:rPr>
          <w:rFonts w:ascii="Verdana" w:eastAsia="Verdana" w:hAnsi="Verdana" w:cs="Verdana"/>
          <w:b/>
          <w:sz w:val="18"/>
          <w:szCs w:val="18"/>
          <w:lang w:eastAsia="es-ES"/>
        </w:rPr>
        <w:t>metros</w:t>
      </w:r>
      <w:r w:rsidRPr="00C64A14">
        <w:rPr>
          <w:rFonts w:ascii="Verdana" w:eastAsia="Verdana" w:hAnsi="Verdana" w:cs="Verdana"/>
          <w:b/>
          <w:bCs/>
          <w:sz w:val="18"/>
          <w:szCs w:val="18"/>
          <w:lang w:eastAsia="es-ES"/>
        </w:rPr>
        <w:t xml:space="preserve"> cuadrados </w:t>
      </w:r>
      <w:r w:rsidRPr="00C64A14">
        <w:rPr>
          <w:rFonts w:ascii="Verdana" w:eastAsia="Verdana" w:hAnsi="Verdana" w:cs="Verdana"/>
          <w:sz w:val="18"/>
          <w:szCs w:val="18"/>
          <w:lang w:eastAsia="es-ES"/>
        </w:rPr>
        <w:t>aprobadas con todos sus elementos de funcionamiento instalado en obra y autorizado por el Inspector de Proyecto.</w:t>
      </w:r>
    </w:p>
    <w:p w14:paraId="67A246E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787D86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APORTE</w:t>
      </w:r>
      <w:r w:rsidRPr="00C64A14">
        <w:rPr>
          <w:rFonts w:ascii="Verdana" w:eastAsia="Verdana" w:hAnsi="Verdana" w:cs="Verdana"/>
          <w:b/>
          <w:spacing w:val="-4"/>
          <w:sz w:val="18"/>
          <w:szCs w:val="18"/>
          <w:lang w:eastAsia="es-ES"/>
        </w:rPr>
        <w:t xml:space="preserve"> </w:t>
      </w:r>
      <w:r w:rsidRPr="00C64A14">
        <w:rPr>
          <w:rFonts w:ascii="Verdana" w:eastAsia="Verdana" w:hAnsi="Verdana" w:cs="Verdana"/>
          <w:b/>
          <w:sz w:val="18"/>
          <w:szCs w:val="18"/>
          <w:lang w:eastAsia="es-ES"/>
        </w:rPr>
        <w:t>PROPIO.</w:t>
      </w:r>
      <w:r w:rsidRPr="00C64A14">
        <w:rPr>
          <w:rFonts w:ascii="Verdana" w:eastAsia="Verdana" w:hAnsi="Verdana" w:cs="Verdana"/>
          <w:b/>
          <w:spacing w:val="-3"/>
          <w:sz w:val="18"/>
          <w:szCs w:val="18"/>
          <w:lang w:eastAsia="es-ES"/>
        </w:rPr>
        <w:t xml:space="preserve"> </w:t>
      </w:r>
      <w:r w:rsidRPr="00C64A14">
        <w:rPr>
          <w:rFonts w:ascii="Verdana" w:eastAsia="Verdana" w:hAnsi="Verdana" w:cs="Verdana"/>
          <w:b/>
          <w:sz w:val="18"/>
          <w:szCs w:val="18"/>
          <w:lang w:eastAsia="es-ES"/>
        </w:rPr>
        <w:t>-</w:t>
      </w:r>
    </w:p>
    <w:p w14:paraId="1184B26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ABC862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materiales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50"/>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52"/>
          <w:sz w:val="18"/>
          <w:szCs w:val="18"/>
          <w:lang w:eastAsia="es-ES"/>
        </w:rPr>
        <w:t xml:space="preserve"> </w:t>
      </w:r>
      <w:r w:rsidRPr="00C64A14">
        <w:rPr>
          <w:rFonts w:ascii="Verdana" w:eastAsia="Verdana" w:hAnsi="Verdana" w:cs="Verdana"/>
          <w:sz w:val="18"/>
          <w:szCs w:val="18"/>
          <w:lang w:eastAsia="es-ES"/>
        </w:rPr>
        <w:t>encuentran</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especificados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49"/>
          <w:sz w:val="18"/>
          <w:szCs w:val="18"/>
          <w:lang w:eastAsia="es-ES"/>
        </w:rPr>
        <w:t xml:space="preserve"> </w:t>
      </w:r>
      <w:r w:rsidRPr="00C64A14">
        <w:rPr>
          <w:rFonts w:ascii="Verdana" w:eastAsia="Verdana" w:hAnsi="Verdana" w:cs="Verdana"/>
          <w:sz w:val="18"/>
          <w:szCs w:val="18"/>
          <w:lang w:eastAsia="es-ES"/>
        </w:rPr>
        <w:t>Resumen</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Insumos,</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estos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59"/>
          <w:sz w:val="18"/>
          <w:szCs w:val="18"/>
          <w:lang w:eastAsia="es-ES"/>
        </w:rPr>
        <w:t xml:space="preserve">   </w:t>
      </w:r>
      <w:r w:rsidRPr="00C64A14">
        <w:rPr>
          <w:rFonts w:ascii="Verdana" w:eastAsia="Verdana" w:hAnsi="Verdana" w:cs="Verdana"/>
          <w:sz w:val="18"/>
          <w:szCs w:val="18"/>
          <w:lang w:eastAsia="es-ES"/>
        </w:rPr>
        <w:t>aprobados</w:t>
      </w:r>
      <w:r w:rsidRPr="00C64A14">
        <w:rPr>
          <w:rFonts w:ascii="Verdana" w:eastAsia="Verdana" w:hAnsi="Verdana" w:cs="Verdana"/>
          <w:spacing w:val="-2"/>
          <w:sz w:val="18"/>
          <w:szCs w:val="18"/>
          <w:lang w:eastAsia="es-ES"/>
        </w:rPr>
        <w:t xml:space="preserve"> </w:t>
      </w:r>
      <w:r w:rsidRPr="00C64A14">
        <w:rPr>
          <w:rFonts w:ascii="Verdana" w:eastAsia="Verdana" w:hAnsi="Verdana" w:cs="Verdana"/>
          <w:sz w:val="18"/>
          <w:szCs w:val="18"/>
          <w:lang w:eastAsia="es-ES"/>
        </w:rPr>
        <w:t>por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el Inspector de Proyecto,</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para</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garantizar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su</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calidad.</w:t>
      </w:r>
    </w:p>
    <w:p w14:paraId="1D73B8F3" w14:textId="77777777" w:rsidR="00CE484D" w:rsidRPr="00C64A14" w:rsidRDefault="00CE484D" w:rsidP="00CE484D">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CE484D" w:rsidRPr="00C64A14" w14:paraId="513188CD" w14:textId="77777777" w:rsidTr="00CA2B3E">
        <w:tc>
          <w:tcPr>
            <w:tcW w:w="584" w:type="dxa"/>
            <w:shd w:val="clear" w:color="auto" w:fill="FFFFFF" w:themeFill="background1"/>
          </w:tcPr>
          <w:p w14:paraId="7B8B04E3"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F4764AA"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0ED8C5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350" w:type="dxa"/>
            <w:shd w:val="clear" w:color="auto" w:fill="FFFFFF" w:themeFill="background1"/>
          </w:tcPr>
          <w:p w14:paraId="042D195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15A3ADD7" w14:textId="77777777" w:rsidTr="00CA2B3E">
        <w:tc>
          <w:tcPr>
            <w:tcW w:w="584" w:type="dxa"/>
            <w:shd w:val="clear" w:color="auto" w:fill="B8CCE4"/>
          </w:tcPr>
          <w:p w14:paraId="7459FFC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31</w:t>
            </w:r>
          </w:p>
        </w:tc>
        <w:tc>
          <w:tcPr>
            <w:tcW w:w="2385" w:type="dxa"/>
            <w:shd w:val="clear" w:color="auto" w:fill="B8CCE4"/>
          </w:tcPr>
          <w:p w14:paraId="3BB6774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VEN - 1</w:t>
            </w:r>
          </w:p>
        </w:tc>
        <w:tc>
          <w:tcPr>
            <w:tcW w:w="1145" w:type="dxa"/>
            <w:shd w:val="clear" w:color="auto" w:fill="B8CCE4"/>
          </w:tcPr>
          <w:p w14:paraId="620B57C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350" w:type="dxa"/>
            <w:shd w:val="clear" w:color="auto" w:fill="B8CCE4"/>
          </w:tcPr>
          <w:p w14:paraId="68335DD5"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VENTANA DE ALUMINIO CON CELOSÍA</w:t>
            </w:r>
          </w:p>
        </w:tc>
      </w:tr>
    </w:tbl>
    <w:p w14:paraId="4350D571" w14:textId="77777777" w:rsidR="00CE484D" w:rsidRPr="00C64A14" w:rsidRDefault="00CE484D" w:rsidP="00CE484D">
      <w:pPr>
        <w:widowControl w:val="0"/>
        <w:autoSpaceDE w:val="0"/>
        <w:autoSpaceDN w:val="0"/>
        <w:spacing w:before="9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w:t>
      </w:r>
      <w:r w:rsidRPr="00C64A14">
        <w:rPr>
          <w:rFonts w:ascii="Verdana" w:eastAsia="Verdana" w:hAnsi="Verdana" w:cs="Verdana"/>
          <w:b/>
          <w:bCs/>
          <w:spacing w:val="-5"/>
          <w:sz w:val="18"/>
          <w:szCs w:val="18"/>
          <w:lang w:eastAsia="es-ES"/>
        </w:rPr>
        <w:t xml:space="preserve"> </w:t>
      </w:r>
      <w:r w:rsidRPr="00C64A14">
        <w:rPr>
          <w:rFonts w:ascii="Verdana" w:eastAsia="Verdana" w:hAnsi="Verdana" w:cs="Verdana"/>
          <w:b/>
          <w:bCs/>
          <w:sz w:val="18"/>
          <w:szCs w:val="18"/>
          <w:lang w:eastAsia="es-ES"/>
        </w:rPr>
        <w:t>-</w:t>
      </w:r>
    </w:p>
    <w:p w14:paraId="0F191CB5" w14:textId="77777777" w:rsidR="00CE484D" w:rsidRPr="00C64A14" w:rsidRDefault="00CE484D" w:rsidP="00CE484D">
      <w:pPr>
        <w:widowControl w:val="0"/>
        <w:autoSpaceDE w:val="0"/>
        <w:autoSpaceDN w:val="0"/>
        <w:ind w:left="118" w:right="600"/>
        <w:jc w:val="both"/>
        <w:rPr>
          <w:rFonts w:ascii="Verdana" w:eastAsia="Verdana" w:hAnsi="Verdana" w:cs="Verdana"/>
          <w:sz w:val="18"/>
          <w:szCs w:val="18"/>
          <w:lang w:eastAsia="es-ES"/>
        </w:rPr>
      </w:pPr>
    </w:p>
    <w:p w14:paraId="516EF843" w14:textId="77777777" w:rsidR="00CE484D" w:rsidRPr="00C64A14" w:rsidRDefault="00CE484D" w:rsidP="00CE484D">
      <w:pPr>
        <w:widowControl w:val="0"/>
        <w:autoSpaceDE w:val="0"/>
        <w:autoSpaceDN w:val="0"/>
        <w:ind w:right="60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provisión y colocación de ventanas de aluminio con celosía, con vidrio catedral de</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4mm más accesorios, en los ambientes que indique el plano de detalle y/o del Inspector de Proyecto.</w:t>
      </w:r>
    </w:p>
    <w:p w14:paraId="2936F822" w14:textId="77777777" w:rsidR="00CE484D" w:rsidRPr="00C64A14" w:rsidRDefault="00CE484D" w:rsidP="00CE484D">
      <w:pPr>
        <w:widowControl w:val="0"/>
        <w:autoSpaceDE w:val="0"/>
        <w:autoSpaceDN w:val="0"/>
        <w:spacing w:before="1"/>
        <w:rPr>
          <w:rFonts w:ascii="Verdana" w:eastAsia="Verdana" w:hAnsi="Verdana" w:cs="Verdana"/>
          <w:sz w:val="18"/>
          <w:szCs w:val="18"/>
          <w:lang w:eastAsia="es-ES"/>
        </w:rPr>
      </w:pPr>
    </w:p>
    <w:p w14:paraId="3CDA095E" w14:textId="77777777" w:rsidR="00CE484D" w:rsidRPr="00C64A14" w:rsidRDefault="00CE484D" w:rsidP="00CE484D">
      <w:pPr>
        <w:widowControl w:val="0"/>
        <w:tabs>
          <w:tab w:val="left" w:pos="8711"/>
        </w:tabs>
        <w:autoSpaceDE w:val="0"/>
        <w:autoSpaceDN w:val="0"/>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3A62CE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9152D8C" w14:textId="77777777" w:rsidR="00CE484D" w:rsidRPr="00C64A14" w:rsidRDefault="00CE484D" w:rsidP="00CE484D">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6C814453" w14:textId="77777777" w:rsidR="00CE484D" w:rsidRPr="00C64A14" w:rsidRDefault="00CE484D" w:rsidP="00CE484D">
      <w:pPr>
        <w:widowControl w:val="0"/>
        <w:autoSpaceDE w:val="0"/>
        <w:autoSpaceDN w:val="0"/>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62716A5" w14:textId="77777777" w:rsidR="00CE484D" w:rsidRPr="00C64A14" w:rsidRDefault="00CE484D" w:rsidP="00CE484D">
      <w:pPr>
        <w:widowControl w:val="0"/>
        <w:autoSpaceDE w:val="0"/>
        <w:autoSpaceDN w:val="0"/>
        <w:rPr>
          <w:rFonts w:ascii="Verdana" w:eastAsia="Verdana" w:hAnsi="Verdana" w:cs="Verdana"/>
          <w:sz w:val="18"/>
          <w:szCs w:val="18"/>
          <w:lang w:eastAsia="es-ES"/>
        </w:rPr>
      </w:pPr>
    </w:p>
    <w:p w14:paraId="149C8066" w14:textId="77777777" w:rsidR="00CE484D" w:rsidRPr="00C64A14" w:rsidRDefault="00CE484D" w:rsidP="00CE484D">
      <w:pPr>
        <w:widowControl w:val="0"/>
        <w:autoSpaceDE w:val="0"/>
        <w:autoSpaceDN w:val="0"/>
        <w:ind w:left="720" w:hanging="7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52F69555" w14:textId="77777777" w:rsidR="00CE484D" w:rsidRPr="00C64A14" w:rsidRDefault="00CE484D" w:rsidP="00CE484D">
      <w:pPr>
        <w:widowControl w:val="0"/>
        <w:autoSpaceDE w:val="0"/>
        <w:autoSpaceDN w:val="0"/>
        <w:rPr>
          <w:rFonts w:ascii="Verdana" w:eastAsia="Verdana" w:hAnsi="Verdana" w:cs="Verdana"/>
          <w:sz w:val="18"/>
          <w:szCs w:val="18"/>
          <w:lang w:eastAsia="es-ES"/>
        </w:rPr>
      </w:pPr>
    </w:p>
    <w:p w14:paraId="58CBB44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19CFA57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E0B9D5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2EA128D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7A9A0F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Inicialmente se arma el marco de la ventana con tubos de aluminio de 50 x 25 (mm) y se instala el </w:t>
      </w:r>
      <w:r w:rsidRPr="00C64A14">
        <w:rPr>
          <w:rFonts w:ascii="Verdana" w:eastAsia="Verdana" w:hAnsi="Verdana" w:cs="Verdana"/>
          <w:sz w:val="18"/>
          <w:szCs w:val="18"/>
          <w:lang w:eastAsia="es-ES"/>
        </w:rPr>
        <w:lastRenderedPageBreak/>
        <w:t>marco en el vano, asegurando todo el alrededor, verificando que este a escuadra y nivel, para posteriormente realizar el armado de la celosía.</w:t>
      </w:r>
    </w:p>
    <w:p w14:paraId="419024A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1DAF21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5786F50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F73447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4158BA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99B4F0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6336C5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DD083F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364BC8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AA180A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emplearán burletes de goma para sujetar los vidrios y accesorios adecuados al tipo de carpintería aluminio.</w:t>
      </w:r>
    </w:p>
    <w:p w14:paraId="00D158F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A4DD9F5" w14:textId="77777777" w:rsidR="00CE484D" w:rsidRPr="00C64A14" w:rsidRDefault="00CE484D" w:rsidP="00CE484D">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17AF85FE"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3B41533"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6E9E1AA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427112F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6F184A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de aluminio con celosía serán medidas en </w:t>
      </w:r>
      <w:r w:rsidRPr="00C64A14">
        <w:rPr>
          <w:rFonts w:ascii="Verdana" w:eastAsia="Verdana" w:hAnsi="Verdana" w:cs="Verdana"/>
          <w:b/>
          <w:sz w:val="18"/>
          <w:szCs w:val="18"/>
          <w:lang w:eastAsia="es-ES"/>
        </w:rPr>
        <w:t>metros</w:t>
      </w:r>
      <w:r w:rsidRPr="00C64A14">
        <w:rPr>
          <w:rFonts w:ascii="Verdana" w:eastAsia="Verdana" w:hAnsi="Verdana" w:cs="Verdana"/>
          <w:b/>
          <w:bCs/>
          <w:sz w:val="18"/>
          <w:szCs w:val="18"/>
          <w:lang w:eastAsia="es-ES"/>
        </w:rPr>
        <w:t xml:space="preserve"> cuadrados </w:t>
      </w:r>
      <w:r w:rsidRPr="00C64A14">
        <w:rPr>
          <w:rFonts w:ascii="Verdana" w:eastAsia="Verdana" w:hAnsi="Verdana" w:cs="Verdana"/>
          <w:sz w:val="18"/>
          <w:szCs w:val="18"/>
          <w:lang w:eastAsia="es-ES"/>
        </w:rPr>
        <w:t>aprobadas con todos sus elementos de funcionamiento instalado en obra y autorizado por el Inspector de Proyecto.</w:t>
      </w:r>
    </w:p>
    <w:p w14:paraId="7A7A6B8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57C2615" w14:textId="77777777" w:rsidR="00CE484D" w:rsidRPr="00C64A14" w:rsidRDefault="00CE484D" w:rsidP="00CE484D">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w:t>
      </w:r>
      <w:r w:rsidRPr="00C64A14">
        <w:rPr>
          <w:rFonts w:ascii="Verdana" w:eastAsia="Verdana" w:hAnsi="Verdana" w:cs="Verdana"/>
          <w:b/>
          <w:bCs/>
          <w:spacing w:val="-4"/>
          <w:sz w:val="18"/>
          <w:szCs w:val="18"/>
          <w:lang w:eastAsia="es-ES"/>
        </w:rPr>
        <w:t xml:space="preserve"> </w:t>
      </w:r>
      <w:r w:rsidRPr="00C64A14">
        <w:rPr>
          <w:rFonts w:ascii="Verdana" w:eastAsia="Verdana" w:hAnsi="Verdana" w:cs="Verdana"/>
          <w:b/>
          <w:bCs/>
          <w:sz w:val="18"/>
          <w:szCs w:val="18"/>
          <w:lang w:eastAsia="es-ES"/>
        </w:rPr>
        <w:t>PROPIO.</w:t>
      </w:r>
      <w:r w:rsidRPr="00C64A14">
        <w:rPr>
          <w:rFonts w:ascii="Verdana" w:eastAsia="Verdana" w:hAnsi="Verdana" w:cs="Verdana"/>
          <w:b/>
          <w:bCs/>
          <w:spacing w:val="-3"/>
          <w:sz w:val="18"/>
          <w:szCs w:val="18"/>
          <w:lang w:eastAsia="es-ES"/>
        </w:rPr>
        <w:t xml:space="preserve"> </w:t>
      </w:r>
      <w:r w:rsidRPr="00C64A14">
        <w:rPr>
          <w:rFonts w:ascii="Verdana" w:eastAsia="Verdana" w:hAnsi="Verdana" w:cs="Verdana"/>
          <w:b/>
          <w:bCs/>
          <w:sz w:val="18"/>
          <w:szCs w:val="18"/>
          <w:lang w:eastAsia="es-ES"/>
        </w:rPr>
        <w:t>-</w:t>
      </w:r>
    </w:p>
    <w:p w14:paraId="46CDE033" w14:textId="77777777" w:rsidR="00CE484D" w:rsidRPr="00C64A14" w:rsidRDefault="00CE484D" w:rsidP="00CE484D">
      <w:pPr>
        <w:widowControl w:val="0"/>
        <w:autoSpaceDE w:val="0"/>
        <w:autoSpaceDN w:val="0"/>
        <w:spacing w:before="11"/>
        <w:rPr>
          <w:rFonts w:ascii="Verdana" w:eastAsia="Verdana" w:hAnsi="Verdana" w:cs="Verdana"/>
          <w:b/>
          <w:sz w:val="18"/>
          <w:szCs w:val="18"/>
          <w:lang w:eastAsia="es-ES"/>
        </w:rPr>
      </w:pPr>
    </w:p>
    <w:p w14:paraId="631EE5EF" w14:textId="77777777" w:rsidR="00CE484D" w:rsidRDefault="00CE484D" w:rsidP="00CE484D">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Los materiales de aporte propio se encuentran especificados en el Resumen de Insumos, estos serán</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aprobados</w:t>
      </w:r>
      <w:r w:rsidRPr="00C64A14">
        <w:rPr>
          <w:rFonts w:ascii="Verdana" w:eastAsia="Verdana" w:hAnsi="Verdana" w:cs="Verdana"/>
          <w:spacing w:val="-2"/>
          <w:sz w:val="18"/>
          <w:szCs w:val="18"/>
          <w:lang w:eastAsia="es-ES"/>
        </w:rPr>
        <w:t xml:space="preserve"> </w:t>
      </w:r>
      <w:r w:rsidRPr="00C64A14">
        <w:rPr>
          <w:rFonts w:ascii="Verdana" w:eastAsia="Verdana" w:hAnsi="Verdana" w:cs="Verdana"/>
          <w:sz w:val="18"/>
          <w:szCs w:val="18"/>
          <w:lang w:eastAsia="es-ES"/>
        </w:rPr>
        <w:t>por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el Inspector de Proyecto,</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para</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garantizar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su</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calidad.</w:t>
      </w: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5E793F94" w14:textId="77777777" w:rsidTr="00CA2B3E">
        <w:tc>
          <w:tcPr>
            <w:tcW w:w="584" w:type="dxa"/>
            <w:shd w:val="clear" w:color="auto" w:fill="FFFFFF" w:themeFill="background1"/>
          </w:tcPr>
          <w:p w14:paraId="3367E0C2"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32651A3"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016A7E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034A3B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70B840E6" w14:textId="77777777" w:rsidTr="00CA2B3E">
        <w:tc>
          <w:tcPr>
            <w:tcW w:w="584" w:type="dxa"/>
            <w:shd w:val="clear" w:color="auto" w:fill="B8CCE4"/>
          </w:tcPr>
          <w:p w14:paraId="6C88EF0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32</w:t>
            </w:r>
          </w:p>
        </w:tc>
        <w:tc>
          <w:tcPr>
            <w:tcW w:w="2385" w:type="dxa"/>
            <w:shd w:val="clear" w:color="auto" w:fill="B8CCE4"/>
          </w:tcPr>
          <w:p w14:paraId="5C46A65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VAC-OF-CIE-4</w:t>
            </w:r>
          </w:p>
        </w:tc>
        <w:tc>
          <w:tcPr>
            <w:tcW w:w="1145" w:type="dxa"/>
            <w:shd w:val="clear" w:color="auto" w:fill="B8CCE4"/>
          </w:tcPr>
          <w:p w14:paraId="1D68973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507D447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CIELO FALSO DE PLAFÓN DE YESO PVC TIPO ARMSTRONG (0,60X0,60) Y ACCESORIOS</w:t>
            </w:r>
          </w:p>
        </w:tc>
      </w:tr>
    </w:tbl>
    <w:p w14:paraId="679EB62E"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4EC00203"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371A1E3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todas las actividades y accesorios que se requieren para la provisión y colocado de </w:t>
      </w:r>
      <w:r w:rsidRPr="00C64A14">
        <w:rPr>
          <w:rFonts w:ascii="Verdana" w:eastAsia="Verdana" w:hAnsi="Verdana" w:cs="Tahoma"/>
          <w:bCs/>
          <w:sz w:val="18"/>
          <w:szCs w:val="18"/>
          <w:lang w:eastAsia="es-ES"/>
        </w:rPr>
        <w:t>cielo falso de plafón tipo Armstrong</w:t>
      </w:r>
      <w:r w:rsidRPr="00C64A14">
        <w:rPr>
          <w:rFonts w:ascii="Verdana" w:eastAsia="Verdana" w:hAnsi="Verdana" w:cs="Tahoma"/>
          <w:sz w:val="18"/>
          <w:szCs w:val="18"/>
          <w:lang w:eastAsia="es-ES"/>
        </w:rPr>
        <w:t>, de acuerdo a los planos constructivos y/o instrucciones del Inspector de proyecto.</w:t>
      </w:r>
    </w:p>
    <w:p w14:paraId="0006A1EB"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197E57BD"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1EF8BD50"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47836A6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bookmarkStart w:id="181" w:name="_Hlk94473350"/>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7964FA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C7AB02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bookmarkEnd w:id="181"/>
    <w:p w14:paraId="09C3C280"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6095A2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bookmarkStart w:id="182" w:name="_Hlk94474165"/>
      <w:r w:rsidRPr="00C64A14">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w:t>
      </w:r>
      <w:r w:rsidRPr="00C64A14">
        <w:rPr>
          <w:rFonts w:ascii="Verdana" w:eastAsia="Verdana" w:hAnsi="Verdana" w:cs="Tahoma"/>
          <w:sz w:val="18"/>
          <w:szCs w:val="18"/>
          <w:lang w:eastAsia="es-ES"/>
        </w:rPr>
        <w:lastRenderedPageBreak/>
        <w:t xml:space="preserve">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1FD55A9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70168C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C1DD29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F25CAF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2"/>
    <w:p w14:paraId="77E76DC4"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046AFFD4"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17E512C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cielo Falso de Plafón de Yeso PVC Tipo Armstrong (0,60x0,60) y accesorios será medida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w:t>
      </w:r>
      <w:r w:rsidRPr="00C64A14">
        <w:rPr>
          <w:rFonts w:ascii="Verdana" w:eastAsia="Verdana" w:hAnsi="Verdana" w:cs="Verdana"/>
          <w:sz w:val="18"/>
          <w:szCs w:val="18"/>
          <w:lang w:eastAsia="es-ES"/>
        </w:rPr>
        <w:t xml:space="preserve"> tomando en cuenta únicamente las superficies netas ejecutadas y autorizadas</w:t>
      </w:r>
      <w:r w:rsidRPr="00C64A14">
        <w:rPr>
          <w:rFonts w:ascii="Verdana" w:eastAsia="Verdana" w:hAnsi="Verdana" w:cs="Tahoma"/>
          <w:sz w:val="18"/>
          <w:szCs w:val="18"/>
          <w:lang w:eastAsia="es-ES"/>
        </w:rPr>
        <w:t>.</w:t>
      </w:r>
    </w:p>
    <w:p w14:paraId="4A0F117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F1D2D7D"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D66DD8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E4DDBC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BF49F8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129805A3"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4E66D7CC" w14:textId="77777777" w:rsidTr="00CA2B3E">
        <w:tc>
          <w:tcPr>
            <w:tcW w:w="584" w:type="dxa"/>
            <w:shd w:val="clear" w:color="auto" w:fill="FFFFFF" w:themeFill="background1"/>
          </w:tcPr>
          <w:p w14:paraId="6D1CF5A9"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B093E1F"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CA0EA2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442B6A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7D79F808" w14:textId="77777777" w:rsidTr="00CA2B3E">
        <w:tc>
          <w:tcPr>
            <w:tcW w:w="584" w:type="dxa"/>
            <w:shd w:val="clear" w:color="auto" w:fill="B8CCE4"/>
          </w:tcPr>
          <w:p w14:paraId="5A719BD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33</w:t>
            </w:r>
          </w:p>
        </w:tc>
        <w:tc>
          <w:tcPr>
            <w:tcW w:w="2385" w:type="dxa"/>
            <w:shd w:val="clear" w:color="auto" w:fill="B8CCE4"/>
          </w:tcPr>
          <w:p w14:paraId="5374E5D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VAC-OF-CAN-1</w:t>
            </w:r>
          </w:p>
        </w:tc>
        <w:tc>
          <w:tcPr>
            <w:tcW w:w="1145" w:type="dxa"/>
            <w:shd w:val="clear" w:color="auto" w:fill="B8CCE4"/>
          </w:tcPr>
          <w:p w14:paraId="46A3502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02471EE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 xml:space="preserve">CANALETA DE CALAMINA GALVANIZADA </w:t>
            </w:r>
            <w:proofErr w:type="spellStart"/>
            <w:r w:rsidRPr="00C64A14">
              <w:rPr>
                <w:rFonts w:ascii="Verdana" w:eastAsia="Verdana" w:hAnsi="Verdana" w:cs="Tahoma"/>
                <w:b/>
                <w:bCs/>
                <w:sz w:val="18"/>
                <w:szCs w:val="18"/>
              </w:rPr>
              <w:t>Nro</w:t>
            </w:r>
            <w:proofErr w:type="spellEnd"/>
            <w:r w:rsidRPr="00C64A14">
              <w:rPr>
                <w:rFonts w:ascii="Verdana" w:eastAsia="Verdana" w:hAnsi="Verdana" w:cs="Tahoma"/>
                <w:b/>
                <w:bCs/>
                <w:sz w:val="18"/>
                <w:szCs w:val="18"/>
              </w:rPr>
              <w:t xml:space="preserve"> 28 CORTE 33</w:t>
            </w:r>
          </w:p>
        </w:tc>
      </w:tr>
    </w:tbl>
    <w:p w14:paraId="4B2D42DE"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226B2813"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03ED2A30"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3C78194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canaleta de calamina galvanizada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666E883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96C9480"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1589C94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1FB1C9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98442A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1FE58F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5A8A4A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1C22E4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1755072"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C9C27A4"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4DA98CB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prever todas las herramientas, equipos y accesorios necesarios para la ejecución del ítem. </w:t>
      </w:r>
    </w:p>
    <w:p w14:paraId="7C88A6B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2170B0F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canaletas deberán ser elaboradas de planchas de zinc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7B40EE2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4FC6D5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2FC488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37812C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C64A14">
        <w:rPr>
          <w:rFonts w:ascii="Verdana" w:eastAsia="Verdana" w:hAnsi="Verdana" w:cs="Helvetica"/>
          <w:color w:val="333333"/>
          <w:sz w:val="18"/>
          <w:szCs w:val="18"/>
          <w:lang w:eastAsia="es-ES"/>
        </w:rPr>
        <w:t>"</w:t>
      </w:r>
      <w:r w:rsidRPr="00C64A14">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0762A8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04B222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1D6A6EE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72DCFB1"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5385741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41C4934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D536968"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73FF875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Canaleta de Calamina Galvanizada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Corte 33, incluyendo todos sus accesorios para el buen funcionamiento, será medida en forma de </w:t>
      </w:r>
      <w:r w:rsidRPr="00C64A14">
        <w:rPr>
          <w:rFonts w:ascii="Verdana" w:eastAsia="Verdana" w:hAnsi="Verdana" w:cs="Tahoma"/>
          <w:b/>
          <w:sz w:val="18"/>
          <w:szCs w:val="18"/>
          <w:lang w:eastAsia="es-ES"/>
        </w:rPr>
        <w:t>metros</w:t>
      </w:r>
      <w:r w:rsidRPr="00C64A14">
        <w:rPr>
          <w:rFonts w:ascii="Verdana" w:eastAsia="Verdana" w:hAnsi="Verdana" w:cs="Tahoma"/>
          <w:sz w:val="18"/>
          <w:szCs w:val="18"/>
          <w:lang w:eastAsia="es-ES"/>
        </w:rPr>
        <w:t>, tomando en cuenta solo las longitudes netas ejecutados y autorizados.</w:t>
      </w:r>
    </w:p>
    <w:p w14:paraId="2CF8A053"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92B6A24"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u w:val="single"/>
          <w:lang w:eastAsia="es-ES"/>
        </w:rPr>
      </w:pPr>
    </w:p>
    <w:p w14:paraId="7193C6AF"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3A1F16"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49C75E0B"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06F97AE"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448B8813" w14:textId="77777777" w:rsidTr="00CA2B3E">
        <w:tc>
          <w:tcPr>
            <w:tcW w:w="584" w:type="dxa"/>
            <w:shd w:val="clear" w:color="auto" w:fill="FFFFFF" w:themeFill="background1"/>
          </w:tcPr>
          <w:p w14:paraId="541A8CDB"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99A9291"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59F57DE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9EC97E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615E14AF" w14:textId="77777777" w:rsidTr="00CA2B3E">
        <w:trPr>
          <w:trHeight w:val="370"/>
        </w:trPr>
        <w:tc>
          <w:tcPr>
            <w:tcW w:w="584" w:type="dxa"/>
            <w:shd w:val="clear" w:color="auto" w:fill="B8CCE4"/>
          </w:tcPr>
          <w:p w14:paraId="37F02BF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34</w:t>
            </w:r>
          </w:p>
        </w:tc>
        <w:tc>
          <w:tcPr>
            <w:tcW w:w="2385" w:type="dxa"/>
            <w:shd w:val="clear" w:color="auto" w:fill="B8CCE4"/>
            <w:vAlign w:val="center"/>
          </w:tcPr>
          <w:p w14:paraId="13D3DEF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VAC-OF-BAJ-1</w:t>
            </w:r>
          </w:p>
        </w:tc>
        <w:tc>
          <w:tcPr>
            <w:tcW w:w="1145" w:type="dxa"/>
            <w:shd w:val="clear" w:color="auto" w:fill="B8CCE4"/>
            <w:vAlign w:val="center"/>
          </w:tcPr>
          <w:p w14:paraId="421CF4E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6BEC3FF2"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color w:val="000000"/>
                <w:sz w:val="18"/>
                <w:szCs w:val="18"/>
              </w:rPr>
              <w:t>BAJANTE DE PVC 3"</w:t>
            </w:r>
          </w:p>
        </w:tc>
      </w:tr>
    </w:tbl>
    <w:p w14:paraId="714C5B7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95D8833"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43EC73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676CAB9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F00C029"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AD8D71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BC039F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87B890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644870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DFD7EFF"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40FDD9EC"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659E120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C270BA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00F6255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7E02316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52EE16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6289809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5016CA5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55E43C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C5A012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 xml:space="preserve">La bajante de </w:t>
      </w:r>
      <w:proofErr w:type="spellStart"/>
      <w:r w:rsidRPr="00C64A14">
        <w:rPr>
          <w:rFonts w:ascii="Verdana" w:eastAsia="Verdana" w:hAnsi="Verdana" w:cs="Tahoma"/>
          <w:sz w:val="18"/>
          <w:szCs w:val="18"/>
          <w:lang w:eastAsia="es-ES"/>
        </w:rPr>
        <w:t>pvc</w:t>
      </w:r>
      <w:proofErr w:type="spellEnd"/>
      <w:r w:rsidRPr="00C64A14">
        <w:rPr>
          <w:rFonts w:ascii="Verdana" w:eastAsia="Verdana" w:hAnsi="Verdana" w:cs="Tahoma"/>
          <w:sz w:val="18"/>
          <w:szCs w:val="18"/>
          <w:lang w:eastAsia="es-ES"/>
        </w:rPr>
        <w:t xml:space="preserve"> 3" se medirán, en</w:t>
      </w:r>
      <w:r w:rsidRPr="00C64A14">
        <w:rPr>
          <w:rFonts w:ascii="Verdana" w:eastAsia="Verdana" w:hAnsi="Verdana" w:cs="Verdana"/>
          <w:sz w:val="18"/>
          <w:szCs w:val="18"/>
          <w:lang w:eastAsia="es-ES"/>
        </w:rPr>
        <w:t xml:space="preserve"> </w:t>
      </w:r>
      <w:r w:rsidRPr="00C64A14">
        <w:rPr>
          <w:rFonts w:ascii="Verdana" w:eastAsia="Verdana" w:hAnsi="Verdana" w:cs="Verdana"/>
          <w:b/>
          <w:sz w:val="18"/>
          <w:szCs w:val="18"/>
          <w:lang w:eastAsia="es-ES"/>
        </w:rPr>
        <w:t>Metros</w:t>
      </w:r>
      <w:r w:rsidRPr="00C64A14">
        <w:rPr>
          <w:rFonts w:ascii="Verdana" w:eastAsia="Verdana" w:hAnsi="Verdana" w:cs="Verdana"/>
          <w:sz w:val="18"/>
          <w:szCs w:val="18"/>
          <w:lang w:eastAsia="es-ES"/>
        </w:rPr>
        <w:t xml:space="preserve">, tomando en cuenta únicamente las longitudes netas instaladas. </w:t>
      </w:r>
    </w:p>
    <w:p w14:paraId="03EB1E4C"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6DF5F703"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1012312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4F4001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FB3DC7A" w14:textId="77777777" w:rsidR="00CE484D" w:rsidRPr="00C64A14" w:rsidRDefault="00CE484D" w:rsidP="00CE484D">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6C2C5D92" w14:textId="77777777" w:rsidTr="00CA2B3E">
        <w:tc>
          <w:tcPr>
            <w:tcW w:w="584" w:type="dxa"/>
            <w:shd w:val="clear" w:color="auto" w:fill="FFFFFF" w:themeFill="background1"/>
          </w:tcPr>
          <w:p w14:paraId="721E0CA8"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5D88F28"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FF8AA6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1AE061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51F060EC" w14:textId="77777777" w:rsidTr="00CA2B3E">
        <w:tc>
          <w:tcPr>
            <w:tcW w:w="584" w:type="dxa"/>
            <w:shd w:val="clear" w:color="auto" w:fill="B8CCE4"/>
          </w:tcPr>
          <w:p w14:paraId="7D0E933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35</w:t>
            </w:r>
          </w:p>
        </w:tc>
        <w:tc>
          <w:tcPr>
            <w:tcW w:w="2385" w:type="dxa"/>
            <w:shd w:val="clear" w:color="auto" w:fill="B8CCE4"/>
          </w:tcPr>
          <w:p w14:paraId="333365E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VAC-IA-ART-2</w:t>
            </w:r>
          </w:p>
        </w:tc>
        <w:tc>
          <w:tcPr>
            <w:tcW w:w="1145" w:type="dxa"/>
            <w:shd w:val="clear" w:color="auto" w:fill="B8CCE4"/>
          </w:tcPr>
          <w:p w14:paraId="55D9013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PZA</w:t>
            </w:r>
          </w:p>
        </w:tc>
        <w:tc>
          <w:tcPr>
            <w:tcW w:w="5520" w:type="dxa"/>
            <w:shd w:val="clear" w:color="auto" w:fill="B8CCE4"/>
          </w:tcPr>
          <w:p w14:paraId="010FB070"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bookmarkStart w:id="183" w:name="_Hlk164170039"/>
            <w:r w:rsidRPr="00C64A14">
              <w:rPr>
                <w:rFonts w:ascii="Verdana" w:eastAsia="Verdana" w:hAnsi="Verdana" w:cs="Tahoma"/>
                <w:b/>
                <w:bCs/>
                <w:sz w:val="18"/>
                <w:szCs w:val="18"/>
              </w:rPr>
              <w:t>PROVISIÓN Y COLOCADO DE LAVANDERÍA DE CEMENTO CON ACCESORIOS</w:t>
            </w:r>
            <w:bookmarkEnd w:id="183"/>
          </w:p>
        </w:tc>
      </w:tr>
    </w:tbl>
    <w:p w14:paraId="0DC32C55" w14:textId="77777777" w:rsidR="00CE484D" w:rsidRPr="00C64A14" w:rsidRDefault="00CE484D" w:rsidP="00CE484D">
      <w:pPr>
        <w:widowControl w:val="0"/>
        <w:tabs>
          <w:tab w:val="left" w:pos="560"/>
        </w:tabs>
        <w:autoSpaceDE w:val="0"/>
        <w:autoSpaceDN w:val="0"/>
        <w:jc w:val="both"/>
        <w:rPr>
          <w:rFonts w:ascii="Verdana" w:eastAsia="Calibri" w:hAnsi="Verdana" w:cs="Verdana"/>
          <w:b/>
          <w:sz w:val="18"/>
          <w:szCs w:val="18"/>
          <w:lang w:eastAsia="es-ES"/>
        </w:rPr>
      </w:pPr>
    </w:p>
    <w:p w14:paraId="13887BB8" w14:textId="77777777" w:rsidR="00CE484D" w:rsidRPr="00C64A14" w:rsidRDefault="00CE484D" w:rsidP="00CE484D">
      <w:pPr>
        <w:widowControl w:val="0"/>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75FEF637"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C64A14">
        <w:rPr>
          <w:rFonts w:ascii="Verdana" w:eastAsia="Verdana" w:hAnsi="Verdana" w:cs="Verdana"/>
          <w:sz w:val="18"/>
          <w:szCs w:val="18"/>
          <w:lang w:eastAsia="es-ES"/>
        </w:rPr>
        <w:t>constructivos y/o instrucciones del Inspector de proyecto.</w:t>
      </w:r>
    </w:p>
    <w:p w14:paraId="51389AE9" w14:textId="77777777" w:rsidR="00CE484D" w:rsidRPr="00C64A14" w:rsidRDefault="00CE484D" w:rsidP="00CE484D">
      <w:pPr>
        <w:widowControl w:val="0"/>
        <w:tabs>
          <w:tab w:val="left" w:pos="360"/>
        </w:tabs>
        <w:autoSpaceDE w:val="0"/>
        <w:autoSpaceDN w:val="0"/>
        <w:adjustRightInd w:val="0"/>
        <w:jc w:val="both"/>
        <w:rPr>
          <w:rFonts w:ascii="Verdana" w:eastAsia="Verdana" w:hAnsi="Verdana" w:cs="Tahoma"/>
          <w:sz w:val="18"/>
          <w:szCs w:val="18"/>
          <w:lang w:eastAsia="es-ES"/>
        </w:rPr>
      </w:pPr>
    </w:p>
    <w:p w14:paraId="039BAB19" w14:textId="77777777" w:rsidR="00CE484D" w:rsidRPr="00C64A14" w:rsidRDefault="00CE484D" w:rsidP="00CE484D">
      <w:pPr>
        <w:widowControl w:val="0"/>
        <w:autoSpaceDE w:val="0"/>
        <w:autoSpaceDN w:val="0"/>
        <w:jc w:val="both"/>
        <w:rPr>
          <w:rFonts w:ascii="Verdana" w:eastAsia="Arial" w:hAnsi="Verdana" w:cs="Tahoma"/>
          <w:b/>
          <w:sz w:val="18"/>
          <w:szCs w:val="18"/>
          <w:lang w:eastAsia="es-ES"/>
        </w:rPr>
      </w:pPr>
      <w:r w:rsidRPr="00C64A14">
        <w:rPr>
          <w:rFonts w:ascii="Verdana" w:eastAsia="Arial" w:hAnsi="Verdana" w:cs="Tahoma"/>
          <w:b/>
          <w:sz w:val="18"/>
          <w:szCs w:val="18"/>
          <w:lang w:eastAsia="es-ES"/>
        </w:rPr>
        <w:t>MATERIALES, HERRAMIENTAS Y EQUIPO. -</w:t>
      </w:r>
    </w:p>
    <w:p w14:paraId="05FF9861" w14:textId="77777777" w:rsidR="00CE484D" w:rsidRPr="00C64A14" w:rsidRDefault="00CE484D" w:rsidP="00CE484D">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C64A14">
        <w:rPr>
          <w:rFonts w:ascii="Verdana" w:eastAsia="Verdana" w:hAnsi="Verdana" w:cs="Arial Narrow"/>
          <w:sz w:val="18"/>
          <w:szCs w:val="18"/>
          <w:lang w:val="es-ES_tradnl" w:eastAsia="es-ES"/>
        </w:rPr>
        <w:tab/>
      </w:r>
    </w:p>
    <w:p w14:paraId="398580DA" w14:textId="77777777" w:rsidR="00CE484D" w:rsidRPr="00C64A14" w:rsidRDefault="00CE484D" w:rsidP="00CE484D">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1AD0D33" w14:textId="77777777" w:rsidR="00CE484D" w:rsidRPr="00C64A14" w:rsidRDefault="00CE484D" w:rsidP="00CE484D">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6E04DD8" w14:textId="77777777" w:rsidR="00CE484D" w:rsidRPr="00C64A14" w:rsidRDefault="00CE484D" w:rsidP="00CE484D">
      <w:pPr>
        <w:tabs>
          <w:tab w:val="left" w:pos="8711"/>
        </w:tabs>
        <w:jc w:val="both"/>
        <w:rPr>
          <w:rFonts w:ascii="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6173C07" w14:textId="77777777" w:rsidR="00CE484D" w:rsidRPr="00C64A14" w:rsidRDefault="00CE484D" w:rsidP="00CE484D">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14668308"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BBD7D02"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6F718AE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71EB475D"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la colocación la Entidad Ejecutora deberá presentar el artefacto al Inspector de proyecto para su aprobación correspondiente.</w:t>
      </w:r>
    </w:p>
    <w:p w14:paraId="6A1DAD80"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0F95E4F0"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047C9213" w14:textId="77777777" w:rsidR="00CE484D" w:rsidRPr="00C64A14" w:rsidRDefault="00CE484D" w:rsidP="00CE484D">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39FC8FEF" w14:textId="77777777" w:rsidR="00CE484D" w:rsidRPr="00C64A14" w:rsidRDefault="00CE484D" w:rsidP="00CE484D">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Fijar la lavandería con mortero de cemento en el lugar indicado en los planos constructivos y/o instrucciones del Inspector de proyecto.</w:t>
      </w:r>
    </w:p>
    <w:p w14:paraId="292AA409" w14:textId="77777777" w:rsidR="00CE484D" w:rsidRPr="00C64A14" w:rsidRDefault="00CE484D" w:rsidP="00CE484D">
      <w:pPr>
        <w:widowControl w:val="0"/>
        <w:tabs>
          <w:tab w:val="left" w:pos="560"/>
        </w:tabs>
        <w:autoSpaceDE w:val="0"/>
        <w:autoSpaceDN w:val="0"/>
        <w:jc w:val="both"/>
        <w:rPr>
          <w:rFonts w:ascii="Verdana" w:eastAsia="Calibri" w:hAnsi="Verdana" w:cs="Tahoma"/>
          <w:sz w:val="18"/>
          <w:szCs w:val="18"/>
          <w:lang w:eastAsia="es-ES"/>
        </w:rPr>
      </w:pPr>
    </w:p>
    <w:p w14:paraId="63E3A96F" w14:textId="77777777" w:rsidR="00CE484D" w:rsidRPr="00C64A14" w:rsidRDefault="00CE484D" w:rsidP="00CE484D">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FE8020F" w14:textId="77777777" w:rsidR="00CE484D" w:rsidRPr="00C64A14" w:rsidRDefault="00CE484D" w:rsidP="00CE484D">
      <w:pPr>
        <w:widowControl w:val="0"/>
        <w:autoSpaceDE w:val="0"/>
        <w:autoSpaceDN w:val="0"/>
        <w:jc w:val="both"/>
        <w:rPr>
          <w:rFonts w:ascii="Verdana" w:eastAsia="Calibri" w:hAnsi="Verdana" w:cs="Tahoma"/>
          <w:sz w:val="18"/>
          <w:szCs w:val="18"/>
          <w:lang w:eastAsia="es-ES"/>
        </w:rPr>
      </w:pPr>
    </w:p>
    <w:p w14:paraId="72A3C127" w14:textId="77777777" w:rsidR="00CE484D" w:rsidRPr="00C64A14" w:rsidRDefault="00CE484D" w:rsidP="00CE484D">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conexión de la grifería se ejecutará minuciosamente, asegurando un sellado efectivo en todos los elementos empleados.</w:t>
      </w:r>
    </w:p>
    <w:p w14:paraId="0F35EEDB" w14:textId="77777777" w:rsidR="00CE484D" w:rsidRPr="00C64A14" w:rsidRDefault="00CE484D" w:rsidP="00CE484D">
      <w:pPr>
        <w:widowControl w:val="0"/>
        <w:tabs>
          <w:tab w:val="left" w:pos="560"/>
        </w:tabs>
        <w:autoSpaceDE w:val="0"/>
        <w:autoSpaceDN w:val="0"/>
        <w:jc w:val="both"/>
        <w:rPr>
          <w:rFonts w:ascii="Verdana" w:eastAsia="Calibri" w:hAnsi="Verdana" w:cs="Tahoma"/>
          <w:sz w:val="18"/>
          <w:szCs w:val="18"/>
          <w:lang w:eastAsia="es-ES"/>
        </w:rPr>
      </w:pPr>
    </w:p>
    <w:p w14:paraId="2318FA70" w14:textId="77777777" w:rsidR="00CE484D" w:rsidRPr="00C64A14" w:rsidRDefault="00CE484D" w:rsidP="00CE484D">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 xml:space="preserve">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w:t>
      </w:r>
      <w:r w:rsidRPr="00C64A14">
        <w:rPr>
          <w:rFonts w:ascii="Verdana" w:eastAsia="Calibri" w:hAnsi="Verdana" w:cs="Tahoma"/>
          <w:sz w:val="18"/>
          <w:szCs w:val="18"/>
          <w:lang w:eastAsia="es-ES"/>
        </w:rPr>
        <w:lastRenderedPageBreak/>
        <w:t>de agua que puedan afectar el área de implementación.</w:t>
      </w:r>
    </w:p>
    <w:p w14:paraId="104C5AFB" w14:textId="77777777" w:rsidR="00CE484D" w:rsidRPr="00C64A14" w:rsidRDefault="00CE484D" w:rsidP="00CE484D">
      <w:pPr>
        <w:widowControl w:val="0"/>
        <w:autoSpaceDE w:val="0"/>
        <w:autoSpaceDN w:val="0"/>
        <w:jc w:val="both"/>
        <w:rPr>
          <w:rFonts w:ascii="Verdana" w:eastAsia="Calibri" w:hAnsi="Verdana" w:cs="Tahoma"/>
          <w:sz w:val="18"/>
          <w:szCs w:val="18"/>
          <w:lang w:eastAsia="es-ES"/>
        </w:rPr>
      </w:pPr>
    </w:p>
    <w:p w14:paraId="5C4AFCD0" w14:textId="77777777" w:rsidR="00CE484D" w:rsidRPr="00C64A14" w:rsidRDefault="00CE484D" w:rsidP="00CE484D">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C64A14">
        <w:rPr>
          <w:rFonts w:ascii="Verdana" w:eastAsia="Calibri" w:hAnsi="Verdana" w:cs="Tahoma"/>
          <w:sz w:val="18"/>
          <w:szCs w:val="18"/>
          <w:lang w:eastAsia="es-ES"/>
        </w:rPr>
        <w:t>frotachado</w:t>
      </w:r>
      <w:proofErr w:type="spellEnd"/>
      <w:r w:rsidRPr="00C64A14">
        <w:rPr>
          <w:rFonts w:ascii="Verdana" w:eastAsia="Calibri" w:hAnsi="Verdana" w:cs="Tahoma"/>
          <w:sz w:val="18"/>
          <w:szCs w:val="18"/>
          <w:lang w:eastAsia="es-ES"/>
        </w:rPr>
        <w:t>.</w:t>
      </w:r>
    </w:p>
    <w:p w14:paraId="43D1A927" w14:textId="77777777" w:rsidR="00CE484D" w:rsidRPr="00C64A14" w:rsidRDefault="00CE484D" w:rsidP="00CE484D">
      <w:pPr>
        <w:widowControl w:val="0"/>
        <w:autoSpaceDE w:val="0"/>
        <w:autoSpaceDN w:val="0"/>
        <w:jc w:val="both"/>
        <w:rPr>
          <w:rFonts w:ascii="Verdana" w:eastAsia="Calibri" w:hAnsi="Verdana" w:cs="Tahoma"/>
          <w:sz w:val="18"/>
          <w:szCs w:val="18"/>
          <w:lang w:eastAsia="es-ES"/>
        </w:rPr>
      </w:pPr>
    </w:p>
    <w:p w14:paraId="5D532518" w14:textId="77777777" w:rsidR="00CE484D" w:rsidRPr="00C64A14" w:rsidRDefault="00CE484D" w:rsidP="00CE484D">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9C2E115" w14:textId="77777777" w:rsidR="00CE484D" w:rsidRPr="00C64A14" w:rsidRDefault="00CE484D" w:rsidP="00CE484D">
      <w:pPr>
        <w:widowControl w:val="0"/>
        <w:autoSpaceDE w:val="0"/>
        <w:autoSpaceDN w:val="0"/>
        <w:jc w:val="both"/>
        <w:rPr>
          <w:rFonts w:ascii="Verdana" w:eastAsia="Calibri" w:hAnsi="Verdana" w:cs="Tahoma"/>
          <w:sz w:val="18"/>
          <w:szCs w:val="18"/>
          <w:lang w:eastAsia="es-ES"/>
        </w:rPr>
      </w:pPr>
    </w:p>
    <w:p w14:paraId="2441DAE4" w14:textId="77777777" w:rsidR="00CE484D" w:rsidRPr="00C64A14" w:rsidRDefault="00CE484D" w:rsidP="00CE484D">
      <w:pPr>
        <w:widowControl w:val="0"/>
        <w:autoSpaceDE w:val="0"/>
        <w:autoSpaceDN w:val="0"/>
        <w:spacing w:after="12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0D7724C3"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2ECA0EB4" w14:textId="77777777" w:rsidR="00CE484D" w:rsidRPr="00C64A14" w:rsidRDefault="00CE484D" w:rsidP="00CE484D">
      <w:pPr>
        <w:widowControl w:val="0"/>
        <w:tabs>
          <w:tab w:val="left" w:pos="560"/>
        </w:tabs>
        <w:autoSpaceDE w:val="0"/>
        <w:autoSpaceDN w:val="0"/>
        <w:jc w:val="both"/>
        <w:rPr>
          <w:rFonts w:ascii="Verdana" w:eastAsia="Calibri" w:hAnsi="Verdana" w:cs="Tahoma"/>
          <w:sz w:val="18"/>
          <w:szCs w:val="18"/>
          <w:lang w:eastAsia="es-ES"/>
        </w:rPr>
      </w:pPr>
    </w:p>
    <w:p w14:paraId="18A2DC45" w14:textId="77777777" w:rsidR="00CE484D" w:rsidRPr="00C64A14" w:rsidRDefault="00CE484D" w:rsidP="00CE484D">
      <w:pPr>
        <w:widowControl w:val="0"/>
        <w:tabs>
          <w:tab w:val="left" w:pos="560"/>
        </w:tabs>
        <w:autoSpaceDE w:val="0"/>
        <w:autoSpaceDN w:val="0"/>
        <w:jc w:val="both"/>
        <w:rPr>
          <w:rFonts w:ascii="Verdana" w:eastAsia="Calibri" w:hAnsi="Verdana" w:cs="Tahoma"/>
          <w:b/>
          <w:sz w:val="18"/>
          <w:szCs w:val="18"/>
          <w:lang w:eastAsia="es-ES"/>
        </w:rPr>
      </w:pPr>
      <w:r w:rsidRPr="00C64A14">
        <w:rPr>
          <w:rFonts w:ascii="Verdana" w:eastAsia="Calibri" w:hAnsi="Verdana" w:cs="Tahoma"/>
          <w:b/>
          <w:sz w:val="18"/>
          <w:szCs w:val="18"/>
          <w:lang w:eastAsia="es-ES"/>
        </w:rPr>
        <w:t>MEDICIÒN. -</w:t>
      </w:r>
    </w:p>
    <w:p w14:paraId="3AE9047B" w14:textId="77777777" w:rsidR="00CE484D" w:rsidRPr="00C64A14" w:rsidRDefault="00CE484D" w:rsidP="00CE484D">
      <w:pPr>
        <w:widowControl w:val="0"/>
        <w:tabs>
          <w:tab w:val="left" w:pos="560"/>
        </w:tabs>
        <w:autoSpaceDE w:val="0"/>
        <w:autoSpaceDN w:val="0"/>
        <w:jc w:val="both"/>
        <w:rPr>
          <w:rFonts w:ascii="Verdana" w:eastAsia="Calibri" w:hAnsi="Verdana" w:cs="Tahoma"/>
          <w:b/>
          <w:sz w:val="18"/>
          <w:szCs w:val="18"/>
          <w:lang w:eastAsia="es-ES"/>
        </w:rPr>
      </w:pPr>
    </w:p>
    <w:p w14:paraId="185DAC1E" w14:textId="77777777" w:rsidR="00CE484D" w:rsidRPr="00C64A14" w:rsidRDefault="00CE484D" w:rsidP="00CE484D">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provisión y colocado de lavandería de cemento con accesorios, se medirá por</w:t>
      </w:r>
      <w:r w:rsidRPr="00C64A14">
        <w:rPr>
          <w:rFonts w:ascii="Verdana" w:eastAsia="Calibri" w:hAnsi="Verdana" w:cs="Tahoma"/>
          <w:b/>
          <w:sz w:val="18"/>
          <w:szCs w:val="18"/>
          <w:lang w:eastAsia="es-ES"/>
        </w:rPr>
        <w:t xml:space="preserve"> Pieza</w:t>
      </w:r>
      <w:r w:rsidRPr="00C64A14">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5CA0AEAC"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1B59EA08"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373FDC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3DCE44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C2EA88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2504EF95" w14:textId="77777777" w:rsidR="00CE484D" w:rsidRPr="00C64A14" w:rsidRDefault="00CE484D" w:rsidP="00CE484D">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CE484D" w:rsidRPr="00C64A14" w14:paraId="74E46E82" w14:textId="77777777" w:rsidTr="00CA2B3E">
        <w:tc>
          <w:tcPr>
            <w:tcW w:w="584" w:type="dxa"/>
            <w:shd w:val="clear" w:color="auto" w:fill="FFFFFF" w:themeFill="background1"/>
          </w:tcPr>
          <w:p w14:paraId="4967F02F"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37618BC"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49FC01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F98D30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57AE2DB9" w14:textId="77777777" w:rsidTr="00CA2B3E">
        <w:tc>
          <w:tcPr>
            <w:tcW w:w="584" w:type="dxa"/>
            <w:shd w:val="clear" w:color="auto" w:fill="B8CCE4"/>
          </w:tcPr>
          <w:p w14:paraId="7A706F8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36</w:t>
            </w:r>
          </w:p>
        </w:tc>
        <w:tc>
          <w:tcPr>
            <w:tcW w:w="2385" w:type="dxa"/>
            <w:shd w:val="clear" w:color="auto" w:fill="B8CCE4"/>
          </w:tcPr>
          <w:p w14:paraId="46747E0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VAC-IA-APO-1</w:t>
            </w:r>
          </w:p>
        </w:tc>
        <w:tc>
          <w:tcPr>
            <w:tcW w:w="1145" w:type="dxa"/>
            <w:shd w:val="clear" w:color="auto" w:fill="B8CCE4"/>
          </w:tcPr>
          <w:p w14:paraId="7E133AC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42C34155"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INSTALACIÓN DE AGUA POTABLE</w:t>
            </w:r>
          </w:p>
        </w:tc>
      </w:tr>
    </w:tbl>
    <w:p w14:paraId="501CF5DC" w14:textId="77777777" w:rsidR="00CE484D" w:rsidRPr="00C64A14" w:rsidRDefault="00CE484D" w:rsidP="00CE484D">
      <w:pPr>
        <w:widowControl w:val="0"/>
        <w:autoSpaceDE w:val="0"/>
        <w:autoSpaceDN w:val="0"/>
        <w:spacing w:before="9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0210E918" w14:textId="77777777" w:rsidR="00CE484D" w:rsidRPr="00C64A14" w:rsidRDefault="00CE484D" w:rsidP="00CE484D">
      <w:pPr>
        <w:widowControl w:val="0"/>
        <w:autoSpaceDE w:val="0"/>
        <w:autoSpaceDN w:val="0"/>
        <w:spacing w:before="6"/>
        <w:ind w:right="156"/>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comprende la instalación y ejecución de todos los trabajos para efectuar las</w:t>
      </w:r>
      <w:r w:rsidRPr="00C64A14">
        <w:rPr>
          <w:rFonts w:ascii="Verdana" w:eastAsia="Verdana" w:hAnsi="Verdana" w:cs="Verdana"/>
          <w:spacing w:val="-29"/>
          <w:sz w:val="18"/>
          <w:szCs w:val="18"/>
          <w:lang w:eastAsia="es-ES"/>
        </w:rPr>
        <w:t xml:space="preserve"> </w:t>
      </w:r>
      <w:r w:rsidRPr="00C64A14">
        <w:rPr>
          <w:rFonts w:ascii="Verdana" w:eastAsia="Verdana" w:hAnsi="Verdana" w:cs="Verdana"/>
          <w:sz w:val="18"/>
          <w:szCs w:val="18"/>
          <w:lang w:eastAsia="es-ES"/>
        </w:rPr>
        <w:t>conexiones domiciliarias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agua</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potable</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acuerdo</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los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planos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detalle</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y/o instrucciones del Inspector de proyecto.</w:t>
      </w:r>
    </w:p>
    <w:p w14:paraId="5DCAEDF9" w14:textId="77777777" w:rsidR="00CE484D" w:rsidRPr="00C64A14" w:rsidRDefault="00CE484D" w:rsidP="00CE484D">
      <w:pPr>
        <w:widowControl w:val="0"/>
        <w:autoSpaceDE w:val="0"/>
        <w:autoSpaceDN w:val="0"/>
        <w:spacing w:before="7"/>
        <w:rPr>
          <w:rFonts w:ascii="Verdana" w:eastAsia="Verdana" w:hAnsi="Verdana" w:cs="Verdana"/>
          <w:sz w:val="18"/>
          <w:szCs w:val="18"/>
          <w:lang w:eastAsia="es-ES"/>
        </w:rPr>
      </w:pPr>
    </w:p>
    <w:p w14:paraId="4D184266" w14:textId="77777777" w:rsidR="00CE484D" w:rsidRPr="00C64A14" w:rsidRDefault="00CE484D" w:rsidP="00CE484D">
      <w:pPr>
        <w:widowControl w:val="0"/>
        <w:autoSpaceDE w:val="0"/>
        <w:autoSpaceDN w:val="0"/>
        <w:spacing w:before="1" w:line="243" w:lineRule="exact"/>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36B824D6" w14:textId="77777777" w:rsidR="00CE484D" w:rsidRPr="00C64A14" w:rsidRDefault="00CE484D" w:rsidP="00CE484D">
      <w:pPr>
        <w:widowControl w:val="0"/>
        <w:autoSpaceDE w:val="0"/>
        <w:autoSpaceDN w:val="0"/>
        <w:spacing w:line="243" w:lineRule="exact"/>
        <w:jc w:val="both"/>
        <w:rPr>
          <w:rFonts w:ascii="Verdana" w:eastAsia="Verdana" w:hAnsi="Verdana" w:cs="Verdana"/>
          <w:sz w:val="18"/>
          <w:szCs w:val="18"/>
          <w:lang w:eastAsia="es-ES"/>
        </w:rPr>
      </w:pPr>
    </w:p>
    <w:p w14:paraId="516A0127" w14:textId="77777777" w:rsidR="00CE484D" w:rsidRPr="00C64A14" w:rsidRDefault="00CE484D" w:rsidP="00CE484D">
      <w:pPr>
        <w:widowControl w:val="0"/>
        <w:autoSpaceDE w:val="0"/>
        <w:autoSpaceDN w:val="0"/>
        <w:spacing w:line="243" w:lineRule="exact"/>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ABB2615" w14:textId="77777777" w:rsidR="00CE484D" w:rsidRPr="00C64A14" w:rsidRDefault="00CE484D" w:rsidP="00CE484D">
      <w:pPr>
        <w:widowControl w:val="0"/>
        <w:autoSpaceDE w:val="0"/>
        <w:autoSpaceDN w:val="0"/>
        <w:spacing w:line="243" w:lineRule="exact"/>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8B0E99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5FD35C5" w14:textId="77777777" w:rsidR="00CE484D" w:rsidRPr="00C64A14" w:rsidRDefault="00CE484D" w:rsidP="00CE484D">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7E049516" w14:textId="77777777" w:rsidR="00CE484D" w:rsidRPr="00C64A14" w:rsidRDefault="00CE484D" w:rsidP="00CE484D">
      <w:pPr>
        <w:widowControl w:val="0"/>
        <w:autoSpaceDE w:val="0"/>
        <w:autoSpaceDN w:val="0"/>
        <w:spacing w:before="11"/>
        <w:rPr>
          <w:rFonts w:ascii="Verdana" w:eastAsia="Verdana" w:hAnsi="Verdana" w:cs="Verdana"/>
          <w:b/>
          <w:sz w:val="18"/>
          <w:szCs w:val="18"/>
          <w:lang w:eastAsia="es-ES"/>
        </w:rPr>
      </w:pPr>
    </w:p>
    <w:p w14:paraId="10D87AFC" w14:textId="77777777" w:rsidR="00CE484D" w:rsidRPr="00C64A14" w:rsidRDefault="00CE484D" w:rsidP="00CE484D">
      <w:pPr>
        <w:widowControl w:val="0"/>
        <w:autoSpaceDE w:val="0"/>
        <w:autoSpaceDN w:val="0"/>
        <w:ind w:right="153"/>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la instalación en la vivienda, el beneficiario será el encargado de las conexiones domiciliarias desde la tubería matriz hasta la</w:t>
      </w:r>
      <w:r w:rsidRPr="00C64A14">
        <w:rPr>
          <w:rFonts w:ascii="Verdana" w:eastAsia="Verdana" w:hAnsi="Verdana" w:cs="Verdana"/>
          <w:spacing w:val="-20"/>
          <w:sz w:val="18"/>
          <w:szCs w:val="18"/>
          <w:lang w:eastAsia="es-ES"/>
        </w:rPr>
        <w:t xml:space="preserve"> </w:t>
      </w:r>
      <w:r w:rsidRPr="00C64A14">
        <w:rPr>
          <w:rFonts w:ascii="Verdana" w:eastAsia="Verdana" w:hAnsi="Verdana" w:cs="Verdana"/>
          <w:sz w:val="18"/>
          <w:szCs w:val="18"/>
          <w:lang w:eastAsia="es-ES"/>
        </w:rPr>
        <w:t>llave</w:t>
      </w:r>
      <w:r w:rsidRPr="00C64A14">
        <w:rPr>
          <w:rFonts w:ascii="Verdana" w:eastAsia="Verdana" w:hAnsi="Verdana" w:cs="Verdana"/>
          <w:spacing w:val="-17"/>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8"/>
          <w:sz w:val="18"/>
          <w:szCs w:val="18"/>
          <w:lang w:eastAsia="es-ES"/>
        </w:rPr>
        <w:t xml:space="preserve"> </w:t>
      </w:r>
      <w:r w:rsidRPr="00C64A14">
        <w:rPr>
          <w:rFonts w:ascii="Verdana" w:eastAsia="Verdana" w:hAnsi="Verdana" w:cs="Verdana"/>
          <w:sz w:val="18"/>
          <w:szCs w:val="18"/>
          <w:lang w:eastAsia="es-ES"/>
        </w:rPr>
        <w:t>paso</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instalarse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cámara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medidor</w:t>
      </w:r>
      <w:r w:rsidRPr="00C64A14">
        <w:rPr>
          <w:rFonts w:ascii="Verdana" w:eastAsia="Verdana" w:hAnsi="Verdana" w:cs="Verdana"/>
          <w:spacing w:val="-18"/>
          <w:sz w:val="18"/>
          <w:szCs w:val="18"/>
          <w:lang w:eastAsia="es-ES"/>
        </w:rPr>
        <w:t xml:space="preserve"> </w:t>
      </w:r>
      <w:r w:rsidRPr="00C64A14">
        <w:rPr>
          <w:rFonts w:ascii="Verdana" w:eastAsia="Verdana" w:hAnsi="Verdana" w:cs="Verdana"/>
          <w:sz w:val="18"/>
          <w:szCs w:val="18"/>
          <w:lang w:eastAsia="es-ES"/>
        </w:rPr>
        <w:t>ubicado</w:t>
      </w:r>
      <w:r w:rsidRPr="00C64A14">
        <w:rPr>
          <w:rFonts w:ascii="Verdana" w:eastAsia="Verdana" w:hAnsi="Verdana" w:cs="Verdana"/>
          <w:spacing w:val="-17"/>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acera</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exterior</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6"/>
          <w:sz w:val="18"/>
          <w:szCs w:val="18"/>
          <w:lang w:eastAsia="es-ES"/>
        </w:rPr>
        <w:t xml:space="preserve"> </w:t>
      </w:r>
      <w:r w:rsidRPr="00C64A14">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5BF2D11D"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0D4D2EE3"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p>
    <w:p w14:paraId="650C7CC6"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2B1BAE9E"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p>
    <w:p w14:paraId="6006B272"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BF8B174"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El Inspector de proyecto deberá verificar que la ejecución del ítem no presenta ningún defecto de materiales, ejecución o dimensiones mediante algún método conveniente.</w:t>
      </w:r>
    </w:p>
    <w:p w14:paraId="0EBC9A84"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748078AA" w14:textId="77777777" w:rsidR="00CE484D" w:rsidRPr="00C64A14" w:rsidRDefault="00CE484D" w:rsidP="00CE484D">
      <w:pPr>
        <w:widowControl w:val="0"/>
        <w:autoSpaceDE w:val="0"/>
        <w:autoSpaceDN w:val="0"/>
        <w:ind w:right="159"/>
        <w:jc w:val="both"/>
        <w:rPr>
          <w:rFonts w:ascii="Verdana" w:eastAsia="Verdana" w:hAnsi="Verdana" w:cs="Verdana"/>
          <w:sz w:val="18"/>
          <w:szCs w:val="18"/>
          <w:lang w:eastAsia="es-ES"/>
        </w:rPr>
      </w:pPr>
      <w:r w:rsidRPr="00C64A14">
        <w:rPr>
          <w:rFonts w:ascii="Verdana" w:eastAsia="Verdana" w:hAnsi="Verdana" w:cs="Verdana"/>
          <w:sz w:val="18"/>
          <w:szCs w:val="18"/>
          <w:lang w:eastAsia="es-ES"/>
        </w:rPr>
        <w:t>La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prueba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hidráulica</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realizará</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con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una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presión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1,5</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mayor</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presión</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estática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del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servicio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del sistema,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bloqueará</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circuito</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tramo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probar</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mediante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tapones</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cerrando</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completamente las válvulas</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necesarias.</w:t>
      </w:r>
    </w:p>
    <w:p w14:paraId="7FA2133B" w14:textId="77777777" w:rsidR="00CE484D" w:rsidRPr="00C64A14" w:rsidRDefault="00CE484D" w:rsidP="00CE484D">
      <w:pPr>
        <w:widowControl w:val="0"/>
        <w:autoSpaceDE w:val="0"/>
        <w:autoSpaceDN w:val="0"/>
        <w:spacing w:before="10"/>
        <w:rPr>
          <w:rFonts w:ascii="Verdana" w:eastAsia="Verdana" w:hAnsi="Verdana" w:cs="Verdana"/>
          <w:sz w:val="18"/>
          <w:szCs w:val="18"/>
          <w:lang w:eastAsia="es-ES"/>
        </w:rPr>
      </w:pPr>
    </w:p>
    <w:p w14:paraId="07C8B9D8" w14:textId="77777777" w:rsidR="00CE484D" w:rsidRPr="00C64A14" w:rsidRDefault="00CE484D" w:rsidP="00CE484D">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3A8E4D3D" w14:textId="77777777" w:rsidR="00CE484D" w:rsidRPr="00C64A14" w:rsidRDefault="00CE484D" w:rsidP="00CE484D">
      <w:pPr>
        <w:widowControl w:val="0"/>
        <w:autoSpaceDE w:val="0"/>
        <w:autoSpaceDN w:val="0"/>
        <w:spacing w:before="1"/>
        <w:rPr>
          <w:rFonts w:ascii="Verdana" w:eastAsia="Verdana" w:hAnsi="Verdana" w:cs="Verdana"/>
          <w:b/>
          <w:sz w:val="18"/>
          <w:szCs w:val="18"/>
          <w:lang w:eastAsia="es-ES"/>
        </w:rPr>
      </w:pPr>
    </w:p>
    <w:p w14:paraId="0035F8BA" w14:textId="77777777" w:rsidR="00CE484D" w:rsidRPr="00C64A14" w:rsidRDefault="00CE484D" w:rsidP="00CE484D">
      <w:pPr>
        <w:widowControl w:val="0"/>
        <w:autoSpaceDE w:val="0"/>
        <w:autoSpaceDN w:val="0"/>
        <w:ind w:right="159"/>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instalación de agua potable se medirá en forma </w:t>
      </w:r>
      <w:r w:rsidRPr="00C64A14">
        <w:rPr>
          <w:rFonts w:ascii="Verdana" w:eastAsia="Verdana" w:hAnsi="Verdana" w:cs="Verdana"/>
          <w:b/>
          <w:sz w:val="18"/>
          <w:szCs w:val="18"/>
          <w:lang w:eastAsia="es-ES"/>
        </w:rPr>
        <w:t xml:space="preserve">Global </w:t>
      </w:r>
      <w:r w:rsidRPr="00C64A14">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3193A9B3" w14:textId="77777777" w:rsidR="00CE484D" w:rsidRPr="00C64A14" w:rsidRDefault="00CE484D" w:rsidP="00CE484D">
      <w:pPr>
        <w:widowControl w:val="0"/>
        <w:autoSpaceDE w:val="0"/>
        <w:autoSpaceDN w:val="0"/>
        <w:outlineLvl w:val="0"/>
        <w:rPr>
          <w:rFonts w:ascii="Verdana" w:eastAsia="Verdana" w:hAnsi="Verdana" w:cs="Verdana"/>
          <w:b/>
          <w:bCs/>
          <w:sz w:val="18"/>
          <w:szCs w:val="18"/>
          <w:lang w:eastAsia="es-ES"/>
        </w:rPr>
      </w:pPr>
    </w:p>
    <w:p w14:paraId="08E1FF5D" w14:textId="77777777" w:rsidR="00CE484D" w:rsidRPr="00C64A14" w:rsidRDefault="00CE484D" w:rsidP="00CE484D">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610E51A6" w14:textId="77777777" w:rsidR="00CE484D" w:rsidRPr="00C64A14" w:rsidRDefault="00CE484D" w:rsidP="00CE484D">
      <w:pPr>
        <w:widowControl w:val="0"/>
        <w:autoSpaceDE w:val="0"/>
        <w:autoSpaceDN w:val="0"/>
        <w:spacing w:before="1"/>
        <w:rPr>
          <w:rFonts w:ascii="Verdana" w:eastAsia="Verdana" w:hAnsi="Verdana" w:cs="Verdana"/>
          <w:b/>
          <w:sz w:val="18"/>
          <w:szCs w:val="18"/>
          <w:lang w:eastAsia="es-ES"/>
        </w:rPr>
      </w:pPr>
    </w:p>
    <w:p w14:paraId="7D5F365A"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8B50DDC"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64E191C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CA3605B" w14:textId="77777777" w:rsidR="00CE484D" w:rsidRPr="00C64A14" w:rsidRDefault="00CE484D" w:rsidP="00CE484D">
      <w:pPr>
        <w:widowControl w:val="0"/>
        <w:autoSpaceDE w:val="0"/>
        <w:autoSpaceDN w:val="0"/>
        <w:spacing w:before="1"/>
        <w:jc w:val="both"/>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CE484D" w:rsidRPr="00C64A14" w14:paraId="738593CE" w14:textId="77777777" w:rsidTr="00CA2B3E">
        <w:tc>
          <w:tcPr>
            <w:tcW w:w="584" w:type="dxa"/>
            <w:shd w:val="clear" w:color="auto" w:fill="FFFFFF" w:themeFill="background1"/>
          </w:tcPr>
          <w:p w14:paraId="62B458B3"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BBBBC78"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2C3A219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D2730B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0643E695" w14:textId="77777777" w:rsidTr="00CA2B3E">
        <w:tc>
          <w:tcPr>
            <w:tcW w:w="584" w:type="dxa"/>
            <w:shd w:val="clear" w:color="auto" w:fill="B8CCE4"/>
          </w:tcPr>
          <w:p w14:paraId="66843B2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37</w:t>
            </w:r>
          </w:p>
        </w:tc>
        <w:tc>
          <w:tcPr>
            <w:tcW w:w="2385" w:type="dxa"/>
            <w:shd w:val="clear" w:color="auto" w:fill="B8CCE4"/>
          </w:tcPr>
          <w:p w14:paraId="79DEF23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VAC-IE-DUC-1</w:t>
            </w:r>
          </w:p>
        </w:tc>
        <w:tc>
          <w:tcPr>
            <w:tcW w:w="1145" w:type="dxa"/>
            <w:shd w:val="clear" w:color="auto" w:fill="B8CCE4"/>
          </w:tcPr>
          <w:p w14:paraId="78FEB25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PZA</w:t>
            </w:r>
          </w:p>
        </w:tc>
        <w:tc>
          <w:tcPr>
            <w:tcW w:w="5520" w:type="dxa"/>
            <w:shd w:val="clear" w:color="auto" w:fill="B8CCE4"/>
          </w:tcPr>
          <w:p w14:paraId="5E0BD053"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Y COLOCADO DE DUCHA ELÉCTRICA</w:t>
            </w:r>
          </w:p>
        </w:tc>
      </w:tr>
    </w:tbl>
    <w:p w14:paraId="75F1A137"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51C2B8EF"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DESCRIPCIÓN. –</w:t>
      </w:r>
    </w:p>
    <w:p w14:paraId="363D8FB4"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72BEAEE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Este ítem se refiere a la </w:t>
      </w:r>
      <w:r w:rsidRPr="00C64A14">
        <w:rPr>
          <w:rFonts w:ascii="Verdana" w:eastAsia="Verdana" w:hAnsi="Verdana" w:cs="Tahoma"/>
          <w:bCs/>
          <w:color w:val="000000"/>
          <w:sz w:val="18"/>
          <w:szCs w:val="18"/>
          <w:lang w:eastAsia="es-ES"/>
        </w:rPr>
        <w:t>provisión y colocado de ducha eléctrica</w:t>
      </w:r>
      <w:r w:rsidRPr="00C64A14">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18499F54"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5B721C46"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43B3A39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Helvetica" w:hAnsi="Helvetica"/>
          <w:color w:val="333333"/>
          <w:sz w:val="18"/>
          <w:szCs w:val="18"/>
          <w:lang w:eastAsia="es-ES"/>
        </w:rPr>
        <w:br/>
      </w: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D96A7F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7B7D5EC" w14:textId="77777777" w:rsidR="00CE484D" w:rsidRPr="00C64A14" w:rsidRDefault="00CE484D" w:rsidP="00CE484D">
      <w:pPr>
        <w:jc w:val="both"/>
        <w:rPr>
          <w:rFonts w:ascii="Verdana" w:eastAsia="Verdana" w:hAnsi="Verdana" w:cs="Tahoma"/>
          <w:color w:val="000000"/>
          <w:sz w:val="18"/>
          <w:szCs w:val="18"/>
          <w:lang w:eastAsia="es-ES"/>
        </w:rPr>
      </w:pPr>
    </w:p>
    <w:p w14:paraId="6296BB57" w14:textId="77777777" w:rsidR="00CE484D" w:rsidRPr="00C64A14" w:rsidRDefault="00CE484D" w:rsidP="00CE484D">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4B9DD524"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0106AC6F"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7811D671"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F5CAF20"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p>
    <w:p w14:paraId="01B75098"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09B9542"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1BB9EE1B" w14:textId="77777777" w:rsidR="00CE484D" w:rsidRPr="00C64A14" w:rsidRDefault="00CE484D" w:rsidP="00CE484D">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46F04638" w14:textId="77777777" w:rsidR="00CE484D" w:rsidRPr="00C64A14" w:rsidRDefault="00CE484D" w:rsidP="00CE484D">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MEDICIÓN. -</w:t>
      </w:r>
    </w:p>
    <w:p w14:paraId="0AC2A5F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La provisión y colocado de ducha eléctrica, </w:t>
      </w:r>
      <w:r w:rsidRPr="00C64A14">
        <w:rPr>
          <w:rFonts w:ascii="Verdana" w:eastAsia="Verdana" w:hAnsi="Verdana" w:cs="Tahoma"/>
          <w:color w:val="000000"/>
          <w:sz w:val="18"/>
          <w:szCs w:val="18"/>
          <w:lang w:eastAsia="es-ES"/>
        </w:rPr>
        <w:t xml:space="preserve">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colocada y terminada en sitio de acuerdo a planos y/o instrucciones del Inspector de proyecto.</w:t>
      </w:r>
    </w:p>
    <w:p w14:paraId="6865C37A"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23091BDA" w14:textId="77777777" w:rsidR="00CE484D" w:rsidRPr="00C64A14" w:rsidRDefault="00CE484D" w:rsidP="00CE484D">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C64A14">
        <w:rPr>
          <w:rFonts w:ascii="Verdana" w:eastAsia="Verdana" w:hAnsi="Verdana" w:cs="Tahoma"/>
          <w:b/>
          <w:color w:val="000000"/>
          <w:sz w:val="18"/>
          <w:szCs w:val="18"/>
          <w:lang w:eastAsia="es-ES"/>
        </w:rPr>
        <w:t>APORTE PROPIO. -</w:t>
      </w:r>
    </w:p>
    <w:p w14:paraId="2F7E4FB1"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lastRenderedPageBreak/>
        <w:t xml:space="preserve">El aporte propio se encuentra especificado en el análisis </w:t>
      </w:r>
      <w:r w:rsidRPr="00C64A14">
        <w:rPr>
          <w:rFonts w:ascii="Verdana" w:eastAsia="Verdana" w:hAnsi="Verdana" w:cs="Tahoma"/>
          <w:sz w:val="18"/>
          <w:szCs w:val="18"/>
          <w:lang w:eastAsia="es-ES"/>
        </w:rPr>
        <w:t xml:space="preserve">de precios </w:t>
      </w:r>
      <w:r w:rsidRPr="00C64A14">
        <w:rPr>
          <w:rFonts w:ascii="Verdana" w:eastAsia="Verdana" w:hAnsi="Verdana" w:cs="Tahoma"/>
          <w:color w:val="000000"/>
          <w:sz w:val="18"/>
          <w:szCs w:val="18"/>
          <w:lang w:eastAsia="es-ES"/>
        </w:rPr>
        <w:t>unitario</w:t>
      </w:r>
      <w:r w:rsidRPr="00C64A14">
        <w:rPr>
          <w:rFonts w:ascii="Verdana" w:eastAsia="Verdana" w:hAnsi="Verdana" w:cs="Tahoma"/>
          <w:sz w:val="18"/>
          <w:szCs w:val="18"/>
          <w:lang w:eastAsia="es-ES"/>
        </w:rPr>
        <w:t>s</w:t>
      </w:r>
      <w:r w:rsidRPr="00C64A14">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1BC3F672"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47D22F4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56CBC03"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C7A25D0" w14:textId="77777777" w:rsidTr="00CA2B3E">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75BDA6" w14:textId="77777777" w:rsidR="00CE484D" w:rsidRPr="00C64A14" w:rsidRDefault="00CE484D" w:rsidP="00CA2B3E">
            <w:pPr>
              <w:widowControl w:val="0"/>
              <w:autoSpaceDE w:val="0"/>
              <w:autoSpaceDN w:val="0"/>
              <w:jc w:val="center"/>
              <w:rPr>
                <w:rFonts w:ascii="Verdana" w:eastAsia="Verdana" w:hAnsi="Verdana"/>
                <w:b/>
                <w:sz w:val="18"/>
                <w:szCs w:val="18"/>
              </w:rPr>
            </w:pPr>
            <w:proofErr w:type="spellStart"/>
            <w:r w:rsidRPr="00C64A14">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F934C4"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6A042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2EAB9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5AC6B1D6" w14:textId="77777777" w:rsidTr="00CA2B3E">
        <w:tc>
          <w:tcPr>
            <w:tcW w:w="584" w:type="dxa"/>
            <w:tcBorders>
              <w:top w:val="single" w:sz="4" w:space="0" w:color="auto"/>
              <w:left w:val="single" w:sz="4" w:space="0" w:color="auto"/>
              <w:bottom w:val="single" w:sz="4" w:space="0" w:color="auto"/>
              <w:right w:val="single" w:sz="4" w:space="0" w:color="auto"/>
            </w:tcBorders>
            <w:shd w:val="clear" w:color="auto" w:fill="B8CCE4"/>
          </w:tcPr>
          <w:p w14:paraId="6509617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3EE232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1C8274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6969B0B" w14:textId="77777777" w:rsidR="00CE484D" w:rsidRPr="00C64A14" w:rsidRDefault="00CE484D" w:rsidP="00CA2B3E">
            <w:pPr>
              <w:widowControl w:val="0"/>
              <w:autoSpaceDE w:val="0"/>
              <w:autoSpaceDN w:val="0"/>
              <w:spacing w:before="120"/>
              <w:jc w:val="center"/>
              <w:rPr>
                <w:rFonts w:ascii="Verdana" w:eastAsia="Verdana" w:hAnsi="Verdana" w:cs="Helvetica"/>
                <w:color w:val="333333"/>
                <w:sz w:val="18"/>
                <w:szCs w:val="18"/>
                <w:lang w:eastAsia="es-BO"/>
              </w:rPr>
            </w:pPr>
            <w:r w:rsidRPr="00C64A14">
              <w:rPr>
                <w:rFonts w:ascii="Verdana" w:eastAsia="Verdana" w:hAnsi="Verdana" w:cs="Tahoma"/>
                <w:b/>
                <w:sz w:val="18"/>
                <w:szCs w:val="18"/>
              </w:rPr>
              <w:t>PROVISIÓN Y COLOCADO DE LAVAPLATOS DE DOS FOSAS CON ACCESORIOS</w:t>
            </w:r>
          </w:p>
        </w:tc>
      </w:tr>
    </w:tbl>
    <w:p w14:paraId="13A14B77" w14:textId="77777777" w:rsidR="00CE484D" w:rsidRPr="00C64A14" w:rsidRDefault="00CE484D" w:rsidP="00CE484D">
      <w:pPr>
        <w:widowControl w:val="0"/>
        <w:tabs>
          <w:tab w:val="left" w:pos="560"/>
        </w:tabs>
        <w:autoSpaceDE w:val="0"/>
        <w:autoSpaceDN w:val="0"/>
        <w:jc w:val="both"/>
        <w:rPr>
          <w:rFonts w:ascii="Verdana" w:hAnsi="Verdana" w:cs="Arial"/>
          <w:b/>
          <w:color w:val="000000"/>
          <w:sz w:val="18"/>
          <w:szCs w:val="18"/>
          <w:lang w:eastAsia="es-ES"/>
        </w:rPr>
      </w:pPr>
    </w:p>
    <w:p w14:paraId="2DD8DD36" w14:textId="77777777" w:rsidR="00CE484D" w:rsidRPr="00C64A14" w:rsidRDefault="00CE484D" w:rsidP="00CE484D">
      <w:pPr>
        <w:widowControl w:val="0"/>
        <w:tabs>
          <w:tab w:val="left" w:pos="560"/>
        </w:tabs>
        <w:autoSpaceDE w:val="0"/>
        <w:autoSpaceDN w:val="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DEFINICIÓN. –</w:t>
      </w:r>
    </w:p>
    <w:p w14:paraId="73AB374E" w14:textId="77777777" w:rsidR="00CE484D" w:rsidRPr="00C64A14" w:rsidRDefault="00CE484D" w:rsidP="00CE484D">
      <w:pPr>
        <w:widowControl w:val="0"/>
        <w:tabs>
          <w:tab w:val="left" w:pos="560"/>
        </w:tabs>
        <w:autoSpaceDE w:val="0"/>
        <w:autoSpaceDN w:val="0"/>
        <w:jc w:val="both"/>
        <w:rPr>
          <w:rFonts w:ascii="Verdana" w:eastAsia="Verdana" w:hAnsi="Verdana" w:cs="Arial"/>
          <w:b/>
          <w:color w:val="000000"/>
          <w:sz w:val="18"/>
          <w:szCs w:val="18"/>
          <w:lang w:eastAsia="es-ES"/>
        </w:rPr>
      </w:pPr>
    </w:p>
    <w:p w14:paraId="0A75B19C" w14:textId="77777777" w:rsidR="00CE484D" w:rsidRPr="00C64A14" w:rsidRDefault="00CE484D" w:rsidP="00CE484D">
      <w:pPr>
        <w:widowControl w:val="0"/>
        <w:tabs>
          <w:tab w:val="left" w:pos="560"/>
        </w:tabs>
        <w:autoSpaceDE w:val="0"/>
        <w:autoSpaceDN w:val="0"/>
        <w:jc w:val="both"/>
        <w:rPr>
          <w:rFonts w:ascii="Verdana" w:eastAsia="Verdana" w:hAnsi="Verdana" w:cs="Arial"/>
          <w:color w:val="000000"/>
          <w:sz w:val="18"/>
          <w:szCs w:val="18"/>
          <w:lang w:eastAsia="es-ES"/>
        </w:rPr>
      </w:pPr>
      <w:r w:rsidRPr="00C64A14">
        <w:rPr>
          <w:rFonts w:ascii="Verdana" w:eastAsia="Verdana" w:hAnsi="Verdana" w:cs="Arial"/>
          <w:color w:val="000000"/>
          <w:sz w:val="18"/>
          <w:szCs w:val="18"/>
          <w:lang w:eastAsia="es-ES"/>
        </w:rPr>
        <w:t xml:space="preserve">Este ítem se refiere a la </w:t>
      </w:r>
      <w:r w:rsidRPr="00C64A14">
        <w:rPr>
          <w:rFonts w:ascii="Verdana" w:eastAsia="Verdana" w:hAnsi="Verdana" w:cs="Arial"/>
          <w:b/>
          <w:bCs/>
          <w:color w:val="000000"/>
          <w:sz w:val="18"/>
          <w:szCs w:val="18"/>
          <w:lang w:eastAsia="es-ES"/>
        </w:rPr>
        <w:t>provisión y colocado de lavaplatos de dos fosas</w:t>
      </w:r>
      <w:r w:rsidRPr="00C64A14">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602B7454" w14:textId="77777777" w:rsidR="00CE484D" w:rsidRPr="00C64A14" w:rsidRDefault="00CE484D" w:rsidP="00CE484D">
      <w:pPr>
        <w:widowControl w:val="0"/>
        <w:tabs>
          <w:tab w:val="left" w:pos="560"/>
        </w:tabs>
        <w:autoSpaceDE w:val="0"/>
        <w:autoSpaceDN w:val="0"/>
        <w:jc w:val="both"/>
        <w:rPr>
          <w:rFonts w:ascii="Verdana" w:eastAsia="Verdana" w:hAnsi="Verdana" w:cs="Arial"/>
          <w:color w:val="000000"/>
          <w:sz w:val="18"/>
          <w:szCs w:val="18"/>
          <w:lang w:eastAsia="es-ES"/>
        </w:rPr>
      </w:pPr>
    </w:p>
    <w:p w14:paraId="7E1A9F5E" w14:textId="77777777" w:rsidR="00CE484D" w:rsidRPr="00C64A14" w:rsidRDefault="00CE484D" w:rsidP="00CE484D">
      <w:pPr>
        <w:widowControl w:val="0"/>
        <w:tabs>
          <w:tab w:val="left" w:pos="560"/>
        </w:tabs>
        <w:autoSpaceDE w:val="0"/>
        <w:autoSpaceDN w:val="0"/>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MATERIALES, HERRAMIENTA Y EQUIPOS. –</w:t>
      </w:r>
    </w:p>
    <w:p w14:paraId="5E60C5B8" w14:textId="77777777" w:rsidR="00CE484D" w:rsidRPr="00C64A14" w:rsidRDefault="00CE484D" w:rsidP="00CE484D">
      <w:pPr>
        <w:widowControl w:val="0"/>
        <w:tabs>
          <w:tab w:val="left" w:pos="560"/>
        </w:tabs>
        <w:autoSpaceDE w:val="0"/>
        <w:autoSpaceDN w:val="0"/>
        <w:rPr>
          <w:rFonts w:ascii="Verdana" w:eastAsia="Verdana" w:hAnsi="Verdana" w:cs="Arial"/>
          <w:b/>
          <w:color w:val="000000"/>
          <w:sz w:val="18"/>
          <w:szCs w:val="18"/>
          <w:lang w:eastAsia="es-ES"/>
        </w:rPr>
      </w:pPr>
    </w:p>
    <w:p w14:paraId="418E055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06F270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33A1F20" w14:textId="77777777" w:rsidR="00CE484D" w:rsidRPr="00C64A14" w:rsidRDefault="00CE484D" w:rsidP="00CE484D">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FORMA DE EJECUCIÓN. -</w:t>
      </w:r>
    </w:p>
    <w:p w14:paraId="27C8DCB4"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5FC7AEAB"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p>
    <w:p w14:paraId="0A84C8B1"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2313D75D"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4B39D2F1"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p>
    <w:p w14:paraId="045E3E52"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2E89904E"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p>
    <w:p w14:paraId="6E71C2DF" w14:textId="77777777" w:rsidR="00CE484D" w:rsidRPr="00C64A14" w:rsidRDefault="00CE484D" w:rsidP="00CE484D">
      <w:pPr>
        <w:widowControl w:val="0"/>
        <w:tabs>
          <w:tab w:val="left" w:pos="560"/>
        </w:tabs>
        <w:autoSpaceDE w:val="0"/>
        <w:autoSpaceDN w:val="0"/>
        <w:jc w:val="both"/>
        <w:rPr>
          <w:rFonts w:ascii="Verdana" w:eastAsia="Verdana" w:hAnsi="Verdana" w:cs="Arial"/>
          <w:color w:val="000000"/>
          <w:sz w:val="18"/>
          <w:szCs w:val="18"/>
          <w:lang w:eastAsia="es-ES"/>
        </w:rPr>
      </w:pPr>
      <w:r w:rsidRPr="00C64A14">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D4DCA3E" w14:textId="77777777" w:rsidR="00CE484D" w:rsidRPr="00C64A14" w:rsidRDefault="00CE484D" w:rsidP="00CE484D">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C546F49"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5E3E174A" w14:textId="77777777" w:rsidR="00CE484D" w:rsidRPr="00C64A14" w:rsidRDefault="00CE484D" w:rsidP="00CE484D">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MEDICIÓN. -</w:t>
      </w:r>
    </w:p>
    <w:p w14:paraId="0F104E93"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Arial"/>
          <w:sz w:val="18"/>
          <w:szCs w:val="18"/>
          <w:lang w:eastAsia="es-ES"/>
        </w:rPr>
        <w:t xml:space="preserve">La provisión y colocado de lavaplatos de dos fosas con accesorios, será medido por </w:t>
      </w:r>
      <w:r w:rsidRPr="00C64A14">
        <w:rPr>
          <w:rFonts w:ascii="Verdana" w:eastAsia="Verdana" w:hAnsi="Verdana" w:cs="Arial"/>
          <w:b/>
          <w:sz w:val="18"/>
          <w:szCs w:val="18"/>
          <w:lang w:eastAsia="es-ES"/>
        </w:rPr>
        <w:t>Pieza,</w:t>
      </w:r>
      <w:r w:rsidRPr="00C64A14">
        <w:rPr>
          <w:rFonts w:ascii="Verdana" w:eastAsia="Verdana" w:hAnsi="Verdana" w:cs="Arial"/>
          <w:sz w:val="18"/>
          <w:szCs w:val="18"/>
          <w:lang w:eastAsia="es-ES"/>
        </w:rPr>
        <w:t xml:space="preserve"> instalada y correctamente funcionando </w:t>
      </w:r>
      <w:r w:rsidRPr="00C64A14">
        <w:rPr>
          <w:rFonts w:ascii="Verdana" w:eastAsia="Verdana" w:hAnsi="Verdana" w:cs="Tahoma"/>
          <w:sz w:val="18"/>
          <w:szCs w:val="18"/>
          <w:lang w:eastAsia="es-ES"/>
        </w:rPr>
        <w:t>incluyendo todos sus accesorios para el buen funcionamiento.</w:t>
      </w:r>
    </w:p>
    <w:p w14:paraId="7FA304F6" w14:textId="77777777" w:rsidR="00CE484D" w:rsidRPr="00C64A14" w:rsidRDefault="00CE484D" w:rsidP="00CE484D">
      <w:pPr>
        <w:widowControl w:val="0"/>
        <w:tabs>
          <w:tab w:val="left" w:pos="560"/>
        </w:tabs>
        <w:autoSpaceDE w:val="0"/>
        <w:autoSpaceDN w:val="0"/>
        <w:spacing w:before="120" w:after="24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2C024DF9" w14:textId="77777777" w:rsidR="00CE484D" w:rsidRPr="00C64A14" w:rsidRDefault="00CE484D" w:rsidP="00CE484D">
      <w:pPr>
        <w:widowControl w:val="0"/>
        <w:autoSpaceDE w:val="0"/>
        <w:autoSpaceDN w:val="0"/>
        <w:spacing w:before="12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F7625FE" w14:textId="77777777" w:rsidR="00CE484D" w:rsidRPr="00C64A14" w:rsidRDefault="00CE484D" w:rsidP="00CE484D">
      <w:pPr>
        <w:widowControl w:val="0"/>
        <w:tabs>
          <w:tab w:val="left" w:pos="560"/>
        </w:tabs>
        <w:autoSpaceDE w:val="0"/>
        <w:autoSpaceDN w:val="0"/>
        <w:spacing w:before="120"/>
        <w:jc w:val="both"/>
        <w:rPr>
          <w:rFonts w:ascii="Verdana" w:hAnsi="Verdana"/>
          <w:sz w:val="18"/>
          <w:szCs w:val="18"/>
          <w:u w:val="single"/>
          <w:lang w:eastAsia="es-ES"/>
        </w:rPr>
      </w:pPr>
      <w:r w:rsidRPr="00C64A14">
        <w:rPr>
          <w:rFonts w:ascii="Verdana" w:eastAsia="Arial" w:hAnsi="Verdana" w:cs="Arial"/>
          <w:sz w:val="18"/>
          <w:szCs w:val="18"/>
          <w:lang w:eastAsia="es-ES"/>
        </w:rPr>
        <w:t>Este aporte estará sujeto al cronograma de ejecución de obra de la Entidad Ejecutora.</w:t>
      </w:r>
    </w:p>
    <w:p w14:paraId="229C67A1"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654043C2"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52CCC793" w14:textId="77777777" w:rsidTr="00CA2B3E">
        <w:tc>
          <w:tcPr>
            <w:tcW w:w="584" w:type="dxa"/>
            <w:shd w:val="clear" w:color="auto" w:fill="FFFFFF" w:themeFill="background1"/>
          </w:tcPr>
          <w:p w14:paraId="6D74531F"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2A5D0D0"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4E487B7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DB5CED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6B4F8089" w14:textId="77777777" w:rsidTr="00CA2B3E">
        <w:trPr>
          <w:trHeight w:val="370"/>
        </w:trPr>
        <w:tc>
          <w:tcPr>
            <w:tcW w:w="584" w:type="dxa"/>
            <w:shd w:val="clear" w:color="auto" w:fill="B8CCE4"/>
          </w:tcPr>
          <w:p w14:paraId="1511387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39</w:t>
            </w:r>
          </w:p>
        </w:tc>
        <w:tc>
          <w:tcPr>
            <w:tcW w:w="2385" w:type="dxa"/>
            <w:shd w:val="clear" w:color="auto" w:fill="B8CCE4"/>
            <w:vAlign w:val="center"/>
          </w:tcPr>
          <w:p w14:paraId="50AFA31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VAC-IS-SAN-1</w:t>
            </w:r>
          </w:p>
        </w:tc>
        <w:tc>
          <w:tcPr>
            <w:tcW w:w="1145" w:type="dxa"/>
            <w:shd w:val="clear" w:color="auto" w:fill="B8CCE4"/>
            <w:vAlign w:val="center"/>
          </w:tcPr>
          <w:p w14:paraId="7D117BB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22C499DD"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bCs/>
                <w:sz w:val="18"/>
                <w:szCs w:val="18"/>
              </w:rPr>
              <w:t>INSTALACIÓN SANITARIA</w:t>
            </w:r>
          </w:p>
        </w:tc>
      </w:tr>
    </w:tbl>
    <w:p w14:paraId="6402EC06"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F257D8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C4D1AE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50DE39C" w14:textId="77777777" w:rsidR="00CE484D" w:rsidRPr="00C64A14" w:rsidRDefault="00CE484D" w:rsidP="00CE484D">
      <w:pPr>
        <w:widowControl w:val="0"/>
        <w:autoSpaceDE w:val="0"/>
        <w:autoSpaceDN w:val="0"/>
        <w:jc w:val="both"/>
        <w:rPr>
          <w:rFonts w:ascii="Verdana" w:eastAsia="Verdana" w:hAnsi="Verdana" w:cs="Tahoma"/>
          <w:spacing w:val="-1"/>
          <w:sz w:val="18"/>
          <w:szCs w:val="18"/>
          <w:lang w:eastAsia="es-ES"/>
        </w:rPr>
      </w:pPr>
      <w:r w:rsidRPr="00C64A14">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C64A14">
        <w:rPr>
          <w:rFonts w:ascii="Verdana" w:eastAsia="Verdana" w:hAnsi="Verdana" w:cs="Verdana"/>
          <w:sz w:val="18"/>
          <w:szCs w:val="18"/>
          <w:lang w:eastAsia="es-ES"/>
        </w:rPr>
        <w:t xml:space="preserve">, </w:t>
      </w:r>
      <w:r w:rsidRPr="00C64A14">
        <w:rPr>
          <w:rFonts w:ascii="Verdana" w:eastAsia="Verdana" w:hAnsi="Verdana" w:cs="Tahoma"/>
          <w:spacing w:val="-1"/>
          <w:sz w:val="18"/>
          <w:szCs w:val="18"/>
          <w:lang w:eastAsia="es-ES"/>
        </w:rPr>
        <w:t>e instrucciones del Inspector de proyectos.</w:t>
      </w:r>
    </w:p>
    <w:p w14:paraId="30E1D3C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285652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286ABC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37837D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602674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540EF8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2731D4A1"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3DB6DC03"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B23296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EF8CEE6"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2A265660" w14:textId="77777777" w:rsidR="00CE484D" w:rsidRPr="00C64A14" w:rsidRDefault="00CE484D" w:rsidP="00CE484D">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BCC6E6E"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p>
    <w:p w14:paraId="0CB5255D"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C672B7E"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CFC37EC"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32FA2696"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p>
    <w:p w14:paraId="41A717C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42479AC9"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009F007"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La instalación sanitaria se medirá en forma </w:t>
      </w:r>
      <w:r w:rsidRPr="00C64A14">
        <w:rPr>
          <w:rFonts w:ascii="Verdana" w:eastAsia="Verdana" w:hAnsi="Verdana" w:cs="Verdana"/>
          <w:b/>
          <w:color w:val="000000"/>
          <w:sz w:val="18"/>
          <w:szCs w:val="18"/>
          <w:lang w:eastAsia="es-ES"/>
        </w:rPr>
        <w:t xml:space="preserve">Global, </w:t>
      </w:r>
      <w:r w:rsidRPr="00C64A14">
        <w:rPr>
          <w:rFonts w:ascii="Verdana" w:eastAsia="Verdana" w:hAnsi="Verdana" w:cs="Verdana"/>
          <w:sz w:val="18"/>
          <w:szCs w:val="18"/>
          <w:lang w:eastAsia="es-ES"/>
        </w:rPr>
        <w:t>incluyendo todos sus accesorios para el buen funcionamiento, de acuerdo a planos, autorizados y aprobados por el Inspector de proyectos.</w:t>
      </w:r>
    </w:p>
    <w:p w14:paraId="284A22AC"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3F20EA10"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CC04FE3"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8C59CC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01BFB3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C818264"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5F73F125"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7DF708D5"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CE484D" w:rsidRPr="00C64A14" w14:paraId="6D601CB3" w14:textId="77777777" w:rsidTr="00CA2B3E">
        <w:tc>
          <w:tcPr>
            <w:tcW w:w="476" w:type="dxa"/>
            <w:shd w:val="clear" w:color="auto" w:fill="FFFFFF" w:themeFill="background1"/>
          </w:tcPr>
          <w:p w14:paraId="091ABEE8"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21A7091"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2B5D63E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8CEB77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74AFDF37" w14:textId="77777777" w:rsidTr="00CA2B3E">
        <w:tc>
          <w:tcPr>
            <w:tcW w:w="476" w:type="dxa"/>
            <w:shd w:val="clear" w:color="auto" w:fill="B8CCE4"/>
          </w:tcPr>
          <w:p w14:paraId="1B39F72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lastRenderedPageBreak/>
              <w:t>40</w:t>
            </w:r>
          </w:p>
        </w:tc>
        <w:tc>
          <w:tcPr>
            <w:tcW w:w="2385" w:type="dxa"/>
            <w:shd w:val="clear" w:color="auto" w:fill="B8CCE4"/>
          </w:tcPr>
          <w:p w14:paraId="19CADA2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VAC-IS-ART-1</w:t>
            </w:r>
          </w:p>
        </w:tc>
        <w:tc>
          <w:tcPr>
            <w:tcW w:w="1145" w:type="dxa"/>
            <w:shd w:val="clear" w:color="auto" w:fill="B8CCE4"/>
          </w:tcPr>
          <w:p w14:paraId="161FB4E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596AE3BE"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E INSTALACIÓN DE ARTEFACTOS PARA BAÑO</w:t>
            </w:r>
          </w:p>
        </w:tc>
      </w:tr>
    </w:tbl>
    <w:p w14:paraId="1A13301A"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6D29174E"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5C6FFE9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w:t>
      </w:r>
      <w:r w:rsidRPr="00C64A14">
        <w:rPr>
          <w:rFonts w:ascii="Verdana" w:eastAsia="Verdana" w:hAnsi="Verdana" w:cs="Tahoma"/>
          <w:bCs/>
          <w:sz w:val="18"/>
          <w:szCs w:val="18"/>
          <w:lang w:eastAsia="es-ES"/>
        </w:rPr>
        <w:t>provisión e instalación de artefactos sanitarios para baño</w:t>
      </w:r>
      <w:r w:rsidRPr="00C64A14">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4F863554"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6AB8AEE1"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4A19E5F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E9955E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B8273B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69CF3D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 </w:t>
      </w:r>
    </w:p>
    <w:p w14:paraId="1E425A57"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p>
    <w:p w14:paraId="7290850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C64A14">
        <w:rPr>
          <w:rFonts w:ascii="Verdana" w:eastAsia="Verdana" w:hAnsi="Verdana" w:cs="Tahoma"/>
          <w:sz w:val="18"/>
          <w:szCs w:val="18"/>
          <w:lang w:eastAsia="es-ES"/>
        </w:rPr>
        <w:t xml:space="preserve"> </w:t>
      </w:r>
    </w:p>
    <w:p w14:paraId="2D4C8469"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6B807766"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A717A4B"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2E6D5B00" w14:textId="77777777" w:rsidR="00CE484D" w:rsidRPr="00C64A14" w:rsidRDefault="00CE484D" w:rsidP="00CE484D">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Inodoros</w:t>
      </w:r>
    </w:p>
    <w:p w14:paraId="3448DAF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A0589B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18092E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C90CA4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9AD440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a la instalación se deberá verificar que toda la instalación de agua potable y desagüe sanitario este culminada.</w:t>
      </w:r>
    </w:p>
    <w:p w14:paraId="5717EE4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4C1DE26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184635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EE4B29D" w14:textId="77777777" w:rsidR="00CE484D" w:rsidRPr="00C64A14" w:rsidRDefault="00CE484D" w:rsidP="00CE484D">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Lavamanos</w:t>
      </w:r>
    </w:p>
    <w:p w14:paraId="66A503F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639690F1"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la colocación la Entidad Ejecutora deberá presentar el artefacto al Inspector de proyecto para su aprobación correspondiente.</w:t>
      </w:r>
    </w:p>
    <w:p w14:paraId="224368CF"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0F189F5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Verificar que el revestimiento cerámico de las paredes y piso del baño este totalmente culminados.</w:t>
      </w:r>
    </w:p>
    <w:p w14:paraId="3EA4E9A0"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57A37AF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Colocar el lavamanos con pedestal con la posición final a instalar.</w:t>
      </w:r>
    </w:p>
    <w:p w14:paraId="35B209E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Marcar la posición de la platina, uñetas, las grapas plásticas o los tornillos en la pared terminada (según sea el caso).</w:t>
      </w:r>
    </w:p>
    <w:p w14:paraId="0A330CD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Fijar la platina, uñetas o las grapas plásticas (según sea el caso).</w:t>
      </w:r>
    </w:p>
    <w:p w14:paraId="638105E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Perforar los agujeros marcados en la pared o en piso terminado (si el modelo lo permite). No fijar firmemente aún.</w:t>
      </w:r>
    </w:p>
    <w:p w14:paraId="67CC2850"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Colocar el lavamanos en la platina, las grapas plásticas o tornillos (según sea el caso).</w:t>
      </w:r>
    </w:p>
    <w:p w14:paraId="1E33642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Posicionar el pedestal levantando el lavamanos suavemente y fijándolo contra la pared. Fijar la platina, uñetas o las grapas plásticas (según sea el caso).</w:t>
      </w:r>
    </w:p>
    <w:p w14:paraId="3495CC8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71D48F9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Conectar los suministros de agua a la grifería con el chicotillo flexible comprobando el sellado en todos los elementos utilizados.</w:t>
      </w:r>
    </w:p>
    <w:p w14:paraId="02957C4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BCE9E45" w14:textId="77777777" w:rsidR="00CE484D" w:rsidRPr="00C64A14" w:rsidRDefault="00CE484D" w:rsidP="00CE484D">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Artefactos Sanitarios</w:t>
      </w:r>
    </w:p>
    <w:p w14:paraId="009A800F"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22F7267"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144A0AD"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30D4E830"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p>
    <w:p w14:paraId="72DC3D0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061DE2E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395812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98927A2"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 </w:t>
      </w:r>
    </w:p>
    <w:p w14:paraId="7DC269F5"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2667E2BA"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7A71C3D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medición de la Provisión e Instalación de Artefactos para Baño se realizará de forma</w:t>
      </w:r>
      <w:r w:rsidRPr="00C64A14">
        <w:rPr>
          <w:rFonts w:ascii="Verdana" w:eastAsia="Verdana" w:hAnsi="Verdana" w:cs="Tahoma"/>
          <w:color w:val="FF0000"/>
          <w:sz w:val="18"/>
          <w:szCs w:val="18"/>
          <w:lang w:eastAsia="es-ES"/>
        </w:rPr>
        <w:t xml:space="preserve">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xml:space="preserve"> de acuerdo a lo estipulado en la presentación de propuesta.</w:t>
      </w:r>
    </w:p>
    <w:p w14:paraId="79724FB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1690635"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251FFA4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6D1DD5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C2476F8"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2DF4DC51"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48790949" w14:textId="77777777" w:rsidTr="00CA2B3E">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B4C933" w14:textId="77777777" w:rsidR="00CE484D" w:rsidRPr="00C64A14" w:rsidRDefault="00CE484D" w:rsidP="00CA2B3E">
            <w:pPr>
              <w:jc w:val="center"/>
              <w:rPr>
                <w:rFonts w:ascii="Verdana" w:hAnsi="Verdana"/>
                <w:b/>
                <w:sz w:val="18"/>
                <w:szCs w:val="18"/>
              </w:rPr>
            </w:pPr>
            <w:proofErr w:type="spellStart"/>
            <w:r w:rsidRPr="00C64A14">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975EBA" w14:textId="77777777" w:rsidR="00CE484D" w:rsidRPr="00C64A14" w:rsidRDefault="00CE484D" w:rsidP="00CA2B3E">
            <w:pPr>
              <w:spacing w:line="360" w:lineRule="auto"/>
              <w:jc w:val="center"/>
              <w:rPr>
                <w:rFonts w:ascii="Verdana" w:hAnsi="Verdana"/>
                <w:b/>
                <w:sz w:val="18"/>
                <w:szCs w:val="18"/>
              </w:rPr>
            </w:pPr>
            <w:r w:rsidRPr="00C64A14">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19DE11" w14:textId="77777777" w:rsidR="00CE484D" w:rsidRPr="00C64A14" w:rsidRDefault="00CE484D" w:rsidP="00CA2B3E">
            <w:pPr>
              <w:jc w:val="center"/>
              <w:rPr>
                <w:rFonts w:ascii="Verdana" w:hAnsi="Verdana"/>
                <w:b/>
                <w:sz w:val="18"/>
                <w:szCs w:val="18"/>
              </w:rPr>
            </w:pPr>
            <w:r w:rsidRPr="00C64A14">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68D325" w14:textId="77777777" w:rsidR="00CE484D" w:rsidRPr="00C64A14" w:rsidRDefault="00CE484D" w:rsidP="00CA2B3E">
            <w:pPr>
              <w:jc w:val="center"/>
              <w:rPr>
                <w:rFonts w:ascii="Verdana" w:hAnsi="Verdana"/>
                <w:b/>
                <w:sz w:val="18"/>
                <w:szCs w:val="18"/>
              </w:rPr>
            </w:pPr>
            <w:r w:rsidRPr="00C64A14">
              <w:rPr>
                <w:rFonts w:ascii="Verdana" w:hAnsi="Verdana"/>
                <w:b/>
                <w:sz w:val="18"/>
                <w:szCs w:val="18"/>
              </w:rPr>
              <w:t>ITEM</w:t>
            </w:r>
          </w:p>
        </w:tc>
      </w:tr>
      <w:tr w:rsidR="00CE484D" w:rsidRPr="00C64A14" w14:paraId="218A56BC" w14:textId="77777777" w:rsidTr="00CA2B3E">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66660877" w14:textId="77777777" w:rsidR="00CE484D" w:rsidRPr="00C64A14" w:rsidRDefault="00CE484D" w:rsidP="00CA2B3E">
            <w:pPr>
              <w:jc w:val="center"/>
              <w:rPr>
                <w:rFonts w:ascii="Verdana" w:hAnsi="Verdana"/>
                <w:b/>
                <w:sz w:val="18"/>
                <w:szCs w:val="18"/>
              </w:rPr>
            </w:pPr>
            <w:r w:rsidRPr="00C64A14">
              <w:rPr>
                <w:rFonts w:ascii="Verdana"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35F99FD" w14:textId="77777777" w:rsidR="00CE484D" w:rsidRPr="00C64A14" w:rsidRDefault="00CE484D" w:rsidP="00CA2B3E">
            <w:pPr>
              <w:jc w:val="center"/>
              <w:rPr>
                <w:rFonts w:ascii="Verdana" w:hAnsi="Verdana"/>
                <w:b/>
                <w:sz w:val="18"/>
                <w:szCs w:val="18"/>
              </w:rPr>
            </w:pPr>
            <w:r w:rsidRPr="00C64A14">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5A37A2B" w14:textId="77777777" w:rsidR="00CE484D" w:rsidRPr="00C64A14" w:rsidRDefault="00CE484D" w:rsidP="00CA2B3E">
            <w:pPr>
              <w:jc w:val="center"/>
              <w:rPr>
                <w:rFonts w:ascii="Verdana" w:hAnsi="Verdana"/>
                <w:b/>
                <w:sz w:val="18"/>
                <w:szCs w:val="18"/>
              </w:rPr>
            </w:pPr>
            <w:r w:rsidRPr="00C64A14">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B9295D1" w14:textId="77777777" w:rsidR="00CE484D" w:rsidRPr="00C64A14" w:rsidRDefault="00CE484D" w:rsidP="00CA2B3E">
            <w:pPr>
              <w:spacing w:line="360" w:lineRule="auto"/>
              <w:jc w:val="center"/>
              <w:rPr>
                <w:rFonts w:ascii="Verdana" w:hAnsi="Verdana"/>
                <w:b/>
                <w:sz w:val="18"/>
                <w:szCs w:val="18"/>
              </w:rPr>
            </w:pPr>
            <w:r w:rsidRPr="00C64A14">
              <w:rPr>
                <w:rFonts w:ascii="Verdana" w:hAnsi="Verdana"/>
                <w:b/>
                <w:sz w:val="18"/>
                <w:szCs w:val="18"/>
              </w:rPr>
              <w:t>PROVISIÓN Y COLOCADO DE CAJONERÍA BAJA DE COCINA</w:t>
            </w:r>
          </w:p>
        </w:tc>
      </w:tr>
    </w:tbl>
    <w:p w14:paraId="532E1BAC" w14:textId="77777777" w:rsidR="00CE484D" w:rsidRPr="00C64A14" w:rsidRDefault="00CE484D" w:rsidP="00CE484D">
      <w:pPr>
        <w:tabs>
          <w:tab w:val="left" w:pos="560"/>
        </w:tabs>
        <w:jc w:val="both"/>
        <w:rPr>
          <w:rFonts w:ascii="Verdana" w:eastAsia="Arial" w:hAnsi="Verdana" w:cs="Arial"/>
          <w:b/>
          <w:bCs/>
          <w:color w:val="000000"/>
          <w:sz w:val="18"/>
          <w:szCs w:val="18"/>
          <w:lang w:eastAsia="es-ES"/>
        </w:rPr>
      </w:pPr>
    </w:p>
    <w:p w14:paraId="2AE88A39" w14:textId="77777777" w:rsidR="00CE484D" w:rsidRPr="00C64A14" w:rsidRDefault="00CE484D" w:rsidP="00CE484D">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DESCRIPCIÓN. –</w:t>
      </w:r>
    </w:p>
    <w:p w14:paraId="360B8666" w14:textId="77777777" w:rsidR="00CE484D" w:rsidRPr="00C64A14" w:rsidRDefault="00CE484D" w:rsidP="00CE484D">
      <w:pPr>
        <w:jc w:val="both"/>
        <w:rPr>
          <w:rFonts w:ascii="Verdana" w:hAnsi="Verdana" w:cs="Calibri"/>
          <w:sz w:val="18"/>
          <w:szCs w:val="18"/>
        </w:rPr>
      </w:pPr>
      <w:r w:rsidRPr="00C64A14">
        <w:rPr>
          <w:rFonts w:ascii="Verdana" w:hAnsi="Verdana" w:cs="Calibri"/>
          <w:sz w:val="18"/>
          <w:szCs w:val="18"/>
        </w:rPr>
        <w:t xml:space="preserve">Este Ítem comprende la </w:t>
      </w:r>
      <w:r w:rsidRPr="00C64A14">
        <w:rPr>
          <w:rFonts w:ascii="Verdana" w:hAnsi="Verdana" w:cs="Calibri"/>
          <w:bCs/>
          <w:sz w:val="18"/>
          <w:szCs w:val="18"/>
        </w:rPr>
        <w:t xml:space="preserve">provisión y colocado de cajonería baja </w:t>
      </w:r>
      <w:r w:rsidRPr="00C64A14">
        <w:rPr>
          <w:rFonts w:ascii="Verdana" w:hAnsi="Verdana" w:cs="Calibri"/>
          <w:sz w:val="18"/>
          <w:szCs w:val="18"/>
        </w:rPr>
        <w:t xml:space="preserve">para sector de </w:t>
      </w:r>
      <w:r w:rsidRPr="00C64A14">
        <w:rPr>
          <w:rFonts w:ascii="Verdana" w:hAnsi="Verdana" w:cs="Calibri"/>
          <w:bCs/>
          <w:sz w:val="18"/>
          <w:szCs w:val="18"/>
        </w:rPr>
        <w:t>cocina</w:t>
      </w:r>
      <w:r w:rsidRPr="00C64A14">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732FBAC9" w14:textId="77777777" w:rsidR="00CE484D" w:rsidRPr="00C64A14" w:rsidRDefault="00CE484D" w:rsidP="00CE484D">
      <w:pPr>
        <w:jc w:val="both"/>
        <w:rPr>
          <w:rFonts w:ascii="Verdana" w:hAnsi="Verdana" w:cs="Calibri"/>
          <w:sz w:val="18"/>
          <w:szCs w:val="18"/>
        </w:rPr>
      </w:pPr>
    </w:p>
    <w:p w14:paraId="091DB905" w14:textId="77777777" w:rsidR="00CE484D" w:rsidRPr="00C64A14" w:rsidRDefault="00CE484D" w:rsidP="00CE484D">
      <w:pPr>
        <w:jc w:val="both"/>
        <w:rPr>
          <w:rFonts w:ascii="Verdana" w:hAnsi="Verdana"/>
          <w:b/>
          <w:bCs/>
          <w:color w:val="000000"/>
          <w:sz w:val="18"/>
          <w:szCs w:val="18"/>
        </w:rPr>
      </w:pPr>
      <w:r w:rsidRPr="00C64A14">
        <w:rPr>
          <w:rFonts w:ascii="Verdana" w:hAnsi="Verdana"/>
          <w:b/>
          <w:bCs/>
          <w:color w:val="000000"/>
          <w:sz w:val="18"/>
          <w:szCs w:val="18"/>
        </w:rPr>
        <w:t>MATERIALES, HERRAMIENTAS Y EQUIPO. –</w:t>
      </w:r>
    </w:p>
    <w:p w14:paraId="544F9C01" w14:textId="77777777" w:rsidR="00CE484D" w:rsidRPr="00C64A14" w:rsidRDefault="00CE484D" w:rsidP="00CE484D">
      <w:pPr>
        <w:tabs>
          <w:tab w:val="left" w:pos="8711"/>
        </w:tabs>
        <w:jc w:val="both"/>
        <w:rPr>
          <w:rFonts w:ascii="Verdana" w:hAnsi="Verdana" w:cs="Tahoma"/>
          <w:sz w:val="18"/>
          <w:szCs w:val="18"/>
          <w:lang w:eastAsia="es-ES"/>
        </w:rPr>
      </w:pPr>
    </w:p>
    <w:p w14:paraId="0D20AC21" w14:textId="77777777" w:rsidR="00CE484D" w:rsidRPr="00C64A14" w:rsidRDefault="00CE484D" w:rsidP="00CE484D">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97838B1" w14:textId="77777777" w:rsidR="00CE484D" w:rsidRPr="00C64A14" w:rsidRDefault="00CE484D" w:rsidP="00CE484D">
      <w:pPr>
        <w:jc w:val="both"/>
        <w:rPr>
          <w:rFonts w:ascii="Verdana" w:hAnsi="Verdana" w:cs="Calibri"/>
          <w:sz w:val="18"/>
          <w:szCs w:val="18"/>
        </w:rPr>
      </w:pPr>
    </w:p>
    <w:p w14:paraId="5423BBCF" w14:textId="77777777" w:rsidR="00CE484D" w:rsidRPr="00C64A14" w:rsidRDefault="00CE484D" w:rsidP="00CE484D">
      <w:pPr>
        <w:jc w:val="both"/>
        <w:rPr>
          <w:rFonts w:ascii="Verdana" w:hAnsi="Verdana" w:cs="Calibri"/>
          <w:sz w:val="18"/>
          <w:szCs w:val="18"/>
        </w:rPr>
      </w:pPr>
      <w:r w:rsidRPr="00C64A14">
        <w:rPr>
          <w:rFonts w:ascii="Verdana" w:hAnsi="Verdana" w:cs="Calibri"/>
          <w:sz w:val="18"/>
          <w:szCs w:val="18"/>
        </w:rPr>
        <w:t xml:space="preserve">La </w:t>
      </w:r>
      <w:bookmarkStart w:id="184" w:name="_Hlk164095357"/>
      <w:r w:rsidRPr="00C64A14">
        <w:rPr>
          <w:rFonts w:ascii="Verdana" w:hAnsi="Verdana" w:cs="Calibri"/>
          <w:sz w:val="18"/>
          <w:szCs w:val="18"/>
        </w:rPr>
        <w:t xml:space="preserve">cajonería </w:t>
      </w:r>
      <w:bookmarkEnd w:id="184"/>
      <w:r w:rsidRPr="00C64A14">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79E8E869" w14:textId="77777777" w:rsidR="00CE484D" w:rsidRPr="00C64A14" w:rsidRDefault="00CE484D" w:rsidP="00CE484D">
      <w:pPr>
        <w:jc w:val="both"/>
        <w:rPr>
          <w:rFonts w:ascii="Verdana" w:hAnsi="Verdana" w:cs="Calibri"/>
          <w:sz w:val="18"/>
          <w:szCs w:val="18"/>
        </w:rPr>
      </w:pPr>
      <w:r w:rsidRPr="00C64A14">
        <w:rPr>
          <w:rFonts w:ascii="Verdana" w:hAnsi="Verdana" w:cs="Calibri"/>
          <w:sz w:val="18"/>
          <w:szCs w:val="18"/>
        </w:rPr>
        <w:lastRenderedPageBreak/>
        <w:t>Las tapas serán de color diferente a blanco, todos los materiales serán de marca reconocida y aprobados por inspectoría.</w:t>
      </w:r>
    </w:p>
    <w:p w14:paraId="7728F9C7" w14:textId="77777777" w:rsidR="00CE484D" w:rsidRPr="00C64A14" w:rsidRDefault="00CE484D" w:rsidP="00CE484D">
      <w:pPr>
        <w:tabs>
          <w:tab w:val="left" w:pos="560"/>
        </w:tabs>
        <w:jc w:val="both"/>
        <w:rPr>
          <w:rFonts w:ascii="Verdana" w:hAnsi="Verdana" w:cs="Arial"/>
          <w:color w:val="000000"/>
          <w:sz w:val="18"/>
          <w:szCs w:val="18"/>
          <w:lang w:eastAsia="es-ES"/>
        </w:rPr>
      </w:pPr>
    </w:p>
    <w:p w14:paraId="7A034E63" w14:textId="77777777" w:rsidR="00CE484D" w:rsidRPr="00C64A14" w:rsidRDefault="00CE484D" w:rsidP="00CE484D">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 xml:space="preserve">FORMA DE EJECUCIÓN. – </w:t>
      </w:r>
    </w:p>
    <w:p w14:paraId="6BE318FC" w14:textId="77777777" w:rsidR="00CE484D" w:rsidRPr="00C64A14" w:rsidRDefault="00CE484D" w:rsidP="00CE484D">
      <w:pPr>
        <w:tabs>
          <w:tab w:val="left" w:pos="560"/>
        </w:tabs>
        <w:jc w:val="both"/>
        <w:rPr>
          <w:rFonts w:ascii="Verdana" w:hAnsi="Verdana"/>
          <w:b/>
          <w:bCs/>
          <w:color w:val="000000"/>
          <w:sz w:val="18"/>
          <w:szCs w:val="18"/>
          <w:lang w:eastAsia="es-ES"/>
        </w:rPr>
      </w:pPr>
    </w:p>
    <w:p w14:paraId="0242607B" w14:textId="77777777" w:rsidR="00CE484D" w:rsidRPr="00C64A14" w:rsidRDefault="00CE484D" w:rsidP="00CE484D">
      <w:pPr>
        <w:jc w:val="both"/>
        <w:rPr>
          <w:rFonts w:ascii="Verdana" w:hAnsi="Verdana" w:cs="Calibri"/>
          <w:sz w:val="18"/>
          <w:szCs w:val="18"/>
        </w:rPr>
      </w:pPr>
      <w:r w:rsidRPr="00C64A14">
        <w:rPr>
          <w:rFonts w:ascii="Verdana" w:hAnsi="Verdana" w:cs="Calibri"/>
          <w:sz w:val="18"/>
          <w:szCs w:val="18"/>
        </w:rPr>
        <w:t>La ejecución de las</w:t>
      </w:r>
      <w:r w:rsidRPr="00C64A14">
        <w:rPr>
          <w:rFonts w:ascii="Verdana" w:hAnsi="Verdana" w:cs="Calibri"/>
          <w:color w:val="FF0000"/>
          <w:sz w:val="18"/>
          <w:szCs w:val="18"/>
        </w:rPr>
        <w:t xml:space="preserve"> </w:t>
      </w:r>
      <w:r w:rsidRPr="00C64A14">
        <w:rPr>
          <w:rFonts w:ascii="Verdana" w:hAnsi="Verdana" w:cs="Calibri"/>
          <w:sz w:val="18"/>
          <w:szCs w:val="18"/>
        </w:rPr>
        <w:t>cajonerías</w:t>
      </w:r>
      <w:r w:rsidRPr="00C64A14">
        <w:rPr>
          <w:rFonts w:ascii="Verdana" w:hAnsi="Verdana" w:cs="Calibri"/>
          <w:color w:val="FF0000"/>
          <w:sz w:val="18"/>
          <w:szCs w:val="18"/>
        </w:rPr>
        <w:t xml:space="preserve"> </w:t>
      </w:r>
      <w:r w:rsidRPr="00C64A14">
        <w:rPr>
          <w:rFonts w:ascii="Verdana" w:hAnsi="Verdana" w:cs="Calibri"/>
          <w:sz w:val="18"/>
          <w:szCs w:val="18"/>
        </w:rPr>
        <w:t>se lo realizará de acuerdo a planos, esta será de melanina color blanco y su frente o tapa será de otro color aprobado por el Inspector de proyecto.</w:t>
      </w:r>
    </w:p>
    <w:p w14:paraId="477BF592" w14:textId="77777777" w:rsidR="00CE484D" w:rsidRPr="00C64A14" w:rsidRDefault="00CE484D" w:rsidP="00CE484D">
      <w:pPr>
        <w:jc w:val="both"/>
        <w:rPr>
          <w:rFonts w:ascii="Verdana" w:hAnsi="Verdana" w:cs="Calibri"/>
          <w:sz w:val="18"/>
          <w:szCs w:val="18"/>
        </w:rPr>
      </w:pPr>
      <w:r w:rsidRPr="00C64A14">
        <w:rPr>
          <w:rFonts w:ascii="Verdana" w:hAnsi="Verdana" w:cs="Calibri"/>
          <w:sz w:val="18"/>
          <w:szCs w:val="18"/>
        </w:rPr>
        <w:t>Las puertas tendrán bisagras de cierre lento, colocados con tornillos de encarne, las puertas tendrán un jalador de aluminio tipo riel; La melanina tendrá un espesor de 15mm.</w:t>
      </w:r>
    </w:p>
    <w:p w14:paraId="7988C64B" w14:textId="77777777" w:rsidR="00CE484D" w:rsidRPr="00C64A14" w:rsidRDefault="00CE484D" w:rsidP="00CE484D">
      <w:pPr>
        <w:jc w:val="both"/>
        <w:rPr>
          <w:rFonts w:ascii="Verdana" w:hAnsi="Verdana" w:cs="Calibri"/>
          <w:sz w:val="18"/>
          <w:szCs w:val="18"/>
        </w:rPr>
      </w:pPr>
    </w:p>
    <w:p w14:paraId="0F2C1D71" w14:textId="77777777" w:rsidR="00CE484D" w:rsidRPr="00C64A14" w:rsidRDefault="00CE484D" w:rsidP="00CE484D">
      <w:pPr>
        <w:jc w:val="both"/>
        <w:rPr>
          <w:rFonts w:ascii="Verdana" w:hAnsi="Verdana"/>
          <w:sz w:val="18"/>
          <w:szCs w:val="18"/>
        </w:rPr>
      </w:pPr>
      <w:r w:rsidRPr="00C64A14">
        <w:rPr>
          <w:rFonts w:ascii="Verdana" w:hAnsi="Verdana"/>
          <w:sz w:val="18"/>
          <w:szCs w:val="18"/>
        </w:rPr>
        <w:t xml:space="preserve">Los muebles bajos y altos serán de sistema modular, </w:t>
      </w:r>
      <w:proofErr w:type="spellStart"/>
      <w:r w:rsidRPr="00C64A14">
        <w:rPr>
          <w:rFonts w:ascii="Verdana" w:hAnsi="Verdana"/>
          <w:sz w:val="18"/>
          <w:szCs w:val="18"/>
        </w:rPr>
        <w:t>melamínico</w:t>
      </w:r>
      <w:proofErr w:type="spellEnd"/>
      <w:r w:rsidRPr="00C64A14">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2A7224A2" w14:textId="77777777" w:rsidR="00CE484D" w:rsidRPr="00C64A14" w:rsidRDefault="00CE484D" w:rsidP="00CE484D">
      <w:pPr>
        <w:jc w:val="both"/>
        <w:rPr>
          <w:rFonts w:ascii="Verdana" w:hAnsi="Verdana"/>
          <w:sz w:val="18"/>
          <w:szCs w:val="18"/>
        </w:rPr>
      </w:pPr>
    </w:p>
    <w:p w14:paraId="77F4379C" w14:textId="77777777" w:rsidR="00CE484D" w:rsidRPr="00C64A14" w:rsidRDefault="00CE484D" w:rsidP="00CE484D">
      <w:pPr>
        <w:jc w:val="both"/>
        <w:rPr>
          <w:rFonts w:ascii="Verdana" w:hAnsi="Verdana" w:cs="Calibri"/>
          <w:sz w:val="18"/>
          <w:szCs w:val="18"/>
        </w:rPr>
      </w:pPr>
      <w:r w:rsidRPr="00C64A14">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F0656ED" w14:textId="77777777" w:rsidR="00CE484D" w:rsidRPr="00C64A14" w:rsidRDefault="00CE484D" w:rsidP="00CE484D">
      <w:pPr>
        <w:tabs>
          <w:tab w:val="left" w:pos="560"/>
        </w:tabs>
        <w:jc w:val="both"/>
        <w:rPr>
          <w:rFonts w:ascii="Verdana" w:hAnsi="Verdana" w:cs="Arial"/>
          <w:b/>
          <w:bCs/>
          <w:color w:val="000000"/>
          <w:sz w:val="18"/>
          <w:szCs w:val="18"/>
          <w:lang w:eastAsia="es-ES"/>
        </w:rPr>
      </w:pPr>
    </w:p>
    <w:p w14:paraId="6141BAA8" w14:textId="77777777" w:rsidR="00CE484D" w:rsidRPr="00C64A14" w:rsidRDefault="00CE484D" w:rsidP="00CE484D">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MEDICIÓN. –</w:t>
      </w:r>
    </w:p>
    <w:p w14:paraId="31A2A2E9" w14:textId="77777777" w:rsidR="00CE484D" w:rsidRPr="00C64A14" w:rsidRDefault="00CE484D" w:rsidP="00CE484D">
      <w:pPr>
        <w:tabs>
          <w:tab w:val="left" w:pos="560"/>
        </w:tabs>
        <w:jc w:val="both"/>
        <w:rPr>
          <w:rFonts w:ascii="Verdana" w:hAnsi="Verdana"/>
          <w:b/>
          <w:bCs/>
          <w:color w:val="000000"/>
          <w:sz w:val="18"/>
          <w:szCs w:val="18"/>
          <w:lang w:eastAsia="es-ES"/>
        </w:rPr>
      </w:pPr>
    </w:p>
    <w:p w14:paraId="4750A35B" w14:textId="77777777" w:rsidR="00CE484D" w:rsidRPr="00C64A14" w:rsidRDefault="00CE484D" w:rsidP="00CE484D">
      <w:pPr>
        <w:tabs>
          <w:tab w:val="left" w:pos="560"/>
        </w:tabs>
        <w:jc w:val="both"/>
        <w:rPr>
          <w:rFonts w:ascii="Verdana" w:hAnsi="Verdana"/>
          <w:color w:val="000000"/>
          <w:sz w:val="18"/>
          <w:szCs w:val="18"/>
          <w:lang w:eastAsia="es-ES"/>
        </w:rPr>
      </w:pPr>
      <w:r w:rsidRPr="00C64A14">
        <w:rPr>
          <w:rFonts w:ascii="Verdana" w:hAnsi="Verdana"/>
          <w:color w:val="000000"/>
          <w:sz w:val="18"/>
          <w:szCs w:val="18"/>
          <w:lang w:eastAsia="es-ES"/>
        </w:rPr>
        <w:t xml:space="preserve">La cajonería </w:t>
      </w:r>
      <w:r w:rsidRPr="00C64A14">
        <w:rPr>
          <w:rFonts w:ascii="Verdana" w:hAnsi="Verdana"/>
          <w:sz w:val="18"/>
          <w:szCs w:val="18"/>
          <w:lang w:eastAsia="es-ES"/>
        </w:rPr>
        <w:t>baja</w:t>
      </w:r>
      <w:r w:rsidRPr="00C64A14">
        <w:rPr>
          <w:rFonts w:ascii="Verdana" w:hAnsi="Verdana"/>
          <w:color w:val="FF0000"/>
          <w:sz w:val="18"/>
          <w:szCs w:val="18"/>
          <w:lang w:eastAsia="es-ES"/>
        </w:rPr>
        <w:t xml:space="preserve"> </w:t>
      </w:r>
      <w:r w:rsidRPr="00C64A14">
        <w:rPr>
          <w:rFonts w:ascii="Verdana" w:hAnsi="Verdana"/>
          <w:color w:val="000000"/>
          <w:sz w:val="18"/>
          <w:szCs w:val="18"/>
          <w:lang w:eastAsia="es-ES"/>
        </w:rPr>
        <w:t xml:space="preserve">será medida en </w:t>
      </w:r>
      <w:r w:rsidRPr="00C64A14">
        <w:rPr>
          <w:rFonts w:ascii="Verdana" w:hAnsi="Verdana"/>
          <w:b/>
          <w:bCs/>
          <w:color w:val="000000"/>
          <w:sz w:val="18"/>
          <w:szCs w:val="18"/>
          <w:lang w:eastAsia="es-ES"/>
        </w:rPr>
        <w:t>metros</w:t>
      </w:r>
      <w:r w:rsidRPr="00C64A14">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7B97A44F" w14:textId="77777777" w:rsidR="00CE484D" w:rsidRPr="00C64A14" w:rsidRDefault="00CE484D" w:rsidP="00CE484D">
      <w:pPr>
        <w:tabs>
          <w:tab w:val="left" w:pos="560"/>
        </w:tabs>
        <w:jc w:val="both"/>
        <w:rPr>
          <w:rFonts w:ascii="Verdana" w:hAnsi="Verdana"/>
          <w:b/>
          <w:color w:val="000000"/>
          <w:sz w:val="18"/>
          <w:szCs w:val="18"/>
          <w:lang w:eastAsia="es-ES"/>
        </w:rPr>
      </w:pPr>
      <w:r w:rsidRPr="00C64A14">
        <w:rPr>
          <w:rFonts w:ascii="Verdana" w:hAnsi="Verdana"/>
          <w:b/>
          <w:color w:val="000000"/>
          <w:sz w:val="18"/>
          <w:szCs w:val="18"/>
          <w:lang w:eastAsia="es-ES"/>
        </w:rPr>
        <w:t>APORTE PROPIO. –</w:t>
      </w:r>
    </w:p>
    <w:p w14:paraId="03876B21" w14:textId="77777777" w:rsidR="00CE484D" w:rsidRPr="00C64A14" w:rsidRDefault="00CE484D" w:rsidP="00CE484D">
      <w:pPr>
        <w:jc w:val="both"/>
        <w:rPr>
          <w:rFonts w:ascii="Verdana" w:hAnsi="Verdana"/>
          <w:color w:val="000000"/>
          <w:sz w:val="18"/>
          <w:szCs w:val="18"/>
          <w:lang w:eastAsia="es-ES"/>
        </w:rPr>
      </w:pPr>
      <w:r w:rsidRPr="00C64A14">
        <w:rPr>
          <w:rFonts w:ascii="Verdana" w:hAnsi="Verdana"/>
          <w:color w:val="000000"/>
          <w:sz w:val="18"/>
          <w:szCs w:val="18"/>
          <w:lang w:eastAsia="es-ES"/>
        </w:rPr>
        <w:t>El aporte propio se encuentra especificado en el análisis</w:t>
      </w:r>
      <w:r w:rsidRPr="00C64A14">
        <w:rPr>
          <w:rFonts w:ascii="Verdana" w:hAnsi="Verdana"/>
          <w:color w:val="FF0000"/>
          <w:sz w:val="18"/>
          <w:szCs w:val="18"/>
          <w:lang w:eastAsia="es-ES"/>
        </w:rPr>
        <w:t xml:space="preserve"> </w:t>
      </w:r>
      <w:r w:rsidRPr="00C64A14">
        <w:rPr>
          <w:rFonts w:ascii="Verdana" w:hAnsi="Verdana"/>
          <w:sz w:val="18"/>
          <w:szCs w:val="18"/>
          <w:lang w:eastAsia="es-ES"/>
        </w:rPr>
        <w:t>de precios unitarios</w:t>
      </w:r>
      <w:r w:rsidRPr="00C64A14">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7D259159" w14:textId="77777777" w:rsidR="00CE484D" w:rsidRPr="00C64A14" w:rsidRDefault="00CE484D" w:rsidP="00CE484D">
      <w:pPr>
        <w:jc w:val="both"/>
        <w:rPr>
          <w:rFonts w:ascii="Verdana" w:hAnsi="Verdana"/>
          <w:color w:val="000000"/>
          <w:sz w:val="18"/>
          <w:szCs w:val="18"/>
          <w:lang w:eastAsia="es-ES"/>
        </w:rPr>
      </w:pPr>
    </w:p>
    <w:p w14:paraId="254604A9" w14:textId="77777777" w:rsidR="00CE484D" w:rsidRPr="00C64A14" w:rsidRDefault="00CE484D" w:rsidP="00CE484D">
      <w:pPr>
        <w:tabs>
          <w:tab w:val="left" w:pos="560"/>
        </w:tabs>
        <w:jc w:val="both"/>
        <w:rPr>
          <w:rFonts w:ascii="Verdana" w:hAnsi="Verdana"/>
          <w:color w:val="000000"/>
          <w:sz w:val="18"/>
          <w:szCs w:val="18"/>
          <w:lang w:eastAsia="es-ES"/>
        </w:rPr>
      </w:pPr>
      <w:r w:rsidRPr="00C64A14">
        <w:rPr>
          <w:rFonts w:ascii="Verdana" w:hAnsi="Verdana"/>
          <w:color w:val="000000"/>
          <w:sz w:val="18"/>
          <w:szCs w:val="18"/>
          <w:lang w:eastAsia="es-ES"/>
        </w:rPr>
        <w:t>Este aporte estará sujeto al cronograma de ejecución de obra de la Entidad Ejecutora.</w:t>
      </w:r>
    </w:p>
    <w:p w14:paraId="0A2D8EA8" w14:textId="77777777" w:rsidR="00CE484D" w:rsidRDefault="00CE484D" w:rsidP="00CE484D">
      <w:pPr>
        <w:tabs>
          <w:tab w:val="left" w:pos="560"/>
        </w:tabs>
        <w:jc w:val="both"/>
        <w:rPr>
          <w:rFonts w:ascii="Verdana" w:hAnsi="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7BB978C0" w14:textId="77777777" w:rsidTr="00CA2B3E">
        <w:tc>
          <w:tcPr>
            <w:tcW w:w="584" w:type="dxa"/>
            <w:shd w:val="clear" w:color="auto" w:fill="FFFFFF" w:themeFill="background1"/>
          </w:tcPr>
          <w:p w14:paraId="10C66C8B"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73EDC1A"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318E8F7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523712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02947721" w14:textId="77777777" w:rsidTr="00CA2B3E">
        <w:tc>
          <w:tcPr>
            <w:tcW w:w="584" w:type="dxa"/>
            <w:shd w:val="clear" w:color="auto" w:fill="B8CCE4"/>
          </w:tcPr>
          <w:p w14:paraId="155A60C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42</w:t>
            </w:r>
          </w:p>
        </w:tc>
        <w:tc>
          <w:tcPr>
            <w:tcW w:w="2385" w:type="dxa"/>
            <w:shd w:val="clear" w:color="auto" w:fill="B8CCE4"/>
          </w:tcPr>
          <w:p w14:paraId="4740667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VAC-OF-CAJ-1</w:t>
            </w:r>
          </w:p>
        </w:tc>
        <w:tc>
          <w:tcPr>
            <w:tcW w:w="1145" w:type="dxa"/>
            <w:shd w:val="clear" w:color="auto" w:fill="B8CCE4"/>
          </w:tcPr>
          <w:p w14:paraId="0CA80D2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tcPr>
          <w:p w14:paraId="260E02F7"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DE CAJONERÍA ALTA DE COCINA</w:t>
            </w:r>
          </w:p>
        </w:tc>
      </w:tr>
    </w:tbl>
    <w:p w14:paraId="14AAE5B6"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p>
    <w:p w14:paraId="7B3B3DD9"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DESCRIPCIÓN. –</w:t>
      </w:r>
    </w:p>
    <w:p w14:paraId="2AC0B0A9"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p>
    <w:p w14:paraId="3D45FC91" w14:textId="77777777" w:rsidR="00CE484D" w:rsidRPr="00C64A14" w:rsidRDefault="00CE484D" w:rsidP="00CE484D">
      <w:pPr>
        <w:jc w:val="both"/>
        <w:rPr>
          <w:rFonts w:ascii="Verdana" w:hAnsi="Verdana" w:cs="Calibri"/>
          <w:sz w:val="18"/>
          <w:szCs w:val="18"/>
          <w:lang w:eastAsia="es-ES"/>
        </w:rPr>
      </w:pPr>
      <w:r w:rsidRPr="00C64A14">
        <w:rPr>
          <w:rFonts w:ascii="Verdana" w:hAnsi="Verdana" w:cs="Calibri"/>
          <w:sz w:val="18"/>
          <w:szCs w:val="18"/>
          <w:lang w:eastAsia="es-ES"/>
        </w:rPr>
        <w:t xml:space="preserve">Este Ítem comprende la </w:t>
      </w:r>
      <w:r w:rsidRPr="00C64A14">
        <w:rPr>
          <w:rFonts w:ascii="Verdana" w:hAnsi="Verdana" w:cs="Calibri"/>
          <w:bCs/>
          <w:sz w:val="18"/>
          <w:szCs w:val="18"/>
          <w:lang w:eastAsia="es-ES"/>
        </w:rPr>
        <w:t>provisión y colocado de cajonería alta</w:t>
      </w:r>
      <w:r w:rsidRPr="00C64A14">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40F710DB"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p>
    <w:p w14:paraId="614E74A7"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MATERIALES, HERRAMIENTAS Y EQUIPO. -</w:t>
      </w:r>
    </w:p>
    <w:p w14:paraId="19DE155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7E683C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5B225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0415FE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7095498" w14:textId="77777777" w:rsidR="00CE484D" w:rsidRPr="00C64A14" w:rsidRDefault="00CE484D" w:rsidP="00CE484D">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BFF3B16" w14:textId="77777777" w:rsidR="00CE484D" w:rsidRPr="00C64A14" w:rsidRDefault="00CE484D" w:rsidP="00CE484D">
      <w:pPr>
        <w:jc w:val="both"/>
        <w:rPr>
          <w:rFonts w:ascii="Verdana" w:eastAsia="Arial" w:hAnsi="Verdana" w:cs="Tahoma"/>
          <w:sz w:val="18"/>
          <w:szCs w:val="18"/>
          <w:lang w:eastAsia="es-ES"/>
        </w:rPr>
      </w:pPr>
    </w:p>
    <w:p w14:paraId="398AAA7C" w14:textId="77777777" w:rsidR="00CE484D" w:rsidRPr="00C64A14" w:rsidRDefault="00CE484D" w:rsidP="00CE484D">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tapas serán de color diferente a blanco, todos los materiales serán de marca reconocida y aprobados por Inspector de proyectos.</w:t>
      </w:r>
    </w:p>
    <w:p w14:paraId="17BB3BAE"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p>
    <w:p w14:paraId="04ED3385"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FORMA DE EJECUCIÓN. –</w:t>
      </w:r>
    </w:p>
    <w:p w14:paraId="1ADE165D"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p>
    <w:p w14:paraId="550CA53B" w14:textId="77777777" w:rsidR="00CE484D" w:rsidRPr="00C64A14" w:rsidRDefault="00CE484D" w:rsidP="00CE484D">
      <w:pPr>
        <w:jc w:val="both"/>
        <w:rPr>
          <w:rFonts w:ascii="Verdana" w:eastAsia="Arial" w:hAnsi="Verdana" w:cs="Tahoma"/>
          <w:sz w:val="18"/>
          <w:szCs w:val="18"/>
          <w:lang w:eastAsia="es-ES"/>
        </w:rPr>
      </w:pPr>
      <w:r w:rsidRPr="00C64A14">
        <w:rPr>
          <w:rFonts w:ascii="Verdana" w:eastAsia="Arial" w:hAnsi="Verdana" w:cs="Tahoma"/>
          <w:sz w:val="18"/>
          <w:szCs w:val="18"/>
          <w:lang w:eastAsia="es-ES"/>
        </w:rPr>
        <w:lastRenderedPageBreak/>
        <w:t>Las cajoneras se construirán con tablero de melanina de 15mm que es un material resistente y de buena durabilidad. Se tendrá agarradores de aluminio, la unión se realizará con tornillos de encarne, se tiene bisagras de cierre lento, Fisher para empotrar.</w:t>
      </w:r>
    </w:p>
    <w:p w14:paraId="612BB228" w14:textId="77777777" w:rsidR="00CE484D" w:rsidRPr="00C64A14" w:rsidRDefault="00CE484D" w:rsidP="00CE484D">
      <w:pPr>
        <w:jc w:val="both"/>
        <w:rPr>
          <w:rFonts w:ascii="Verdana" w:eastAsia="Arial" w:hAnsi="Verdana" w:cs="Tahoma"/>
          <w:sz w:val="18"/>
          <w:szCs w:val="18"/>
          <w:lang w:eastAsia="es-ES"/>
        </w:rPr>
      </w:pPr>
    </w:p>
    <w:p w14:paraId="645E8DAF" w14:textId="77777777" w:rsidR="00CE484D" w:rsidRPr="00C64A14" w:rsidRDefault="00CE484D" w:rsidP="00CE484D">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tapas serán de color diferente a blanco, todos los materiales serán de marca reconocida y aprobados por Inspector de proyectos.</w:t>
      </w:r>
    </w:p>
    <w:p w14:paraId="1A6E54A8"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p>
    <w:p w14:paraId="15B281F5" w14:textId="77777777" w:rsidR="00CE484D" w:rsidRPr="00C64A14" w:rsidRDefault="00CE484D" w:rsidP="00CE484D">
      <w:pPr>
        <w:jc w:val="both"/>
        <w:rPr>
          <w:rFonts w:ascii="Verdana" w:hAnsi="Verdana" w:cs="Calibri"/>
          <w:sz w:val="18"/>
          <w:szCs w:val="18"/>
          <w:lang w:eastAsia="es-ES"/>
        </w:rPr>
      </w:pPr>
      <w:r w:rsidRPr="00C64A14">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7C304E12" w14:textId="77777777" w:rsidR="00CE484D" w:rsidRPr="00C64A14" w:rsidRDefault="00CE484D" w:rsidP="00CE484D">
      <w:pPr>
        <w:jc w:val="both"/>
        <w:rPr>
          <w:rFonts w:ascii="Verdana" w:hAnsi="Verdana" w:cs="Calibri"/>
          <w:sz w:val="18"/>
          <w:szCs w:val="18"/>
          <w:lang w:eastAsia="es-ES"/>
        </w:rPr>
      </w:pPr>
      <w:r w:rsidRPr="00C64A14">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642FFFF9" w14:textId="77777777" w:rsidR="00CE484D" w:rsidRPr="00C64A14" w:rsidRDefault="00CE484D" w:rsidP="00CE484D">
      <w:pPr>
        <w:jc w:val="both"/>
        <w:rPr>
          <w:rFonts w:ascii="Verdana" w:hAnsi="Verdana" w:cs="Calibri"/>
          <w:sz w:val="18"/>
          <w:szCs w:val="18"/>
          <w:lang w:eastAsia="es-ES"/>
        </w:rPr>
      </w:pPr>
      <w:r w:rsidRPr="00C64A14">
        <w:rPr>
          <w:rFonts w:ascii="Verdana" w:hAnsi="Verdana" w:cs="Calibri"/>
          <w:sz w:val="18"/>
          <w:szCs w:val="18"/>
          <w:lang w:eastAsia="es-ES"/>
        </w:rPr>
        <w:t xml:space="preserve">Los muebles bajos y altos serán de sistema modular, </w:t>
      </w:r>
      <w:proofErr w:type="spellStart"/>
      <w:r w:rsidRPr="00C64A14">
        <w:rPr>
          <w:rFonts w:ascii="Verdana" w:hAnsi="Verdana" w:cs="Calibri"/>
          <w:sz w:val="18"/>
          <w:szCs w:val="18"/>
          <w:lang w:eastAsia="es-ES"/>
        </w:rPr>
        <w:t>melamínico</w:t>
      </w:r>
      <w:proofErr w:type="spellEnd"/>
      <w:r w:rsidRPr="00C64A14">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207BE1FA" w14:textId="77777777" w:rsidR="00CE484D" w:rsidRPr="00C64A14" w:rsidRDefault="00CE484D" w:rsidP="00CE484D">
      <w:pPr>
        <w:jc w:val="both"/>
        <w:rPr>
          <w:rFonts w:ascii="Verdana" w:hAnsi="Verdana" w:cs="Calibri"/>
          <w:sz w:val="18"/>
          <w:szCs w:val="18"/>
          <w:lang w:eastAsia="es-ES"/>
        </w:rPr>
      </w:pPr>
      <w:r w:rsidRPr="00C64A14">
        <w:rPr>
          <w:rFonts w:ascii="Verdana" w:hAnsi="Verdana" w:cs="Calibri"/>
          <w:sz w:val="18"/>
          <w:szCs w:val="18"/>
          <w:lang w:eastAsia="es-ES"/>
        </w:rPr>
        <w:t xml:space="preserve"> </w:t>
      </w:r>
    </w:p>
    <w:p w14:paraId="4B990A96" w14:textId="77777777" w:rsidR="00CE484D" w:rsidRPr="00C64A14" w:rsidRDefault="00CE484D" w:rsidP="00CE484D">
      <w:pPr>
        <w:jc w:val="both"/>
        <w:rPr>
          <w:rFonts w:ascii="Verdana" w:hAnsi="Verdana" w:cs="Calibri"/>
          <w:sz w:val="18"/>
          <w:szCs w:val="18"/>
          <w:lang w:eastAsia="es-ES"/>
        </w:rPr>
      </w:pPr>
      <w:r w:rsidRPr="00C64A14">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938035E" w14:textId="77777777" w:rsidR="00CE484D" w:rsidRPr="00C64A14" w:rsidRDefault="00CE484D" w:rsidP="00CE484D">
      <w:pPr>
        <w:jc w:val="both"/>
        <w:rPr>
          <w:rFonts w:ascii="Verdana" w:hAnsi="Verdana" w:cs="Calibri"/>
          <w:sz w:val="18"/>
          <w:szCs w:val="18"/>
          <w:lang w:eastAsia="es-ES"/>
        </w:rPr>
      </w:pPr>
    </w:p>
    <w:p w14:paraId="04E6160D" w14:textId="77777777" w:rsidR="00CE484D" w:rsidRPr="00C64A14" w:rsidRDefault="00CE484D" w:rsidP="00CE484D">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09E8AF97" w14:textId="77777777" w:rsidR="00CE484D" w:rsidRPr="00C64A14" w:rsidRDefault="00CE484D" w:rsidP="00CE484D">
      <w:pPr>
        <w:widowControl w:val="0"/>
        <w:autoSpaceDE w:val="0"/>
        <w:autoSpaceDN w:val="0"/>
        <w:jc w:val="both"/>
        <w:rPr>
          <w:rFonts w:ascii="Verdana" w:hAnsi="Verdana" w:cs="Calibri"/>
          <w:sz w:val="18"/>
          <w:szCs w:val="18"/>
          <w:lang w:eastAsia="es-ES"/>
        </w:rPr>
      </w:pPr>
      <w:r w:rsidRPr="00C64A14">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3EA4F68B" w14:textId="77777777" w:rsidR="00CE484D" w:rsidRPr="00C64A14" w:rsidRDefault="00CE484D" w:rsidP="00CE484D">
      <w:pPr>
        <w:widowControl w:val="0"/>
        <w:autoSpaceDE w:val="0"/>
        <w:autoSpaceDN w:val="0"/>
        <w:jc w:val="both"/>
        <w:rPr>
          <w:rFonts w:ascii="Verdana" w:hAnsi="Verdana" w:cs="Calibri"/>
          <w:sz w:val="18"/>
          <w:szCs w:val="18"/>
          <w:lang w:eastAsia="es-ES"/>
        </w:rPr>
      </w:pPr>
    </w:p>
    <w:p w14:paraId="5992FF4C"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MEDICIÓN. –</w:t>
      </w:r>
    </w:p>
    <w:p w14:paraId="7758E76A"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p>
    <w:p w14:paraId="28B2C16C" w14:textId="77777777" w:rsidR="00CE484D" w:rsidRPr="00C64A14" w:rsidRDefault="00CE484D" w:rsidP="00CE484D">
      <w:pPr>
        <w:jc w:val="both"/>
        <w:rPr>
          <w:rFonts w:ascii="Verdana" w:hAnsi="Verdana" w:cs="Calibri"/>
          <w:sz w:val="18"/>
          <w:szCs w:val="18"/>
          <w:lang w:eastAsia="es-ES"/>
        </w:rPr>
      </w:pPr>
      <w:r w:rsidRPr="00C64A14">
        <w:rPr>
          <w:rFonts w:ascii="Verdana" w:hAnsi="Verdana" w:cs="Calibri"/>
          <w:sz w:val="18"/>
          <w:szCs w:val="18"/>
          <w:lang w:eastAsia="es-ES"/>
        </w:rPr>
        <w:t>La provisión y colocado de cajonería alta de cocina,</w:t>
      </w:r>
      <w:r w:rsidRPr="00C64A14">
        <w:rPr>
          <w:rFonts w:ascii="Verdana" w:hAnsi="Verdana" w:cs="Calibri"/>
          <w:color w:val="FF0000"/>
          <w:sz w:val="18"/>
          <w:szCs w:val="18"/>
          <w:lang w:eastAsia="es-ES"/>
        </w:rPr>
        <w:t xml:space="preserve"> </w:t>
      </w:r>
      <w:r w:rsidRPr="00C64A14">
        <w:rPr>
          <w:rFonts w:ascii="Verdana" w:hAnsi="Verdana" w:cs="Calibri"/>
          <w:sz w:val="18"/>
          <w:szCs w:val="18"/>
          <w:lang w:eastAsia="es-ES"/>
        </w:rPr>
        <w:t xml:space="preserve">serán medida en </w:t>
      </w:r>
      <w:r w:rsidRPr="00C64A14">
        <w:rPr>
          <w:rFonts w:ascii="Verdana" w:hAnsi="Verdana" w:cs="Calibri"/>
          <w:b/>
          <w:bCs/>
          <w:sz w:val="18"/>
          <w:szCs w:val="18"/>
          <w:lang w:eastAsia="es-ES"/>
        </w:rPr>
        <w:t>Metros,</w:t>
      </w:r>
      <w:r w:rsidRPr="00C64A14">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6CB32612" w14:textId="77777777" w:rsidR="00CE484D" w:rsidRPr="00C64A14" w:rsidRDefault="00CE484D" w:rsidP="00CE484D">
      <w:pPr>
        <w:widowControl w:val="0"/>
        <w:tabs>
          <w:tab w:val="left" w:pos="560"/>
        </w:tabs>
        <w:autoSpaceDE w:val="0"/>
        <w:autoSpaceDN w:val="0"/>
        <w:jc w:val="both"/>
        <w:rPr>
          <w:rFonts w:ascii="Verdana" w:eastAsia="Verdana" w:hAnsi="Verdana" w:cs="Verdana"/>
          <w:color w:val="000000"/>
          <w:sz w:val="18"/>
          <w:szCs w:val="18"/>
          <w:lang w:eastAsia="es-ES"/>
        </w:rPr>
      </w:pPr>
    </w:p>
    <w:p w14:paraId="2FC87893" w14:textId="77777777" w:rsidR="00CE484D" w:rsidRDefault="00CE484D" w:rsidP="00CE484D">
      <w:pPr>
        <w:widowControl w:val="0"/>
        <w:tabs>
          <w:tab w:val="left" w:pos="560"/>
        </w:tabs>
        <w:autoSpaceDE w:val="0"/>
        <w:autoSpaceDN w:val="0"/>
        <w:jc w:val="both"/>
        <w:rPr>
          <w:rFonts w:ascii="Verdana" w:eastAsia="Verdana" w:hAnsi="Verdana" w:cs="Verdana"/>
          <w:b/>
          <w:color w:val="000000"/>
          <w:sz w:val="18"/>
          <w:szCs w:val="18"/>
          <w:lang w:eastAsia="es-ES"/>
        </w:rPr>
      </w:pPr>
      <w:bookmarkStart w:id="185" w:name="_Hlk67220710"/>
      <w:r w:rsidRPr="00C64A14">
        <w:rPr>
          <w:rFonts w:ascii="Verdana" w:eastAsia="Verdana" w:hAnsi="Verdana" w:cs="Verdana"/>
          <w:b/>
          <w:color w:val="000000"/>
          <w:sz w:val="18"/>
          <w:szCs w:val="18"/>
          <w:lang w:eastAsia="es-ES"/>
        </w:rPr>
        <w:t>APORTE PROPIO. –</w:t>
      </w:r>
    </w:p>
    <w:p w14:paraId="38C678F1" w14:textId="77777777" w:rsidR="00CE484D" w:rsidRDefault="00CE484D" w:rsidP="00CE484D">
      <w:pPr>
        <w:widowControl w:val="0"/>
        <w:tabs>
          <w:tab w:val="left" w:pos="560"/>
        </w:tabs>
        <w:autoSpaceDE w:val="0"/>
        <w:autoSpaceDN w:val="0"/>
        <w:jc w:val="both"/>
        <w:rPr>
          <w:rFonts w:ascii="Verdana" w:eastAsia="Verdana" w:hAnsi="Verdana" w:cs="Verdana"/>
          <w:b/>
          <w:color w:val="000000"/>
          <w:sz w:val="18"/>
          <w:szCs w:val="18"/>
          <w:lang w:eastAsia="es-ES"/>
        </w:rPr>
      </w:pPr>
    </w:p>
    <w:p w14:paraId="311A91B7" w14:textId="77777777" w:rsidR="00CE484D" w:rsidRPr="00C64A14" w:rsidRDefault="00CE484D" w:rsidP="00CE484D">
      <w:pPr>
        <w:widowControl w:val="0"/>
        <w:tabs>
          <w:tab w:val="left" w:pos="560"/>
        </w:tabs>
        <w:autoSpaceDE w:val="0"/>
        <w:autoSpaceDN w:val="0"/>
        <w:jc w:val="both"/>
        <w:rPr>
          <w:rFonts w:ascii="Verdana" w:hAnsi="Verdana" w:cs="Calibri"/>
          <w:sz w:val="18"/>
          <w:szCs w:val="18"/>
          <w:lang w:eastAsia="es-ES"/>
        </w:rPr>
      </w:pPr>
      <w:r w:rsidRPr="00C64A14">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6354DCFD" w14:textId="77777777" w:rsidR="00CE484D" w:rsidRPr="00C64A14" w:rsidRDefault="00CE484D" w:rsidP="00CE484D">
      <w:pPr>
        <w:jc w:val="both"/>
        <w:rPr>
          <w:rFonts w:ascii="Verdana" w:hAnsi="Verdana" w:cs="Calibri"/>
          <w:sz w:val="18"/>
          <w:szCs w:val="18"/>
          <w:lang w:eastAsia="es-ES"/>
        </w:rPr>
      </w:pPr>
    </w:p>
    <w:p w14:paraId="49AEC900" w14:textId="77777777" w:rsidR="00CE484D" w:rsidRPr="00C64A14" w:rsidRDefault="00CE484D" w:rsidP="00CE484D">
      <w:pPr>
        <w:jc w:val="both"/>
        <w:rPr>
          <w:rFonts w:ascii="Verdana" w:hAnsi="Verdana" w:cs="Calibri"/>
          <w:sz w:val="18"/>
          <w:szCs w:val="18"/>
          <w:lang w:eastAsia="es-ES"/>
        </w:rPr>
      </w:pPr>
      <w:r w:rsidRPr="00C64A14">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5161DED7" w14:textId="77777777" w:rsidR="00CE484D" w:rsidRPr="00C64A14" w:rsidRDefault="00CE484D" w:rsidP="00CE484D">
      <w:pPr>
        <w:jc w:val="both"/>
        <w:rPr>
          <w:rFonts w:ascii="Verdana" w:hAnsi="Verdana" w:cs="Calibri"/>
          <w:sz w:val="18"/>
          <w:szCs w:val="18"/>
          <w:lang w:eastAsia="es-ES"/>
        </w:rPr>
      </w:pPr>
    </w:p>
    <w:p w14:paraId="32AEAFC7" w14:textId="77777777" w:rsidR="00CE484D" w:rsidRPr="00C64A14" w:rsidRDefault="00CE484D" w:rsidP="00CE484D">
      <w:pPr>
        <w:jc w:val="both"/>
        <w:rPr>
          <w:rFonts w:ascii="Verdana" w:hAnsi="Verdana"/>
          <w:sz w:val="18"/>
          <w:szCs w:val="18"/>
          <w:lang w:eastAsia="es-ES"/>
        </w:rPr>
      </w:pPr>
      <w:r w:rsidRPr="00C64A14">
        <w:rPr>
          <w:rFonts w:ascii="Verdana" w:hAnsi="Verdana" w:cs="Calibri"/>
          <w:sz w:val="18"/>
          <w:szCs w:val="18"/>
          <w:lang w:eastAsia="es-ES"/>
        </w:rPr>
        <w:t>Este aporte estará sujeto al cronograma de ejecución de obra de la Entidad Ejecutora.</w:t>
      </w:r>
      <w:bookmarkEnd w:id="185"/>
    </w:p>
    <w:p w14:paraId="729A3EAE" w14:textId="77777777" w:rsidR="00CE484D" w:rsidRPr="00C64A14" w:rsidRDefault="00CE484D" w:rsidP="00CE484D">
      <w:pPr>
        <w:widowControl w:val="0"/>
        <w:autoSpaceDE w:val="0"/>
        <w:autoSpaceDN w:val="0"/>
        <w:spacing w:before="120"/>
        <w:jc w:val="both"/>
        <w:rPr>
          <w:rFonts w:ascii="Verdana" w:eastAsia="Verdana" w:hAnsi="Verdana" w:cs="Verdana"/>
          <w:sz w:val="18"/>
          <w:szCs w:val="18"/>
          <w:lang w:eastAsia="es-ES"/>
        </w:rPr>
      </w:pPr>
      <w:r w:rsidRPr="00C64A14">
        <w:rPr>
          <w:rFonts w:ascii="Verdana" w:hAnsi="Verdana" w:cs="Tahoma"/>
          <w:sz w:val="18"/>
          <w:szCs w:val="18"/>
          <w:lang w:eastAsia="es-ES"/>
        </w:rPr>
        <w:t>propio estará sujeto al cronograma de ejecución de obra de la Entidad E</w:t>
      </w:r>
    </w:p>
    <w:p w14:paraId="22638DCD" w14:textId="77777777" w:rsidR="00CE484D" w:rsidRDefault="00CE484D" w:rsidP="00CE484D">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325C51A4" w14:textId="77777777" w:rsidTr="00CA2B3E">
        <w:tc>
          <w:tcPr>
            <w:tcW w:w="584" w:type="dxa"/>
            <w:shd w:val="clear" w:color="auto" w:fill="FFFFFF" w:themeFill="background1"/>
          </w:tcPr>
          <w:p w14:paraId="6043BD39"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1BF260D"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3D237B3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153BCE0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22F5F15D" w14:textId="77777777" w:rsidTr="00CA2B3E">
        <w:tc>
          <w:tcPr>
            <w:tcW w:w="584" w:type="dxa"/>
            <w:shd w:val="clear" w:color="auto" w:fill="B8CCE4"/>
          </w:tcPr>
          <w:p w14:paraId="1AB4CBA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43</w:t>
            </w:r>
          </w:p>
        </w:tc>
        <w:tc>
          <w:tcPr>
            <w:tcW w:w="2385" w:type="dxa"/>
            <w:shd w:val="clear" w:color="auto" w:fill="B8CCE4"/>
          </w:tcPr>
          <w:p w14:paraId="24F5C60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VAC-IE-FUE-1</w:t>
            </w:r>
          </w:p>
        </w:tc>
        <w:tc>
          <w:tcPr>
            <w:tcW w:w="1145" w:type="dxa"/>
            <w:shd w:val="clear" w:color="auto" w:fill="B8CCE4"/>
          </w:tcPr>
          <w:p w14:paraId="03BA8D6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shd w:val="clear" w:color="auto" w:fill="B8CCE4"/>
          </w:tcPr>
          <w:p w14:paraId="26D05FBF"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INSTALACIÓN ELÉCTRICA (TOMA DE FUERZA)</w:t>
            </w:r>
          </w:p>
        </w:tc>
      </w:tr>
    </w:tbl>
    <w:p w14:paraId="5039417E" w14:textId="77777777" w:rsidR="00CE484D" w:rsidRPr="00C64A14" w:rsidRDefault="00CE484D" w:rsidP="00CE484D">
      <w:pPr>
        <w:widowControl w:val="0"/>
        <w:autoSpaceDE w:val="0"/>
        <w:autoSpaceDN w:val="0"/>
        <w:spacing w:before="12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3F926E44" w14:textId="77777777" w:rsidR="00CE484D" w:rsidRPr="00C64A14" w:rsidRDefault="00CE484D" w:rsidP="00CE484D">
      <w:pPr>
        <w:widowControl w:val="0"/>
        <w:autoSpaceDE w:val="0"/>
        <w:autoSpaceDN w:val="0"/>
        <w:spacing w:before="120"/>
        <w:ind w:left="119" w:right="145"/>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F9D0B54" w14:textId="77777777" w:rsidR="00CE484D" w:rsidRPr="00C64A14" w:rsidRDefault="00CE484D" w:rsidP="00CE484D">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76C8938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07D1296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E2EB353"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60A285F7" w14:textId="77777777" w:rsidR="00CE484D" w:rsidRPr="00C64A14" w:rsidRDefault="00CE484D" w:rsidP="00CE484D">
      <w:pPr>
        <w:widowControl w:val="0"/>
        <w:autoSpaceDE w:val="0"/>
        <w:autoSpaceDN w:val="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55FA36A9" w14:textId="77777777" w:rsidR="00CE484D" w:rsidRPr="00C64A14" w:rsidRDefault="00CE484D" w:rsidP="00CE484D">
      <w:pPr>
        <w:widowControl w:val="0"/>
        <w:autoSpaceDE w:val="0"/>
        <w:autoSpaceDN w:val="0"/>
        <w:jc w:val="both"/>
        <w:outlineLvl w:val="0"/>
        <w:rPr>
          <w:rFonts w:ascii="Verdana" w:eastAsia="Verdana" w:hAnsi="Verdana" w:cs="Verdana"/>
          <w:b/>
          <w:bCs/>
          <w:sz w:val="18"/>
          <w:szCs w:val="18"/>
          <w:lang w:eastAsia="es-ES"/>
        </w:rPr>
      </w:pPr>
    </w:p>
    <w:p w14:paraId="7B0FDAB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A4793B3"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6FA0A6E"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16ECD9E"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2D2EDF4"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0FF9563"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812D872"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6067352" w14:textId="77777777" w:rsidR="00CE484D" w:rsidRPr="00C64A14" w:rsidRDefault="00CE484D" w:rsidP="00CE484D">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082C577"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3DE344E"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E897884" w14:textId="77777777" w:rsidR="00CE484D" w:rsidRPr="00C64A14" w:rsidRDefault="00CE484D" w:rsidP="00CE484D">
      <w:pPr>
        <w:widowControl w:val="0"/>
        <w:autoSpaceDE w:val="0"/>
        <w:autoSpaceDN w:val="0"/>
        <w:spacing w:before="12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6AE1343F" w14:textId="77777777" w:rsidR="00CE484D" w:rsidRPr="00C64A14" w:rsidRDefault="00CE484D" w:rsidP="00CE484D">
      <w:pPr>
        <w:widowControl w:val="0"/>
        <w:autoSpaceDE w:val="0"/>
        <w:autoSpaceDN w:val="0"/>
        <w:spacing w:before="120"/>
        <w:ind w:right="161"/>
        <w:jc w:val="both"/>
        <w:rPr>
          <w:rFonts w:ascii="Verdana" w:eastAsia="Verdana" w:hAnsi="Verdana" w:cs="Verdana"/>
          <w:bCs/>
          <w:sz w:val="18"/>
          <w:szCs w:val="18"/>
          <w:lang w:eastAsia="es-ES"/>
        </w:rPr>
      </w:pPr>
      <w:r w:rsidRPr="00C64A14">
        <w:rPr>
          <w:rFonts w:ascii="Verdana" w:eastAsia="Verdana" w:hAnsi="Verdana" w:cs="Verdana"/>
          <w:sz w:val="18"/>
          <w:szCs w:val="18"/>
          <w:lang w:eastAsia="es-ES"/>
        </w:rPr>
        <w:t xml:space="preserve">La instalación eléctrica (toma de fuerza) se medirá por </w:t>
      </w:r>
      <w:r w:rsidRPr="00C64A14">
        <w:rPr>
          <w:rFonts w:ascii="Verdana" w:eastAsia="Verdana" w:hAnsi="Verdana" w:cs="Verdana"/>
          <w:b/>
          <w:sz w:val="18"/>
          <w:szCs w:val="18"/>
          <w:lang w:eastAsia="es-ES"/>
        </w:rPr>
        <w:t xml:space="preserve">Punto, </w:t>
      </w:r>
      <w:r w:rsidRPr="00C64A14">
        <w:rPr>
          <w:rFonts w:ascii="Verdana" w:eastAsia="Verdana" w:hAnsi="Verdana" w:cs="Verdana"/>
          <w:bCs/>
          <w:sz w:val="18"/>
          <w:szCs w:val="18"/>
          <w:lang w:eastAsia="es-ES"/>
        </w:rPr>
        <w:t>correctamente instalado por la Entidad Ejecutora y aprobado por el Inspector de proyecto.</w:t>
      </w:r>
    </w:p>
    <w:p w14:paraId="5C9E3BFD" w14:textId="77777777" w:rsidR="00CE484D" w:rsidRPr="00C64A14" w:rsidRDefault="00CE484D" w:rsidP="00CE484D">
      <w:pPr>
        <w:widowControl w:val="0"/>
        <w:autoSpaceDE w:val="0"/>
        <w:autoSpaceDN w:val="0"/>
        <w:spacing w:before="12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3D70305A" w14:textId="77777777" w:rsidR="00CE484D" w:rsidRPr="00C64A14" w:rsidRDefault="00CE484D" w:rsidP="00CE484D">
      <w:pPr>
        <w:widowControl w:val="0"/>
        <w:autoSpaceDE w:val="0"/>
        <w:autoSpaceDN w:val="0"/>
        <w:spacing w:before="120"/>
        <w:ind w:right="154"/>
        <w:jc w:val="both"/>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w:t>
      </w:r>
      <w:r w:rsidRPr="00C64A14">
        <w:rPr>
          <w:rFonts w:ascii="Verdana" w:eastAsia="Verdana" w:hAnsi="Verdana" w:cs="Verdana"/>
          <w:spacing w:val="-12"/>
          <w:sz w:val="18"/>
          <w:szCs w:val="18"/>
          <w:lang w:eastAsia="es-ES"/>
        </w:rPr>
        <w:t xml:space="preserve"> de precios </w:t>
      </w:r>
      <w:r w:rsidRPr="00C64A14">
        <w:rPr>
          <w:rFonts w:ascii="Verdana" w:eastAsia="Verdana" w:hAnsi="Verdana" w:cs="Verdana"/>
          <w:sz w:val="18"/>
          <w:szCs w:val="18"/>
          <w:lang w:eastAsia="es-ES"/>
        </w:rPr>
        <w:t>unitarios,</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mismos</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que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no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13FBC590" w14:textId="77777777" w:rsidR="00CE484D" w:rsidRPr="00C64A14" w:rsidRDefault="00CE484D" w:rsidP="00CE484D">
      <w:pPr>
        <w:widowControl w:val="0"/>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3CD6E920" w14:textId="77777777" w:rsidR="00CE484D" w:rsidRDefault="00CE484D" w:rsidP="00CE484D">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41D7F99E" w14:textId="77777777" w:rsidTr="00CA2B3E">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BA32DD"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3E11A4"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3793B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2BF80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4033BF07" w14:textId="77777777" w:rsidTr="00CA2B3E">
        <w:tc>
          <w:tcPr>
            <w:tcW w:w="584" w:type="dxa"/>
            <w:tcBorders>
              <w:top w:val="single" w:sz="4" w:space="0" w:color="auto"/>
              <w:left w:val="single" w:sz="4" w:space="0" w:color="auto"/>
              <w:bottom w:val="single" w:sz="4" w:space="0" w:color="auto"/>
              <w:right w:val="single" w:sz="4" w:space="0" w:color="auto"/>
            </w:tcBorders>
            <w:shd w:val="clear" w:color="auto" w:fill="B8CCE4"/>
          </w:tcPr>
          <w:p w14:paraId="158FF5A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ECF8D3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B693B6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F183EF2"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bookmarkStart w:id="186" w:name="_Hlk164171005"/>
            <w:r w:rsidRPr="00C64A14">
              <w:rPr>
                <w:rFonts w:ascii="Verdana" w:eastAsia="Verdana" w:hAnsi="Verdana" w:cs="Verdana"/>
                <w:b/>
                <w:sz w:val="18"/>
                <w:szCs w:val="18"/>
              </w:rPr>
              <w:t xml:space="preserve">INSTALACIÓN ELÉCTRICA (PUNTO </w:t>
            </w:r>
            <w:r w:rsidRPr="00C64A14">
              <w:rPr>
                <w:rFonts w:ascii="Verdana" w:eastAsia="Verdana" w:hAnsi="Verdana" w:cs="Verdana"/>
                <w:b/>
                <w:sz w:val="18"/>
                <w:szCs w:val="18"/>
              </w:rPr>
              <w:lastRenderedPageBreak/>
              <w:t>TOMACORRIENTE DOBLE)</w:t>
            </w:r>
            <w:bookmarkEnd w:id="186"/>
          </w:p>
        </w:tc>
      </w:tr>
    </w:tbl>
    <w:p w14:paraId="1C3445B7" w14:textId="77777777" w:rsidR="00CE484D" w:rsidRPr="00C64A14" w:rsidRDefault="00CE484D" w:rsidP="00CE484D">
      <w:pPr>
        <w:widowControl w:val="0"/>
        <w:autoSpaceDE w:val="0"/>
        <w:autoSpaceDN w:val="0"/>
        <w:spacing w:before="10"/>
        <w:rPr>
          <w:rFonts w:ascii="Verdana" w:eastAsia="Verdana" w:hAnsi="Verdana" w:cs="Verdana"/>
          <w:sz w:val="18"/>
          <w:szCs w:val="18"/>
          <w:lang w:eastAsia="es-ES"/>
        </w:rPr>
      </w:pPr>
    </w:p>
    <w:p w14:paraId="1C632C9D" w14:textId="77777777" w:rsidR="00CE484D" w:rsidRPr="00C64A14" w:rsidRDefault="00CE484D" w:rsidP="00CE484D">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23B3402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2EB1E094" w14:textId="77777777" w:rsidR="00CE484D" w:rsidRPr="00C64A14" w:rsidRDefault="00CE484D" w:rsidP="00CE484D">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79016C9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6B10E5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17F0B53" w14:textId="77777777" w:rsidR="00CE484D" w:rsidRPr="00C64A14" w:rsidRDefault="00CE484D" w:rsidP="00CE484D">
      <w:pPr>
        <w:widowControl w:val="0"/>
        <w:tabs>
          <w:tab w:val="left" w:pos="8711"/>
        </w:tabs>
        <w:autoSpaceDE w:val="0"/>
        <w:autoSpaceDN w:val="0"/>
        <w:spacing w:before="240"/>
        <w:jc w:val="both"/>
        <w:rPr>
          <w:rFonts w:ascii="Verdana" w:eastAsia="Verdana" w:hAnsi="Verdana" w:cs="Tahoma"/>
          <w:sz w:val="18"/>
          <w:szCs w:val="18"/>
          <w:lang w:eastAsia="es-ES"/>
        </w:rPr>
      </w:pPr>
      <w:bookmarkStart w:id="187" w:name="_Hlk99440952"/>
      <w:bookmarkStart w:id="188" w:name="_Hlk99441616"/>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7"/>
      <w:bookmarkEnd w:id="188"/>
    </w:p>
    <w:p w14:paraId="51E23715" w14:textId="77777777" w:rsidR="00CE484D" w:rsidRPr="00C64A14" w:rsidRDefault="00CE484D" w:rsidP="00CE484D">
      <w:pPr>
        <w:widowControl w:val="0"/>
        <w:tabs>
          <w:tab w:val="left" w:pos="8711"/>
        </w:tabs>
        <w:autoSpaceDE w:val="0"/>
        <w:autoSpaceDN w:val="0"/>
        <w:jc w:val="both"/>
        <w:rPr>
          <w:rFonts w:ascii="Verdana" w:eastAsia="Verdana" w:hAnsi="Verdana" w:cs="Verdana"/>
          <w:b/>
          <w:bCs/>
          <w:sz w:val="18"/>
          <w:szCs w:val="18"/>
          <w:lang w:eastAsia="es-ES"/>
        </w:rPr>
      </w:pPr>
    </w:p>
    <w:p w14:paraId="6E6808DA" w14:textId="77777777" w:rsidR="00CE484D" w:rsidRPr="00C64A14" w:rsidRDefault="00CE484D" w:rsidP="00CE484D">
      <w:pPr>
        <w:widowControl w:val="0"/>
        <w:autoSpaceDE w:val="0"/>
        <w:autoSpaceDN w:val="0"/>
        <w:ind w:left="11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28288670" w14:textId="77777777" w:rsidR="00CE484D" w:rsidRPr="00C64A14" w:rsidRDefault="00CE484D" w:rsidP="00CE484D">
      <w:pPr>
        <w:widowControl w:val="0"/>
        <w:autoSpaceDE w:val="0"/>
        <w:autoSpaceDN w:val="0"/>
        <w:spacing w:before="6"/>
        <w:rPr>
          <w:rFonts w:ascii="Verdana" w:eastAsia="Verdana" w:hAnsi="Verdana" w:cs="Verdana"/>
          <w:b/>
          <w:sz w:val="18"/>
          <w:szCs w:val="18"/>
          <w:lang w:eastAsia="es-ES"/>
        </w:rPr>
      </w:pPr>
    </w:p>
    <w:p w14:paraId="35BA384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40CC69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92C6D4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869C48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CA5CA5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F50F85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055434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202004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tomacorrientes deben instalarse a 0.40 m sobre el nivel del piso terminado, </w:t>
      </w:r>
      <w:r w:rsidRPr="00C64A14">
        <w:rPr>
          <w:rFonts w:ascii="Verdana" w:eastAsia="Verdana" w:hAnsi="Verdana" w:cs="Tahoma"/>
          <w:sz w:val="18"/>
          <w:szCs w:val="18"/>
          <w:lang w:eastAsia="es-ES"/>
        </w:rPr>
        <w:t>y en los lugares indicados en planos y/o instrucciones del Inspector de proyecto.</w:t>
      </w:r>
    </w:p>
    <w:p w14:paraId="71D1CB1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869BBC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B567E0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02D316D"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0CDF17F"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7B6793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E560CC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w:t>
      </w:r>
      <w:r w:rsidRPr="00C64A14">
        <w:rPr>
          <w:rFonts w:ascii="Verdana" w:eastAsia="Verdana" w:hAnsi="Verdana" w:cs="Tahoma"/>
          <w:sz w:val="18"/>
          <w:szCs w:val="18"/>
          <w:lang w:eastAsia="es-ES"/>
        </w:rPr>
        <w:lastRenderedPageBreak/>
        <w:t>eléctrico, para las comprobaciones necesarias.</w:t>
      </w:r>
    </w:p>
    <w:p w14:paraId="4634EC2F" w14:textId="77777777" w:rsidR="00CE484D" w:rsidRPr="00C64A14" w:rsidRDefault="00CE484D" w:rsidP="00CE484D">
      <w:pPr>
        <w:widowControl w:val="0"/>
        <w:autoSpaceDE w:val="0"/>
        <w:autoSpaceDN w:val="0"/>
        <w:spacing w:before="6"/>
        <w:rPr>
          <w:rFonts w:ascii="Verdana" w:eastAsia="Verdana" w:hAnsi="Verdana" w:cs="Verdana"/>
          <w:b/>
          <w:sz w:val="18"/>
          <w:szCs w:val="18"/>
          <w:lang w:eastAsia="es-ES"/>
        </w:rPr>
      </w:pPr>
    </w:p>
    <w:p w14:paraId="7755A269"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2B448018"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7DF2EC8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eléctrica (punto tomacorriente doble) se medirá 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 xml:space="preserve">y funcionamiento comprobado de acuerdo a planos y/o instrucción del Inspector de proyecto. </w:t>
      </w:r>
    </w:p>
    <w:p w14:paraId="6B6A33F7" w14:textId="77777777" w:rsidR="00CE484D" w:rsidRPr="00C64A14" w:rsidRDefault="00CE484D" w:rsidP="00CE484D">
      <w:pPr>
        <w:widowControl w:val="0"/>
        <w:autoSpaceDE w:val="0"/>
        <w:autoSpaceDN w:val="0"/>
        <w:spacing w:before="215"/>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64587B0C" w14:textId="77777777" w:rsidR="00CE484D" w:rsidRPr="00C64A14" w:rsidRDefault="00CE484D" w:rsidP="00CE484D">
      <w:pPr>
        <w:widowControl w:val="0"/>
        <w:autoSpaceDE w:val="0"/>
        <w:autoSpaceDN w:val="0"/>
        <w:spacing w:before="6"/>
        <w:ind w:right="154"/>
        <w:rPr>
          <w:rFonts w:ascii="Verdana" w:eastAsia="Verdana" w:hAnsi="Verdana" w:cs="Verdana"/>
          <w:sz w:val="18"/>
          <w:szCs w:val="18"/>
          <w:lang w:eastAsia="es-ES"/>
        </w:rPr>
      </w:pPr>
    </w:p>
    <w:p w14:paraId="31755FFD" w14:textId="77777777" w:rsidR="00CE484D" w:rsidRPr="00C64A14" w:rsidRDefault="00CE484D" w:rsidP="00CE484D">
      <w:pPr>
        <w:widowControl w:val="0"/>
        <w:autoSpaceDE w:val="0"/>
        <w:autoSpaceDN w:val="0"/>
        <w:spacing w:before="6"/>
        <w:ind w:right="154"/>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 de precios unitarios,</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mismos</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que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no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EF04493" w14:textId="77777777" w:rsidR="00CE484D" w:rsidRPr="00C64A14" w:rsidRDefault="00CE484D" w:rsidP="00CE484D">
      <w:pPr>
        <w:widowControl w:val="0"/>
        <w:autoSpaceDE w:val="0"/>
        <w:autoSpaceDN w:val="0"/>
        <w:spacing w:before="2"/>
        <w:rPr>
          <w:rFonts w:ascii="Verdana" w:eastAsia="Verdana" w:hAnsi="Verdana" w:cs="Verdana"/>
          <w:sz w:val="18"/>
          <w:szCs w:val="18"/>
          <w:lang w:eastAsia="es-ES"/>
        </w:rPr>
      </w:pPr>
    </w:p>
    <w:p w14:paraId="6283A92C" w14:textId="77777777" w:rsidR="00CE484D" w:rsidRPr="00C64A14" w:rsidRDefault="00CE484D" w:rsidP="00CE484D">
      <w:pPr>
        <w:widowControl w:val="0"/>
        <w:autoSpaceDE w:val="0"/>
        <w:autoSpaceDN w:val="0"/>
        <w:rPr>
          <w:rFonts w:ascii="Verdana" w:eastAsia="Verdana" w:hAnsi="Verdana" w:cs="Verdana"/>
          <w:b/>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6FFDDADE" w14:textId="77777777" w:rsidR="00CE484D" w:rsidRDefault="00CE484D" w:rsidP="00CE484D">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CE484D" w:rsidRPr="00C64A14" w14:paraId="137A0B24" w14:textId="77777777" w:rsidTr="00CA2B3E">
        <w:tc>
          <w:tcPr>
            <w:tcW w:w="243" w:type="pct"/>
            <w:shd w:val="clear" w:color="auto" w:fill="FFFFFF" w:themeFill="background1"/>
          </w:tcPr>
          <w:p w14:paraId="78C26756"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992" w:type="pct"/>
            <w:shd w:val="clear" w:color="auto" w:fill="FFFFFF" w:themeFill="background1"/>
          </w:tcPr>
          <w:p w14:paraId="550355A3"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p>
        </w:tc>
        <w:tc>
          <w:tcPr>
            <w:tcW w:w="992" w:type="pct"/>
            <w:shd w:val="clear" w:color="auto" w:fill="FFFFFF" w:themeFill="background1"/>
          </w:tcPr>
          <w:p w14:paraId="7BF930BE"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476" w:type="pct"/>
            <w:shd w:val="clear" w:color="auto" w:fill="FFFFFF" w:themeFill="background1"/>
          </w:tcPr>
          <w:p w14:paraId="21CFE3C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2296" w:type="pct"/>
            <w:shd w:val="clear" w:color="auto" w:fill="FFFFFF" w:themeFill="background1"/>
          </w:tcPr>
          <w:p w14:paraId="3F61515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5D613FF8" w14:textId="77777777" w:rsidTr="00CA2B3E">
        <w:tc>
          <w:tcPr>
            <w:tcW w:w="243" w:type="pct"/>
            <w:shd w:val="clear" w:color="auto" w:fill="B8CCE4"/>
          </w:tcPr>
          <w:p w14:paraId="4C0A0EB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45</w:t>
            </w:r>
          </w:p>
        </w:tc>
        <w:tc>
          <w:tcPr>
            <w:tcW w:w="992" w:type="pct"/>
            <w:shd w:val="clear" w:color="auto" w:fill="B8CCE4"/>
          </w:tcPr>
          <w:p w14:paraId="38E34385" w14:textId="77777777" w:rsidR="00CE484D" w:rsidRPr="00C64A14" w:rsidRDefault="00CE484D" w:rsidP="00CA2B3E">
            <w:pPr>
              <w:widowControl w:val="0"/>
              <w:autoSpaceDE w:val="0"/>
              <w:autoSpaceDN w:val="0"/>
              <w:jc w:val="center"/>
              <w:rPr>
                <w:rFonts w:ascii="Verdana" w:eastAsia="Verdana" w:hAnsi="Verdana" w:cs="Tahoma"/>
                <w:b/>
                <w:sz w:val="18"/>
                <w:szCs w:val="18"/>
              </w:rPr>
            </w:pPr>
          </w:p>
        </w:tc>
        <w:tc>
          <w:tcPr>
            <w:tcW w:w="992" w:type="pct"/>
            <w:shd w:val="clear" w:color="auto" w:fill="B8CCE4"/>
          </w:tcPr>
          <w:p w14:paraId="01A2124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VAC-IE-ILU-3</w:t>
            </w:r>
          </w:p>
        </w:tc>
        <w:tc>
          <w:tcPr>
            <w:tcW w:w="476" w:type="pct"/>
            <w:shd w:val="clear" w:color="auto" w:fill="B8CCE4"/>
          </w:tcPr>
          <w:p w14:paraId="41A3A97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PTO</w:t>
            </w:r>
          </w:p>
        </w:tc>
        <w:tc>
          <w:tcPr>
            <w:tcW w:w="2296" w:type="pct"/>
            <w:shd w:val="clear" w:color="auto" w:fill="B8CCE4"/>
          </w:tcPr>
          <w:p w14:paraId="3EA86616"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INSTALACIÓN ELÉCTRICA (PUNTO DE ILUMINACIÓN PANEL LED 18 W)</w:t>
            </w:r>
          </w:p>
        </w:tc>
      </w:tr>
    </w:tbl>
    <w:p w14:paraId="76DFEF19"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07E48267"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646B67A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w:t>
      </w:r>
      <w:r w:rsidRPr="00C64A14">
        <w:rPr>
          <w:rFonts w:ascii="Verdana" w:eastAsia="Verdana" w:hAnsi="Verdana" w:cs="Tahoma"/>
          <w:bCs/>
          <w:sz w:val="18"/>
          <w:szCs w:val="18"/>
          <w:lang w:eastAsia="es-ES"/>
        </w:rPr>
        <w:t>Instalación eléctrica (punto de iluminación Panel Led 18W)</w:t>
      </w:r>
      <w:r w:rsidRPr="00C64A14">
        <w:rPr>
          <w:rFonts w:ascii="Verdana" w:eastAsia="Verdana" w:hAnsi="Verdana" w:cs="Tahoma"/>
          <w:sz w:val="18"/>
          <w:szCs w:val="18"/>
          <w:lang w:eastAsia="es-ES"/>
        </w:rPr>
        <w:t>, dispuesta de acuerdo a los detalles de planos del proyecto o bien a lo indicado por el Inspector de proyecto.</w:t>
      </w:r>
    </w:p>
    <w:p w14:paraId="07757C3E"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412C1DE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485114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F46DC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F24C38A"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p>
    <w:p w14:paraId="306E40DA"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10BABC1F" w14:textId="77777777" w:rsidR="00CE484D" w:rsidRPr="00C64A14" w:rsidRDefault="00CE484D" w:rsidP="00CE484D">
      <w:pPr>
        <w:widowControl w:val="0"/>
        <w:tabs>
          <w:tab w:val="left" w:pos="8711"/>
        </w:tabs>
        <w:autoSpaceDE w:val="0"/>
        <w:autoSpaceDN w:val="0"/>
        <w:rPr>
          <w:rFonts w:ascii="Verdana" w:eastAsia="Verdana" w:hAnsi="Verdana" w:cs="Calibri"/>
          <w:b/>
          <w:bCs/>
          <w:sz w:val="18"/>
          <w:szCs w:val="18"/>
          <w:lang w:eastAsia="es-ES"/>
        </w:rPr>
      </w:pPr>
    </w:p>
    <w:p w14:paraId="66CFAB54"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47ECACF3"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5DB3D4A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6F1AD2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08BE07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12F43B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D46BC4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DB2752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Durante la ejecución del trabajo, y antes de la aceptación final se hará pruebas en presencia del </w:t>
      </w:r>
      <w:r w:rsidRPr="00C64A14">
        <w:rPr>
          <w:rFonts w:ascii="Verdana" w:eastAsia="Verdana" w:hAnsi="Verdana" w:cs="Tahoma"/>
          <w:sz w:val="18"/>
          <w:szCs w:val="18"/>
          <w:lang w:eastAsia="es-ES"/>
        </w:rPr>
        <w:lastRenderedPageBreak/>
        <w:t>Inspector, para asegurarse que materiales y mano de obra cumplan las especificaciones. Todo defecto encontrado será corregido inmediatamente, sin que afecte al presupuesto.</w:t>
      </w:r>
    </w:p>
    <w:p w14:paraId="5244D57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5BF46C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60BDBE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0FFFCD9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637ED4D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3B77A9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00E7E2AF" w14:textId="77777777" w:rsidR="00CE484D" w:rsidRPr="00C64A14" w:rsidRDefault="00CE484D" w:rsidP="00CE484D">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AEFFA89"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36B44F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542A6C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9060134"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266915F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eléctrica (punto de iluminación panel led 18 W) se medirá</w:t>
      </w:r>
      <w:r w:rsidRPr="00C64A14">
        <w:rPr>
          <w:rFonts w:ascii="Verdana" w:eastAsia="Verdana" w:hAnsi="Verdana" w:cs="Tahoma"/>
          <w:color w:val="FF0000"/>
          <w:sz w:val="18"/>
          <w:szCs w:val="18"/>
          <w:lang w:eastAsia="es-ES"/>
        </w:rPr>
        <w:t xml:space="preserve"> </w:t>
      </w:r>
      <w:r w:rsidRPr="00C64A14">
        <w:rPr>
          <w:rFonts w:ascii="Verdana" w:eastAsia="Verdana" w:hAnsi="Verdana" w:cs="Tahoma"/>
          <w:sz w:val="18"/>
          <w:szCs w:val="18"/>
          <w:lang w:eastAsia="es-ES"/>
        </w:rPr>
        <w:t xml:space="preserve">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 xml:space="preserve">y funcionamiento comprobado de acuerdo a planos y/o instrucción del Inspector de proyecto. </w:t>
      </w:r>
    </w:p>
    <w:p w14:paraId="287C51B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456A62D" w14:textId="77777777" w:rsidR="00CE484D" w:rsidRPr="00C64A14" w:rsidRDefault="00CE484D" w:rsidP="00CE484D">
      <w:pPr>
        <w:widowControl w:val="0"/>
        <w:tabs>
          <w:tab w:val="left" w:pos="560"/>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APORTE PROPIO. -</w:t>
      </w:r>
    </w:p>
    <w:p w14:paraId="4B31F30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6441AF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DCC73DE"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7785CD35"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75FB2871" w14:textId="77777777" w:rsidTr="00CA2B3E">
        <w:tc>
          <w:tcPr>
            <w:tcW w:w="584" w:type="dxa"/>
            <w:shd w:val="clear" w:color="auto" w:fill="FFFFFF" w:themeFill="background1"/>
          </w:tcPr>
          <w:p w14:paraId="631E67FB"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0880098"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C8B9D1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31634F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2FA587EA" w14:textId="77777777" w:rsidTr="00CA2B3E">
        <w:tc>
          <w:tcPr>
            <w:tcW w:w="584" w:type="dxa"/>
            <w:shd w:val="clear" w:color="auto" w:fill="B8CCE4"/>
          </w:tcPr>
          <w:p w14:paraId="3F4B7E2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46</w:t>
            </w:r>
          </w:p>
        </w:tc>
        <w:tc>
          <w:tcPr>
            <w:tcW w:w="2385" w:type="dxa"/>
            <w:shd w:val="clear" w:color="auto" w:fill="B8CCE4"/>
          </w:tcPr>
          <w:p w14:paraId="4E333E7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VAC-IE-COR-2</w:t>
            </w:r>
          </w:p>
        </w:tc>
        <w:tc>
          <w:tcPr>
            <w:tcW w:w="1145" w:type="dxa"/>
            <w:shd w:val="clear" w:color="auto" w:fill="B8CCE4"/>
          </w:tcPr>
          <w:p w14:paraId="1EF019B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shd w:val="clear" w:color="auto" w:fill="B8CCE4"/>
          </w:tcPr>
          <w:p w14:paraId="7C179469"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INSTALACIÓN ELÉCTRICA (PUNTO TOMACORRIENTE SIMPLE)</w:t>
            </w:r>
          </w:p>
        </w:tc>
      </w:tr>
    </w:tbl>
    <w:p w14:paraId="7C5BFAF0"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6FB6CEB5"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5324E9F8"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4A309E7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Instalación eléctrica (punto de tomacorriente simple), dispuesta de acuerdo </w:t>
      </w:r>
      <w:r w:rsidRPr="00C64A14">
        <w:rPr>
          <w:rFonts w:ascii="Verdana" w:eastAsia="Verdana" w:hAnsi="Verdana" w:cs="Tahoma"/>
          <w:color w:val="000000"/>
          <w:sz w:val="18"/>
          <w:szCs w:val="18"/>
          <w:lang w:eastAsia="es-ES"/>
        </w:rPr>
        <w:t>los planos constructivos y/o instrucciones del Inspector de proyecto</w:t>
      </w:r>
      <w:r w:rsidRPr="00C64A14">
        <w:rPr>
          <w:rFonts w:ascii="Verdana" w:eastAsia="Verdana" w:hAnsi="Verdana" w:cs="Tahoma"/>
          <w:sz w:val="18"/>
          <w:szCs w:val="18"/>
          <w:lang w:eastAsia="es-ES"/>
        </w:rPr>
        <w:t>.</w:t>
      </w:r>
    </w:p>
    <w:p w14:paraId="463B3C9A"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6990BAD5"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705C63E1"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23709B2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1FD477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CAA81D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443A2AC"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p>
    <w:p w14:paraId="01C44F3E"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6320BE2F"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7A2D07E9"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2C9569A3"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7B024C9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instalación eléctrica (punto tomacorriente simple) deberá cumplir con las siguientes directrices referidas a la ejecución:</w:t>
      </w:r>
    </w:p>
    <w:p w14:paraId="2240DD1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D6DFFF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000727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C33A4E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44B21B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115A435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ED6988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9A756A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3B4210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064EE8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B1E8B3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DD00B1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146FF5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BBDD7F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tomacorrientes deben instalarse a 0.40 m sobre el nivel del piso terminado, </w:t>
      </w:r>
      <w:r w:rsidRPr="00C64A14">
        <w:rPr>
          <w:rFonts w:ascii="Verdana" w:eastAsia="Verdana" w:hAnsi="Verdana" w:cs="Tahoma"/>
          <w:sz w:val="18"/>
          <w:szCs w:val="18"/>
          <w:lang w:eastAsia="es-ES"/>
        </w:rPr>
        <w:t>y en los lugares indicados en planos y/o instrucciones del Inspector de proyecto.</w:t>
      </w:r>
    </w:p>
    <w:p w14:paraId="5D11E24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222F68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2587FB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827A3A8"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23BE55A0"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57E79CB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B72E34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186F93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2143ACE"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7D20B9A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eléctrica (punto tomacorriente simple) se medirá 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 xml:space="preserve">instalado con todos sus </w:t>
      </w:r>
      <w:r w:rsidRPr="00C64A14">
        <w:rPr>
          <w:rFonts w:ascii="Verdana" w:eastAsia="Verdana" w:hAnsi="Verdana" w:cs="Tahoma"/>
          <w:sz w:val="18"/>
          <w:szCs w:val="18"/>
          <w:lang w:eastAsia="es-ES"/>
        </w:rPr>
        <w:lastRenderedPageBreak/>
        <w:t>accesorios de acuerdo a planos constructivos y/o instrucción del Inspector de proyecto</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y funcionamiento comprobado mediante testeo o pruebas correspondientes.</w:t>
      </w:r>
    </w:p>
    <w:p w14:paraId="6B7F9DE0" w14:textId="77777777" w:rsidR="00CE484D" w:rsidRPr="00C64A14" w:rsidRDefault="00CE484D" w:rsidP="00CE484D">
      <w:pPr>
        <w:widowControl w:val="0"/>
        <w:tabs>
          <w:tab w:val="left" w:pos="8711"/>
        </w:tabs>
        <w:autoSpaceDE w:val="0"/>
        <w:autoSpaceDN w:val="0"/>
        <w:rPr>
          <w:rFonts w:ascii="Verdana" w:eastAsia="Verdana" w:hAnsi="Verdana" w:cs="Verdana"/>
          <w:sz w:val="18"/>
          <w:szCs w:val="18"/>
          <w:u w:val="single"/>
          <w:lang w:eastAsia="es-ES"/>
        </w:rPr>
      </w:pPr>
    </w:p>
    <w:p w14:paraId="19D8829A"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22171AE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B6FB1EF"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0A097F"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171B27BA"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7CFD534"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u w:val="single"/>
          <w:lang w:eastAsia="es-ES"/>
        </w:rPr>
      </w:pPr>
    </w:p>
    <w:p w14:paraId="4B32DC12" w14:textId="77777777" w:rsidR="00CE484D" w:rsidRDefault="00CE484D" w:rsidP="00CE484D">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041790FC" w14:textId="77777777" w:rsidTr="00CA2B3E">
        <w:tc>
          <w:tcPr>
            <w:tcW w:w="584" w:type="dxa"/>
            <w:shd w:val="clear" w:color="auto" w:fill="FFFFFF" w:themeFill="background1"/>
          </w:tcPr>
          <w:p w14:paraId="79317082"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8B6207C"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7E093F9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3D9582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220E861B" w14:textId="77777777" w:rsidTr="00CA2B3E">
        <w:tc>
          <w:tcPr>
            <w:tcW w:w="584" w:type="dxa"/>
            <w:shd w:val="clear" w:color="auto" w:fill="B8CCE4"/>
          </w:tcPr>
          <w:p w14:paraId="1721CB9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47</w:t>
            </w:r>
          </w:p>
        </w:tc>
        <w:tc>
          <w:tcPr>
            <w:tcW w:w="2385" w:type="dxa"/>
            <w:shd w:val="clear" w:color="auto" w:fill="B8CCE4"/>
          </w:tcPr>
          <w:p w14:paraId="068C5AF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VAC-IE-TBD-1</w:t>
            </w:r>
          </w:p>
        </w:tc>
        <w:tc>
          <w:tcPr>
            <w:tcW w:w="1145" w:type="dxa"/>
            <w:shd w:val="clear" w:color="auto" w:fill="B8CCE4"/>
          </w:tcPr>
          <w:p w14:paraId="518A79E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4873EB16"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TABLERO DE DISTRIBUCIÓN (3 CIRCUITOS)</w:t>
            </w:r>
          </w:p>
        </w:tc>
      </w:tr>
    </w:tbl>
    <w:p w14:paraId="223B8EDB" w14:textId="77777777" w:rsidR="00CE484D" w:rsidRPr="00C64A14" w:rsidRDefault="00CE484D" w:rsidP="00CE484D">
      <w:pPr>
        <w:widowControl w:val="0"/>
        <w:autoSpaceDE w:val="0"/>
        <w:autoSpaceDN w:val="0"/>
        <w:spacing w:before="10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61E42140" w14:textId="77777777" w:rsidR="00CE484D" w:rsidRPr="00C64A14" w:rsidRDefault="00CE484D" w:rsidP="00CE484D">
      <w:pPr>
        <w:widowControl w:val="0"/>
        <w:autoSpaceDE w:val="0"/>
        <w:autoSpaceDN w:val="0"/>
        <w:spacing w:before="10"/>
        <w:jc w:val="both"/>
        <w:rPr>
          <w:rFonts w:ascii="Verdana" w:eastAsia="Verdana" w:hAnsi="Verdana" w:cs="Verdana"/>
          <w:b/>
          <w:sz w:val="18"/>
          <w:szCs w:val="18"/>
          <w:lang w:eastAsia="es-ES"/>
        </w:rPr>
      </w:pPr>
    </w:p>
    <w:p w14:paraId="07DC8F36" w14:textId="77777777" w:rsidR="00CE484D" w:rsidRPr="00C64A14" w:rsidRDefault="00CE484D" w:rsidP="00CE484D">
      <w:pPr>
        <w:widowControl w:val="0"/>
        <w:autoSpaceDE w:val="0"/>
        <w:autoSpaceDN w:val="0"/>
        <w:ind w:right="145"/>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336EC0DE" w14:textId="77777777" w:rsidR="00CE484D" w:rsidRPr="00C64A14" w:rsidRDefault="00CE484D" w:rsidP="00CE484D">
      <w:pPr>
        <w:widowControl w:val="0"/>
        <w:autoSpaceDE w:val="0"/>
        <w:autoSpaceDN w:val="0"/>
        <w:spacing w:before="197"/>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3AE9CB9B" w14:textId="77777777" w:rsidR="00CE484D" w:rsidRPr="00C64A14" w:rsidRDefault="00CE484D" w:rsidP="00CE484D">
      <w:pPr>
        <w:widowControl w:val="0"/>
        <w:autoSpaceDE w:val="0"/>
        <w:autoSpaceDN w:val="0"/>
        <w:spacing w:before="11"/>
        <w:jc w:val="both"/>
        <w:rPr>
          <w:rFonts w:ascii="Verdana" w:eastAsia="Verdana" w:hAnsi="Verdana" w:cs="Verdana"/>
          <w:b/>
          <w:sz w:val="18"/>
          <w:szCs w:val="18"/>
          <w:lang w:eastAsia="es-ES"/>
        </w:rPr>
      </w:pPr>
    </w:p>
    <w:p w14:paraId="3634D3A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3A94993"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307848F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1933CC4" w14:textId="77777777" w:rsidR="00CE484D" w:rsidRPr="00C64A14" w:rsidRDefault="00CE484D" w:rsidP="00CE484D">
      <w:pPr>
        <w:widowControl w:val="0"/>
        <w:autoSpaceDE w:val="0"/>
        <w:autoSpaceDN w:val="0"/>
        <w:ind w:left="39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588EDE4E" w14:textId="77777777" w:rsidR="00CE484D" w:rsidRPr="00C64A14" w:rsidRDefault="00CE484D" w:rsidP="00CE484D">
      <w:pPr>
        <w:widowControl w:val="0"/>
        <w:tabs>
          <w:tab w:val="left" w:pos="8711"/>
        </w:tabs>
        <w:autoSpaceDE w:val="0"/>
        <w:autoSpaceDN w:val="0"/>
        <w:spacing w:before="24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BF32B8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AD9C80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FDBF3F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42BE7E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36C958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7B2667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211C31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E7522D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EC7616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1F0CCE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DF209B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96ABF9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En caso de que existiere discrepancia entre planos y especificaciones, se deberá presentar la solución a la Inspectoría, para obtener la aprobación de la misma.</w:t>
      </w:r>
    </w:p>
    <w:p w14:paraId="4F44DA1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F6FCD8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F2D2CE2"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231F9659"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DD7894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0BB5F4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F434737" w14:textId="77777777" w:rsidR="00CE484D" w:rsidRPr="00C64A14" w:rsidRDefault="00CE484D" w:rsidP="00CE484D">
      <w:pPr>
        <w:widowControl w:val="0"/>
        <w:autoSpaceDE w:val="0"/>
        <w:autoSpaceDN w:val="0"/>
        <w:spacing w:before="7"/>
        <w:jc w:val="both"/>
        <w:rPr>
          <w:rFonts w:ascii="Verdana" w:eastAsia="Verdana" w:hAnsi="Verdana" w:cs="Verdana"/>
          <w:sz w:val="18"/>
          <w:szCs w:val="18"/>
          <w:lang w:eastAsia="es-ES"/>
        </w:rPr>
      </w:pPr>
    </w:p>
    <w:p w14:paraId="630FDEB2" w14:textId="77777777" w:rsidR="00CE484D" w:rsidRPr="00C64A14" w:rsidRDefault="00CE484D" w:rsidP="00CE484D">
      <w:pPr>
        <w:widowControl w:val="0"/>
        <w:autoSpaceDE w:val="0"/>
        <w:autoSpaceDN w:val="0"/>
        <w:spacing w:before="1"/>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72DF4B12" w14:textId="77777777" w:rsidR="00CE484D" w:rsidRPr="00C64A14" w:rsidRDefault="00CE484D" w:rsidP="00CE484D">
      <w:pPr>
        <w:widowControl w:val="0"/>
        <w:autoSpaceDE w:val="0"/>
        <w:autoSpaceDN w:val="0"/>
        <w:spacing w:before="1"/>
        <w:jc w:val="both"/>
        <w:rPr>
          <w:rFonts w:ascii="Verdana" w:eastAsia="Verdana" w:hAnsi="Verdana" w:cs="Verdana"/>
          <w:b/>
          <w:sz w:val="18"/>
          <w:szCs w:val="18"/>
          <w:lang w:eastAsia="es-ES"/>
        </w:rPr>
      </w:pPr>
    </w:p>
    <w:p w14:paraId="7B4FEDC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tablero de distribución (3 circuitos),</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 xml:space="preserve">se medirá en forma </w:t>
      </w:r>
      <w:r w:rsidRPr="00C64A14">
        <w:rPr>
          <w:rFonts w:ascii="Verdana" w:eastAsia="Verdana" w:hAnsi="Verdana" w:cs="Verdana"/>
          <w:b/>
          <w:sz w:val="18"/>
          <w:szCs w:val="18"/>
          <w:lang w:eastAsia="es-ES"/>
        </w:rPr>
        <w:t xml:space="preserve">Global, </w:t>
      </w:r>
      <w:r w:rsidRPr="00C64A14">
        <w:rPr>
          <w:rFonts w:ascii="Verdana" w:eastAsia="Verdana" w:hAnsi="Verdana" w:cs="Verdana"/>
          <w:sz w:val="18"/>
          <w:szCs w:val="18"/>
          <w:lang w:eastAsia="es-ES"/>
        </w:rPr>
        <w:t>de acuerdo a lo estipulado en la presentación de propuesta.</w:t>
      </w:r>
    </w:p>
    <w:p w14:paraId="44617EB3" w14:textId="77777777" w:rsidR="00CE484D" w:rsidRPr="00C64A14" w:rsidRDefault="00CE484D" w:rsidP="00CE484D">
      <w:pPr>
        <w:widowControl w:val="0"/>
        <w:autoSpaceDE w:val="0"/>
        <w:autoSpaceDN w:val="0"/>
        <w:ind w:left="119"/>
        <w:jc w:val="both"/>
        <w:outlineLvl w:val="0"/>
        <w:rPr>
          <w:rFonts w:ascii="Verdana" w:eastAsia="Verdana" w:hAnsi="Verdana" w:cs="Verdana"/>
          <w:b/>
          <w:bCs/>
          <w:sz w:val="18"/>
          <w:szCs w:val="18"/>
          <w:lang w:eastAsia="es-ES"/>
        </w:rPr>
      </w:pPr>
    </w:p>
    <w:p w14:paraId="6B4674AA" w14:textId="77777777" w:rsidR="00CE484D" w:rsidRPr="00C64A14" w:rsidRDefault="00CE484D" w:rsidP="00CE484D">
      <w:pPr>
        <w:widowControl w:val="0"/>
        <w:autoSpaceDE w:val="0"/>
        <w:autoSpaceDN w:val="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08F67D38" w14:textId="77777777" w:rsidR="00CE484D" w:rsidRPr="00C64A14" w:rsidRDefault="00CE484D" w:rsidP="00CE484D">
      <w:pPr>
        <w:widowControl w:val="0"/>
        <w:autoSpaceDE w:val="0"/>
        <w:autoSpaceDN w:val="0"/>
        <w:spacing w:before="8"/>
        <w:jc w:val="both"/>
        <w:rPr>
          <w:rFonts w:ascii="Verdana" w:eastAsia="Verdana" w:hAnsi="Verdana" w:cs="Verdana"/>
          <w:b/>
          <w:sz w:val="18"/>
          <w:szCs w:val="18"/>
          <w:lang w:eastAsia="es-ES"/>
        </w:rPr>
      </w:pPr>
    </w:p>
    <w:p w14:paraId="732E90B4" w14:textId="77777777" w:rsidR="00CE484D" w:rsidRPr="00C64A14" w:rsidRDefault="00CE484D" w:rsidP="00CE484D">
      <w:pPr>
        <w:widowControl w:val="0"/>
        <w:autoSpaceDE w:val="0"/>
        <w:autoSpaceDN w:val="0"/>
        <w:spacing w:before="1"/>
        <w:ind w:left="119" w:right="154"/>
        <w:jc w:val="both"/>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C722E8B" w14:textId="77777777" w:rsidR="00CE484D" w:rsidRPr="00C64A14" w:rsidRDefault="00CE484D" w:rsidP="00CE484D">
      <w:pPr>
        <w:widowControl w:val="0"/>
        <w:autoSpaceDE w:val="0"/>
        <w:autoSpaceDN w:val="0"/>
        <w:spacing w:before="4"/>
        <w:jc w:val="both"/>
        <w:rPr>
          <w:rFonts w:ascii="Verdana" w:eastAsia="Verdana" w:hAnsi="Verdana" w:cs="Verdana"/>
          <w:sz w:val="18"/>
          <w:szCs w:val="18"/>
          <w:lang w:eastAsia="es-ES"/>
        </w:rPr>
      </w:pPr>
    </w:p>
    <w:p w14:paraId="23706CBB" w14:textId="77777777" w:rsidR="00CE484D" w:rsidRPr="00C64A14" w:rsidRDefault="00CE484D" w:rsidP="00CE484D">
      <w:pPr>
        <w:widowControl w:val="0"/>
        <w:autoSpaceDE w:val="0"/>
        <w:autoSpaceDN w:val="0"/>
        <w:ind w:left="119"/>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2B07FA6E" w14:textId="77777777" w:rsidR="00CE484D" w:rsidRPr="00C64A14" w:rsidRDefault="00CE484D" w:rsidP="00CE484D">
      <w:pPr>
        <w:widowControl w:val="0"/>
        <w:autoSpaceDE w:val="0"/>
        <w:autoSpaceDN w:val="0"/>
        <w:rPr>
          <w:rFonts w:ascii="Verdana" w:eastAsia="Verdana" w:hAnsi="Verdana" w:cs="Verdana"/>
          <w:sz w:val="18"/>
          <w:szCs w:val="18"/>
          <w:lang w:eastAsia="es-ES"/>
        </w:rPr>
      </w:pPr>
    </w:p>
    <w:p w14:paraId="6C1F2626" w14:textId="77777777" w:rsidR="00CE484D" w:rsidRPr="00C64A14" w:rsidRDefault="00CE484D" w:rsidP="00CE484D">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3C6FF217" w14:textId="77777777" w:rsidTr="00CA2B3E">
        <w:tc>
          <w:tcPr>
            <w:tcW w:w="584" w:type="dxa"/>
            <w:shd w:val="clear" w:color="auto" w:fill="FFFFFF" w:themeFill="background1"/>
          </w:tcPr>
          <w:p w14:paraId="020777FE" w14:textId="77777777" w:rsidR="00CE484D" w:rsidRPr="00C64A14" w:rsidRDefault="00CE484D" w:rsidP="00CA2B3E">
            <w:pPr>
              <w:widowControl w:val="0"/>
              <w:autoSpaceDE w:val="0"/>
              <w:autoSpaceDN w:val="0"/>
              <w:jc w:val="center"/>
              <w:rPr>
                <w:rFonts w:ascii="Verdana" w:eastAsia="Verdana" w:hAnsi="Verdana" w:cs="Verdana"/>
                <w:b/>
              </w:rPr>
            </w:pPr>
            <w:proofErr w:type="spellStart"/>
            <w:r w:rsidRPr="00C64A14">
              <w:rPr>
                <w:rFonts w:ascii="Verdana" w:eastAsia="Verdana" w:hAnsi="Verdana" w:cs="Verdana"/>
                <w:b/>
              </w:rPr>
              <w:t>N°</w:t>
            </w:r>
            <w:proofErr w:type="spellEnd"/>
          </w:p>
        </w:tc>
        <w:tc>
          <w:tcPr>
            <w:tcW w:w="2385" w:type="dxa"/>
            <w:shd w:val="clear" w:color="auto" w:fill="FFFFFF" w:themeFill="background1"/>
          </w:tcPr>
          <w:p w14:paraId="73930C3C" w14:textId="77777777" w:rsidR="00CE484D" w:rsidRPr="00C64A14" w:rsidRDefault="00CE484D" w:rsidP="00CA2B3E">
            <w:pPr>
              <w:widowControl w:val="0"/>
              <w:autoSpaceDE w:val="0"/>
              <w:autoSpaceDN w:val="0"/>
              <w:spacing w:line="360" w:lineRule="auto"/>
              <w:jc w:val="center"/>
              <w:rPr>
                <w:rFonts w:ascii="Verdana" w:eastAsia="Verdana" w:hAnsi="Verdana" w:cs="Verdana"/>
                <w:b/>
              </w:rPr>
            </w:pPr>
            <w:r w:rsidRPr="00C64A14">
              <w:rPr>
                <w:rFonts w:ascii="Verdana" w:eastAsia="Verdana" w:hAnsi="Verdana" w:cs="Verdana"/>
                <w:b/>
              </w:rPr>
              <w:t>CODIGO</w:t>
            </w:r>
          </w:p>
        </w:tc>
        <w:tc>
          <w:tcPr>
            <w:tcW w:w="1145" w:type="dxa"/>
            <w:shd w:val="clear" w:color="auto" w:fill="FFFFFF" w:themeFill="background1"/>
          </w:tcPr>
          <w:p w14:paraId="6B494625" w14:textId="77777777" w:rsidR="00CE484D" w:rsidRPr="00C64A14" w:rsidRDefault="00CE484D" w:rsidP="00CA2B3E">
            <w:pPr>
              <w:widowControl w:val="0"/>
              <w:autoSpaceDE w:val="0"/>
              <w:autoSpaceDN w:val="0"/>
              <w:jc w:val="center"/>
              <w:rPr>
                <w:rFonts w:ascii="Verdana" w:eastAsia="Verdana" w:hAnsi="Verdana" w:cs="Verdana"/>
                <w:b/>
              </w:rPr>
            </w:pPr>
            <w:r w:rsidRPr="00C64A14">
              <w:rPr>
                <w:rFonts w:ascii="Verdana" w:eastAsia="Verdana" w:hAnsi="Verdana" w:cs="Verdana"/>
                <w:b/>
              </w:rPr>
              <w:t>UNIDAD</w:t>
            </w:r>
          </w:p>
        </w:tc>
        <w:tc>
          <w:tcPr>
            <w:tcW w:w="5520" w:type="dxa"/>
            <w:shd w:val="clear" w:color="auto" w:fill="FFFFFF" w:themeFill="background1"/>
          </w:tcPr>
          <w:p w14:paraId="7514DD05" w14:textId="77777777" w:rsidR="00CE484D" w:rsidRPr="00C64A14" w:rsidRDefault="00CE484D" w:rsidP="00CA2B3E">
            <w:pPr>
              <w:widowControl w:val="0"/>
              <w:autoSpaceDE w:val="0"/>
              <w:autoSpaceDN w:val="0"/>
              <w:jc w:val="center"/>
              <w:rPr>
                <w:rFonts w:ascii="Verdana" w:eastAsia="Verdana" w:hAnsi="Verdana" w:cs="Verdana"/>
                <w:b/>
              </w:rPr>
            </w:pPr>
            <w:r w:rsidRPr="00C64A14">
              <w:rPr>
                <w:rFonts w:ascii="Verdana" w:eastAsia="Verdana" w:hAnsi="Verdana" w:cs="Verdana"/>
                <w:b/>
              </w:rPr>
              <w:t>ITEM</w:t>
            </w:r>
          </w:p>
        </w:tc>
      </w:tr>
      <w:tr w:rsidR="00CE484D" w:rsidRPr="00C64A14" w14:paraId="7A7ED8A1" w14:textId="77777777" w:rsidTr="00CA2B3E">
        <w:tc>
          <w:tcPr>
            <w:tcW w:w="584" w:type="dxa"/>
            <w:shd w:val="clear" w:color="auto" w:fill="B8CCE4"/>
          </w:tcPr>
          <w:p w14:paraId="2DA73E23" w14:textId="77777777" w:rsidR="00CE484D" w:rsidRPr="00C64A14" w:rsidRDefault="00CE484D" w:rsidP="00CA2B3E">
            <w:pPr>
              <w:widowControl w:val="0"/>
              <w:autoSpaceDE w:val="0"/>
              <w:autoSpaceDN w:val="0"/>
              <w:jc w:val="center"/>
              <w:rPr>
                <w:rFonts w:ascii="Verdana" w:eastAsia="Verdana" w:hAnsi="Verdana" w:cs="Verdana"/>
                <w:b/>
              </w:rPr>
            </w:pPr>
            <w:r w:rsidRPr="00C64A14">
              <w:rPr>
                <w:rFonts w:ascii="Verdana" w:eastAsia="Verdana" w:hAnsi="Verdana" w:cs="Verdana"/>
                <w:b/>
              </w:rPr>
              <w:t>48</w:t>
            </w:r>
          </w:p>
        </w:tc>
        <w:tc>
          <w:tcPr>
            <w:tcW w:w="2385" w:type="dxa"/>
            <w:shd w:val="clear" w:color="auto" w:fill="B8CCE4"/>
            <w:vAlign w:val="center"/>
          </w:tcPr>
          <w:p w14:paraId="0407A022" w14:textId="77777777" w:rsidR="00CE484D" w:rsidRPr="00C64A14" w:rsidRDefault="00CE484D" w:rsidP="00CA2B3E">
            <w:pPr>
              <w:widowControl w:val="0"/>
              <w:autoSpaceDE w:val="0"/>
              <w:autoSpaceDN w:val="0"/>
              <w:jc w:val="center"/>
              <w:rPr>
                <w:rFonts w:ascii="Verdana" w:eastAsia="Verdana" w:hAnsi="Verdana" w:cs="Verdana"/>
                <w:b/>
              </w:rPr>
            </w:pPr>
            <w:r w:rsidRPr="00C64A14">
              <w:rPr>
                <w:rFonts w:ascii="Verdana" w:eastAsia="Verdana" w:hAnsi="Verdana" w:cs="Verdana"/>
                <w:b/>
              </w:rPr>
              <w:t>VAC-IE-ILU-5</w:t>
            </w:r>
          </w:p>
        </w:tc>
        <w:tc>
          <w:tcPr>
            <w:tcW w:w="1145" w:type="dxa"/>
            <w:shd w:val="clear" w:color="auto" w:fill="B8CCE4"/>
            <w:vAlign w:val="center"/>
          </w:tcPr>
          <w:p w14:paraId="3396DC8B" w14:textId="77777777" w:rsidR="00CE484D" w:rsidRPr="00C64A14" w:rsidRDefault="00CE484D" w:rsidP="00CA2B3E">
            <w:pPr>
              <w:widowControl w:val="0"/>
              <w:autoSpaceDE w:val="0"/>
              <w:autoSpaceDN w:val="0"/>
              <w:jc w:val="center"/>
              <w:rPr>
                <w:rFonts w:ascii="Verdana" w:eastAsia="Verdana" w:hAnsi="Verdana" w:cs="Verdana"/>
                <w:b/>
              </w:rPr>
            </w:pPr>
            <w:r w:rsidRPr="00C64A14">
              <w:rPr>
                <w:rFonts w:ascii="Verdana" w:eastAsia="Verdana" w:hAnsi="Verdana" w:cs="Verdana"/>
                <w:b/>
              </w:rPr>
              <w:t>PTO</w:t>
            </w:r>
          </w:p>
        </w:tc>
        <w:tc>
          <w:tcPr>
            <w:tcW w:w="5520" w:type="dxa"/>
            <w:shd w:val="clear" w:color="auto" w:fill="B8CCE4"/>
            <w:vAlign w:val="center"/>
          </w:tcPr>
          <w:p w14:paraId="3D979012" w14:textId="77777777" w:rsidR="00CE484D" w:rsidRPr="00C64A14" w:rsidRDefault="00CE484D" w:rsidP="00CA2B3E">
            <w:pPr>
              <w:widowControl w:val="0"/>
              <w:autoSpaceDE w:val="0"/>
              <w:autoSpaceDN w:val="0"/>
              <w:spacing w:line="276" w:lineRule="auto"/>
              <w:jc w:val="center"/>
              <w:rPr>
                <w:rFonts w:ascii="Verdana" w:eastAsia="Verdana" w:hAnsi="Verdana" w:cs="Verdana"/>
                <w:b/>
              </w:rPr>
            </w:pPr>
            <w:r w:rsidRPr="00C64A14">
              <w:rPr>
                <w:rFonts w:ascii="Verdana" w:eastAsia="Verdana" w:hAnsi="Verdana" w:cs="Tahoma"/>
                <w:b/>
                <w:bCs/>
              </w:rPr>
              <w:t>ILUMINACION EXTERIOR LED CON PANEL SOLAR</w:t>
            </w:r>
          </w:p>
        </w:tc>
      </w:tr>
    </w:tbl>
    <w:p w14:paraId="6F498D60" w14:textId="77777777" w:rsidR="00CE484D" w:rsidRPr="00C64A14" w:rsidRDefault="00CE484D" w:rsidP="00CE484D">
      <w:pPr>
        <w:widowControl w:val="0"/>
        <w:tabs>
          <w:tab w:val="left" w:pos="8711"/>
        </w:tabs>
        <w:autoSpaceDE w:val="0"/>
        <w:autoSpaceDN w:val="0"/>
        <w:jc w:val="both"/>
        <w:rPr>
          <w:rFonts w:ascii="Verdana" w:eastAsia="Verdana" w:hAnsi="Verdana" w:cs="Tahoma"/>
          <w:b/>
          <w:lang w:eastAsia="es-ES"/>
        </w:rPr>
      </w:pPr>
    </w:p>
    <w:p w14:paraId="73C1837F" w14:textId="77777777" w:rsidR="00CE484D" w:rsidRPr="00C64A14" w:rsidRDefault="00CE484D" w:rsidP="00CE484D">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DESCRIPCIÓN. -</w:t>
      </w:r>
    </w:p>
    <w:p w14:paraId="61DEA76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5CA106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23E36F3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72F9016" w14:textId="77777777" w:rsidR="00CE484D" w:rsidRPr="00C64A14" w:rsidRDefault="00CE484D" w:rsidP="00CE484D">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MATERIALES, HERRAMIENTAS Y EQUIPO. -</w:t>
      </w:r>
    </w:p>
    <w:p w14:paraId="26B791C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B606DC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D619B5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490CC8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accesorios deben ser de primera calidad dentro el mercado local y que cumplan las exigencias técnicas del proyecto.</w:t>
      </w:r>
    </w:p>
    <w:p w14:paraId="5203C10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511A6F3" w14:textId="77777777" w:rsidR="00CE484D" w:rsidRPr="00C64A14" w:rsidRDefault="00CE484D" w:rsidP="00CE484D">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FORMA DE EJECUCIÓN. -</w:t>
      </w:r>
    </w:p>
    <w:p w14:paraId="413E9DF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1A3E863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BAFA70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CA7701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planos indican la localización general del punto de iluminación exterior que según la tipología de </w:t>
      </w:r>
      <w:r w:rsidRPr="00C64A14">
        <w:rPr>
          <w:rFonts w:ascii="Verdana" w:eastAsia="Verdana" w:hAnsi="Verdana" w:cs="Tahoma"/>
          <w:sz w:val="18"/>
          <w:szCs w:val="18"/>
          <w:lang w:eastAsia="es-ES"/>
        </w:rPr>
        <w:lastRenderedPageBreak/>
        <w:t>vivienda y su emplazamiento será definida por el Inspector del proyecto. La Entidad Ejecutora será responsable de su correcta localización en la obra.</w:t>
      </w:r>
    </w:p>
    <w:p w14:paraId="4E84E7C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BBC453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60B8F26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237361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C64A14">
        <w:rPr>
          <w:rFonts w:ascii="Verdana" w:eastAsia="Verdana" w:hAnsi="Verdana" w:cs="Tahoma"/>
          <w:sz w:val="18"/>
          <w:szCs w:val="18"/>
          <w:lang w:eastAsia="es-ES"/>
        </w:rPr>
        <w:t>Ramplúg</w:t>
      </w:r>
      <w:proofErr w:type="spellEnd"/>
      <w:r w:rsidRPr="00C64A14">
        <w:rPr>
          <w:rFonts w:ascii="Verdana" w:eastAsia="Verdana" w:hAnsi="Verdana" w:cs="Tahoma"/>
          <w:sz w:val="18"/>
          <w:szCs w:val="18"/>
          <w:lang w:eastAsia="es-ES"/>
        </w:rPr>
        <w:t xml:space="preserve">) en el insumo “Luminaria Solar Led Exterior”. </w:t>
      </w:r>
    </w:p>
    <w:p w14:paraId="0B2251A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Deberá instalarse a una altura de al menos 2.20 </w:t>
      </w:r>
      <w:proofErr w:type="spellStart"/>
      <w:r w:rsidRPr="00C64A14">
        <w:rPr>
          <w:rFonts w:ascii="Verdana" w:eastAsia="Verdana" w:hAnsi="Verdana" w:cs="Tahoma"/>
          <w:sz w:val="18"/>
          <w:szCs w:val="18"/>
          <w:lang w:eastAsia="es-ES"/>
        </w:rPr>
        <w:t>mts</w:t>
      </w:r>
      <w:proofErr w:type="spellEnd"/>
      <w:r w:rsidRPr="00C64A14">
        <w:rPr>
          <w:rFonts w:ascii="Verdana" w:eastAsia="Verdana" w:hAnsi="Verdana" w:cs="Tahoma"/>
          <w:sz w:val="18"/>
          <w:szCs w:val="18"/>
          <w:lang w:eastAsia="es-ES"/>
        </w:rPr>
        <w:t xml:space="preserve"> desde el piso, dependiendo del </w:t>
      </w:r>
      <w:proofErr w:type="spellStart"/>
      <w:r w:rsidRPr="00C64A14">
        <w:rPr>
          <w:rFonts w:ascii="Verdana" w:eastAsia="Verdana" w:hAnsi="Verdana" w:cs="Tahoma"/>
          <w:sz w:val="18"/>
          <w:szCs w:val="18"/>
          <w:lang w:eastAsia="es-ES"/>
        </w:rPr>
        <w:t>numero</w:t>
      </w:r>
      <w:proofErr w:type="spellEnd"/>
      <w:r w:rsidRPr="00C64A14">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3EA2D92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8712EB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91B01B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C1EC43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35B5FD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3792C8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AADF3F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E74F1B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768FE8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1F931BF"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sz w:val="18"/>
          <w:szCs w:val="18"/>
          <w:lang w:eastAsia="es-ES"/>
        </w:rPr>
      </w:pPr>
      <w:r w:rsidRPr="00C64A14">
        <w:rPr>
          <w:rFonts w:ascii="Verdana" w:eastAsia="Verdana" w:hAnsi="Verdana" w:cs="Tahoma"/>
          <w:sz w:val="18"/>
          <w:szCs w:val="18"/>
          <w:lang w:eastAsia="es-ES"/>
        </w:rPr>
        <w:t>Criterios de Control, Aceptación y Rechazo</w:t>
      </w:r>
    </w:p>
    <w:p w14:paraId="2FF648C6"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1652AC5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CAA92B1" w14:textId="77777777" w:rsidR="00CE484D" w:rsidRPr="00C64A14" w:rsidRDefault="00CE484D" w:rsidP="00CE484D">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MEDICIÓN. -</w:t>
      </w:r>
    </w:p>
    <w:p w14:paraId="36CA91A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44194C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32F4334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D5F5CF1" w14:textId="77777777" w:rsidR="00CE484D" w:rsidRPr="00C64A14" w:rsidRDefault="00CE484D" w:rsidP="00CE484D">
      <w:pPr>
        <w:widowControl w:val="0"/>
        <w:tabs>
          <w:tab w:val="left" w:pos="560"/>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APORTE PROPIO. -</w:t>
      </w:r>
    </w:p>
    <w:p w14:paraId="2E7D6DF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CF012C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ejecución del ítem no requiere ningún aporte propio.</w:t>
      </w:r>
    </w:p>
    <w:p w14:paraId="410CBCF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69876EC4" w14:textId="77777777" w:rsidTr="00CA2B3E">
        <w:tc>
          <w:tcPr>
            <w:tcW w:w="584" w:type="dxa"/>
            <w:shd w:val="clear" w:color="auto" w:fill="FFFFFF" w:themeFill="background1"/>
          </w:tcPr>
          <w:p w14:paraId="20BA7925"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CC64E5E"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4EB9426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434D2C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6C4B91D9" w14:textId="77777777" w:rsidTr="00CA2B3E">
        <w:tc>
          <w:tcPr>
            <w:tcW w:w="584" w:type="dxa"/>
            <w:shd w:val="clear" w:color="auto" w:fill="B8CCE4"/>
          </w:tcPr>
          <w:p w14:paraId="0BB137D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49</w:t>
            </w:r>
          </w:p>
        </w:tc>
        <w:tc>
          <w:tcPr>
            <w:tcW w:w="2385" w:type="dxa"/>
            <w:shd w:val="clear" w:color="auto" w:fill="B8CCE4"/>
          </w:tcPr>
          <w:p w14:paraId="28B6DB8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VAC-IS-CAI-5</w:t>
            </w:r>
          </w:p>
        </w:tc>
        <w:tc>
          <w:tcPr>
            <w:tcW w:w="1145" w:type="dxa"/>
            <w:shd w:val="clear" w:color="auto" w:fill="B8CCE4"/>
          </w:tcPr>
          <w:p w14:paraId="0A1100B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PZA</w:t>
            </w:r>
          </w:p>
        </w:tc>
        <w:tc>
          <w:tcPr>
            <w:tcW w:w="5520" w:type="dxa"/>
            <w:shd w:val="clear" w:color="auto" w:fill="B8CCE4"/>
          </w:tcPr>
          <w:p w14:paraId="4955668A"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CÁMARA DE INSPECCIÓN DE LADRILLO GAMBOTE (24X12X6) (0,60X0,60)</w:t>
            </w:r>
          </w:p>
        </w:tc>
      </w:tr>
    </w:tbl>
    <w:p w14:paraId="2A272A3E"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p w14:paraId="3B8C6277"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13AA562F"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incluyendo sus tapas de hormigón armado, de acuerdo a planos constructivos, y/o instrucción del Inspector de proyecto.</w:t>
      </w:r>
    </w:p>
    <w:p w14:paraId="08B91295"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3F0A98E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4978C7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proporcionará todos los materiales necesarios para la ejecución de los trabajos, </w:t>
      </w:r>
      <w:r w:rsidRPr="00C64A14">
        <w:rPr>
          <w:rFonts w:ascii="Verdana" w:eastAsia="Verdana" w:hAnsi="Verdana" w:cs="Tahoma"/>
          <w:sz w:val="18"/>
          <w:szCs w:val="18"/>
          <w:lang w:eastAsia="es-ES"/>
        </w:rPr>
        <w:lastRenderedPageBreak/>
        <w:t>exceptuando los de aporte propio y los mismos deberán ser aprobados por el inspector.</w:t>
      </w:r>
    </w:p>
    <w:p w14:paraId="14F36DF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9CE8F4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45C260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E2BEF6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68CFF5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 </w:t>
      </w:r>
    </w:p>
    <w:p w14:paraId="5A2D79A9"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1DA1314C"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p w14:paraId="4BECEF79"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5BABDE01"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64A14">
        <w:rPr>
          <w:rFonts w:ascii="Verdana" w:eastAsia="Verdana" w:hAnsi="Verdana" w:cs="Tahoma"/>
          <w:color w:val="000000"/>
          <w:sz w:val="18"/>
          <w:szCs w:val="18"/>
          <w:shd w:val="clear" w:color="auto" w:fill="FFFFFF"/>
          <w:lang w:eastAsia="es-ES"/>
        </w:rPr>
        <w:cr/>
      </w:r>
    </w:p>
    <w:p w14:paraId="6B70BF8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5F707ED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C64A14">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w:t>
      </w:r>
    </w:p>
    <w:p w14:paraId="79BF3EBE"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38D6FF27"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xml:space="preserve"> la dosificación será en proporción 1:4. Los ladrillos serán del tipo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xml:space="preserve"> de primera calidad. </w:t>
      </w:r>
    </w:p>
    <w:p w14:paraId="2B074606"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51161943"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57D40B4F"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CC2CC15"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581C418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F0ADAA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E72B66B"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41CD15D7"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73CBB364"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68ADFECF"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7615323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2634AB8C"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4DA5D0A2"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6D41A839"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0ADF7697"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p w14:paraId="39D53747"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cámara de inspección de ladrillo </w:t>
      </w:r>
      <w:proofErr w:type="spellStart"/>
      <w:r w:rsidRPr="00C64A14">
        <w:rPr>
          <w:rFonts w:ascii="Verdana" w:eastAsia="Verdana" w:hAnsi="Verdana" w:cs="Tahoma"/>
          <w:color w:val="000000"/>
          <w:sz w:val="18"/>
          <w:szCs w:val="18"/>
          <w:lang w:eastAsia="es-ES"/>
        </w:rPr>
        <w:t>gambote</w:t>
      </w:r>
      <w:proofErr w:type="spellEnd"/>
      <w:r w:rsidRPr="00C64A14">
        <w:rPr>
          <w:rFonts w:ascii="Verdana" w:eastAsia="Verdana" w:hAnsi="Verdana" w:cs="Tahoma"/>
          <w:color w:val="000000"/>
          <w:sz w:val="18"/>
          <w:szCs w:val="18"/>
          <w:lang w:eastAsia="es-ES"/>
        </w:rPr>
        <w:t xml:space="preserve"> (24X12X6) (0,60X0,60) será</w:t>
      </w:r>
      <w:r w:rsidRPr="00C64A14">
        <w:rPr>
          <w:rFonts w:ascii="Verdana" w:eastAsia="Verdana" w:hAnsi="Verdana" w:cs="Tahoma"/>
          <w:sz w:val="18"/>
          <w:szCs w:val="18"/>
          <w:lang w:eastAsia="es-ES"/>
        </w:rPr>
        <w:t xml:space="preserve"> medida en </w:t>
      </w:r>
      <w:r w:rsidRPr="00C64A14">
        <w:rPr>
          <w:rFonts w:ascii="Verdana" w:eastAsia="Verdana" w:hAnsi="Verdana" w:cs="Tahoma"/>
          <w:b/>
          <w:sz w:val="18"/>
          <w:szCs w:val="18"/>
          <w:lang w:eastAsia="es-ES"/>
        </w:rPr>
        <w:t>pieza</w:t>
      </w:r>
      <w:r w:rsidRPr="00C64A14">
        <w:rPr>
          <w:rFonts w:ascii="Verdana" w:eastAsia="Verdana" w:hAnsi="Verdana" w:cs="Tahoma"/>
          <w:sz w:val="18"/>
          <w:szCs w:val="18"/>
          <w:lang w:eastAsia="es-ES"/>
        </w:rPr>
        <w:t>, incluyendo todos sus accesorios para el buen funcionamiento.</w:t>
      </w:r>
    </w:p>
    <w:p w14:paraId="43B67004"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u w:val="single"/>
          <w:lang w:eastAsia="es-ES"/>
        </w:rPr>
      </w:pPr>
    </w:p>
    <w:p w14:paraId="48F41F65"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8654CA4"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de precios unitarios, mismos que no serán tomados en cuenta en la cantidad monetaria del ítem. En caso de mano de obra no calificada, la Entidad </w:t>
      </w:r>
      <w:r w:rsidRPr="00C64A14">
        <w:rPr>
          <w:rFonts w:ascii="Verdana" w:eastAsia="Verdana" w:hAnsi="Verdana" w:cs="Tahoma"/>
          <w:color w:val="000000"/>
          <w:sz w:val="18"/>
          <w:szCs w:val="18"/>
          <w:lang w:eastAsia="es-ES"/>
        </w:rPr>
        <w:lastRenderedPageBreak/>
        <w:t>Ejecutora deberá capacitar al beneficiario para la buena ejecución del ítem a seguir. En caso de material de aporte propio, este será aprobado por el Inspector de proyecto, para garantizar su calidad.</w:t>
      </w:r>
    </w:p>
    <w:p w14:paraId="413A1F72"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6DD5398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80C8CBE"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FBC66F2" w14:textId="77777777" w:rsidTr="00CA2B3E">
        <w:trPr>
          <w:trHeight w:val="497"/>
        </w:trPr>
        <w:tc>
          <w:tcPr>
            <w:tcW w:w="584" w:type="dxa"/>
            <w:shd w:val="clear" w:color="auto" w:fill="FFFFFF" w:themeFill="background1"/>
          </w:tcPr>
          <w:p w14:paraId="04801E62"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21A4269"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472817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7DCE14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09E3B600" w14:textId="77777777" w:rsidTr="00CA2B3E">
        <w:tc>
          <w:tcPr>
            <w:tcW w:w="584" w:type="dxa"/>
            <w:shd w:val="clear" w:color="auto" w:fill="B8CCE4"/>
          </w:tcPr>
          <w:p w14:paraId="69C6242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50</w:t>
            </w:r>
          </w:p>
        </w:tc>
        <w:tc>
          <w:tcPr>
            <w:tcW w:w="2385" w:type="dxa"/>
            <w:shd w:val="clear" w:color="auto" w:fill="B8CCE4"/>
          </w:tcPr>
          <w:p w14:paraId="716709D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VAC-IS-CAS-2</w:t>
            </w:r>
          </w:p>
        </w:tc>
        <w:tc>
          <w:tcPr>
            <w:tcW w:w="1145" w:type="dxa"/>
            <w:shd w:val="clear" w:color="auto" w:fill="B8CCE4"/>
          </w:tcPr>
          <w:p w14:paraId="18F19D7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083239E5"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CÁMARA SÉPTICA DE HORMIGÓN CICLÓPEO (1,10X2,00)</w:t>
            </w:r>
          </w:p>
        </w:tc>
      </w:tr>
    </w:tbl>
    <w:p w14:paraId="7FC9CD20"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7BCF4E7D"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B031A01"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2109774D"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03327DC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30FBC44"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DB66468"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6936C33E"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74ED1D14" w14:textId="77777777" w:rsidR="00CE484D" w:rsidRPr="00C64A14" w:rsidRDefault="00CE484D" w:rsidP="00CE484D">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47817643" w14:textId="77777777" w:rsidR="00CE484D" w:rsidRPr="00C64A14" w:rsidRDefault="00CE484D" w:rsidP="00CE484D">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CA2B4B1" w14:textId="77777777" w:rsidR="00CE484D" w:rsidRPr="00C64A14" w:rsidRDefault="00CE484D" w:rsidP="00CE484D">
      <w:pPr>
        <w:widowControl w:val="0"/>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18FAC7AA"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C64A14">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67CA84AB" w14:textId="77777777" w:rsidR="00CE484D" w:rsidRPr="00C64A14" w:rsidRDefault="00CE484D" w:rsidP="00CE484D">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F509200" w14:textId="77777777" w:rsidR="00CE484D" w:rsidRPr="00C64A14" w:rsidRDefault="00CE484D" w:rsidP="00CE484D">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C64A14">
        <w:rPr>
          <w:rFonts w:ascii="Verdana" w:eastAsia="Verdana" w:hAnsi="Verdana" w:cs="Tahoma"/>
          <w:sz w:val="18"/>
          <w:szCs w:val="18"/>
          <w:lang w:eastAsia="es-ES"/>
        </w:rPr>
        <w:t>desplazadora</w:t>
      </w:r>
      <w:proofErr w:type="spellEnd"/>
      <w:r w:rsidRPr="00C64A14">
        <w:rPr>
          <w:rFonts w:ascii="Verdana" w:eastAsia="Verdana" w:hAnsi="Verdana" w:cs="Tahoma"/>
          <w:sz w:val="18"/>
          <w:szCs w:val="18"/>
          <w:lang w:eastAsia="es-ES"/>
        </w:rPr>
        <w:t>.</w:t>
      </w:r>
    </w:p>
    <w:p w14:paraId="30FDE9D6"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1800766F"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64CC42EF"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0B30B706"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encofrados deberán ser estancos a fin de evitar el empobrecimiento del hormigón por escurrimiento </w:t>
      </w:r>
      <w:r w:rsidRPr="00C64A14">
        <w:rPr>
          <w:rFonts w:ascii="Verdana" w:eastAsia="Verdana" w:hAnsi="Verdana" w:cs="Tahoma"/>
          <w:sz w:val="18"/>
          <w:szCs w:val="18"/>
          <w:lang w:eastAsia="es-ES"/>
        </w:rPr>
        <w:lastRenderedPageBreak/>
        <w:t>del agua.</w:t>
      </w:r>
    </w:p>
    <w:p w14:paraId="66EA1FBE" w14:textId="77777777" w:rsidR="00CE484D" w:rsidRPr="00C64A14" w:rsidRDefault="00CE484D" w:rsidP="00CE484D">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Una vez encofrado las paredes laterales de la cámara, se procederá como sigue:</w:t>
      </w:r>
    </w:p>
    <w:p w14:paraId="3ED0AF90" w14:textId="77777777" w:rsidR="00CE484D" w:rsidRPr="00C64A14" w:rsidRDefault="00CE484D" w:rsidP="00CE484D">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6EC0499" w14:textId="77777777" w:rsidR="00CE484D" w:rsidRPr="00C64A14" w:rsidRDefault="00CE484D" w:rsidP="00CE484D">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77940E5" w14:textId="77777777" w:rsidR="00CE484D" w:rsidRPr="00C64A14" w:rsidRDefault="00CE484D" w:rsidP="00CE484D">
      <w:pPr>
        <w:widowControl w:val="0"/>
        <w:tabs>
          <w:tab w:val="left" w:pos="560"/>
        </w:tabs>
        <w:autoSpaceDE w:val="0"/>
        <w:autoSpaceDN w:val="0"/>
        <w:spacing w:before="120"/>
        <w:rPr>
          <w:rFonts w:ascii="Verdana" w:eastAsia="Verdana" w:hAnsi="Verdana" w:cs="Verdana"/>
          <w:sz w:val="18"/>
          <w:szCs w:val="18"/>
          <w:lang w:eastAsia="es-ES"/>
        </w:rPr>
      </w:pPr>
      <w:r w:rsidRPr="00C64A14">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51BB4677" w14:textId="77777777" w:rsidR="00CE484D" w:rsidRPr="00C64A14" w:rsidRDefault="00CE484D" w:rsidP="00CE484D">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188B22B1"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2CBEA383"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2893AFCF"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44CC5C29"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EF86111" w14:textId="77777777" w:rsidR="00CE484D" w:rsidRPr="00C64A14" w:rsidRDefault="00CE484D" w:rsidP="00CE484D">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9B0B0A7" w14:textId="77777777" w:rsidR="00CE484D" w:rsidRPr="00C64A14" w:rsidRDefault="00CE484D" w:rsidP="00CE484D">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1A75CAAA"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33ECA6FD"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18CEF97A" w14:textId="77777777" w:rsidR="00CE484D" w:rsidRDefault="00CE484D" w:rsidP="00CE484D">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CE484D" w:rsidRPr="00C64A14" w14:paraId="0CC112A8" w14:textId="77777777" w:rsidTr="00CA2B3E">
        <w:trPr>
          <w:trHeight w:val="283"/>
          <w:jc w:val="center"/>
        </w:trPr>
        <w:tc>
          <w:tcPr>
            <w:tcW w:w="2122" w:type="dxa"/>
            <w:shd w:val="clear" w:color="auto" w:fill="244061"/>
            <w:vAlign w:val="center"/>
          </w:tcPr>
          <w:p w14:paraId="57456E53"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DOSIFICACIÓN</w:t>
            </w:r>
          </w:p>
        </w:tc>
        <w:tc>
          <w:tcPr>
            <w:tcW w:w="4677" w:type="dxa"/>
            <w:shd w:val="clear" w:color="auto" w:fill="244061"/>
            <w:vAlign w:val="center"/>
          </w:tcPr>
          <w:p w14:paraId="1DA6380D" w14:textId="77777777" w:rsidR="00CE484D" w:rsidRPr="00C64A14" w:rsidRDefault="00CE484D" w:rsidP="00CA2B3E">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CANTIDAD MÍNIMA DE CEMENTO Kg/m3</w:t>
            </w:r>
          </w:p>
        </w:tc>
      </w:tr>
      <w:tr w:rsidR="00CE484D" w:rsidRPr="00C64A14" w14:paraId="48F491F4" w14:textId="77777777" w:rsidTr="00CA2B3E">
        <w:trPr>
          <w:trHeight w:val="283"/>
          <w:jc w:val="center"/>
        </w:trPr>
        <w:tc>
          <w:tcPr>
            <w:tcW w:w="2122" w:type="dxa"/>
            <w:shd w:val="clear" w:color="auto" w:fill="auto"/>
            <w:vAlign w:val="center"/>
          </w:tcPr>
          <w:p w14:paraId="65F578E4"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1:2:3</w:t>
            </w:r>
          </w:p>
        </w:tc>
        <w:tc>
          <w:tcPr>
            <w:tcW w:w="4677" w:type="dxa"/>
            <w:shd w:val="clear" w:color="auto" w:fill="auto"/>
            <w:vAlign w:val="center"/>
          </w:tcPr>
          <w:p w14:paraId="152BB612"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350</w:t>
            </w:r>
          </w:p>
        </w:tc>
      </w:tr>
      <w:tr w:rsidR="00CE484D" w:rsidRPr="00C64A14" w14:paraId="2ED53565" w14:textId="77777777" w:rsidTr="00CA2B3E">
        <w:trPr>
          <w:trHeight w:val="283"/>
          <w:jc w:val="center"/>
        </w:trPr>
        <w:tc>
          <w:tcPr>
            <w:tcW w:w="2122" w:type="dxa"/>
            <w:shd w:val="clear" w:color="auto" w:fill="auto"/>
            <w:vAlign w:val="center"/>
          </w:tcPr>
          <w:p w14:paraId="69900711"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1:2:4</w:t>
            </w:r>
          </w:p>
        </w:tc>
        <w:tc>
          <w:tcPr>
            <w:tcW w:w="4677" w:type="dxa"/>
            <w:shd w:val="clear" w:color="auto" w:fill="auto"/>
            <w:vAlign w:val="center"/>
          </w:tcPr>
          <w:p w14:paraId="556C17AD"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300</w:t>
            </w:r>
          </w:p>
        </w:tc>
      </w:tr>
      <w:tr w:rsidR="00CE484D" w:rsidRPr="00C64A14" w14:paraId="2A1EC95E" w14:textId="77777777" w:rsidTr="00CA2B3E">
        <w:trPr>
          <w:trHeight w:val="283"/>
          <w:jc w:val="center"/>
        </w:trPr>
        <w:tc>
          <w:tcPr>
            <w:tcW w:w="2122" w:type="dxa"/>
            <w:shd w:val="clear" w:color="auto" w:fill="auto"/>
            <w:vAlign w:val="center"/>
          </w:tcPr>
          <w:p w14:paraId="446E2C99"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1:3:4</w:t>
            </w:r>
          </w:p>
        </w:tc>
        <w:tc>
          <w:tcPr>
            <w:tcW w:w="4677" w:type="dxa"/>
            <w:shd w:val="clear" w:color="auto" w:fill="auto"/>
            <w:vAlign w:val="center"/>
          </w:tcPr>
          <w:p w14:paraId="51B1B94E"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265</w:t>
            </w:r>
          </w:p>
        </w:tc>
      </w:tr>
      <w:tr w:rsidR="00CE484D" w:rsidRPr="00C64A14" w14:paraId="1CC3BB22" w14:textId="77777777" w:rsidTr="00CA2B3E">
        <w:trPr>
          <w:trHeight w:val="283"/>
          <w:jc w:val="center"/>
        </w:trPr>
        <w:tc>
          <w:tcPr>
            <w:tcW w:w="2122" w:type="dxa"/>
            <w:shd w:val="clear" w:color="auto" w:fill="auto"/>
            <w:vAlign w:val="center"/>
          </w:tcPr>
          <w:p w14:paraId="7A1FE16E"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1:3:5</w:t>
            </w:r>
          </w:p>
        </w:tc>
        <w:tc>
          <w:tcPr>
            <w:tcW w:w="4677" w:type="dxa"/>
            <w:shd w:val="clear" w:color="auto" w:fill="auto"/>
            <w:vAlign w:val="center"/>
          </w:tcPr>
          <w:p w14:paraId="34182156"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235</w:t>
            </w:r>
          </w:p>
        </w:tc>
      </w:tr>
    </w:tbl>
    <w:p w14:paraId="1BEEC77E" w14:textId="77777777" w:rsidR="00CE484D" w:rsidRPr="00C64A14" w:rsidRDefault="00CE484D" w:rsidP="00CE484D">
      <w:pPr>
        <w:widowControl w:val="0"/>
        <w:autoSpaceDE w:val="0"/>
        <w:autoSpaceDN w:val="0"/>
        <w:spacing w:before="120" w:after="12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3267F2D5"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w:t>
      </w:r>
      <w:r w:rsidRPr="00C64A14">
        <w:rPr>
          <w:rFonts w:ascii="Verdana" w:eastAsia="Verdana" w:hAnsi="Verdana" w:cs="Tahoma"/>
          <w:sz w:val="18"/>
          <w:szCs w:val="18"/>
          <w:lang w:eastAsia="es-ES"/>
        </w:rPr>
        <w:lastRenderedPageBreak/>
        <w:t>correctamente instalados. Asimismo, se deberá realizar pruebas hidráulicas sobre el sistema para lo cual la Entidad Ejecutora facilitará todas las condiciones necesarias para ello.</w:t>
      </w:r>
    </w:p>
    <w:p w14:paraId="58DBA8D9"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MEDICIÓN. - </w:t>
      </w:r>
    </w:p>
    <w:p w14:paraId="7DE97401"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cámara séptica de hormigón ciclópeo (1,10X2,00) será medida en forma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xml:space="preserve"> incluyendo todos sus accesorios para el buen funcionamiento.</w:t>
      </w:r>
    </w:p>
    <w:p w14:paraId="00144F24"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262CC676"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EC6610E"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3B862270" w14:textId="77777777" w:rsidR="00CE484D" w:rsidRDefault="00CE484D" w:rsidP="00CE484D">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5BF75441" w14:textId="77777777" w:rsidTr="00CA2B3E">
        <w:tc>
          <w:tcPr>
            <w:tcW w:w="584" w:type="dxa"/>
            <w:shd w:val="clear" w:color="auto" w:fill="FFFFFF" w:themeFill="background1"/>
          </w:tcPr>
          <w:p w14:paraId="23E4000D" w14:textId="77777777" w:rsidR="00CE484D" w:rsidRPr="00C64A14" w:rsidRDefault="00CE484D" w:rsidP="00CA2B3E">
            <w:pPr>
              <w:widowControl w:val="0"/>
              <w:autoSpaceDE w:val="0"/>
              <w:autoSpaceDN w:val="0"/>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CE2B2A2" w14:textId="77777777" w:rsidR="00CE484D" w:rsidRPr="00C64A14" w:rsidRDefault="00CE484D" w:rsidP="00CA2B3E">
            <w:pPr>
              <w:widowControl w:val="0"/>
              <w:autoSpaceDE w:val="0"/>
              <w:autoSpaceDN w:val="0"/>
              <w:spacing w:line="360" w:lineRule="auto"/>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1FEBEEBC" w14:textId="77777777" w:rsidR="00CE484D" w:rsidRPr="00C64A14" w:rsidRDefault="00CE484D" w:rsidP="00CA2B3E">
            <w:pPr>
              <w:widowControl w:val="0"/>
              <w:autoSpaceDE w:val="0"/>
              <w:autoSpaceDN w:val="0"/>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9325BC5" w14:textId="77777777" w:rsidR="00CE484D" w:rsidRPr="00C64A14" w:rsidRDefault="00CE484D" w:rsidP="00CA2B3E">
            <w:pPr>
              <w:widowControl w:val="0"/>
              <w:autoSpaceDE w:val="0"/>
              <w:autoSpaceDN w:val="0"/>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75C854EF" w14:textId="77777777" w:rsidTr="00CA2B3E">
        <w:trPr>
          <w:trHeight w:val="370"/>
        </w:trPr>
        <w:tc>
          <w:tcPr>
            <w:tcW w:w="584" w:type="dxa"/>
            <w:shd w:val="clear" w:color="auto" w:fill="B8CCE4"/>
          </w:tcPr>
          <w:p w14:paraId="3A682A9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51</w:t>
            </w:r>
          </w:p>
        </w:tc>
        <w:tc>
          <w:tcPr>
            <w:tcW w:w="2385" w:type="dxa"/>
            <w:shd w:val="clear" w:color="auto" w:fill="B8CCE4"/>
            <w:vAlign w:val="center"/>
          </w:tcPr>
          <w:p w14:paraId="4936A8B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VAC-IS-POA-4</w:t>
            </w:r>
          </w:p>
        </w:tc>
        <w:tc>
          <w:tcPr>
            <w:tcW w:w="1145" w:type="dxa"/>
            <w:shd w:val="clear" w:color="auto" w:fill="B8CCE4"/>
            <w:vAlign w:val="center"/>
          </w:tcPr>
          <w:p w14:paraId="50F24CD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7A7BADD2"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POZO ABSORBENTE DE MAMPOSTERÍA DE PIEDRA H=2,50</w:t>
            </w:r>
          </w:p>
        </w:tc>
      </w:tr>
    </w:tbl>
    <w:p w14:paraId="216F5A93"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7F275B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B9AF626"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2E1F5A2" w14:textId="77777777" w:rsidR="00CE484D" w:rsidRPr="00C64A14" w:rsidRDefault="00CE484D" w:rsidP="00CE484D">
      <w:pPr>
        <w:widowControl w:val="0"/>
        <w:autoSpaceDE w:val="0"/>
        <w:autoSpaceDN w:val="0"/>
        <w:jc w:val="both"/>
        <w:rPr>
          <w:rFonts w:ascii="Verdana" w:eastAsia="Verdana" w:hAnsi="Verdana" w:cs="Tahoma"/>
          <w:spacing w:val="-1"/>
          <w:sz w:val="18"/>
          <w:szCs w:val="18"/>
          <w:lang w:eastAsia="es-ES"/>
        </w:rPr>
      </w:pPr>
      <w:r w:rsidRPr="00C64A14">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C64A14">
        <w:rPr>
          <w:rFonts w:ascii="Verdana" w:eastAsia="Verdana" w:hAnsi="Verdana" w:cs="Verdana"/>
          <w:sz w:val="18"/>
          <w:szCs w:val="18"/>
          <w:lang w:eastAsia="es-ES"/>
        </w:rPr>
        <w:t xml:space="preserve">, </w:t>
      </w:r>
      <w:r w:rsidRPr="00C64A14">
        <w:rPr>
          <w:rFonts w:ascii="Verdana" w:eastAsia="Verdana" w:hAnsi="Verdana" w:cs="Tahoma"/>
          <w:spacing w:val="-1"/>
          <w:sz w:val="18"/>
          <w:szCs w:val="18"/>
          <w:lang w:eastAsia="es-ES"/>
        </w:rPr>
        <w:t>e instrucciones del Inspector de obra.</w:t>
      </w:r>
    </w:p>
    <w:p w14:paraId="71991BE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9D0FEE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01D0D45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36EEC5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16CA9A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0B6694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0F1A64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185CC3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54F71CB6"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271552B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78127C0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82D4B65" w14:textId="77777777" w:rsidR="00CE484D" w:rsidRPr="00C64A14" w:rsidRDefault="00CE484D" w:rsidP="00CE484D">
      <w:pPr>
        <w:widowControl w:val="0"/>
        <w:autoSpaceDE w:val="0"/>
        <w:autoSpaceDN w:val="0"/>
        <w:jc w:val="both"/>
        <w:rPr>
          <w:rFonts w:ascii="Verdana" w:eastAsia="Verdana" w:hAnsi="Verdana" w:cs="Tahoma"/>
          <w:sz w:val="18"/>
          <w:szCs w:val="18"/>
          <w:shd w:val="clear" w:color="auto" w:fill="FFFFFF"/>
          <w:lang w:eastAsia="es-ES"/>
        </w:rPr>
      </w:pPr>
      <w:r w:rsidRPr="00C64A14">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7CB251B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C64A14">
        <w:rPr>
          <w:rFonts w:ascii="Verdana" w:eastAsia="Verdana" w:hAnsi="Verdana" w:cs="Tahoma"/>
          <w:sz w:val="18"/>
          <w:szCs w:val="18"/>
          <w:shd w:val="clear" w:color="auto" w:fill="FFFFFF"/>
          <w:lang w:eastAsia="es-ES"/>
        </w:rPr>
        <w:cr/>
      </w: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5FF57BDF"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Previa </w:t>
      </w:r>
      <w:r w:rsidRPr="00C64A14">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79E023C"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33C8AB0A"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3456600C"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70AF75C9"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Cualquier otra instalación complementaria para el correcto funcionamiento del sistema de recolección de aguas sanitarias de acuerdo a lo indicado en los planos correspondientes, presentación de propuesta </w:t>
      </w:r>
      <w:r w:rsidRPr="00C64A14">
        <w:rPr>
          <w:rFonts w:ascii="Verdana" w:eastAsia="Verdana" w:hAnsi="Verdana" w:cs="Tahoma"/>
          <w:sz w:val="18"/>
          <w:szCs w:val="18"/>
          <w:lang w:eastAsia="es-ES"/>
        </w:rPr>
        <w:lastRenderedPageBreak/>
        <w:t>y/o instrucciones del Inspector de obra.</w:t>
      </w:r>
    </w:p>
    <w:p w14:paraId="1646A086"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2E88FBF0"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835F60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292D8F6B"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3E3B9E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26008C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93D415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E005CE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pozo absorbente de mampostería de piedra H=2,50 será medido en forma </w:t>
      </w:r>
      <w:r w:rsidRPr="00C64A14">
        <w:rPr>
          <w:rFonts w:ascii="Verdana" w:eastAsia="Verdana" w:hAnsi="Verdana" w:cs="Tahoma"/>
          <w:b/>
          <w:bCs/>
          <w:sz w:val="18"/>
          <w:szCs w:val="18"/>
          <w:lang w:eastAsia="es-ES"/>
        </w:rPr>
        <w:t>Global</w:t>
      </w:r>
      <w:r w:rsidRPr="00C64A14">
        <w:rPr>
          <w:rFonts w:ascii="Verdana" w:eastAsia="Verdana" w:hAnsi="Verdana" w:cs="Tahoma"/>
          <w:sz w:val="18"/>
          <w:szCs w:val="18"/>
          <w:lang w:eastAsia="es-ES"/>
        </w:rPr>
        <w:t>, incluyendo todos sus accesorios para el buen funcionamiento del pozo de absorción.</w:t>
      </w:r>
    </w:p>
    <w:p w14:paraId="4EF9E463"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63BB8035"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B324DB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3DC44D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744AB4E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10A6A2A"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3797B748"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CE484D" w:rsidRPr="00C64A14" w14:paraId="2F4C24F6" w14:textId="77777777" w:rsidTr="00CA2B3E">
        <w:tc>
          <w:tcPr>
            <w:tcW w:w="24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25F1FE5"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tcPr>
          <w:p w14:paraId="26576CC2"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2F41CC8"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A00D10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229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C5F4E5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1B0D8B82" w14:textId="77777777" w:rsidTr="00CA2B3E">
        <w:tc>
          <w:tcPr>
            <w:tcW w:w="243" w:type="pct"/>
            <w:tcBorders>
              <w:top w:val="single" w:sz="4" w:space="0" w:color="auto"/>
              <w:left w:val="single" w:sz="4" w:space="0" w:color="auto"/>
              <w:bottom w:val="single" w:sz="4" w:space="0" w:color="auto"/>
              <w:right w:val="single" w:sz="4" w:space="0" w:color="auto"/>
            </w:tcBorders>
            <w:shd w:val="clear" w:color="auto" w:fill="B8CCE4"/>
          </w:tcPr>
          <w:p w14:paraId="1732B94D" w14:textId="77777777" w:rsidR="00CE484D" w:rsidRPr="00C64A14" w:rsidRDefault="00CE484D" w:rsidP="00CA2B3E">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52</w:t>
            </w:r>
          </w:p>
        </w:tc>
        <w:tc>
          <w:tcPr>
            <w:tcW w:w="992" w:type="pct"/>
            <w:tcBorders>
              <w:top w:val="single" w:sz="4" w:space="0" w:color="auto"/>
              <w:left w:val="single" w:sz="4" w:space="0" w:color="auto"/>
              <w:bottom w:val="single" w:sz="4" w:space="0" w:color="auto"/>
              <w:right w:val="single" w:sz="4" w:space="0" w:color="auto"/>
            </w:tcBorders>
            <w:shd w:val="clear" w:color="auto" w:fill="B8CCE4"/>
          </w:tcPr>
          <w:p w14:paraId="0FFB80D6" w14:textId="77777777" w:rsidR="00CE484D" w:rsidRPr="00C64A14" w:rsidRDefault="00CE484D" w:rsidP="00CA2B3E">
            <w:pPr>
              <w:widowControl w:val="0"/>
              <w:autoSpaceDE w:val="0"/>
              <w:autoSpaceDN w:val="0"/>
              <w:jc w:val="center"/>
              <w:rPr>
                <w:rFonts w:ascii="Source Sans Pro" w:eastAsia="Verdana" w:hAnsi="Source Sans Pro" w:cs="Verdana"/>
                <w:color w:val="212529"/>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B8CCE4"/>
            <w:vAlign w:val="center"/>
          </w:tcPr>
          <w:p w14:paraId="3E8A5E9E" w14:textId="77777777" w:rsidR="00CE484D" w:rsidRPr="00C64A14" w:rsidRDefault="00CE484D" w:rsidP="00CA2B3E">
            <w:pPr>
              <w:widowControl w:val="0"/>
              <w:autoSpaceDE w:val="0"/>
              <w:autoSpaceDN w:val="0"/>
              <w:jc w:val="center"/>
              <w:rPr>
                <w:rFonts w:ascii="Verdana" w:hAnsi="Verdana"/>
                <w:b/>
                <w:bCs/>
                <w:color w:val="212529"/>
                <w:sz w:val="18"/>
                <w:szCs w:val="18"/>
              </w:rPr>
            </w:pPr>
            <w:r w:rsidRPr="00C64A14">
              <w:rPr>
                <w:rFonts w:ascii="Source Sans Pro" w:eastAsia="Verdana" w:hAnsi="Source Sans Pro" w:cs="Verdana"/>
                <w:color w:val="212529"/>
                <w:sz w:val="18"/>
                <w:szCs w:val="18"/>
              </w:rPr>
              <w:br/>
            </w:r>
            <w:r w:rsidRPr="00C64A14">
              <w:rPr>
                <w:rFonts w:ascii="Verdana" w:eastAsia="Verdana" w:hAnsi="Verdana" w:cs="Verdana"/>
                <w:b/>
                <w:bCs/>
                <w:color w:val="212529"/>
                <w:sz w:val="18"/>
                <w:szCs w:val="18"/>
              </w:rPr>
              <w:t>VAC-IA-TAN-01</w:t>
            </w:r>
          </w:p>
          <w:p w14:paraId="5D5CBB2C" w14:textId="77777777" w:rsidR="00CE484D" w:rsidRPr="00C64A14" w:rsidRDefault="00CE484D" w:rsidP="00CA2B3E">
            <w:pPr>
              <w:widowControl w:val="0"/>
              <w:autoSpaceDE w:val="0"/>
              <w:autoSpaceDN w:val="0"/>
              <w:jc w:val="center"/>
              <w:rPr>
                <w:rFonts w:ascii="Verdana" w:eastAsia="Arial" w:hAnsi="Verdana" w:cs="Arial"/>
                <w:b/>
                <w:sz w:val="18"/>
                <w:szCs w:val="18"/>
              </w:rPr>
            </w:pPr>
          </w:p>
        </w:tc>
        <w:tc>
          <w:tcPr>
            <w:tcW w:w="47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498576C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Tahoma" w:eastAsia="Calibri" w:hAnsi="Tahoma" w:cs="Tahoma"/>
                <w:b/>
                <w:sz w:val="18"/>
                <w:szCs w:val="18"/>
              </w:rPr>
              <w:t>GLB</w:t>
            </w:r>
          </w:p>
        </w:tc>
        <w:tc>
          <w:tcPr>
            <w:tcW w:w="229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202A8A6F"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Y COLOCADO DE TANQUE PLÁSTICO DE AGUA DE 450 LITROS C/ACCESORIOS</w:t>
            </w:r>
          </w:p>
        </w:tc>
      </w:tr>
    </w:tbl>
    <w:p w14:paraId="71ADC321" w14:textId="77777777" w:rsidR="00CE484D" w:rsidRPr="00C64A14" w:rsidRDefault="00CE484D" w:rsidP="00CE484D">
      <w:pPr>
        <w:widowControl w:val="0"/>
        <w:autoSpaceDE w:val="0"/>
        <w:autoSpaceDN w:val="0"/>
        <w:jc w:val="both"/>
        <w:rPr>
          <w:rFonts w:ascii="Verdana" w:eastAsia="Arial" w:hAnsi="Verdana" w:cs="Arial"/>
          <w:b/>
          <w:sz w:val="18"/>
          <w:szCs w:val="18"/>
          <w:lang w:eastAsia="es-ES"/>
        </w:rPr>
      </w:pPr>
    </w:p>
    <w:p w14:paraId="3223BF1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0661FE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C64A14">
        <w:rPr>
          <w:rFonts w:ascii="Verdana" w:eastAsia="Verdana" w:hAnsi="Verdana" w:cs="Tahoma"/>
          <w:sz w:val="18"/>
          <w:szCs w:val="18"/>
          <w:lang w:eastAsia="es-ES"/>
        </w:rPr>
        <w:t>tee</w:t>
      </w:r>
      <w:proofErr w:type="spellEnd"/>
      <w:r w:rsidRPr="00C64A14">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08E3DA1C" w14:textId="77777777" w:rsidR="00CE484D" w:rsidRPr="00C64A14" w:rsidRDefault="00CE484D" w:rsidP="00CE484D">
      <w:pPr>
        <w:widowControl w:val="0"/>
        <w:autoSpaceDE w:val="0"/>
        <w:autoSpaceDN w:val="0"/>
        <w:jc w:val="both"/>
        <w:rPr>
          <w:rFonts w:ascii="Verdana" w:eastAsia="Verdana" w:hAnsi="Verdana" w:cs="Arial"/>
          <w:sz w:val="18"/>
          <w:szCs w:val="18"/>
          <w:highlight w:val="yellow"/>
          <w:lang w:eastAsia="es-ES"/>
        </w:rPr>
      </w:pPr>
    </w:p>
    <w:p w14:paraId="2833262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D4CB3E3"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29DEB0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a emplearse deberán ser suministrados de acuerdo al siguiente detalle:</w:t>
      </w:r>
    </w:p>
    <w:p w14:paraId="4F4D292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5E319CC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059758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2FED56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54E631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B3CD8C1" w14:textId="77777777" w:rsidR="00CE484D" w:rsidRPr="00C64A14" w:rsidRDefault="00CE484D" w:rsidP="00CE484D">
      <w:pPr>
        <w:widowControl w:val="0"/>
        <w:autoSpaceDE w:val="0"/>
        <w:autoSpaceDN w:val="0"/>
        <w:jc w:val="both"/>
        <w:rPr>
          <w:rFonts w:ascii="Verdana" w:eastAsia="Verdana" w:hAnsi="Verdana" w:cs="Arial"/>
          <w:b/>
          <w:sz w:val="18"/>
          <w:szCs w:val="18"/>
          <w:lang w:eastAsia="es-ES"/>
        </w:rPr>
      </w:pPr>
    </w:p>
    <w:p w14:paraId="085424B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1F10D6E6"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6410F04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78DF7D0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0CC8B8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C64A14">
        <w:rPr>
          <w:rFonts w:ascii="Verdana" w:eastAsia="Verdana" w:hAnsi="Verdana" w:cs="Verdana"/>
          <w:kern w:val="28"/>
          <w:sz w:val="18"/>
          <w:szCs w:val="18"/>
          <w:lang w:eastAsia="es-ES"/>
        </w:rPr>
        <w:t>tee</w:t>
      </w:r>
      <w:proofErr w:type="spellEnd"/>
      <w:r w:rsidRPr="00C64A14">
        <w:rPr>
          <w:rFonts w:ascii="Verdana" w:eastAsia="Verdana" w:hAnsi="Verdana" w:cs="Verdana"/>
          <w:kern w:val="28"/>
          <w:sz w:val="18"/>
          <w:szCs w:val="18"/>
          <w:lang w:eastAsia="es-ES"/>
        </w:rPr>
        <w:t xml:space="preserve"> de 1/2”, 2 codos, teflón.</w:t>
      </w:r>
    </w:p>
    <w:p w14:paraId="32126C9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7DC20C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deberá ejecutar la construcción y montaje del tanque plástico, ciñéndose estrictamente a lo </w:t>
      </w:r>
      <w:r w:rsidRPr="00C64A14">
        <w:rPr>
          <w:rFonts w:ascii="Verdana" w:eastAsia="Verdana" w:hAnsi="Verdana" w:cs="Verdana"/>
          <w:kern w:val="28"/>
          <w:sz w:val="18"/>
          <w:szCs w:val="18"/>
          <w:lang w:eastAsia="es-ES"/>
        </w:rPr>
        <w:lastRenderedPageBreak/>
        <w:t>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2E1BF1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96DB96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116EF75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913AAA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3286D80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A198A8E"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0E574E1"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3DC1A8FD" w14:textId="77777777" w:rsidR="00CE484D" w:rsidRPr="00C64A14" w:rsidRDefault="00CE484D" w:rsidP="00CE484D">
      <w:pPr>
        <w:widowControl w:val="0"/>
        <w:tabs>
          <w:tab w:val="left" w:pos="560"/>
        </w:tabs>
        <w:autoSpaceDE w:val="0"/>
        <w:autoSpaceDN w:val="0"/>
        <w:jc w:val="both"/>
        <w:rPr>
          <w:rFonts w:ascii="Verdana" w:eastAsia="Verdana" w:hAnsi="Verdana" w:cs="Arial"/>
          <w:kern w:val="28"/>
          <w:sz w:val="18"/>
          <w:szCs w:val="18"/>
          <w:lang w:eastAsia="es-ES"/>
        </w:rPr>
      </w:pPr>
      <w:r w:rsidRPr="00C64A14">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97CD62A" w14:textId="77777777" w:rsidR="00CE484D" w:rsidRPr="00C64A14" w:rsidRDefault="00CE484D" w:rsidP="00CE484D">
      <w:pPr>
        <w:widowControl w:val="0"/>
        <w:tabs>
          <w:tab w:val="left" w:pos="560"/>
        </w:tabs>
        <w:autoSpaceDE w:val="0"/>
        <w:autoSpaceDN w:val="0"/>
        <w:jc w:val="both"/>
        <w:rPr>
          <w:rFonts w:ascii="Verdana" w:eastAsia="Verdana" w:hAnsi="Verdana" w:cs="Verdana"/>
          <w:kern w:val="28"/>
          <w:sz w:val="18"/>
          <w:szCs w:val="18"/>
          <w:lang w:eastAsia="es-ES"/>
        </w:rPr>
      </w:pPr>
    </w:p>
    <w:p w14:paraId="5530E472" w14:textId="77777777" w:rsidR="00CE484D" w:rsidRPr="00C64A14" w:rsidRDefault="00CE484D" w:rsidP="00CE484D">
      <w:pPr>
        <w:widowControl w:val="0"/>
        <w:tabs>
          <w:tab w:val="left" w:pos="560"/>
        </w:tabs>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4FB8C56D" w14:textId="77777777" w:rsidR="00CE484D" w:rsidRPr="00C64A14" w:rsidRDefault="00CE484D" w:rsidP="00CE484D">
      <w:pPr>
        <w:widowControl w:val="0"/>
        <w:tabs>
          <w:tab w:val="left" w:pos="560"/>
        </w:tabs>
        <w:autoSpaceDE w:val="0"/>
        <w:autoSpaceDN w:val="0"/>
        <w:jc w:val="both"/>
        <w:rPr>
          <w:rFonts w:ascii="Verdana" w:eastAsia="Verdana" w:hAnsi="Verdana" w:cs="Verdana"/>
          <w:kern w:val="28"/>
          <w:sz w:val="18"/>
          <w:szCs w:val="18"/>
          <w:lang w:eastAsia="es-ES"/>
        </w:rPr>
      </w:pPr>
    </w:p>
    <w:p w14:paraId="7E7AC288" w14:textId="77777777" w:rsidR="00CE484D" w:rsidRPr="00C64A14" w:rsidRDefault="00CE484D" w:rsidP="00CE484D">
      <w:pPr>
        <w:widowControl w:val="0"/>
        <w:autoSpaceDE w:val="0"/>
        <w:autoSpaceDN w:val="0"/>
        <w:jc w:val="both"/>
        <w:rPr>
          <w:rFonts w:ascii="Verdana" w:eastAsia="Verdana" w:hAnsi="Verdana" w:cs="Arial"/>
          <w:b/>
          <w:sz w:val="18"/>
          <w:szCs w:val="18"/>
          <w:lang w:eastAsia="es-ES"/>
        </w:rPr>
      </w:pPr>
      <w:r w:rsidRPr="00C64A14">
        <w:rPr>
          <w:rFonts w:ascii="Verdana" w:eastAsia="Verdana" w:hAnsi="Verdana" w:cs="Verdana"/>
          <w:b/>
          <w:sz w:val="18"/>
          <w:szCs w:val="18"/>
          <w:lang w:eastAsia="es-ES"/>
        </w:rPr>
        <w:t>MEDICIÓN. -</w:t>
      </w:r>
    </w:p>
    <w:p w14:paraId="4685D6B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78BE9E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tanque plástico de agua de 450 litros c/accesorios será medido en forma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incluyendo todos sus accesorios para el buen funcionamiento del ítem.</w:t>
      </w:r>
    </w:p>
    <w:p w14:paraId="6D990334" w14:textId="77777777" w:rsidR="00CE484D" w:rsidRPr="00C64A14" w:rsidRDefault="00CE484D" w:rsidP="00CE484D">
      <w:pPr>
        <w:widowControl w:val="0"/>
        <w:autoSpaceDE w:val="0"/>
        <w:autoSpaceDN w:val="0"/>
        <w:jc w:val="both"/>
        <w:rPr>
          <w:rFonts w:ascii="Verdana" w:eastAsia="Verdana" w:hAnsi="Verdana" w:cs="Arial"/>
          <w:sz w:val="18"/>
          <w:szCs w:val="18"/>
          <w:lang w:eastAsia="es-ES"/>
        </w:rPr>
      </w:pPr>
    </w:p>
    <w:p w14:paraId="221CDC40"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83A4E8E" w14:textId="77777777" w:rsidR="00CE484D" w:rsidRPr="00C64A14" w:rsidRDefault="00CE484D" w:rsidP="00CE484D">
      <w:pPr>
        <w:widowControl w:val="0"/>
        <w:tabs>
          <w:tab w:val="left" w:pos="2025"/>
        </w:tabs>
        <w:autoSpaceDE w:val="0"/>
        <w:autoSpaceDN w:val="0"/>
        <w:jc w:val="both"/>
        <w:rPr>
          <w:rFonts w:ascii="Verdana" w:eastAsia="Verdana" w:hAnsi="Verdana" w:cs="Arial"/>
          <w:b/>
          <w:sz w:val="18"/>
          <w:szCs w:val="18"/>
          <w:lang w:eastAsia="es-ES"/>
        </w:rPr>
      </w:pPr>
    </w:p>
    <w:p w14:paraId="7FE4661D"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C64A14">
        <w:rPr>
          <w:rFonts w:ascii="Verdana" w:eastAsia="Verdana" w:hAnsi="Verdana" w:cs="Verdana"/>
          <w:kern w:val="28"/>
          <w:sz w:val="18"/>
          <w:szCs w:val="18"/>
          <w:lang w:eastAsia="es-ES"/>
        </w:rPr>
        <w:t>Inspector de Proyecto</w:t>
      </w:r>
      <w:r w:rsidRPr="00C64A14">
        <w:rPr>
          <w:rFonts w:ascii="Verdana" w:eastAsia="Verdana" w:hAnsi="Verdana" w:cs="Tahoma"/>
          <w:color w:val="000000"/>
          <w:sz w:val="18"/>
          <w:szCs w:val="18"/>
          <w:lang w:eastAsia="es-ES"/>
        </w:rPr>
        <w:t>, para garantizar su calidad.</w:t>
      </w:r>
    </w:p>
    <w:p w14:paraId="782E6024"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262B3DCA" w14:textId="77777777" w:rsidR="00CE484D" w:rsidRPr="00C64A14" w:rsidRDefault="00CE484D" w:rsidP="00CE484D">
      <w:pPr>
        <w:widowControl w:val="0"/>
        <w:autoSpaceDE w:val="0"/>
        <w:autoSpaceDN w:val="0"/>
        <w:jc w:val="both"/>
        <w:rPr>
          <w:rFonts w:ascii="Verdana" w:eastAsia="Verdana" w:hAnsi="Verdana" w:cs="Arial"/>
          <w:sz w:val="18"/>
          <w:szCs w:val="18"/>
          <w:lang w:eastAsia="es-ES"/>
        </w:rPr>
      </w:pPr>
      <w:r w:rsidRPr="00C64A14">
        <w:rPr>
          <w:rFonts w:ascii="Verdana" w:eastAsia="Verdana" w:hAnsi="Verdana" w:cs="Tahoma"/>
          <w:color w:val="000000"/>
          <w:sz w:val="18"/>
          <w:szCs w:val="18"/>
          <w:lang w:eastAsia="es-ES"/>
        </w:rPr>
        <w:t>Este aporte propio estará sujeto al cronograma de ejecución del Proyecto de la Entidad Ejecutora.</w:t>
      </w:r>
    </w:p>
    <w:p w14:paraId="63EE39D5" w14:textId="77777777" w:rsidR="00CE484D" w:rsidRPr="00C64A14" w:rsidRDefault="00CE484D" w:rsidP="00CE484D">
      <w:pPr>
        <w:widowControl w:val="0"/>
        <w:autoSpaceDE w:val="0"/>
        <w:autoSpaceDN w:val="0"/>
        <w:rPr>
          <w:rFonts w:ascii="Arial" w:eastAsia="Verdana" w:hAnsi="Arial" w:cs="Verdana"/>
          <w:sz w:val="18"/>
          <w:szCs w:val="18"/>
          <w:lang w:eastAsia="es-ES"/>
        </w:rPr>
      </w:pPr>
    </w:p>
    <w:tbl>
      <w:tblPr>
        <w:tblStyle w:val="TablaconcuadrculaCOPA3"/>
        <w:tblW w:w="12019" w:type="dxa"/>
        <w:tblLook w:val="04A0" w:firstRow="1" w:lastRow="0" w:firstColumn="1" w:lastColumn="0" w:noHBand="0" w:noVBand="1"/>
      </w:tblPr>
      <w:tblGrid>
        <w:gridCol w:w="584"/>
        <w:gridCol w:w="2385"/>
        <w:gridCol w:w="2385"/>
        <w:gridCol w:w="1145"/>
        <w:gridCol w:w="5520"/>
      </w:tblGrid>
      <w:tr w:rsidR="00CE484D" w:rsidRPr="00C64A14" w14:paraId="2E45C074" w14:textId="77777777" w:rsidTr="00CA2B3E">
        <w:tc>
          <w:tcPr>
            <w:tcW w:w="584" w:type="dxa"/>
            <w:shd w:val="clear" w:color="auto" w:fill="FFFFFF" w:themeFill="background1"/>
          </w:tcPr>
          <w:p w14:paraId="452D9D36" w14:textId="77777777" w:rsidR="00CE484D" w:rsidRPr="00C64A14" w:rsidRDefault="00CE484D" w:rsidP="00CA2B3E">
            <w:pPr>
              <w:widowControl w:val="0"/>
              <w:autoSpaceDE w:val="0"/>
              <w:autoSpaceDN w:val="0"/>
              <w:jc w:val="center"/>
              <w:rPr>
                <w:rFonts w:ascii="Verdana" w:eastAsia="Verdana" w:hAnsi="Verdana" w:cs="Verdana"/>
                <w:b/>
                <w:sz w:val="18"/>
                <w:szCs w:val="18"/>
              </w:rPr>
            </w:pPr>
            <w:bookmarkStart w:id="189" w:name="_Hlk161821600"/>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1F4EBA0"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p>
        </w:tc>
        <w:tc>
          <w:tcPr>
            <w:tcW w:w="2385" w:type="dxa"/>
            <w:shd w:val="clear" w:color="auto" w:fill="FFFFFF" w:themeFill="background1"/>
          </w:tcPr>
          <w:p w14:paraId="2C0005C9"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7EAAD6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10A96B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3E689C00" w14:textId="77777777" w:rsidTr="00CA2B3E">
        <w:tc>
          <w:tcPr>
            <w:tcW w:w="584" w:type="dxa"/>
            <w:shd w:val="clear" w:color="auto" w:fill="B8CCE4"/>
          </w:tcPr>
          <w:p w14:paraId="44F4FC4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53</w:t>
            </w:r>
          </w:p>
        </w:tc>
        <w:tc>
          <w:tcPr>
            <w:tcW w:w="2385" w:type="dxa"/>
            <w:shd w:val="clear" w:color="auto" w:fill="B8CCE4"/>
          </w:tcPr>
          <w:p w14:paraId="057F1D58" w14:textId="77777777" w:rsidR="00CE484D" w:rsidRPr="00C64A14" w:rsidRDefault="00CE484D" w:rsidP="00CA2B3E">
            <w:pPr>
              <w:widowControl w:val="0"/>
              <w:autoSpaceDE w:val="0"/>
              <w:autoSpaceDN w:val="0"/>
              <w:jc w:val="center"/>
              <w:rPr>
                <w:rFonts w:ascii="Verdana" w:eastAsia="Verdana" w:hAnsi="Verdana" w:cs="Verdana"/>
                <w:b/>
                <w:sz w:val="18"/>
                <w:szCs w:val="18"/>
              </w:rPr>
            </w:pPr>
          </w:p>
        </w:tc>
        <w:tc>
          <w:tcPr>
            <w:tcW w:w="2385" w:type="dxa"/>
            <w:shd w:val="clear" w:color="auto" w:fill="B8CCE4"/>
          </w:tcPr>
          <w:p w14:paraId="78955B8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VAC-OF-LIM-1</w:t>
            </w:r>
          </w:p>
        </w:tc>
        <w:tc>
          <w:tcPr>
            <w:tcW w:w="1145" w:type="dxa"/>
            <w:shd w:val="clear" w:color="auto" w:fill="B8CCE4"/>
          </w:tcPr>
          <w:p w14:paraId="14E4805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1D1B6118"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color w:val="000000"/>
                <w:sz w:val="18"/>
                <w:szCs w:val="18"/>
              </w:rPr>
              <w:t>LIMPIEZA GENERAL</w:t>
            </w:r>
          </w:p>
        </w:tc>
      </w:tr>
      <w:bookmarkEnd w:id="189"/>
    </w:tbl>
    <w:p w14:paraId="4E359460"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p>
    <w:p w14:paraId="788A01AF"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616F9C78"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p>
    <w:p w14:paraId="11D29837"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72629AE"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6E19DEC9"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7184B868"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p>
    <w:p w14:paraId="0BA3637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62CC06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DDDEAE9"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p>
    <w:p w14:paraId="5589CF06"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22D805FA" w14:textId="77777777" w:rsidR="00CE484D"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p>
    <w:p w14:paraId="546A17C5"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p>
    <w:p w14:paraId="051EB324"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C64A14">
        <w:rPr>
          <w:rFonts w:ascii="Verdana" w:eastAsia="Verdana" w:hAnsi="Verdana" w:cs="Tahoma"/>
          <w:color w:val="000000"/>
          <w:sz w:val="18"/>
          <w:szCs w:val="18"/>
          <w:lang w:eastAsia="es-ES"/>
        </w:rPr>
        <w:t xml:space="preserve">todos los trabajos necesarios </w:t>
      </w:r>
      <w:r w:rsidRPr="00C64A14">
        <w:rPr>
          <w:rFonts w:ascii="Verdana" w:eastAsia="Verdana" w:hAnsi="Verdana" w:cs="Tahoma"/>
          <w:color w:val="000000"/>
          <w:sz w:val="18"/>
          <w:szCs w:val="18"/>
          <w:lang w:eastAsia="es-ES"/>
        </w:rPr>
        <w:lastRenderedPageBreak/>
        <w:t>para mantener la obra libre de desechos para aprobación y aceptación</w:t>
      </w:r>
      <w:r w:rsidRPr="00C64A14">
        <w:rPr>
          <w:rFonts w:ascii="Verdana" w:eastAsia="Verdana" w:hAnsi="Verdana" w:cs="Tahoma"/>
          <w:color w:val="000000"/>
          <w:sz w:val="18"/>
          <w:szCs w:val="18"/>
          <w:lang w:val="es-MX" w:eastAsia="es-ES"/>
        </w:rPr>
        <w:t xml:space="preserve"> </w:t>
      </w:r>
      <w:r w:rsidRPr="00C64A14">
        <w:rPr>
          <w:rFonts w:ascii="Verdana" w:eastAsia="Verdana" w:hAnsi="Verdana" w:cs="Tahoma"/>
          <w:color w:val="000000"/>
          <w:sz w:val="18"/>
          <w:szCs w:val="18"/>
          <w:lang w:eastAsia="es-ES"/>
        </w:rPr>
        <w:t xml:space="preserve">del Inspector de proyecto. </w:t>
      </w:r>
    </w:p>
    <w:p w14:paraId="05CB2600"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5D7D9122"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val="es-MX" w:eastAsia="es-ES"/>
        </w:rPr>
      </w:pPr>
      <w:r w:rsidRPr="00C64A14">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C64A14">
        <w:rPr>
          <w:rFonts w:ascii="Verdana" w:eastAsia="Verdana" w:hAnsi="Verdana" w:cs="Tahoma"/>
          <w:color w:val="000000"/>
          <w:sz w:val="18"/>
          <w:szCs w:val="18"/>
          <w:lang w:val="es-MX" w:eastAsia="es-ES"/>
        </w:rPr>
        <w:t xml:space="preserve"> </w:t>
      </w:r>
      <w:r w:rsidRPr="00C64A14">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3535BBF7"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6978BACF"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57A38D5C"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p>
    <w:p w14:paraId="3872ED6C"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color w:val="000000"/>
          <w:sz w:val="18"/>
          <w:szCs w:val="18"/>
          <w:lang w:eastAsia="es-ES"/>
        </w:rPr>
        <w:t>El ítem limpieza general será medido de forma</w:t>
      </w:r>
      <w:r w:rsidRPr="00C64A14">
        <w:rPr>
          <w:rFonts w:ascii="Verdana" w:eastAsia="Verdana" w:hAnsi="Verdana" w:cs="Tahoma"/>
          <w:b/>
          <w:color w:val="000000"/>
          <w:sz w:val="18"/>
          <w:szCs w:val="18"/>
          <w:lang w:eastAsia="es-ES"/>
        </w:rPr>
        <w:t xml:space="preserve"> global.</w:t>
      </w:r>
    </w:p>
    <w:p w14:paraId="2C0B0A66" w14:textId="77777777" w:rsidR="00CE484D" w:rsidRPr="00C64A14" w:rsidRDefault="00CE484D" w:rsidP="00CE484D">
      <w:pPr>
        <w:widowControl w:val="0"/>
        <w:autoSpaceDE w:val="0"/>
        <w:autoSpaceDN w:val="0"/>
        <w:jc w:val="both"/>
        <w:rPr>
          <w:rFonts w:ascii="Verdana" w:eastAsia="Verdana" w:hAnsi="Verdana" w:cs="Tahoma"/>
          <w:iCs/>
          <w:color w:val="000000"/>
          <w:sz w:val="18"/>
          <w:szCs w:val="18"/>
          <w:lang w:val="es-ES_tradnl" w:eastAsia="es-ES"/>
        </w:rPr>
      </w:pPr>
    </w:p>
    <w:p w14:paraId="3E9AAD71"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EFC9F57" w14:textId="77777777" w:rsidR="00CE484D" w:rsidRPr="00C64A14" w:rsidRDefault="00CE484D" w:rsidP="00CE484D">
      <w:pPr>
        <w:widowControl w:val="0"/>
        <w:tabs>
          <w:tab w:val="left" w:pos="2025"/>
        </w:tabs>
        <w:autoSpaceDE w:val="0"/>
        <w:autoSpaceDN w:val="0"/>
        <w:jc w:val="both"/>
        <w:rPr>
          <w:rFonts w:ascii="Verdana" w:eastAsia="Verdana" w:hAnsi="Verdana" w:cs="Verdana"/>
          <w:b/>
          <w:sz w:val="18"/>
          <w:szCs w:val="18"/>
          <w:lang w:eastAsia="es-ES"/>
        </w:rPr>
      </w:pPr>
    </w:p>
    <w:p w14:paraId="4C79BDE6"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76EC9B"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6E5FDE2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tbl>
      <w:tblPr>
        <w:tblW w:w="9493" w:type="dxa"/>
        <w:jc w:val="center"/>
        <w:tblLayout w:type="fixed"/>
        <w:tblCellMar>
          <w:left w:w="70" w:type="dxa"/>
          <w:right w:w="70" w:type="dxa"/>
        </w:tblCellMar>
        <w:tblLook w:val="04A0" w:firstRow="1" w:lastRow="0" w:firstColumn="1" w:lastColumn="0" w:noHBand="0" w:noVBand="1"/>
      </w:tblPr>
      <w:tblGrid>
        <w:gridCol w:w="562"/>
        <w:gridCol w:w="2410"/>
        <w:gridCol w:w="1418"/>
        <w:gridCol w:w="5103"/>
      </w:tblGrid>
      <w:tr w:rsidR="00CE484D" w:rsidRPr="00EB35A2" w14:paraId="538A2214" w14:textId="77777777" w:rsidTr="00CA2B3E">
        <w:trPr>
          <w:trHeight w:val="409"/>
          <w:jc w:val="center"/>
        </w:trPr>
        <w:tc>
          <w:tcPr>
            <w:tcW w:w="9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6EDA9B71" w14:textId="77777777" w:rsidR="00CE484D" w:rsidRPr="00EB35A2" w:rsidRDefault="00CE484D" w:rsidP="00CA2B3E">
            <w:pPr>
              <w:jc w:val="center"/>
              <w:rPr>
                <w:rFonts w:ascii="Calibri" w:hAnsi="Calibri" w:cs="Calibri"/>
                <w:color w:val="000000"/>
                <w:lang w:val="es-419" w:eastAsia="es-419"/>
              </w:rPr>
            </w:pPr>
            <w:r w:rsidRPr="00EB35A2">
              <w:rPr>
                <w:rFonts w:ascii="Calibri" w:hAnsi="Calibri" w:cs="Calibri"/>
                <w:color w:val="000000"/>
                <w:lang w:val="es-419" w:eastAsia="es-419"/>
              </w:rPr>
              <w:t>PROYECTO DE VIVIENDA CUALITATIVA EN EL MUNICIPIO DE QUILLACAS  -FASE(VI) 2025- ORURO</w:t>
            </w:r>
          </w:p>
        </w:tc>
      </w:tr>
      <w:tr w:rsidR="00CE484D" w:rsidRPr="00EB35A2" w14:paraId="3D6BC3E4" w14:textId="77777777" w:rsidTr="00CA2B3E">
        <w:trPr>
          <w:trHeight w:val="409"/>
          <w:jc w:val="center"/>
        </w:trPr>
        <w:tc>
          <w:tcPr>
            <w:tcW w:w="9493" w:type="dxa"/>
            <w:gridSpan w:val="4"/>
            <w:tcBorders>
              <w:top w:val="single" w:sz="4" w:space="0" w:color="000000"/>
              <w:left w:val="single" w:sz="4" w:space="0" w:color="000000"/>
              <w:bottom w:val="single" w:sz="4" w:space="0" w:color="000000"/>
              <w:right w:val="single" w:sz="4" w:space="0" w:color="000000"/>
            </w:tcBorders>
            <w:shd w:val="clear" w:color="auto" w:fill="FFC000"/>
            <w:noWrap/>
            <w:vAlign w:val="bottom"/>
            <w:hideMark/>
          </w:tcPr>
          <w:p w14:paraId="754A45FC" w14:textId="77777777" w:rsidR="00CE484D" w:rsidRPr="00EB35A2" w:rsidRDefault="00CE484D" w:rsidP="00CA2B3E">
            <w:pPr>
              <w:jc w:val="center"/>
              <w:rPr>
                <w:rFonts w:ascii="Calibri" w:hAnsi="Calibri" w:cs="Calibri"/>
                <w:color w:val="000000"/>
                <w:lang w:val="es-419" w:eastAsia="es-419"/>
              </w:rPr>
            </w:pPr>
            <w:r w:rsidRPr="00EB35A2">
              <w:rPr>
                <w:rFonts w:ascii="Calibri" w:hAnsi="Calibri" w:cs="Calibri"/>
                <w:color w:val="000000"/>
                <w:lang w:val="es-419" w:eastAsia="es-419"/>
              </w:rPr>
              <w:t>DESCRIPCION DE INSUMOS</w:t>
            </w:r>
          </w:p>
        </w:tc>
      </w:tr>
      <w:tr w:rsidR="00CE484D" w:rsidRPr="00EB35A2" w14:paraId="304DCB8B"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000000" w:fill="66B2FF"/>
            <w:noWrap/>
            <w:vAlign w:val="bottom"/>
            <w:hideMark/>
          </w:tcPr>
          <w:p w14:paraId="6A46D8AB" w14:textId="77777777" w:rsidR="00CE484D" w:rsidRPr="00EB35A2" w:rsidRDefault="00CE484D" w:rsidP="00CA2B3E">
            <w:pPr>
              <w:jc w:val="center"/>
              <w:rPr>
                <w:rFonts w:ascii="Calibri" w:hAnsi="Calibri" w:cs="Calibri"/>
                <w:color w:val="000000"/>
                <w:lang w:val="es-419" w:eastAsia="es-419"/>
              </w:rPr>
            </w:pPr>
            <w:r w:rsidRPr="00EB35A2">
              <w:rPr>
                <w:rFonts w:ascii="Calibri" w:hAnsi="Calibri" w:cs="Calibri"/>
                <w:color w:val="000000"/>
                <w:lang w:val="es-419" w:eastAsia="es-419"/>
              </w:rPr>
              <w:t>No.</w:t>
            </w:r>
          </w:p>
        </w:tc>
        <w:tc>
          <w:tcPr>
            <w:tcW w:w="2410" w:type="dxa"/>
            <w:tcBorders>
              <w:top w:val="nil"/>
              <w:left w:val="nil"/>
              <w:bottom w:val="single" w:sz="4" w:space="0" w:color="000000"/>
              <w:right w:val="single" w:sz="4" w:space="0" w:color="000000"/>
            </w:tcBorders>
            <w:shd w:val="clear" w:color="000000" w:fill="66B2FF"/>
            <w:noWrap/>
            <w:vAlign w:val="bottom"/>
            <w:hideMark/>
          </w:tcPr>
          <w:p w14:paraId="3AF305F7" w14:textId="77777777" w:rsidR="00CE484D" w:rsidRPr="00EB35A2" w:rsidRDefault="00CE484D" w:rsidP="00CA2B3E">
            <w:pPr>
              <w:jc w:val="center"/>
              <w:rPr>
                <w:rFonts w:ascii="Calibri" w:hAnsi="Calibri" w:cs="Calibri"/>
                <w:b/>
                <w:bCs/>
                <w:color w:val="000000"/>
                <w:lang w:val="es-419" w:eastAsia="es-419"/>
              </w:rPr>
            </w:pPr>
            <w:r w:rsidRPr="00EB35A2">
              <w:rPr>
                <w:rFonts w:ascii="Calibri" w:hAnsi="Calibri" w:cs="Calibri"/>
                <w:b/>
                <w:bCs/>
                <w:color w:val="000000"/>
                <w:lang w:val="es-419" w:eastAsia="es-419"/>
              </w:rPr>
              <w:t>NOMBRE DEL INSUMO</w:t>
            </w:r>
          </w:p>
        </w:tc>
        <w:tc>
          <w:tcPr>
            <w:tcW w:w="1418" w:type="dxa"/>
            <w:tcBorders>
              <w:top w:val="nil"/>
              <w:left w:val="nil"/>
              <w:bottom w:val="single" w:sz="4" w:space="0" w:color="000000"/>
              <w:right w:val="single" w:sz="4" w:space="0" w:color="000000"/>
            </w:tcBorders>
            <w:shd w:val="clear" w:color="000000" w:fill="66B2FF"/>
            <w:noWrap/>
            <w:vAlign w:val="bottom"/>
            <w:hideMark/>
          </w:tcPr>
          <w:p w14:paraId="1838B983" w14:textId="77777777" w:rsidR="00CE484D" w:rsidRPr="00EB35A2" w:rsidRDefault="00CE484D" w:rsidP="00CA2B3E">
            <w:pPr>
              <w:jc w:val="center"/>
              <w:rPr>
                <w:rFonts w:ascii="Calibri" w:hAnsi="Calibri" w:cs="Calibri"/>
                <w:b/>
                <w:bCs/>
                <w:color w:val="000000"/>
                <w:lang w:val="es-419" w:eastAsia="es-419"/>
              </w:rPr>
            </w:pPr>
            <w:r w:rsidRPr="00EB35A2">
              <w:rPr>
                <w:rFonts w:ascii="Calibri" w:hAnsi="Calibri" w:cs="Calibri"/>
                <w:b/>
                <w:bCs/>
                <w:color w:val="000000"/>
                <w:lang w:val="es-419" w:eastAsia="es-419"/>
              </w:rPr>
              <w:t>UNIDAD</w:t>
            </w:r>
          </w:p>
        </w:tc>
        <w:tc>
          <w:tcPr>
            <w:tcW w:w="5103" w:type="dxa"/>
            <w:tcBorders>
              <w:top w:val="nil"/>
              <w:left w:val="nil"/>
              <w:bottom w:val="single" w:sz="4" w:space="0" w:color="000000"/>
              <w:right w:val="single" w:sz="4" w:space="0" w:color="000000"/>
            </w:tcBorders>
            <w:shd w:val="clear" w:color="000000" w:fill="66B2FF"/>
            <w:noWrap/>
            <w:vAlign w:val="bottom"/>
            <w:hideMark/>
          </w:tcPr>
          <w:p w14:paraId="533195D4" w14:textId="77777777" w:rsidR="00CE484D" w:rsidRPr="00EB35A2" w:rsidRDefault="00CE484D" w:rsidP="00CA2B3E">
            <w:pPr>
              <w:jc w:val="center"/>
              <w:rPr>
                <w:rFonts w:ascii="Calibri" w:hAnsi="Calibri" w:cs="Calibri"/>
                <w:b/>
                <w:bCs/>
                <w:color w:val="000000"/>
                <w:lang w:val="es-419" w:eastAsia="es-419"/>
              </w:rPr>
            </w:pPr>
            <w:r w:rsidRPr="00EB35A2">
              <w:rPr>
                <w:rFonts w:ascii="Calibri" w:hAnsi="Calibri" w:cs="Calibri"/>
                <w:b/>
                <w:bCs/>
                <w:color w:val="000000"/>
                <w:lang w:val="es-419" w:eastAsia="es-419"/>
              </w:rPr>
              <w:t>ESPECIFICACIONES TECNICAS (REQUISITOS SOBRE EL PRODUCTO)</w:t>
            </w:r>
          </w:p>
        </w:tc>
      </w:tr>
      <w:tr w:rsidR="00CE484D" w:rsidRPr="00EB35A2" w14:paraId="4E662C3B"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86720F"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w:t>
            </w:r>
          </w:p>
        </w:tc>
        <w:tc>
          <w:tcPr>
            <w:tcW w:w="2410" w:type="dxa"/>
            <w:tcBorders>
              <w:top w:val="nil"/>
              <w:left w:val="nil"/>
              <w:bottom w:val="single" w:sz="4" w:space="0" w:color="000000"/>
              <w:right w:val="single" w:sz="4" w:space="0" w:color="000000"/>
            </w:tcBorders>
            <w:shd w:val="clear" w:color="auto" w:fill="auto"/>
            <w:noWrap/>
            <w:vAlign w:val="bottom"/>
            <w:hideMark/>
          </w:tcPr>
          <w:p w14:paraId="47D265C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ABRAZADERA DE 3"</w:t>
            </w:r>
          </w:p>
        </w:tc>
        <w:tc>
          <w:tcPr>
            <w:tcW w:w="1418" w:type="dxa"/>
            <w:tcBorders>
              <w:top w:val="nil"/>
              <w:left w:val="nil"/>
              <w:bottom w:val="single" w:sz="4" w:space="0" w:color="000000"/>
              <w:right w:val="single" w:sz="4" w:space="0" w:color="000000"/>
            </w:tcBorders>
            <w:shd w:val="clear" w:color="auto" w:fill="auto"/>
            <w:noWrap/>
            <w:vAlign w:val="bottom"/>
            <w:hideMark/>
          </w:tcPr>
          <w:p w14:paraId="6D96F28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52E24B0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Este material es utilizado para sujeción y colocación de las bajantes de tubería de PVC de 3” para el drenaje de aguas pluviales.</w:t>
            </w:r>
            <w:r w:rsidRPr="00EB35A2">
              <w:rPr>
                <w:rFonts w:ascii="Calibri" w:hAnsi="Calibri" w:cs="Calibri"/>
                <w:color w:val="000000"/>
                <w:lang w:val="es-419" w:eastAsia="es-419"/>
              </w:rPr>
              <w:br/>
              <w:t>Características que debe cumplir:</w:t>
            </w:r>
            <w:r w:rsidRPr="00EB35A2">
              <w:rPr>
                <w:rFonts w:ascii="Calibri" w:hAnsi="Calibri" w:cs="Calibri"/>
                <w:color w:val="000000"/>
                <w:lang w:val="es-419" w:eastAsia="es-419"/>
              </w:rPr>
              <w:br/>
              <w:t>• Deberá ser apta para tubos de PVC de 3".</w:t>
            </w:r>
            <w:r w:rsidRPr="00EB35A2">
              <w:rPr>
                <w:rFonts w:ascii="Calibri" w:hAnsi="Calibri" w:cs="Calibri"/>
                <w:color w:val="000000"/>
                <w:lang w:val="es-419" w:eastAsia="es-419"/>
              </w:rPr>
              <w:br/>
              <w:t xml:space="preserve">• Grosor de material de 1 a 1.4 </w:t>
            </w:r>
            <w:proofErr w:type="spellStart"/>
            <w:r w:rsidRPr="00EB35A2">
              <w:rPr>
                <w:rFonts w:ascii="Calibri" w:hAnsi="Calibri" w:cs="Calibri"/>
                <w:color w:val="000000"/>
                <w:lang w:val="es-419" w:eastAsia="es-419"/>
              </w:rPr>
              <w:t>mm.</w:t>
            </w:r>
            <w:proofErr w:type="spellEnd"/>
            <w:r w:rsidRPr="00EB35A2">
              <w:rPr>
                <w:rFonts w:ascii="Calibri" w:hAnsi="Calibri" w:cs="Calibri"/>
                <w:color w:val="000000"/>
                <w:lang w:val="es-419" w:eastAsia="es-419"/>
              </w:rPr>
              <w:br/>
              <w:t xml:space="preserve">• Acabado </w:t>
            </w:r>
            <w:proofErr w:type="spellStart"/>
            <w:r w:rsidRPr="00EB35A2">
              <w:rPr>
                <w:rFonts w:ascii="Calibri" w:hAnsi="Calibri" w:cs="Calibri"/>
                <w:color w:val="000000"/>
                <w:lang w:val="es-419" w:eastAsia="es-419"/>
              </w:rPr>
              <w:t>zincado</w:t>
            </w:r>
            <w:proofErr w:type="spellEnd"/>
            <w:r w:rsidRPr="00EB35A2">
              <w:rPr>
                <w:rFonts w:ascii="Calibri" w:hAnsi="Calibri" w:cs="Calibri"/>
                <w:color w:val="000000"/>
                <w:lang w:val="es-419" w:eastAsia="es-419"/>
              </w:rPr>
              <w:t xml:space="preserve"> mayor a 5 micras.</w:t>
            </w:r>
            <w:r w:rsidRPr="00EB35A2">
              <w:rPr>
                <w:rFonts w:ascii="Calibri" w:hAnsi="Calibri" w:cs="Calibri"/>
                <w:color w:val="000000"/>
                <w:lang w:val="es-419" w:eastAsia="es-419"/>
              </w:rPr>
              <w:br/>
              <w:t>• Deberá soportar una carga de 100 Kg.</w:t>
            </w:r>
            <w:r w:rsidRPr="00EB35A2">
              <w:rPr>
                <w:rFonts w:ascii="Calibri" w:hAnsi="Calibri" w:cs="Calibri"/>
                <w:color w:val="000000"/>
                <w:lang w:val="es-419" w:eastAsia="es-419"/>
              </w:rPr>
              <w:br/>
              <w:t>• Deberá contener huecos en sus extremos para la sujeción a la pared.(FA)</w:t>
            </w:r>
          </w:p>
        </w:tc>
      </w:tr>
      <w:tr w:rsidR="00CE484D" w:rsidRPr="00EB35A2" w14:paraId="1C5C5C9A"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0BBAC99"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2</w:t>
            </w:r>
          </w:p>
        </w:tc>
        <w:tc>
          <w:tcPr>
            <w:tcW w:w="2410" w:type="dxa"/>
            <w:tcBorders>
              <w:top w:val="nil"/>
              <w:left w:val="nil"/>
              <w:bottom w:val="single" w:sz="4" w:space="0" w:color="000000"/>
              <w:right w:val="single" w:sz="4" w:space="0" w:color="000000"/>
            </w:tcBorders>
            <w:shd w:val="clear" w:color="auto" w:fill="auto"/>
            <w:noWrap/>
            <w:vAlign w:val="bottom"/>
            <w:hideMark/>
          </w:tcPr>
          <w:p w14:paraId="7AD9494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ALAMBRE DE AMARRE</w:t>
            </w:r>
          </w:p>
        </w:tc>
        <w:tc>
          <w:tcPr>
            <w:tcW w:w="1418" w:type="dxa"/>
            <w:tcBorders>
              <w:top w:val="nil"/>
              <w:left w:val="nil"/>
              <w:bottom w:val="single" w:sz="4" w:space="0" w:color="000000"/>
              <w:right w:val="single" w:sz="4" w:space="0" w:color="000000"/>
            </w:tcBorders>
            <w:shd w:val="clear" w:color="auto" w:fill="auto"/>
            <w:noWrap/>
            <w:vAlign w:val="bottom"/>
            <w:hideMark/>
          </w:tcPr>
          <w:p w14:paraId="7CDC8DD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34397C2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El alambre de amarre requerido será producido con acero de bajo contenido de carbono obtenido por </w:t>
            </w:r>
            <w:proofErr w:type="spellStart"/>
            <w:r w:rsidRPr="00EB35A2">
              <w:rPr>
                <w:rFonts w:ascii="Calibri" w:hAnsi="Calibri" w:cs="Calibri"/>
                <w:color w:val="000000"/>
                <w:lang w:val="es-419" w:eastAsia="es-419"/>
              </w:rPr>
              <w:t>trefilación</w:t>
            </w:r>
            <w:proofErr w:type="spellEnd"/>
            <w:r w:rsidRPr="00EB35A2">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B35A2">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EB35A2">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E484D" w:rsidRPr="00EB35A2" w14:paraId="3AD1927C"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E594C86"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3</w:t>
            </w:r>
          </w:p>
        </w:tc>
        <w:tc>
          <w:tcPr>
            <w:tcW w:w="2410" w:type="dxa"/>
            <w:tcBorders>
              <w:top w:val="nil"/>
              <w:left w:val="nil"/>
              <w:bottom w:val="single" w:sz="4" w:space="0" w:color="000000"/>
              <w:right w:val="single" w:sz="4" w:space="0" w:color="000000"/>
            </w:tcBorders>
            <w:shd w:val="clear" w:color="auto" w:fill="auto"/>
            <w:noWrap/>
            <w:vAlign w:val="bottom"/>
            <w:hideMark/>
          </w:tcPr>
          <w:p w14:paraId="62D97C9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ALAMBRE DE COBRE </w:t>
            </w:r>
            <w:proofErr w:type="spellStart"/>
            <w:r w:rsidRPr="00EB35A2">
              <w:rPr>
                <w:rFonts w:ascii="Calibri" w:hAnsi="Calibri" w:cs="Calibri"/>
                <w:color w:val="000000"/>
                <w:lang w:val="es-419" w:eastAsia="es-419"/>
              </w:rPr>
              <w:t>Nº</w:t>
            </w:r>
            <w:proofErr w:type="spellEnd"/>
            <w:r w:rsidRPr="00EB35A2">
              <w:rPr>
                <w:rFonts w:ascii="Calibri" w:hAnsi="Calibri" w:cs="Calibri"/>
                <w:color w:val="000000"/>
                <w:lang w:val="es-419" w:eastAsia="es-419"/>
              </w:rPr>
              <w:t xml:space="preserve"> 10 AWG</w:t>
            </w:r>
          </w:p>
        </w:tc>
        <w:tc>
          <w:tcPr>
            <w:tcW w:w="1418" w:type="dxa"/>
            <w:tcBorders>
              <w:top w:val="nil"/>
              <w:left w:val="nil"/>
              <w:bottom w:val="single" w:sz="4" w:space="0" w:color="000000"/>
              <w:right w:val="single" w:sz="4" w:space="0" w:color="000000"/>
            </w:tcBorders>
            <w:shd w:val="clear" w:color="auto" w:fill="auto"/>
            <w:noWrap/>
            <w:vAlign w:val="bottom"/>
            <w:hideMark/>
          </w:tcPr>
          <w:p w14:paraId="4C8D3A0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60F890A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 un elemento que provee la trayectoria para el flujo de la corriente en las instalaciones eléctricas.</w:t>
            </w:r>
            <w:r w:rsidRPr="00EB35A2">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B35A2">
              <w:rPr>
                <w:rFonts w:ascii="Calibri" w:hAnsi="Calibri" w:cs="Calibri"/>
                <w:color w:val="000000"/>
                <w:lang w:val="es-419" w:eastAsia="es-419"/>
              </w:rPr>
              <w:br/>
              <w:t>Deberá ser de buena calidad, de marca reconocida y deberá cumplir con la Norma NB777 Instalaciones Eléctricas.</w:t>
            </w:r>
          </w:p>
        </w:tc>
      </w:tr>
      <w:tr w:rsidR="00CE484D" w:rsidRPr="00EB35A2" w14:paraId="357C038B"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4ED6DA6"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4</w:t>
            </w:r>
          </w:p>
        </w:tc>
        <w:tc>
          <w:tcPr>
            <w:tcW w:w="2410" w:type="dxa"/>
            <w:tcBorders>
              <w:top w:val="nil"/>
              <w:left w:val="nil"/>
              <w:bottom w:val="single" w:sz="4" w:space="0" w:color="000000"/>
              <w:right w:val="single" w:sz="4" w:space="0" w:color="000000"/>
            </w:tcBorders>
            <w:shd w:val="clear" w:color="auto" w:fill="auto"/>
            <w:noWrap/>
            <w:vAlign w:val="bottom"/>
            <w:hideMark/>
          </w:tcPr>
          <w:p w14:paraId="7394418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ALAMBRE DE COBRE </w:t>
            </w:r>
            <w:proofErr w:type="spellStart"/>
            <w:r w:rsidRPr="00EB35A2">
              <w:rPr>
                <w:rFonts w:ascii="Calibri" w:hAnsi="Calibri" w:cs="Calibri"/>
                <w:color w:val="000000"/>
                <w:lang w:val="es-419" w:eastAsia="es-419"/>
              </w:rPr>
              <w:t>Nº</w:t>
            </w:r>
            <w:proofErr w:type="spellEnd"/>
            <w:r w:rsidRPr="00EB35A2">
              <w:rPr>
                <w:rFonts w:ascii="Calibri" w:hAnsi="Calibri" w:cs="Calibri"/>
                <w:color w:val="000000"/>
                <w:lang w:val="es-419" w:eastAsia="es-419"/>
              </w:rPr>
              <w:t xml:space="preserve"> 12 AWG</w:t>
            </w:r>
          </w:p>
        </w:tc>
        <w:tc>
          <w:tcPr>
            <w:tcW w:w="1418" w:type="dxa"/>
            <w:tcBorders>
              <w:top w:val="nil"/>
              <w:left w:val="nil"/>
              <w:bottom w:val="single" w:sz="4" w:space="0" w:color="000000"/>
              <w:right w:val="single" w:sz="4" w:space="0" w:color="000000"/>
            </w:tcBorders>
            <w:shd w:val="clear" w:color="auto" w:fill="auto"/>
            <w:noWrap/>
            <w:vAlign w:val="bottom"/>
            <w:hideMark/>
          </w:tcPr>
          <w:p w14:paraId="19A3028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1DA3F1B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 un elemento que provee la trayectoria para el flujo de la corriente en las instalaciones eléctricas.</w:t>
            </w:r>
            <w:r w:rsidRPr="00EB35A2">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B35A2">
              <w:rPr>
                <w:rFonts w:ascii="Calibri" w:hAnsi="Calibri" w:cs="Calibri"/>
                <w:color w:val="000000"/>
                <w:lang w:val="es-419" w:eastAsia="es-419"/>
              </w:rPr>
              <w:br/>
              <w:t>Deberá ser de buena calidad, de marca reconocida y deberá cumplir con la Norma NB777 Instalaciones Eléctricas.</w:t>
            </w:r>
          </w:p>
        </w:tc>
      </w:tr>
      <w:tr w:rsidR="00CE484D" w:rsidRPr="00EB35A2" w14:paraId="4525145C"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A0C914"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5</w:t>
            </w:r>
          </w:p>
        </w:tc>
        <w:tc>
          <w:tcPr>
            <w:tcW w:w="2410" w:type="dxa"/>
            <w:tcBorders>
              <w:top w:val="nil"/>
              <w:left w:val="nil"/>
              <w:bottom w:val="single" w:sz="4" w:space="0" w:color="000000"/>
              <w:right w:val="single" w:sz="4" w:space="0" w:color="000000"/>
            </w:tcBorders>
            <w:shd w:val="clear" w:color="auto" w:fill="auto"/>
            <w:noWrap/>
            <w:vAlign w:val="bottom"/>
            <w:hideMark/>
          </w:tcPr>
          <w:p w14:paraId="404EFF7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ALAMBRE DE COBRE </w:t>
            </w:r>
            <w:proofErr w:type="spellStart"/>
            <w:r w:rsidRPr="00EB35A2">
              <w:rPr>
                <w:rFonts w:ascii="Calibri" w:hAnsi="Calibri" w:cs="Calibri"/>
                <w:color w:val="000000"/>
                <w:lang w:val="es-419" w:eastAsia="es-419"/>
              </w:rPr>
              <w:t>Nº</w:t>
            </w:r>
            <w:proofErr w:type="spellEnd"/>
            <w:r w:rsidRPr="00EB35A2">
              <w:rPr>
                <w:rFonts w:ascii="Calibri" w:hAnsi="Calibri" w:cs="Calibri"/>
                <w:color w:val="000000"/>
                <w:lang w:val="es-419" w:eastAsia="es-419"/>
              </w:rPr>
              <w:t xml:space="preserve"> 14 AWG</w:t>
            </w:r>
          </w:p>
        </w:tc>
        <w:tc>
          <w:tcPr>
            <w:tcW w:w="1418" w:type="dxa"/>
            <w:tcBorders>
              <w:top w:val="nil"/>
              <w:left w:val="nil"/>
              <w:bottom w:val="single" w:sz="4" w:space="0" w:color="000000"/>
              <w:right w:val="single" w:sz="4" w:space="0" w:color="000000"/>
            </w:tcBorders>
            <w:shd w:val="clear" w:color="auto" w:fill="auto"/>
            <w:noWrap/>
            <w:vAlign w:val="bottom"/>
            <w:hideMark/>
          </w:tcPr>
          <w:p w14:paraId="31AAA9E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7B45F06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 un elemento que provee la trayectoria para el flujo de la corriente en las instalaciones eléctricas.</w:t>
            </w:r>
            <w:r w:rsidRPr="00EB35A2">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B35A2">
              <w:rPr>
                <w:rFonts w:ascii="Calibri" w:hAnsi="Calibri" w:cs="Calibri"/>
                <w:color w:val="000000"/>
                <w:lang w:val="es-419" w:eastAsia="es-419"/>
              </w:rPr>
              <w:br/>
              <w:t>Deberá ser de buena calidad, de marca reconocida y deberá cumplir con la Norma NB777 Instalaciones Eléctricas.</w:t>
            </w:r>
          </w:p>
        </w:tc>
      </w:tr>
      <w:tr w:rsidR="00CE484D" w:rsidRPr="00EB35A2" w14:paraId="478D66AE"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8ADF0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6</w:t>
            </w:r>
          </w:p>
        </w:tc>
        <w:tc>
          <w:tcPr>
            <w:tcW w:w="2410" w:type="dxa"/>
            <w:tcBorders>
              <w:top w:val="nil"/>
              <w:left w:val="nil"/>
              <w:bottom w:val="single" w:sz="4" w:space="0" w:color="000000"/>
              <w:right w:val="single" w:sz="4" w:space="0" w:color="000000"/>
            </w:tcBorders>
            <w:shd w:val="clear" w:color="auto" w:fill="auto"/>
            <w:noWrap/>
            <w:vAlign w:val="bottom"/>
            <w:hideMark/>
          </w:tcPr>
          <w:p w14:paraId="7C9A953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ALAMBRE GALVANIZADO N°12</w:t>
            </w:r>
          </w:p>
        </w:tc>
        <w:tc>
          <w:tcPr>
            <w:tcW w:w="1418" w:type="dxa"/>
            <w:tcBorders>
              <w:top w:val="nil"/>
              <w:left w:val="nil"/>
              <w:bottom w:val="single" w:sz="4" w:space="0" w:color="000000"/>
              <w:right w:val="single" w:sz="4" w:space="0" w:color="000000"/>
            </w:tcBorders>
            <w:shd w:val="clear" w:color="auto" w:fill="auto"/>
            <w:noWrap/>
            <w:vAlign w:val="bottom"/>
            <w:hideMark/>
          </w:tcPr>
          <w:p w14:paraId="515C178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54FEA1A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CE484D" w:rsidRPr="00EB35A2" w14:paraId="1D04EC41"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6A8EC38"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7</w:t>
            </w:r>
          </w:p>
        </w:tc>
        <w:tc>
          <w:tcPr>
            <w:tcW w:w="2410" w:type="dxa"/>
            <w:tcBorders>
              <w:top w:val="nil"/>
              <w:left w:val="nil"/>
              <w:bottom w:val="single" w:sz="4" w:space="0" w:color="000000"/>
              <w:right w:val="single" w:sz="4" w:space="0" w:color="000000"/>
            </w:tcBorders>
            <w:shd w:val="clear" w:color="auto" w:fill="auto"/>
            <w:noWrap/>
            <w:vAlign w:val="bottom"/>
            <w:hideMark/>
          </w:tcPr>
          <w:p w14:paraId="697ACD0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ALAMBRE TEJIDO (ROLLO 40M X 0,80M)</w:t>
            </w:r>
          </w:p>
        </w:tc>
        <w:tc>
          <w:tcPr>
            <w:tcW w:w="1418" w:type="dxa"/>
            <w:tcBorders>
              <w:top w:val="nil"/>
              <w:left w:val="nil"/>
              <w:bottom w:val="single" w:sz="4" w:space="0" w:color="000000"/>
              <w:right w:val="single" w:sz="4" w:space="0" w:color="000000"/>
            </w:tcBorders>
            <w:shd w:val="clear" w:color="auto" w:fill="auto"/>
            <w:noWrap/>
            <w:vAlign w:val="bottom"/>
            <w:hideMark/>
          </w:tcPr>
          <w:p w14:paraId="27175CB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464D42B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EB35A2">
              <w:rPr>
                <w:rFonts w:ascii="Calibri" w:hAnsi="Calibri" w:cs="Calibri"/>
                <w:color w:val="000000"/>
                <w:lang w:val="es-419" w:eastAsia="es-419"/>
              </w:rPr>
              <w:br/>
              <w:t>El tejido de hexágono debe ser de triple torsión brindando resistencia, flexibilidad y mayor seguridad.</w:t>
            </w:r>
            <w:r w:rsidRPr="00EB35A2">
              <w:rPr>
                <w:rFonts w:ascii="Calibri" w:hAnsi="Calibri" w:cs="Calibri"/>
                <w:color w:val="000000"/>
                <w:lang w:val="es-419" w:eastAsia="es-419"/>
              </w:rPr>
              <w:br/>
              <w:t>Debe contar con una estructura firme y superficie suave que indica una buena prevención contra la corrosión y oxidación.</w:t>
            </w:r>
            <w:r w:rsidRPr="00EB35A2">
              <w:rPr>
                <w:rFonts w:ascii="Calibri" w:hAnsi="Calibri" w:cs="Calibri"/>
                <w:color w:val="000000"/>
                <w:lang w:val="es-419" w:eastAsia="es-419"/>
              </w:rPr>
              <w:br/>
              <w:t>Se establece una tolerancia de (+/-) 2 cm. en las dimensiones requeridas.</w:t>
            </w:r>
          </w:p>
        </w:tc>
      </w:tr>
      <w:tr w:rsidR="00CE484D" w:rsidRPr="00EB35A2" w14:paraId="4FFF7BE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0E82C90"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8</w:t>
            </w:r>
          </w:p>
        </w:tc>
        <w:tc>
          <w:tcPr>
            <w:tcW w:w="2410" w:type="dxa"/>
            <w:tcBorders>
              <w:top w:val="nil"/>
              <w:left w:val="nil"/>
              <w:bottom w:val="single" w:sz="4" w:space="0" w:color="000000"/>
              <w:right w:val="single" w:sz="4" w:space="0" w:color="000000"/>
            </w:tcBorders>
            <w:shd w:val="clear" w:color="auto" w:fill="auto"/>
            <w:noWrap/>
            <w:vAlign w:val="bottom"/>
            <w:hideMark/>
          </w:tcPr>
          <w:p w14:paraId="46027DE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ALQUITRÁN</w:t>
            </w:r>
          </w:p>
        </w:tc>
        <w:tc>
          <w:tcPr>
            <w:tcW w:w="1418" w:type="dxa"/>
            <w:tcBorders>
              <w:top w:val="nil"/>
              <w:left w:val="nil"/>
              <w:bottom w:val="single" w:sz="4" w:space="0" w:color="000000"/>
              <w:right w:val="single" w:sz="4" w:space="0" w:color="000000"/>
            </w:tcBorders>
            <w:shd w:val="clear" w:color="auto" w:fill="auto"/>
            <w:noWrap/>
            <w:vAlign w:val="bottom"/>
            <w:hideMark/>
          </w:tcPr>
          <w:p w14:paraId="68A609B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44CEE3A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El residuo de alquitrán es un líquido espeso de color negro remanente de la destilación del alquitrán. Se usa como base para revestimientos y pinturas, en techos y pavimentos, y </w:t>
            </w:r>
            <w:r w:rsidRPr="00EB35A2">
              <w:rPr>
                <w:rFonts w:ascii="Calibri" w:hAnsi="Calibri" w:cs="Calibri"/>
                <w:color w:val="000000"/>
                <w:lang w:val="es-419" w:eastAsia="es-419"/>
              </w:rPr>
              <w:lastRenderedPageBreak/>
              <w:t>como aglutinante en productos de asfalto. Tanto el alquitrán como el residuo de alquitrán contienen compuestos químicos, entre ellos algunos que son carcinógenos como el benceno.</w:t>
            </w:r>
            <w:r w:rsidRPr="00EB35A2">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B35A2">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CE484D" w:rsidRPr="00EB35A2" w14:paraId="3F7C699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40C2F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9</w:t>
            </w:r>
          </w:p>
        </w:tc>
        <w:tc>
          <w:tcPr>
            <w:tcW w:w="2410" w:type="dxa"/>
            <w:tcBorders>
              <w:top w:val="nil"/>
              <w:left w:val="nil"/>
              <w:bottom w:val="single" w:sz="4" w:space="0" w:color="000000"/>
              <w:right w:val="single" w:sz="4" w:space="0" w:color="000000"/>
            </w:tcBorders>
            <w:shd w:val="clear" w:color="auto" w:fill="auto"/>
            <w:noWrap/>
            <w:vAlign w:val="bottom"/>
            <w:hideMark/>
          </w:tcPr>
          <w:p w14:paraId="2A83DE6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BARNIZ</w:t>
            </w:r>
          </w:p>
        </w:tc>
        <w:tc>
          <w:tcPr>
            <w:tcW w:w="1418" w:type="dxa"/>
            <w:tcBorders>
              <w:top w:val="nil"/>
              <w:left w:val="nil"/>
              <w:bottom w:val="single" w:sz="4" w:space="0" w:color="000000"/>
              <w:right w:val="single" w:sz="4" w:space="0" w:color="000000"/>
            </w:tcBorders>
            <w:shd w:val="clear" w:color="auto" w:fill="auto"/>
            <w:noWrap/>
            <w:vAlign w:val="bottom"/>
            <w:hideMark/>
          </w:tcPr>
          <w:p w14:paraId="1FF83ED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LT</w:t>
            </w:r>
          </w:p>
        </w:tc>
        <w:tc>
          <w:tcPr>
            <w:tcW w:w="5103" w:type="dxa"/>
            <w:tcBorders>
              <w:top w:val="nil"/>
              <w:left w:val="nil"/>
              <w:bottom w:val="single" w:sz="4" w:space="0" w:color="000000"/>
              <w:right w:val="single" w:sz="4" w:space="0" w:color="000000"/>
            </w:tcBorders>
            <w:shd w:val="clear" w:color="auto" w:fill="auto"/>
            <w:vAlign w:val="bottom"/>
            <w:hideMark/>
          </w:tcPr>
          <w:p w14:paraId="118F3F4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EB35A2">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EB35A2">
              <w:rPr>
                <w:rFonts w:ascii="Calibri" w:hAnsi="Calibri" w:cs="Calibri"/>
                <w:color w:val="000000"/>
                <w:lang w:val="es-419" w:eastAsia="es-419"/>
              </w:rPr>
              <w:br/>
              <w:t xml:space="preserve">La madera barnizada presenta una gran resistencia a las aguas de lluvia, destacando además la veta natural de ella. </w:t>
            </w:r>
            <w:r w:rsidRPr="00EB35A2">
              <w:rPr>
                <w:rFonts w:ascii="Calibri" w:hAnsi="Calibri" w:cs="Calibri"/>
                <w:color w:val="000000"/>
                <w:lang w:val="es-419" w:eastAsia="es-419"/>
              </w:rPr>
              <w:br/>
              <w:t>Las características del material serán:</w:t>
            </w:r>
            <w:r w:rsidRPr="00EB35A2">
              <w:rPr>
                <w:rFonts w:ascii="Calibri" w:hAnsi="Calibri" w:cs="Calibri"/>
                <w:color w:val="000000"/>
                <w:lang w:val="es-419" w:eastAsia="es-419"/>
              </w:rPr>
              <w:br/>
              <w:t>Naturaleza Química: Resinas sintéticas disueltas en aguarrás mineral.</w:t>
            </w:r>
            <w:r w:rsidRPr="00EB35A2">
              <w:rPr>
                <w:rFonts w:ascii="Calibri" w:hAnsi="Calibri" w:cs="Calibri"/>
                <w:color w:val="000000"/>
                <w:lang w:val="es-419" w:eastAsia="es-419"/>
              </w:rPr>
              <w:br/>
              <w:t>Color: Incoloro y varios de acuerdo a requerimiento.</w:t>
            </w:r>
            <w:r w:rsidRPr="00EB35A2">
              <w:rPr>
                <w:rFonts w:ascii="Calibri" w:hAnsi="Calibri" w:cs="Calibri"/>
                <w:color w:val="000000"/>
                <w:lang w:val="es-419" w:eastAsia="es-419"/>
              </w:rPr>
              <w:br/>
              <w:t>Acabado: Brillante.</w:t>
            </w:r>
            <w:r w:rsidRPr="00EB35A2">
              <w:rPr>
                <w:rFonts w:ascii="Calibri" w:hAnsi="Calibri" w:cs="Calibri"/>
                <w:color w:val="000000"/>
                <w:lang w:val="es-419" w:eastAsia="es-419"/>
              </w:rPr>
              <w:br/>
              <w:t>Rendimiento: 40±5 m²/gal/mano, dependiendo del grado de absorción, rugosidad y espesor de película.</w:t>
            </w:r>
            <w:r w:rsidRPr="00EB35A2">
              <w:rPr>
                <w:rFonts w:ascii="Calibri" w:hAnsi="Calibri" w:cs="Calibri"/>
                <w:color w:val="000000"/>
                <w:lang w:val="es-419" w:eastAsia="es-419"/>
              </w:rPr>
              <w:br/>
              <w:t>Número de capas: 2 para interior, y &gt;3 para exterior con tinte.</w:t>
            </w:r>
            <w:r w:rsidRPr="00EB35A2">
              <w:rPr>
                <w:rFonts w:ascii="Calibri" w:hAnsi="Calibri" w:cs="Calibri"/>
                <w:color w:val="000000"/>
                <w:lang w:val="es-419" w:eastAsia="es-419"/>
              </w:rPr>
              <w:br/>
              <w:t>Aplicación: Brocha, rodillo y pistola.</w:t>
            </w:r>
            <w:r w:rsidRPr="00EB35A2">
              <w:rPr>
                <w:rFonts w:ascii="Calibri" w:hAnsi="Calibri" w:cs="Calibri"/>
                <w:color w:val="000000"/>
                <w:lang w:val="es-419" w:eastAsia="es-419"/>
              </w:rPr>
              <w:br/>
              <w:t>Diluyente: Aguarrás mineral.</w:t>
            </w:r>
            <w:r w:rsidRPr="00EB35A2">
              <w:rPr>
                <w:rFonts w:ascii="Calibri" w:hAnsi="Calibri" w:cs="Calibri"/>
                <w:color w:val="000000"/>
                <w:lang w:val="es-419" w:eastAsia="es-419"/>
              </w:rPr>
              <w:br/>
              <w:t xml:space="preserve">Dilución: ¼ </w:t>
            </w:r>
            <w:proofErr w:type="spellStart"/>
            <w:r w:rsidRPr="00EB35A2">
              <w:rPr>
                <w:rFonts w:ascii="Calibri" w:hAnsi="Calibri" w:cs="Calibri"/>
                <w:color w:val="000000"/>
                <w:lang w:val="es-419" w:eastAsia="es-419"/>
              </w:rPr>
              <w:t>lt</w:t>
            </w:r>
            <w:proofErr w:type="spellEnd"/>
            <w:r w:rsidRPr="00EB35A2">
              <w:rPr>
                <w:rFonts w:ascii="Calibri" w:hAnsi="Calibri" w:cs="Calibri"/>
                <w:color w:val="000000"/>
                <w:lang w:val="es-419" w:eastAsia="es-419"/>
              </w:rPr>
              <w:t>/</w:t>
            </w:r>
            <w:proofErr w:type="spellStart"/>
            <w:r w:rsidRPr="00EB35A2">
              <w:rPr>
                <w:rFonts w:ascii="Calibri" w:hAnsi="Calibri" w:cs="Calibri"/>
                <w:color w:val="000000"/>
                <w:lang w:val="es-419" w:eastAsia="es-419"/>
              </w:rPr>
              <w:t>gl</w:t>
            </w:r>
            <w:proofErr w:type="spellEnd"/>
            <w:r w:rsidRPr="00EB35A2">
              <w:rPr>
                <w:rFonts w:ascii="Calibri" w:hAnsi="Calibri" w:cs="Calibri"/>
                <w:color w:val="000000"/>
                <w:lang w:val="es-419" w:eastAsia="es-419"/>
              </w:rPr>
              <w:t xml:space="preserve"> para brocha y rodillo, y ½ </w:t>
            </w:r>
            <w:proofErr w:type="spellStart"/>
            <w:r w:rsidRPr="00EB35A2">
              <w:rPr>
                <w:rFonts w:ascii="Calibri" w:hAnsi="Calibri" w:cs="Calibri"/>
                <w:color w:val="000000"/>
                <w:lang w:val="es-419" w:eastAsia="es-419"/>
              </w:rPr>
              <w:t>lt</w:t>
            </w:r>
            <w:proofErr w:type="spellEnd"/>
            <w:r w:rsidRPr="00EB35A2">
              <w:rPr>
                <w:rFonts w:ascii="Calibri" w:hAnsi="Calibri" w:cs="Calibri"/>
                <w:color w:val="000000"/>
                <w:lang w:val="es-419" w:eastAsia="es-419"/>
              </w:rPr>
              <w:t>/</w:t>
            </w:r>
            <w:proofErr w:type="spellStart"/>
            <w:r w:rsidRPr="00EB35A2">
              <w:rPr>
                <w:rFonts w:ascii="Calibri" w:hAnsi="Calibri" w:cs="Calibri"/>
                <w:color w:val="000000"/>
                <w:lang w:val="es-419" w:eastAsia="es-419"/>
              </w:rPr>
              <w:t>gl</w:t>
            </w:r>
            <w:proofErr w:type="spellEnd"/>
            <w:r w:rsidRPr="00EB35A2">
              <w:rPr>
                <w:rFonts w:ascii="Calibri" w:hAnsi="Calibri" w:cs="Calibri"/>
                <w:color w:val="000000"/>
                <w:lang w:val="es-419" w:eastAsia="es-419"/>
              </w:rPr>
              <w:t xml:space="preserve"> para pistola.</w:t>
            </w:r>
            <w:r w:rsidRPr="00EB35A2">
              <w:rPr>
                <w:rFonts w:ascii="Calibri" w:hAnsi="Calibri" w:cs="Calibri"/>
                <w:color w:val="000000"/>
                <w:lang w:val="es-419" w:eastAsia="es-419"/>
              </w:rPr>
              <w:br/>
              <w:t>Condiciones de secado: 20ºC, 60% H.R y 50 micrones espesor húmedo.</w:t>
            </w:r>
            <w:r w:rsidRPr="00EB35A2">
              <w:rPr>
                <w:rFonts w:ascii="Calibri" w:hAnsi="Calibri" w:cs="Calibri"/>
                <w:color w:val="000000"/>
                <w:lang w:val="es-419" w:eastAsia="es-419"/>
              </w:rPr>
              <w:br/>
              <w:t>Secado Tacto: 6-8 horas.</w:t>
            </w:r>
            <w:r w:rsidRPr="00EB35A2">
              <w:rPr>
                <w:rFonts w:ascii="Calibri" w:hAnsi="Calibri" w:cs="Calibri"/>
                <w:color w:val="000000"/>
                <w:lang w:val="es-419" w:eastAsia="es-419"/>
              </w:rPr>
              <w:br/>
              <w:t>Secado entre manos: 24 horas.</w:t>
            </w:r>
            <w:r w:rsidRPr="00EB35A2">
              <w:rPr>
                <w:rFonts w:ascii="Calibri" w:hAnsi="Calibri" w:cs="Calibri"/>
                <w:color w:val="000000"/>
                <w:lang w:val="es-419" w:eastAsia="es-419"/>
              </w:rPr>
              <w:br/>
              <w:t>Secado final: 48 horas.</w:t>
            </w:r>
            <w:r w:rsidRPr="00EB35A2">
              <w:rPr>
                <w:rFonts w:ascii="Calibri" w:hAnsi="Calibri" w:cs="Calibri"/>
                <w:color w:val="000000"/>
                <w:lang w:val="es-419" w:eastAsia="es-419"/>
              </w:rPr>
              <w:br/>
              <w:t>Estabilidad de almacenaje: 24 meses en envases herméticamente cerrados 10-30ºC y H.R. menor a 80%.</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12238829"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EB2F3B"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10</w:t>
            </w:r>
          </w:p>
        </w:tc>
        <w:tc>
          <w:tcPr>
            <w:tcW w:w="2410" w:type="dxa"/>
            <w:tcBorders>
              <w:top w:val="nil"/>
              <w:left w:val="nil"/>
              <w:bottom w:val="single" w:sz="4" w:space="0" w:color="000000"/>
              <w:right w:val="single" w:sz="4" w:space="0" w:color="000000"/>
            </w:tcBorders>
            <w:shd w:val="clear" w:color="auto" w:fill="auto"/>
            <w:noWrap/>
            <w:vAlign w:val="bottom"/>
            <w:hideMark/>
          </w:tcPr>
          <w:p w14:paraId="337FA37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BISAGRA DE 4"</w:t>
            </w:r>
          </w:p>
        </w:tc>
        <w:tc>
          <w:tcPr>
            <w:tcW w:w="1418" w:type="dxa"/>
            <w:tcBorders>
              <w:top w:val="nil"/>
              <w:left w:val="nil"/>
              <w:bottom w:val="single" w:sz="4" w:space="0" w:color="000000"/>
              <w:right w:val="single" w:sz="4" w:space="0" w:color="000000"/>
            </w:tcBorders>
            <w:shd w:val="clear" w:color="auto" w:fill="auto"/>
            <w:noWrap/>
            <w:vAlign w:val="bottom"/>
            <w:hideMark/>
          </w:tcPr>
          <w:p w14:paraId="42AE7BB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3ACE29B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Este material se emplea en puertas y ventanas. (Permite abrir la hoja de la puerta o ventana).</w:t>
            </w:r>
            <w:r w:rsidRPr="00EB35A2">
              <w:rPr>
                <w:rFonts w:ascii="Calibri" w:hAnsi="Calibri" w:cs="Calibri"/>
                <w:color w:val="000000"/>
                <w:lang w:val="es-419" w:eastAsia="es-419"/>
              </w:rPr>
              <w:br/>
              <w:t>Características que debe cumplir:</w:t>
            </w:r>
            <w:r w:rsidRPr="00EB35A2">
              <w:rPr>
                <w:rFonts w:ascii="Calibri" w:hAnsi="Calibri" w:cs="Calibri"/>
                <w:color w:val="000000"/>
                <w:lang w:val="es-419" w:eastAsia="es-419"/>
              </w:rPr>
              <w:br/>
              <w:t xml:space="preserve">Dimensiones mínimas: </w:t>
            </w:r>
            <w:r w:rsidRPr="00EB35A2">
              <w:rPr>
                <w:rFonts w:ascii="Calibri" w:hAnsi="Calibri" w:cs="Calibri"/>
                <w:color w:val="000000"/>
                <w:lang w:val="es-419" w:eastAsia="es-419"/>
              </w:rPr>
              <w:br/>
              <w:t xml:space="preserve">- Largo x ancho: 102.0 x 102.0 </w:t>
            </w:r>
            <w:proofErr w:type="spellStart"/>
            <w:r w:rsidRPr="00EB35A2">
              <w:rPr>
                <w:rFonts w:ascii="Calibri" w:hAnsi="Calibri" w:cs="Calibri"/>
                <w:color w:val="000000"/>
                <w:lang w:val="es-419" w:eastAsia="es-419"/>
              </w:rPr>
              <w:t>mm.</w:t>
            </w:r>
            <w:proofErr w:type="spellEnd"/>
            <w:r w:rsidRPr="00EB35A2">
              <w:rPr>
                <w:rFonts w:ascii="Calibri" w:hAnsi="Calibri" w:cs="Calibri"/>
                <w:color w:val="000000"/>
                <w:lang w:val="es-419" w:eastAsia="es-419"/>
              </w:rPr>
              <w:br/>
              <w:t xml:space="preserve">- Espesor: 2.5 </w:t>
            </w:r>
            <w:proofErr w:type="spellStart"/>
            <w:r w:rsidRPr="00EB35A2">
              <w:rPr>
                <w:rFonts w:ascii="Calibri" w:hAnsi="Calibri" w:cs="Calibri"/>
                <w:color w:val="000000"/>
                <w:lang w:val="es-419" w:eastAsia="es-419"/>
              </w:rPr>
              <w:t>mm.</w:t>
            </w:r>
            <w:proofErr w:type="spellEnd"/>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xml:space="preserve">Terminado: </w:t>
            </w:r>
            <w:proofErr w:type="spellStart"/>
            <w:r w:rsidRPr="00EB35A2">
              <w:rPr>
                <w:rFonts w:ascii="Calibri" w:hAnsi="Calibri" w:cs="Calibri"/>
                <w:color w:val="000000"/>
                <w:lang w:val="es-419" w:eastAsia="es-419"/>
              </w:rPr>
              <w:t>Cobrizado</w:t>
            </w:r>
            <w:proofErr w:type="spellEnd"/>
            <w:r w:rsidRPr="00EB35A2">
              <w:rPr>
                <w:rFonts w:ascii="Calibri" w:hAnsi="Calibri" w:cs="Calibri"/>
                <w:color w:val="000000"/>
                <w:lang w:val="es-419" w:eastAsia="es-419"/>
              </w:rPr>
              <w:t>, o de acuerdo al Inspector de Obra.</w:t>
            </w:r>
            <w:r w:rsidRPr="00EB35A2">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CE484D" w:rsidRPr="00EB35A2" w14:paraId="26651900"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82B3A39"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11</w:t>
            </w:r>
          </w:p>
        </w:tc>
        <w:tc>
          <w:tcPr>
            <w:tcW w:w="2410" w:type="dxa"/>
            <w:tcBorders>
              <w:top w:val="nil"/>
              <w:left w:val="nil"/>
              <w:bottom w:val="single" w:sz="4" w:space="0" w:color="000000"/>
              <w:right w:val="single" w:sz="4" w:space="0" w:color="000000"/>
            </w:tcBorders>
            <w:shd w:val="clear" w:color="auto" w:fill="auto"/>
            <w:noWrap/>
            <w:vAlign w:val="bottom"/>
            <w:hideMark/>
          </w:tcPr>
          <w:p w14:paraId="2D6598C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CAJA DE REGISTRO DE PVC</w:t>
            </w:r>
          </w:p>
        </w:tc>
        <w:tc>
          <w:tcPr>
            <w:tcW w:w="1418" w:type="dxa"/>
            <w:tcBorders>
              <w:top w:val="nil"/>
              <w:left w:val="nil"/>
              <w:bottom w:val="single" w:sz="4" w:space="0" w:color="000000"/>
              <w:right w:val="single" w:sz="4" w:space="0" w:color="000000"/>
            </w:tcBorders>
            <w:shd w:val="clear" w:color="auto" w:fill="auto"/>
            <w:noWrap/>
            <w:vAlign w:val="bottom"/>
            <w:hideMark/>
          </w:tcPr>
          <w:p w14:paraId="2DA34F6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6D2B04D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B35A2">
              <w:rPr>
                <w:rFonts w:ascii="Calibri" w:hAnsi="Calibri" w:cs="Calibri"/>
                <w:color w:val="000000"/>
                <w:lang w:val="es-419" w:eastAsia="es-419"/>
              </w:rPr>
              <w:br/>
              <w:t>El limpiador y el pegamento para PVC serán de buena calidad debidamente aprobado por el Inspector de Obra.</w:t>
            </w:r>
            <w:r w:rsidRPr="00EB35A2">
              <w:rPr>
                <w:rFonts w:ascii="Calibri" w:hAnsi="Calibri" w:cs="Calibri"/>
                <w:color w:val="000000"/>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B35A2">
              <w:rPr>
                <w:rFonts w:ascii="Calibri" w:hAnsi="Calibri" w:cs="Calibri"/>
                <w:color w:val="000000"/>
                <w:lang w:val="es-419" w:eastAsia="es-419"/>
              </w:rPr>
              <w:br/>
              <w:t>Características que debe cumplir:</w:t>
            </w:r>
            <w:r w:rsidRPr="00EB35A2">
              <w:rPr>
                <w:rFonts w:ascii="Calibri" w:hAnsi="Calibri" w:cs="Calibri"/>
                <w:color w:val="000000"/>
                <w:lang w:val="es-419" w:eastAsia="es-419"/>
              </w:rPr>
              <w:br/>
              <w:t>• La caja de registro de PVC de terminación M/H</w:t>
            </w:r>
            <w:r w:rsidRPr="00EB35A2">
              <w:rPr>
                <w:rFonts w:ascii="Calibri" w:hAnsi="Calibri" w:cs="Calibri"/>
                <w:color w:val="000000"/>
                <w:lang w:val="es-419" w:eastAsia="es-419"/>
              </w:rPr>
              <w:br/>
              <w:t xml:space="preserve">• No deberá ser piezas  obtenidas mediante cortes o cortados en seco, </w:t>
            </w:r>
            <w:r w:rsidRPr="00EB35A2">
              <w:rPr>
                <w:rFonts w:ascii="Calibri" w:hAnsi="Calibri" w:cs="Calibri"/>
                <w:color w:val="000000"/>
                <w:lang w:val="es-419" w:eastAsia="es-419"/>
              </w:rPr>
              <w:br/>
              <w:t xml:space="preserve">• Dimensiones de altura 30cm y ancho de 40cm </w:t>
            </w:r>
            <w:r w:rsidRPr="00EB35A2">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CE484D" w:rsidRPr="00EB35A2" w14:paraId="4603837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7CE2B4"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12</w:t>
            </w:r>
          </w:p>
        </w:tc>
        <w:tc>
          <w:tcPr>
            <w:tcW w:w="2410" w:type="dxa"/>
            <w:tcBorders>
              <w:top w:val="nil"/>
              <w:left w:val="nil"/>
              <w:bottom w:val="single" w:sz="4" w:space="0" w:color="000000"/>
              <w:right w:val="single" w:sz="4" w:space="0" w:color="000000"/>
            </w:tcBorders>
            <w:shd w:val="clear" w:color="auto" w:fill="auto"/>
            <w:noWrap/>
            <w:vAlign w:val="bottom"/>
            <w:hideMark/>
          </w:tcPr>
          <w:p w14:paraId="4511D4B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CAJA PARA 1 TÉRMICO</w:t>
            </w:r>
          </w:p>
        </w:tc>
        <w:tc>
          <w:tcPr>
            <w:tcW w:w="1418" w:type="dxa"/>
            <w:tcBorders>
              <w:top w:val="nil"/>
              <w:left w:val="nil"/>
              <w:bottom w:val="single" w:sz="4" w:space="0" w:color="000000"/>
              <w:right w:val="single" w:sz="4" w:space="0" w:color="000000"/>
            </w:tcBorders>
            <w:shd w:val="clear" w:color="auto" w:fill="auto"/>
            <w:noWrap/>
            <w:vAlign w:val="bottom"/>
            <w:hideMark/>
          </w:tcPr>
          <w:p w14:paraId="581ACC6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7201CF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B35A2">
              <w:rPr>
                <w:rFonts w:ascii="Calibri" w:hAnsi="Calibri" w:cs="Calibri"/>
                <w:color w:val="000000"/>
                <w:lang w:val="es-419" w:eastAsia="es-419"/>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E484D" w:rsidRPr="00EB35A2" w14:paraId="7E5436A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D69F3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13</w:t>
            </w:r>
          </w:p>
        </w:tc>
        <w:tc>
          <w:tcPr>
            <w:tcW w:w="2410" w:type="dxa"/>
            <w:tcBorders>
              <w:top w:val="nil"/>
              <w:left w:val="nil"/>
              <w:bottom w:val="single" w:sz="4" w:space="0" w:color="000000"/>
              <w:right w:val="single" w:sz="4" w:space="0" w:color="000000"/>
            </w:tcBorders>
            <w:shd w:val="clear" w:color="auto" w:fill="auto"/>
            <w:noWrap/>
            <w:vAlign w:val="bottom"/>
            <w:hideMark/>
          </w:tcPr>
          <w:p w14:paraId="37A6723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CAJA PARA 3 TÉRMICOS</w:t>
            </w:r>
          </w:p>
        </w:tc>
        <w:tc>
          <w:tcPr>
            <w:tcW w:w="1418" w:type="dxa"/>
            <w:tcBorders>
              <w:top w:val="nil"/>
              <w:left w:val="nil"/>
              <w:bottom w:val="single" w:sz="4" w:space="0" w:color="000000"/>
              <w:right w:val="single" w:sz="4" w:space="0" w:color="000000"/>
            </w:tcBorders>
            <w:shd w:val="clear" w:color="auto" w:fill="auto"/>
            <w:noWrap/>
            <w:vAlign w:val="bottom"/>
            <w:hideMark/>
          </w:tcPr>
          <w:p w14:paraId="0778B08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3C17F66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w:t>
            </w:r>
            <w:r w:rsidRPr="00EB35A2">
              <w:rPr>
                <w:rFonts w:ascii="Calibri" w:hAnsi="Calibri" w:cs="Calibri"/>
                <w:color w:val="000000"/>
                <w:lang w:val="es-419" w:eastAsia="es-419"/>
              </w:rPr>
              <w:lastRenderedPageBreak/>
              <w:t>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CE484D" w:rsidRPr="00EB35A2" w14:paraId="4E9B2ED2"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C10306"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14</w:t>
            </w:r>
          </w:p>
        </w:tc>
        <w:tc>
          <w:tcPr>
            <w:tcW w:w="2410" w:type="dxa"/>
            <w:tcBorders>
              <w:top w:val="nil"/>
              <w:left w:val="nil"/>
              <w:bottom w:val="single" w:sz="4" w:space="0" w:color="000000"/>
              <w:right w:val="single" w:sz="4" w:space="0" w:color="000000"/>
            </w:tcBorders>
            <w:shd w:val="clear" w:color="auto" w:fill="auto"/>
            <w:noWrap/>
            <w:vAlign w:val="bottom"/>
            <w:hideMark/>
          </w:tcPr>
          <w:p w14:paraId="2A9DE81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CAJA PLÁSTICA CIRCULAR</w:t>
            </w:r>
          </w:p>
        </w:tc>
        <w:tc>
          <w:tcPr>
            <w:tcW w:w="1418" w:type="dxa"/>
            <w:tcBorders>
              <w:top w:val="nil"/>
              <w:left w:val="nil"/>
              <w:bottom w:val="single" w:sz="4" w:space="0" w:color="000000"/>
              <w:right w:val="single" w:sz="4" w:space="0" w:color="000000"/>
            </w:tcBorders>
            <w:shd w:val="clear" w:color="auto" w:fill="auto"/>
            <w:noWrap/>
            <w:vAlign w:val="bottom"/>
            <w:hideMark/>
          </w:tcPr>
          <w:p w14:paraId="06DE0F1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0FF53FB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EB35A2">
              <w:rPr>
                <w:rFonts w:ascii="Calibri" w:hAnsi="Calibri" w:cs="Calibri"/>
                <w:color w:val="000000"/>
                <w:lang w:val="es-419" w:eastAsia="es-419"/>
              </w:rPr>
              <w:br/>
              <w:t>Caja plástica circular; Material: PVC; Uso para instalaciones eléctricas en general. Recomendado su uso en áreas húmedas.</w:t>
            </w:r>
            <w:r w:rsidRPr="00EB35A2">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EB35A2">
              <w:rPr>
                <w:rFonts w:ascii="Calibri" w:hAnsi="Calibri" w:cs="Calibri"/>
                <w:color w:val="000000"/>
                <w:lang w:val="es-419" w:eastAsia="es-419"/>
              </w:rPr>
              <w:br/>
              <w:t>Deberá ser de buena calidad y de marca reconocida.</w:t>
            </w:r>
          </w:p>
        </w:tc>
      </w:tr>
      <w:tr w:rsidR="00CE484D" w:rsidRPr="00EB35A2" w14:paraId="42448D66"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25FFD1D"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15</w:t>
            </w:r>
          </w:p>
        </w:tc>
        <w:tc>
          <w:tcPr>
            <w:tcW w:w="2410" w:type="dxa"/>
            <w:tcBorders>
              <w:top w:val="nil"/>
              <w:left w:val="nil"/>
              <w:bottom w:val="single" w:sz="4" w:space="0" w:color="000000"/>
              <w:right w:val="single" w:sz="4" w:space="0" w:color="000000"/>
            </w:tcBorders>
            <w:shd w:val="clear" w:color="auto" w:fill="auto"/>
            <w:noWrap/>
            <w:vAlign w:val="bottom"/>
            <w:hideMark/>
          </w:tcPr>
          <w:p w14:paraId="277E1EA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CAJA PLÁSTICA RECTANGULAR </w:t>
            </w:r>
          </w:p>
        </w:tc>
        <w:tc>
          <w:tcPr>
            <w:tcW w:w="1418" w:type="dxa"/>
            <w:tcBorders>
              <w:top w:val="nil"/>
              <w:left w:val="nil"/>
              <w:bottom w:val="single" w:sz="4" w:space="0" w:color="000000"/>
              <w:right w:val="single" w:sz="4" w:space="0" w:color="000000"/>
            </w:tcBorders>
            <w:shd w:val="clear" w:color="auto" w:fill="auto"/>
            <w:noWrap/>
            <w:vAlign w:val="bottom"/>
            <w:hideMark/>
          </w:tcPr>
          <w:p w14:paraId="2C6B7DD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32C81E7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B35A2">
              <w:rPr>
                <w:rFonts w:ascii="Calibri" w:hAnsi="Calibri" w:cs="Calibri"/>
                <w:color w:val="000000"/>
                <w:lang w:val="es-419" w:eastAsia="es-419"/>
              </w:rPr>
              <w:t>Shucko</w:t>
            </w:r>
            <w:proofErr w:type="spellEnd"/>
            <w:r w:rsidRPr="00EB35A2">
              <w:rPr>
                <w:rFonts w:ascii="Calibri" w:hAnsi="Calibri" w:cs="Calibri"/>
                <w:color w:val="000000"/>
                <w:lang w:val="es-419" w:eastAsia="es-419"/>
              </w:rPr>
              <w:t xml:space="preserve"> y conmutador de 3 y 4 vías.</w:t>
            </w:r>
            <w:r w:rsidRPr="00EB35A2">
              <w:rPr>
                <w:rFonts w:ascii="Calibri" w:hAnsi="Calibri" w:cs="Calibri"/>
                <w:color w:val="000000"/>
                <w:lang w:val="es-419" w:eastAsia="es-419"/>
              </w:rPr>
              <w:br/>
            </w:r>
            <w:r w:rsidRPr="00EB35A2">
              <w:rPr>
                <w:rFonts w:ascii="Calibri" w:hAnsi="Calibri" w:cs="Calibri"/>
                <w:color w:val="000000"/>
                <w:lang w:val="es-419" w:eastAsia="es-419"/>
              </w:rPr>
              <w:br/>
              <w:t>Caja plástica rectangular; Medida: 2"" x 4"";Material: PVC; Uso para instalaciones eléctricas en general; Recomendado su uso en áreas húmedas.</w:t>
            </w:r>
            <w:r w:rsidRPr="00EB35A2">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EB35A2">
              <w:rPr>
                <w:rFonts w:ascii="Calibri" w:hAnsi="Calibri" w:cs="Calibri"/>
                <w:color w:val="000000"/>
                <w:lang w:val="es-419" w:eastAsia="es-419"/>
              </w:rPr>
              <w:br/>
              <w:t>Deberá ser de buena calidad y de marca reconocida.</w:t>
            </w:r>
          </w:p>
        </w:tc>
      </w:tr>
      <w:tr w:rsidR="00CE484D" w:rsidRPr="00EB35A2" w14:paraId="7FCD5AC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AF14C4F"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16</w:t>
            </w:r>
          </w:p>
        </w:tc>
        <w:tc>
          <w:tcPr>
            <w:tcW w:w="2410" w:type="dxa"/>
            <w:tcBorders>
              <w:top w:val="nil"/>
              <w:left w:val="nil"/>
              <w:bottom w:val="single" w:sz="4" w:space="0" w:color="000000"/>
              <w:right w:val="single" w:sz="4" w:space="0" w:color="000000"/>
            </w:tcBorders>
            <w:shd w:val="clear" w:color="auto" w:fill="auto"/>
            <w:noWrap/>
            <w:vAlign w:val="bottom"/>
            <w:hideMark/>
          </w:tcPr>
          <w:p w14:paraId="76094CC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CAJA SIFONADA PVC INC/REJILLA DE PISO</w:t>
            </w:r>
          </w:p>
        </w:tc>
        <w:tc>
          <w:tcPr>
            <w:tcW w:w="1418" w:type="dxa"/>
            <w:tcBorders>
              <w:top w:val="nil"/>
              <w:left w:val="nil"/>
              <w:bottom w:val="single" w:sz="4" w:space="0" w:color="000000"/>
              <w:right w:val="single" w:sz="4" w:space="0" w:color="000000"/>
            </w:tcBorders>
            <w:shd w:val="clear" w:color="auto" w:fill="auto"/>
            <w:noWrap/>
            <w:vAlign w:val="bottom"/>
            <w:hideMark/>
          </w:tcPr>
          <w:p w14:paraId="5DD2BB6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786CC4F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EB35A2">
              <w:rPr>
                <w:rFonts w:ascii="Calibri" w:hAnsi="Calibri" w:cs="Calibri"/>
                <w:color w:val="000000"/>
                <w:lang w:val="es-419" w:eastAsia="es-419"/>
              </w:rPr>
              <w:t>linea</w:t>
            </w:r>
            <w:proofErr w:type="spellEnd"/>
            <w:r w:rsidRPr="00EB35A2">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B35A2">
              <w:rPr>
                <w:rFonts w:ascii="Calibri" w:hAnsi="Calibri" w:cs="Calibri"/>
                <w:color w:val="000000"/>
                <w:lang w:val="es-419" w:eastAsia="es-419"/>
              </w:rPr>
              <w:br/>
              <w:t xml:space="preserve">los accesorios deben tener las siguientes características: </w:t>
            </w:r>
            <w:r w:rsidRPr="00EB35A2">
              <w:rPr>
                <w:rFonts w:ascii="Calibri" w:hAnsi="Calibri" w:cs="Calibri"/>
                <w:color w:val="000000"/>
                <w:lang w:val="es-419" w:eastAsia="es-419"/>
              </w:rPr>
              <w:br/>
              <w:t xml:space="preserve">• Dimensiones de 4” x2” con sello hidráulico </w:t>
            </w:r>
            <w:r w:rsidRPr="00EB35A2">
              <w:rPr>
                <w:rFonts w:ascii="Calibri" w:hAnsi="Calibri" w:cs="Calibri"/>
                <w:color w:val="000000"/>
                <w:lang w:val="es-419" w:eastAsia="es-419"/>
              </w:rPr>
              <w:br/>
              <w:t>• Caja sifonada con sifón interno extraíble</w:t>
            </w:r>
            <w:r w:rsidRPr="00EB35A2">
              <w:rPr>
                <w:rFonts w:ascii="Calibri" w:hAnsi="Calibri" w:cs="Calibri"/>
                <w:color w:val="000000"/>
                <w:lang w:val="es-419" w:eastAsia="es-419"/>
              </w:rPr>
              <w:br/>
              <w:t>• La caja debe tener su tapa de rejilla metálica de diámetro de 9.7 cm o 4”.</w:t>
            </w:r>
            <w:r w:rsidRPr="00EB35A2">
              <w:rPr>
                <w:rFonts w:ascii="Calibri" w:hAnsi="Calibri" w:cs="Calibri"/>
                <w:color w:val="000000"/>
                <w:lang w:val="es-419" w:eastAsia="es-419"/>
              </w:rPr>
              <w:br/>
              <w:t xml:space="preserve">• La procedencia del material </w:t>
            </w:r>
            <w:proofErr w:type="spellStart"/>
            <w:r w:rsidRPr="00EB35A2">
              <w:rPr>
                <w:rFonts w:ascii="Calibri" w:hAnsi="Calibri" w:cs="Calibri"/>
                <w:color w:val="000000"/>
                <w:lang w:val="es-419" w:eastAsia="es-419"/>
              </w:rPr>
              <w:t>sera</w:t>
            </w:r>
            <w:proofErr w:type="spellEnd"/>
            <w:r w:rsidRPr="00EB35A2">
              <w:rPr>
                <w:rFonts w:ascii="Calibri" w:hAnsi="Calibri" w:cs="Calibri"/>
                <w:color w:val="000000"/>
                <w:lang w:val="es-419" w:eastAsia="es-419"/>
              </w:rPr>
              <w:t xml:space="preserve"> de fabrica por inyección de molde </w:t>
            </w:r>
            <w:r w:rsidRPr="00EB35A2">
              <w:rPr>
                <w:rFonts w:ascii="Calibri" w:hAnsi="Calibri" w:cs="Calibri"/>
                <w:color w:val="000000"/>
                <w:lang w:val="es-419" w:eastAsia="es-419"/>
              </w:rPr>
              <w:br/>
              <w:t>• No deberá ser el uso de piezas espaciales obtenidas mediante cortes</w:t>
            </w:r>
            <w:r w:rsidRPr="00EB35A2">
              <w:rPr>
                <w:rFonts w:ascii="Calibri" w:hAnsi="Calibri" w:cs="Calibri"/>
                <w:color w:val="000000"/>
                <w:lang w:val="es-419" w:eastAsia="es-419"/>
              </w:rPr>
              <w:br/>
              <w:t xml:space="preserve">• Superficie externa e interna lisas y estar libres de grietas, </w:t>
            </w:r>
            <w:r w:rsidRPr="00EB35A2">
              <w:rPr>
                <w:rFonts w:ascii="Calibri" w:hAnsi="Calibri" w:cs="Calibri"/>
                <w:color w:val="000000"/>
                <w:lang w:val="es-419" w:eastAsia="es-419"/>
              </w:rPr>
              <w:lastRenderedPageBreak/>
              <w:t xml:space="preserve">fisuras, ondulaciones y otros defectos que alteren su calidad. </w:t>
            </w:r>
            <w:r w:rsidRPr="00EB35A2">
              <w:rPr>
                <w:rFonts w:ascii="Calibri" w:hAnsi="Calibri" w:cs="Calibri"/>
                <w:color w:val="000000"/>
                <w:lang w:val="es-419" w:eastAsia="es-419"/>
              </w:rPr>
              <w:br/>
              <w:t xml:space="preserve">• Los accesorios deberán ser de color uniforme. </w:t>
            </w:r>
            <w:r w:rsidRPr="00EB35A2">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EB35A2">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CE484D" w:rsidRPr="00EB35A2" w14:paraId="1BEA190B"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20415D"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17</w:t>
            </w:r>
          </w:p>
        </w:tc>
        <w:tc>
          <w:tcPr>
            <w:tcW w:w="2410" w:type="dxa"/>
            <w:tcBorders>
              <w:top w:val="nil"/>
              <w:left w:val="nil"/>
              <w:bottom w:val="single" w:sz="4" w:space="0" w:color="000000"/>
              <w:right w:val="single" w:sz="4" w:space="0" w:color="000000"/>
            </w:tcBorders>
            <w:shd w:val="clear" w:color="auto" w:fill="auto"/>
            <w:noWrap/>
            <w:vAlign w:val="bottom"/>
            <w:hideMark/>
          </w:tcPr>
          <w:p w14:paraId="647841C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CAJONERÍA ALTA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747F996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5E2DBE4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EB35A2">
              <w:rPr>
                <w:rFonts w:ascii="Calibri" w:hAnsi="Calibri" w:cs="Calibri"/>
                <w:color w:val="000000"/>
                <w:lang w:val="es-419" w:eastAsia="es-419"/>
              </w:rPr>
              <w:br/>
              <w:t>- La cajonería será de material melamina de 15mm de espesor.</w:t>
            </w:r>
            <w:r w:rsidRPr="00EB35A2">
              <w:rPr>
                <w:rFonts w:ascii="Calibri" w:hAnsi="Calibri" w:cs="Calibri"/>
                <w:color w:val="000000"/>
                <w:lang w:val="es-419" w:eastAsia="es-419"/>
              </w:rPr>
              <w:br/>
              <w:t>- Se usará tornillos y ramplús de 6”.</w:t>
            </w:r>
            <w:r w:rsidRPr="00EB35A2">
              <w:rPr>
                <w:rFonts w:ascii="Calibri" w:hAnsi="Calibri" w:cs="Calibri"/>
                <w:color w:val="000000"/>
                <w:lang w:val="es-419" w:eastAsia="es-419"/>
              </w:rPr>
              <w:br/>
              <w:t>- Se usarán bisagras de 2.5 pulgadas de buena calidad.</w:t>
            </w:r>
            <w:r w:rsidRPr="00EB35A2">
              <w:rPr>
                <w:rFonts w:ascii="Calibri" w:hAnsi="Calibri" w:cs="Calibri"/>
                <w:color w:val="000000"/>
                <w:lang w:val="es-419" w:eastAsia="es-419"/>
              </w:rPr>
              <w:br/>
              <w:t>- Jalones para material melánico.</w:t>
            </w:r>
            <w:r w:rsidRPr="00EB35A2">
              <w:rPr>
                <w:rFonts w:ascii="Calibri" w:hAnsi="Calibri" w:cs="Calibri"/>
                <w:color w:val="000000"/>
                <w:lang w:val="es-419" w:eastAsia="es-419"/>
              </w:rPr>
              <w:br/>
              <w:t>-Accesorios menores.</w:t>
            </w:r>
            <w:r w:rsidRPr="00EB35A2">
              <w:rPr>
                <w:rFonts w:ascii="Calibri" w:hAnsi="Calibri" w:cs="Calibri"/>
                <w:color w:val="000000"/>
                <w:lang w:val="es-419" w:eastAsia="es-419"/>
              </w:rPr>
              <w:br/>
              <w:t>Todas las partes visibles del inmueble tendrán acabado melánico y llevarán tapacantos.</w:t>
            </w:r>
            <w:r w:rsidRPr="00EB35A2">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E484D" w:rsidRPr="00EB35A2" w14:paraId="26203730"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ECF6DA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18</w:t>
            </w:r>
          </w:p>
        </w:tc>
        <w:tc>
          <w:tcPr>
            <w:tcW w:w="2410" w:type="dxa"/>
            <w:tcBorders>
              <w:top w:val="nil"/>
              <w:left w:val="nil"/>
              <w:bottom w:val="single" w:sz="4" w:space="0" w:color="000000"/>
              <w:right w:val="single" w:sz="4" w:space="0" w:color="000000"/>
            </w:tcBorders>
            <w:shd w:val="clear" w:color="auto" w:fill="auto"/>
            <w:noWrap/>
            <w:vAlign w:val="bottom"/>
            <w:hideMark/>
          </w:tcPr>
          <w:p w14:paraId="76AE4B0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CAJONERÍA BAJA PARA COCINA</w:t>
            </w:r>
          </w:p>
        </w:tc>
        <w:tc>
          <w:tcPr>
            <w:tcW w:w="1418" w:type="dxa"/>
            <w:tcBorders>
              <w:top w:val="nil"/>
              <w:left w:val="nil"/>
              <w:bottom w:val="single" w:sz="4" w:space="0" w:color="000000"/>
              <w:right w:val="single" w:sz="4" w:space="0" w:color="000000"/>
            </w:tcBorders>
            <w:shd w:val="clear" w:color="auto" w:fill="auto"/>
            <w:noWrap/>
            <w:vAlign w:val="bottom"/>
            <w:hideMark/>
          </w:tcPr>
          <w:p w14:paraId="1782122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73FF59A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EB35A2">
              <w:rPr>
                <w:rFonts w:ascii="Calibri" w:hAnsi="Calibri" w:cs="Calibri"/>
                <w:color w:val="000000"/>
                <w:lang w:val="es-419" w:eastAsia="es-419"/>
              </w:rPr>
              <w:br/>
              <w:t>- La cajonería será de material melamina de 15mm de espesor.</w:t>
            </w:r>
            <w:r w:rsidRPr="00EB35A2">
              <w:rPr>
                <w:rFonts w:ascii="Calibri" w:hAnsi="Calibri" w:cs="Calibri"/>
                <w:color w:val="000000"/>
                <w:lang w:val="es-419" w:eastAsia="es-419"/>
              </w:rPr>
              <w:br/>
              <w:t>- Se usará tornillos y ramplús de 4”.</w:t>
            </w:r>
            <w:r w:rsidRPr="00EB35A2">
              <w:rPr>
                <w:rFonts w:ascii="Calibri" w:hAnsi="Calibri" w:cs="Calibri"/>
                <w:color w:val="000000"/>
                <w:lang w:val="es-419" w:eastAsia="es-419"/>
              </w:rPr>
              <w:br/>
              <w:t>- Se usarán bisagras de 2.5 pulgadas de buena calidad.</w:t>
            </w:r>
            <w:r w:rsidRPr="00EB35A2">
              <w:rPr>
                <w:rFonts w:ascii="Calibri" w:hAnsi="Calibri" w:cs="Calibri"/>
                <w:color w:val="000000"/>
                <w:lang w:val="es-419" w:eastAsia="es-419"/>
              </w:rPr>
              <w:br/>
              <w:t>- Jalones para material melánico.</w:t>
            </w:r>
            <w:r w:rsidRPr="00EB35A2">
              <w:rPr>
                <w:rFonts w:ascii="Calibri" w:hAnsi="Calibri" w:cs="Calibri"/>
                <w:color w:val="000000"/>
                <w:lang w:val="es-419" w:eastAsia="es-419"/>
              </w:rPr>
              <w:br/>
              <w:t>-       Accesorios menores.</w:t>
            </w:r>
            <w:r w:rsidRPr="00EB35A2">
              <w:rPr>
                <w:rFonts w:ascii="Calibri" w:hAnsi="Calibri" w:cs="Calibri"/>
                <w:color w:val="000000"/>
                <w:lang w:val="es-419" w:eastAsia="es-419"/>
              </w:rPr>
              <w:br/>
              <w:t>Todas las partes visibles del inmueble tendrán acabado melánico y llevarán tapacantos.</w:t>
            </w:r>
            <w:r w:rsidRPr="00EB35A2">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E484D" w:rsidRPr="00EB35A2" w14:paraId="16E67059"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F1F14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19</w:t>
            </w:r>
          </w:p>
        </w:tc>
        <w:tc>
          <w:tcPr>
            <w:tcW w:w="2410" w:type="dxa"/>
            <w:tcBorders>
              <w:top w:val="nil"/>
              <w:left w:val="nil"/>
              <w:bottom w:val="single" w:sz="4" w:space="0" w:color="000000"/>
              <w:right w:val="single" w:sz="4" w:space="0" w:color="000000"/>
            </w:tcBorders>
            <w:shd w:val="clear" w:color="auto" w:fill="auto"/>
            <w:noWrap/>
            <w:vAlign w:val="bottom"/>
            <w:hideMark/>
          </w:tcPr>
          <w:p w14:paraId="28C2C7A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CALAMINA GALVANIZADA ONDULADA NRO 28 PREPINTADA </w:t>
            </w:r>
          </w:p>
        </w:tc>
        <w:tc>
          <w:tcPr>
            <w:tcW w:w="1418" w:type="dxa"/>
            <w:tcBorders>
              <w:top w:val="nil"/>
              <w:left w:val="nil"/>
              <w:bottom w:val="single" w:sz="4" w:space="0" w:color="000000"/>
              <w:right w:val="single" w:sz="4" w:space="0" w:color="000000"/>
            </w:tcBorders>
            <w:shd w:val="clear" w:color="auto" w:fill="auto"/>
            <w:noWrap/>
            <w:vAlign w:val="bottom"/>
            <w:hideMark/>
          </w:tcPr>
          <w:p w14:paraId="5373143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00DC1A3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plancha galvanizada ondulada es una lámina de acero al carbono, ondulada y de dimensiones definidas, de calidad comercial (CS: Comercial Steel). Laminada en frío y </w:t>
            </w:r>
            <w:r w:rsidRPr="00EB35A2">
              <w:rPr>
                <w:rFonts w:ascii="Calibri" w:hAnsi="Calibri" w:cs="Calibri"/>
                <w:color w:val="000000"/>
                <w:lang w:val="es-419" w:eastAsia="es-419"/>
              </w:rPr>
              <w:lastRenderedPageBreak/>
              <w:t>recubierta por ambas caras con zinc o aleación de zinc, aplicado por proceso de inmersión en caliente o proceso electrolítico, que actúa como un agente anticorrosivo, prolongando la vida útil del producto bajo condiciones de humedad o lluvia.</w:t>
            </w:r>
            <w:r w:rsidRPr="00EB35A2">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EB35A2">
              <w:rPr>
                <w:rFonts w:ascii="Calibri" w:hAnsi="Calibri" w:cs="Calibri"/>
                <w:color w:val="000000"/>
                <w:lang w:val="es-419" w:eastAsia="es-419"/>
              </w:rPr>
              <w:br/>
              <w:t xml:space="preserve">La calamina galvanizada deberá ser acanalada ondulada y </w:t>
            </w:r>
            <w:proofErr w:type="spellStart"/>
            <w:r w:rsidRPr="00EB35A2">
              <w:rPr>
                <w:rFonts w:ascii="Calibri" w:hAnsi="Calibri" w:cs="Calibri"/>
                <w:color w:val="000000"/>
                <w:lang w:val="es-419" w:eastAsia="es-419"/>
              </w:rPr>
              <w:t>prepintada</w:t>
            </w:r>
            <w:proofErr w:type="spellEnd"/>
            <w:r w:rsidRPr="00EB35A2">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CE484D" w:rsidRPr="00EB35A2" w14:paraId="6F2E6F5C"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170BAEF"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20</w:t>
            </w:r>
          </w:p>
        </w:tc>
        <w:tc>
          <w:tcPr>
            <w:tcW w:w="2410" w:type="dxa"/>
            <w:tcBorders>
              <w:top w:val="nil"/>
              <w:left w:val="nil"/>
              <w:bottom w:val="single" w:sz="4" w:space="0" w:color="000000"/>
              <w:right w:val="single" w:sz="4" w:space="0" w:color="000000"/>
            </w:tcBorders>
            <w:shd w:val="clear" w:color="auto" w:fill="auto"/>
            <w:noWrap/>
            <w:vAlign w:val="bottom"/>
            <w:hideMark/>
          </w:tcPr>
          <w:p w14:paraId="7CC0356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CANALETA DE CALAMINA GALVANIZADA NRO 28 CORTE 33</w:t>
            </w:r>
          </w:p>
        </w:tc>
        <w:tc>
          <w:tcPr>
            <w:tcW w:w="1418" w:type="dxa"/>
            <w:tcBorders>
              <w:top w:val="nil"/>
              <w:left w:val="nil"/>
              <w:bottom w:val="single" w:sz="4" w:space="0" w:color="000000"/>
              <w:right w:val="single" w:sz="4" w:space="0" w:color="000000"/>
            </w:tcBorders>
            <w:shd w:val="clear" w:color="auto" w:fill="auto"/>
            <w:noWrap/>
            <w:vAlign w:val="bottom"/>
            <w:hideMark/>
          </w:tcPr>
          <w:p w14:paraId="74CEB3E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38D8C5F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Canaletas se construirán con calamina plana galvanizada </w:t>
            </w:r>
            <w:proofErr w:type="spellStart"/>
            <w:r w:rsidRPr="00EB35A2">
              <w:rPr>
                <w:rFonts w:ascii="Calibri" w:hAnsi="Calibri" w:cs="Calibri"/>
                <w:color w:val="000000"/>
                <w:lang w:val="es-419" w:eastAsia="es-419"/>
              </w:rPr>
              <w:t>Nº</w:t>
            </w:r>
            <w:proofErr w:type="spellEnd"/>
            <w:r w:rsidRPr="00EB35A2">
              <w:rPr>
                <w:rFonts w:ascii="Calibri" w:hAnsi="Calibri" w:cs="Calibri"/>
                <w:color w:val="000000"/>
                <w:lang w:val="es-419" w:eastAsia="es-419"/>
              </w:rPr>
              <w:t xml:space="preserve">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E484D" w:rsidRPr="00EB35A2" w14:paraId="1A265ED6"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732131"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21</w:t>
            </w:r>
          </w:p>
        </w:tc>
        <w:tc>
          <w:tcPr>
            <w:tcW w:w="2410" w:type="dxa"/>
            <w:tcBorders>
              <w:top w:val="nil"/>
              <w:left w:val="nil"/>
              <w:bottom w:val="single" w:sz="4" w:space="0" w:color="000000"/>
              <w:right w:val="single" w:sz="4" w:space="0" w:color="000000"/>
            </w:tcBorders>
            <w:shd w:val="clear" w:color="auto" w:fill="auto"/>
            <w:noWrap/>
            <w:vAlign w:val="bottom"/>
            <w:hideMark/>
          </w:tcPr>
          <w:p w14:paraId="52CD4FE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CAÑERÍA DE ALUMINIO 1/2" (BRAZO DE DUCHA)</w:t>
            </w:r>
          </w:p>
        </w:tc>
        <w:tc>
          <w:tcPr>
            <w:tcW w:w="1418" w:type="dxa"/>
            <w:tcBorders>
              <w:top w:val="nil"/>
              <w:left w:val="nil"/>
              <w:bottom w:val="single" w:sz="4" w:space="0" w:color="000000"/>
              <w:right w:val="single" w:sz="4" w:space="0" w:color="000000"/>
            </w:tcBorders>
            <w:shd w:val="clear" w:color="auto" w:fill="auto"/>
            <w:noWrap/>
            <w:vAlign w:val="bottom"/>
            <w:hideMark/>
          </w:tcPr>
          <w:p w14:paraId="297F61D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6D8E71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Este material es empleado para la instalación de ducha eléctrica, para una mejor </w:t>
            </w:r>
            <w:proofErr w:type="spellStart"/>
            <w:r w:rsidRPr="00EB35A2">
              <w:rPr>
                <w:rFonts w:ascii="Calibri" w:hAnsi="Calibri" w:cs="Calibri"/>
                <w:color w:val="000000"/>
                <w:lang w:val="es-419" w:eastAsia="es-419"/>
              </w:rPr>
              <w:t>ubicacion</w:t>
            </w:r>
            <w:proofErr w:type="spellEnd"/>
            <w:r w:rsidRPr="00EB35A2">
              <w:rPr>
                <w:rFonts w:ascii="Calibri" w:hAnsi="Calibri" w:cs="Calibri"/>
                <w:color w:val="000000"/>
                <w:lang w:val="es-419" w:eastAsia="es-419"/>
              </w:rPr>
              <w:t xml:space="preserve"> considerar los planos </w:t>
            </w:r>
            <w:proofErr w:type="spellStart"/>
            <w:r w:rsidRPr="00EB35A2">
              <w:rPr>
                <w:rFonts w:ascii="Calibri" w:hAnsi="Calibri" w:cs="Calibri"/>
                <w:color w:val="000000"/>
                <w:lang w:val="es-419" w:eastAsia="es-419"/>
              </w:rPr>
              <w:t>arquitectonicos</w:t>
            </w:r>
            <w:proofErr w:type="spellEnd"/>
            <w:r w:rsidRPr="00EB35A2">
              <w:rPr>
                <w:rFonts w:ascii="Calibri" w:hAnsi="Calibri" w:cs="Calibri"/>
                <w:color w:val="000000"/>
                <w:lang w:val="es-419" w:eastAsia="es-419"/>
              </w:rPr>
              <w:t xml:space="preserve"> del proyecto, </w:t>
            </w:r>
            <w:proofErr w:type="spellStart"/>
            <w:r w:rsidRPr="00EB35A2">
              <w:rPr>
                <w:rFonts w:ascii="Calibri" w:hAnsi="Calibri" w:cs="Calibri"/>
                <w:color w:val="000000"/>
                <w:lang w:val="es-419" w:eastAsia="es-419"/>
              </w:rPr>
              <w:t>asi</w:t>
            </w:r>
            <w:proofErr w:type="spellEnd"/>
            <w:r w:rsidRPr="00EB35A2">
              <w:rPr>
                <w:rFonts w:ascii="Calibri" w:hAnsi="Calibri" w:cs="Calibri"/>
                <w:color w:val="000000"/>
                <w:lang w:val="es-419" w:eastAsia="es-419"/>
              </w:rPr>
              <w:t xml:space="preserve"> como las </w:t>
            </w:r>
            <w:proofErr w:type="spellStart"/>
            <w:r w:rsidRPr="00EB35A2">
              <w:rPr>
                <w:rFonts w:ascii="Calibri" w:hAnsi="Calibri" w:cs="Calibri"/>
                <w:color w:val="000000"/>
                <w:lang w:val="es-419" w:eastAsia="es-419"/>
              </w:rPr>
              <w:t>caracteristicas</w:t>
            </w:r>
            <w:proofErr w:type="spellEnd"/>
            <w:r w:rsidRPr="00EB35A2">
              <w:rPr>
                <w:rFonts w:ascii="Calibri" w:hAnsi="Calibri" w:cs="Calibri"/>
                <w:color w:val="000000"/>
                <w:lang w:val="es-419" w:eastAsia="es-419"/>
              </w:rPr>
              <w:t xml:space="preserve"> de la </w:t>
            </w:r>
            <w:proofErr w:type="spellStart"/>
            <w:r w:rsidRPr="00EB35A2">
              <w:rPr>
                <w:rFonts w:ascii="Calibri" w:hAnsi="Calibri" w:cs="Calibri"/>
                <w:color w:val="000000"/>
                <w:lang w:val="es-419" w:eastAsia="es-419"/>
              </w:rPr>
              <w:t>cañeria</w:t>
            </w:r>
            <w:proofErr w:type="spellEnd"/>
            <w:r w:rsidRPr="00EB35A2">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CE484D" w:rsidRPr="00EB35A2" w14:paraId="749207CC"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10E66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22</w:t>
            </w:r>
          </w:p>
        </w:tc>
        <w:tc>
          <w:tcPr>
            <w:tcW w:w="2410" w:type="dxa"/>
            <w:tcBorders>
              <w:top w:val="nil"/>
              <w:left w:val="nil"/>
              <w:bottom w:val="single" w:sz="4" w:space="0" w:color="000000"/>
              <w:right w:val="single" w:sz="4" w:space="0" w:color="000000"/>
            </w:tcBorders>
            <w:shd w:val="clear" w:color="auto" w:fill="auto"/>
            <w:noWrap/>
            <w:vAlign w:val="bottom"/>
            <w:hideMark/>
          </w:tcPr>
          <w:p w14:paraId="1C649D4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CEMENTO BLANCO</w:t>
            </w:r>
          </w:p>
        </w:tc>
        <w:tc>
          <w:tcPr>
            <w:tcW w:w="1418" w:type="dxa"/>
            <w:tcBorders>
              <w:top w:val="nil"/>
              <w:left w:val="nil"/>
              <w:bottom w:val="single" w:sz="4" w:space="0" w:color="000000"/>
              <w:right w:val="single" w:sz="4" w:space="0" w:color="000000"/>
            </w:tcBorders>
            <w:shd w:val="clear" w:color="auto" w:fill="auto"/>
            <w:noWrap/>
            <w:vAlign w:val="bottom"/>
            <w:hideMark/>
          </w:tcPr>
          <w:p w14:paraId="5AF31AD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3B5986B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EB35A2">
              <w:rPr>
                <w:rFonts w:ascii="Calibri" w:hAnsi="Calibri" w:cs="Calibri"/>
                <w:color w:val="000000"/>
                <w:lang w:val="es-419" w:eastAsia="es-419"/>
              </w:rPr>
              <w:br/>
              <w:t xml:space="preserve">El ingrediente distintivo en su elaboración es la caliza, la cual es de una calidad superior y presenta bajos niveles de hierro. </w:t>
            </w:r>
            <w:r w:rsidRPr="00EB35A2">
              <w:rPr>
                <w:rFonts w:ascii="Calibri" w:hAnsi="Calibri" w:cs="Calibri"/>
                <w:color w:val="000000"/>
                <w:lang w:val="es-419" w:eastAsia="es-419"/>
              </w:rPr>
              <w:br/>
              <w:t xml:space="preserve">El cemento blanco es compatible con todos los materiales de </w:t>
            </w:r>
            <w:r w:rsidRPr="00EB35A2">
              <w:rPr>
                <w:rFonts w:ascii="Calibri" w:hAnsi="Calibri" w:cs="Calibri"/>
                <w:color w:val="000000"/>
                <w:lang w:val="es-419" w:eastAsia="es-419"/>
              </w:rPr>
              <w:lastRenderedPageBreak/>
              <w:t>construcción convencionales, siendo útil en la edificación de columnas, losas y pisos, entre otros trabajos.</w:t>
            </w:r>
            <w:r w:rsidRPr="00EB35A2">
              <w:rPr>
                <w:rFonts w:ascii="Calibri" w:hAnsi="Calibri" w:cs="Calibri"/>
                <w:color w:val="000000"/>
                <w:lang w:val="es-419" w:eastAsia="es-419"/>
              </w:rPr>
              <w:br/>
              <w:t>Además, su particular tonalidad lo convierte en un componente perfecto para lograr increíbles acabados artísticos.</w:t>
            </w:r>
            <w:r w:rsidRPr="00EB35A2">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B35A2">
              <w:rPr>
                <w:rFonts w:ascii="Calibri" w:hAnsi="Calibri" w:cs="Calibri"/>
                <w:color w:val="000000"/>
                <w:lang w:val="es-419" w:eastAsia="es-419"/>
              </w:rPr>
              <w:t>tirol</w:t>
            </w:r>
            <w:proofErr w:type="spellEnd"/>
            <w:r w:rsidRPr="00EB35A2">
              <w:rPr>
                <w:rFonts w:ascii="Calibri" w:hAnsi="Calibri" w:cs="Calibri"/>
                <w:color w:val="000000"/>
                <w:lang w:val="es-419" w:eastAsia="es-419"/>
              </w:rPr>
              <w:t xml:space="preserve"> y determinados empastados.</w:t>
            </w:r>
            <w:r w:rsidRPr="00EB35A2">
              <w:rPr>
                <w:rFonts w:ascii="Calibri" w:hAnsi="Calibri" w:cs="Calibri"/>
                <w:color w:val="000000"/>
                <w:lang w:val="es-419" w:eastAsia="es-419"/>
              </w:rPr>
              <w:br/>
              <w:t>El cemento blanco está compuesto por:</w:t>
            </w:r>
            <w:r w:rsidRPr="00EB35A2">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EB35A2">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EB35A2">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CE484D" w:rsidRPr="00EB35A2" w14:paraId="6817FC80"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1421DD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23</w:t>
            </w:r>
          </w:p>
        </w:tc>
        <w:tc>
          <w:tcPr>
            <w:tcW w:w="2410" w:type="dxa"/>
            <w:tcBorders>
              <w:top w:val="nil"/>
              <w:left w:val="nil"/>
              <w:bottom w:val="single" w:sz="4" w:space="0" w:color="000000"/>
              <w:right w:val="single" w:sz="4" w:space="0" w:color="000000"/>
            </w:tcBorders>
            <w:shd w:val="clear" w:color="auto" w:fill="auto"/>
            <w:noWrap/>
            <w:vAlign w:val="bottom"/>
            <w:hideMark/>
          </w:tcPr>
          <w:p w14:paraId="007F76F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CEMENTO COLA</w:t>
            </w:r>
          </w:p>
        </w:tc>
        <w:tc>
          <w:tcPr>
            <w:tcW w:w="1418" w:type="dxa"/>
            <w:tcBorders>
              <w:top w:val="nil"/>
              <w:left w:val="nil"/>
              <w:bottom w:val="single" w:sz="4" w:space="0" w:color="000000"/>
              <w:right w:val="single" w:sz="4" w:space="0" w:color="000000"/>
            </w:tcBorders>
            <w:shd w:val="clear" w:color="auto" w:fill="auto"/>
            <w:noWrap/>
            <w:vAlign w:val="bottom"/>
            <w:hideMark/>
          </w:tcPr>
          <w:p w14:paraId="350445A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7FF1535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EB35A2">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B35A2">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EB35A2">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B35A2">
              <w:rPr>
                <w:rFonts w:ascii="Calibri" w:hAnsi="Calibri" w:cs="Calibri"/>
                <w:color w:val="000000"/>
                <w:lang w:val="es-419" w:eastAsia="es-419"/>
              </w:rPr>
              <w:br/>
              <w:t>Tendrá las siguientes características:</w:t>
            </w:r>
            <w:r w:rsidRPr="00EB35A2">
              <w:rPr>
                <w:rFonts w:ascii="Calibri" w:hAnsi="Calibri" w:cs="Calibri"/>
                <w:color w:val="000000"/>
                <w:lang w:val="es-419" w:eastAsia="es-419"/>
              </w:rPr>
              <w:br/>
              <w:t>• Excelente grado de retención de agua Conforme UNE-EN 12004-Anexo ZA Agua de amasado 26 ± 2%</w:t>
            </w:r>
            <w:r w:rsidRPr="00EB35A2">
              <w:rPr>
                <w:rFonts w:ascii="Calibri" w:hAnsi="Calibri" w:cs="Calibri"/>
                <w:color w:val="000000"/>
                <w:lang w:val="es-419" w:eastAsia="es-419"/>
              </w:rPr>
              <w:br/>
              <w:t>• Temperatura de aplicación +5ºC a +35ºC</w:t>
            </w:r>
            <w:r w:rsidRPr="00EB35A2">
              <w:rPr>
                <w:rFonts w:ascii="Calibri" w:hAnsi="Calibri" w:cs="Calibri"/>
                <w:color w:val="000000"/>
                <w:lang w:val="es-419" w:eastAsia="es-419"/>
              </w:rPr>
              <w:br/>
              <w:t>• Tiempo de vida de la mezcla 2 horas</w:t>
            </w:r>
            <w:r w:rsidRPr="00EB35A2">
              <w:rPr>
                <w:rFonts w:ascii="Calibri" w:hAnsi="Calibri" w:cs="Calibri"/>
                <w:color w:val="000000"/>
                <w:lang w:val="es-419" w:eastAsia="es-419"/>
              </w:rPr>
              <w:br/>
              <w:t>• Tiempo de ajuste de las baldosas 30 minutos</w:t>
            </w:r>
            <w:r w:rsidRPr="00EB35A2">
              <w:rPr>
                <w:rFonts w:ascii="Calibri" w:hAnsi="Calibri" w:cs="Calibri"/>
                <w:color w:val="000000"/>
                <w:lang w:val="es-419" w:eastAsia="es-419"/>
              </w:rPr>
              <w:br/>
              <w:t>• Relleno de juntas 24 horas</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Reacción al fuego</w:t>
            </w:r>
            <w:r w:rsidRPr="00EB35A2">
              <w:rPr>
                <w:rFonts w:ascii="Calibri" w:hAnsi="Calibri" w:cs="Calibri"/>
                <w:color w:val="000000"/>
                <w:lang w:val="es-419" w:eastAsia="es-419"/>
              </w:rPr>
              <w:br/>
              <w:t>• Tiempo abierto 20 minutos</w:t>
            </w:r>
            <w:r w:rsidRPr="00EB35A2">
              <w:rPr>
                <w:rFonts w:ascii="Calibri" w:hAnsi="Calibri" w:cs="Calibri"/>
                <w:color w:val="000000"/>
                <w:lang w:val="es-419" w:eastAsia="es-419"/>
              </w:rPr>
              <w:br/>
              <w:t>• Adherencia inicial ≥ 0.5 N/mm</w:t>
            </w:r>
            <w:r w:rsidRPr="00EB35A2">
              <w:rPr>
                <w:rFonts w:ascii="Calibri" w:hAnsi="Calibri" w:cs="Calibri"/>
                <w:color w:val="000000"/>
                <w:lang w:val="es-419" w:eastAsia="es-419"/>
              </w:rPr>
              <w:br/>
              <w:t>• Adherencia tras inmersión en agua ≥ 0.5 N/mm2</w:t>
            </w:r>
            <w:r w:rsidRPr="00EB35A2">
              <w:rPr>
                <w:rFonts w:ascii="Calibri" w:hAnsi="Calibri" w:cs="Calibri"/>
                <w:color w:val="000000"/>
                <w:lang w:val="es-419" w:eastAsia="es-419"/>
              </w:rPr>
              <w:br/>
              <w:t>• No requiere mezclas, basta agregar agua.</w:t>
            </w:r>
          </w:p>
        </w:tc>
      </w:tr>
      <w:tr w:rsidR="00CE484D" w:rsidRPr="00EB35A2" w14:paraId="3028E54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3E975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24</w:t>
            </w:r>
          </w:p>
        </w:tc>
        <w:tc>
          <w:tcPr>
            <w:tcW w:w="2410" w:type="dxa"/>
            <w:tcBorders>
              <w:top w:val="nil"/>
              <w:left w:val="nil"/>
              <w:bottom w:val="single" w:sz="4" w:space="0" w:color="000000"/>
              <w:right w:val="single" w:sz="4" w:space="0" w:color="000000"/>
            </w:tcBorders>
            <w:shd w:val="clear" w:color="auto" w:fill="auto"/>
            <w:noWrap/>
            <w:vAlign w:val="bottom"/>
            <w:hideMark/>
          </w:tcPr>
          <w:p w14:paraId="2B409A1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CEMENTO PORTLAND</w:t>
            </w:r>
          </w:p>
        </w:tc>
        <w:tc>
          <w:tcPr>
            <w:tcW w:w="1418" w:type="dxa"/>
            <w:tcBorders>
              <w:top w:val="nil"/>
              <w:left w:val="nil"/>
              <w:bottom w:val="single" w:sz="4" w:space="0" w:color="000000"/>
              <w:right w:val="single" w:sz="4" w:space="0" w:color="000000"/>
            </w:tcBorders>
            <w:shd w:val="clear" w:color="auto" w:fill="auto"/>
            <w:noWrap/>
            <w:vAlign w:val="bottom"/>
            <w:hideMark/>
          </w:tcPr>
          <w:p w14:paraId="6864CBF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7DF1612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EB35A2">
              <w:rPr>
                <w:rFonts w:ascii="Calibri" w:hAnsi="Calibri" w:cs="Calibri"/>
                <w:color w:val="000000"/>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B35A2">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B35A2">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EB35A2">
              <w:rPr>
                <w:rFonts w:ascii="Calibri" w:hAnsi="Calibri" w:cs="Calibri"/>
                <w:color w:val="000000"/>
                <w:lang w:val="es-419" w:eastAsia="es-419"/>
              </w:rPr>
              <w:br/>
              <w:t>El cemento que por alguna razón haya fraguado parcialmente o contenga terrones, grumos, costras, etc., será rechazado automáticamente y retirado del lugar de la Obra.</w:t>
            </w:r>
          </w:p>
        </w:tc>
      </w:tr>
      <w:tr w:rsidR="00CE484D" w:rsidRPr="00EB35A2" w14:paraId="3AD58F6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BF0424A"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25</w:t>
            </w:r>
          </w:p>
        </w:tc>
        <w:tc>
          <w:tcPr>
            <w:tcW w:w="2410" w:type="dxa"/>
            <w:tcBorders>
              <w:top w:val="nil"/>
              <w:left w:val="nil"/>
              <w:bottom w:val="single" w:sz="4" w:space="0" w:color="000000"/>
              <w:right w:val="single" w:sz="4" w:space="0" w:color="000000"/>
            </w:tcBorders>
            <w:shd w:val="clear" w:color="auto" w:fill="auto"/>
            <w:noWrap/>
            <w:vAlign w:val="bottom"/>
            <w:hideMark/>
          </w:tcPr>
          <w:p w14:paraId="3B2BC98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CERÁMICA NACIONAL</w:t>
            </w:r>
          </w:p>
        </w:tc>
        <w:tc>
          <w:tcPr>
            <w:tcW w:w="1418" w:type="dxa"/>
            <w:tcBorders>
              <w:top w:val="nil"/>
              <w:left w:val="nil"/>
              <w:bottom w:val="single" w:sz="4" w:space="0" w:color="000000"/>
              <w:right w:val="single" w:sz="4" w:space="0" w:color="000000"/>
            </w:tcBorders>
            <w:shd w:val="clear" w:color="auto" w:fill="auto"/>
            <w:noWrap/>
            <w:vAlign w:val="bottom"/>
            <w:hideMark/>
          </w:tcPr>
          <w:p w14:paraId="19DF262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20C82F9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B35A2">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B35A2">
              <w:rPr>
                <w:rFonts w:ascii="Calibri" w:hAnsi="Calibri" w:cs="Calibri"/>
                <w:color w:val="000000"/>
                <w:lang w:val="es-419" w:eastAsia="es-419"/>
              </w:rPr>
              <w:t>Porcelain</w:t>
            </w:r>
            <w:proofErr w:type="spellEnd"/>
            <w:r w:rsidRPr="00EB35A2">
              <w:rPr>
                <w:rFonts w:ascii="Calibri" w:hAnsi="Calibri" w:cs="Calibri"/>
                <w:color w:val="000000"/>
                <w:lang w:val="es-419" w:eastAsia="es-419"/>
              </w:rPr>
              <w:t xml:space="preserve"> </w:t>
            </w:r>
            <w:proofErr w:type="spellStart"/>
            <w:r w:rsidRPr="00EB35A2">
              <w:rPr>
                <w:rFonts w:ascii="Calibri" w:hAnsi="Calibri" w:cs="Calibri"/>
                <w:color w:val="000000"/>
                <w:lang w:val="es-419" w:eastAsia="es-419"/>
              </w:rPr>
              <w:t>Enamel</w:t>
            </w:r>
            <w:proofErr w:type="spellEnd"/>
            <w:r w:rsidRPr="00EB35A2">
              <w:rPr>
                <w:rFonts w:ascii="Calibri" w:hAnsi="Calibri" w:cs="Calibri"/>
                <w:color w:val="000000"/>
                <w:lang w:val="es-419" w:eastAsia="es-419"/>
              </w:rPr>
              <w:t xml:space="preserve"> </w:t>
            </w:r>
            <w:proofErr w:type="spellStart"/>
            <w:r w:rsidRPr="00EB35A2">
              <w:rPr>
                <w:rFonts w:ascii="Calibri" w:hAnsi="Calibri" w:cs="Calibri"/>
                <w:color w:val="000000"/>
                <w:lang w:val="es-419" w:eastAsia="es-419"/>
              </w:rPr>
              <w:t>Institute</w:t>
            </w:r>
            <w:proofErr w:type="spellEnd"/>
            <w:r w:rsidRPr="00EB35A2">
              <w:rPr>
                <w:rFonts w:ascii="Calibri" w:hAnsi="Calibri" w:cs="Calibri"/>
                <w:color w:val="000000"/>
                <w:lang w:val="es-419" w:eastAsia="es-419"/>
              </w:rPr>
              <w:t>), que es el índice que mide la resistencia al desgaste.</w:t>
            </w:r>
            <w:r w:rsidRPr="00EB35A2">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Asimismo, la cerámica deberá cumplir los requisitos de la norma IBNORCA NB/150-10545. El almacenamiento y manipuleo deberá seguir las indicaciones del proveedor del material.</w:t>
            </w:r>
            <w:r w:rsidRPr="00EB35A2">
              <w:rPr>
                <w:rFonts w:ascii="Calibri" w:hAnsi="Calibri" w:cs="Calibri"/>
                <w:color w:val="000000"/>
                <w:lang w:val="es-419" w:eastAsia="es-419"/>
              </w:rPr>
              <w:br/>
              <w:t>Antes de la colocación de la cerámica, la Entidad Ejecutora suministrará una muestra que deberá ser aprobada por el Inspector de Obra.</w:t>
            </w:r>
          </w:p>
        </w:tc>
      </w:tr>
      <w:tr w:rsidR="00CE484D" w:rsidRPr="00EB35A2" w14:paraId="0B44D257"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EAAE4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26</w:t>
            </w:r>
          </w:p>
        </w:tc>
        <w:tc>
          <w:tcPr>
            <w:tcW w:w="2410" w:type="dxa"/>
            <w:tcBorders>
              <w:top w:val="nil"/>
              <w:left w:val="nil"/>
              <w:bottom w:val="single" w:sz="4" w:space="0" w:color="000000"/>
              <w:right w:val="single" w:sz="4" w:space="0" w:color="000000"/>
            </w:tcBorders>
            <w:shd w:val="clear" w:color="auto" w:fill="auto"/>
            <w:noWrap/>
            <w:vAlign w:val="bottom"/>
            <w:hideMark/>
          </w:tcPr>
          <w:p w14:paraId="1F2C56B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CERÁMICA NACIONAL TIPO PORCELANATO (60X60)</w:t>
            </w:r>
          </w:p>
        </w:tc>
        <w:tc>
          <w:tcPr>
            <w:tcW w:w="1418" w:type="dxa"/>
            <w:tcBorders>
              <w:top w:val="nil"/>
              <w:left w:val="nil"/>
              <w:bottom w:val="single" w:sz="4" w:space="0" w:color="000000"/>
              <w:right w:val="single" w:sz="4" w:space="0" w:color="000000"/>
            </w:tcBorders>
            <w:shd w:val="clear" w:color="auto" w:fill="auto"/>
            <w:noWrap/>
            <w:vAlign w:val="bottom"/>
            <w:hideMark/>
          </w:tcPr>
          <w:p w14:paraId="0307BFE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5B5948A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B35A2">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B35A2">
              <w:rPr>
                <w:rFonts w:ascii="Calibri" w:hAnsi="Calibri" w:cs="Calibri"/>
                <w:color w:val="000000"/>
                <w:lang w:val="es-419" w:eastAsia="es-419"/>
              </w:rPr>
              <w:t>Porcelain</w:t>
            </w:r>
            <w:proofErr w:type="spellEnd"/>
            <w:r w:rsidRPr="00EB35A2">
              <w:rPr>
                <w:rFonts w:ascii="Calibri" w:hAnsi="Calibri" w:cs="Calibri"/>
                <w:color w:val="000000"/>
                <w:lang w:val="es-419" w:eastAsia="es-419"/>
              </w:rPr>
              <w:t xml:space="preserve"> </w:t>
            </w:r>
            <w:proofErr w:type="spellStart"/>
            <w:r w:rsidRPr="00EB35A2">
              <w:rPr>
                <w:rFonts w:ascii="Calibri" w:hAnsi="Calibri" w:cs="Calibri"/>
                <w:color w:val="000000"/>
                <w:lang w:val="es-419" w:eastAsia="es-419"/>
              </w:rPr>
              <w:t>Enamel</w:t>
            </w:r>
            <w:proofErr w:type="spellEnd"/>
            <w:r w:rsidRPr="00EB35A2">
              <w:rPr>
                <w:rFonts w:ascii="Calibri" w:hAnsi="Calibri" w:cs="Calibri"/>
                <w:color w:val="000000"/>
                <w:lang w:val="es-419" w:eastAsia="es-419"/>
              </w:rPr>
              <w:t xml:space="preserve"> </w:t>
            </w:r>
            <w:proofErr w:type="spellStart"/>
            <w:r w:rsidRPr="00EB35A2">
              <w:rPr>
                <w:rFonts w:ascii="Calibri" w:hAnsi="Calibri" w:cs="Calibri"/>
                <w:color w:val="000000"/>
                <w:lang w:val="es-419" w:eastAsia="es-419"/>
              </w:rPr>
              <w:t>Institute</w:t>
            </w:r>
            <w:proofErr w:type="spellEnd"/>
            <w:r w:rsidRPr="00EB35A2">
              <w:rPr>
                <w:rFonts w:ascii="Calibri" w:hAnsi="Calibri" w:cs="Calibri"/>
                <w:color w:val="000000"/>
                <w:lang w:val="es-419" w:eastAsia="es-419"/>
              </w:rPr>
              <w:t>), que es el índice que mide la resistencia al desgaste.</w:t>
            </w:r>
            <w:r w:rsidRPr="00EB35A2">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EB35A2">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EB35A2">
              <w:rPr>
                <w:rFonts w:ascii="Calibri" w:hAnsi="Calibri" w:cs="Calibri"/>
                <w:color w:val="000000"/>
                <w:lang w:val="es-419" w:eastAsia="es-419"/>
              </w:rPr>
              <w:br/>
              <w:t>Antes de la colocación de la cerámica, la Entidad Ejecutora suministrará una muestra que deberá ser aprobada por el Inspector de Obra.</w:t>
            </w:r>
          </w:p>
        </w:tc>
      </w:tr>
      <w:tr w:rsidR="00CE484D" w:rsidRPr="00EB35A2" w14:paraId="42F39E48"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46096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27</w:t>
            </w:r>
          </w:p>
        </w:tc>
        <w:tc>
          <w:tcPr>
            <w:tcW w:w="2410" w:type="dxa"/>
            <w:tcBorders>
              <w:top w:val="nil"/>
              <w:left w:val="nil"/>
              <w:bottom w:val="single" w:sz="4" w:space="0" w:color="000000"/>
              <w:right w:val="single" w:sz="4" w:space="0" w:color="000000"/>
            </w:tcBorders>
            <w:shd w:val="clear" w:color="auto" w:fill="auto"/>
            <w:noWrap/>
            <w:vAlign w:val="bottom"/>
            <w:hideMark/>
          </w:tcPr>
          <w:p w14:paraId="1BE39E4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CHAPA EXTERIOR</w:t>
            </w:r>
          </w:p>
        </w:tc>
        <w:tc>
          <w:tcPr>
            <w:tcW w:w="1418" w:type="dxa"/>
            <w:tcBorders>
              <w:top w:val="nil"/>
              <w:left w:val="nil"/>
              <w:bottom w:val="single" w:sz="4" w:space="0" w:color="000000"/>
              <w:right w:val="single" w:sz="4" w:space="0" w:color="000000"/>
            </w:tcBorders>
            <w:shd w:val="clear" w:color="auto" w:fill="auto"/>
            <w:noWrap/>
            <w:vAlign w:val="bottom"/>
            <w:hideMark/>
          </w:tcPr>
          <w:p w14:paraId="063C6FF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57A07D4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CE484D" w:rsidRPr="00EB35A2" w14:paraId="48C904AB"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0C098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28</w:t>
            </w:r>
          </w:p>
        </w:tc>
        <w:tc>
          <w:tcPr>
            <w:tcW w:w="2410" w:type="dxa"/>
            <w:tcBorders>
              <w:top w:val="nil"/>
              <w:left w:val="nil"/>
              <w:bottom w:val="single" w:sz="4" w:space="0" w:color="000000"/>
              <w:right w:val="single" w:sz="4" w:space="0" w:color="000000"/>
            </w:tcBorders>
            <w:shd w:val="clear" w:color="auto" w:fill="auto"/>
            <w:noWrap/>
            <w:vAlign w:val="bottom"/>
            <w:hideMark/>
          </w:tcPr>
          <w:p w14:paraId="43D70E1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CHAPA INTERIOR</w:t>
            </w:r>
          </w:p>
        </w:tc>
        <w:tc>
          <w:tcPr>
            <w:tcW w:w="1418" w:type="dxa"/>
            <w:tcBorders>
              <w:top w:val="nil"/>
              <w:left w:val="nil"/>
              <w:bottom w:val="single" w:sz="4" w:space="0" w:color="000000"/>
              <w:right w:val="single" w:sz="4" w:space="0" w:color="000000"/>
            </w:tcBorders>
            <w:shd w:val="clear" w:color="auto" w:fill="auto"/>
            <w:noWrap/>
            <w:vAlign w:val="bottom"/>
            <w:hideMark/>
          </w:tcPr>
          <w:p w14:paraId="2C442DB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4E9BC45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CE484D" w:rsidRPr="00EB35A2" w14:paraId="71FCD35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C4E8A3"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29</w:t>
            </w:r>
          </w:p>
        </w:tc>
        <w:tc>
          <w:tcPr>
            <w:tcW w:w="2410" w:type="dxa"/>
            <w:tcBorders>
              <w:top w:val="nil"/>
              <w:left w:val="nil"/>
              <w:bottom w:val="single" w:sz="4" w:space="0" w:color="000000"/>
              <w:right w:val="single" w:sz="4" w:space="0" w:color="000000"/>
            </w:tcBorders>
            <w:shd w:val="clear" w:color="auto" w:fill="auto"/>
            <w:noWrap/>
            <w:vAlign w:val="bottom"/>
            <w:hideMark/>
          </w:tcPr>
          <w:p w14:paraId="371DB13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CHICOTILLO</w:t>
            </w:r>
          </w:p>
        </w:tc>
        <w:tc>
          <w:tcPr>
            <w:tcW w:w="1418" w:type="dxa"/>
            <w:tcBorders>
              <w:top w:val="nil"/>
              <w:left w:val="nil"/>
              <w:bottom w:val="single" w:sz="4" w:space="0" w:color="000000"/>
              <w:right w:val="single" w:sz="4" w:space="0" w:color="000000"/>
            </w:tcBorders>
            <w:shd w:val="clear" w:color="auto" w:fill="auto"/>
            <w:noWrap/>
            <w:vAlign w:val="bottom"/>
            <w:hideMark/>
          </w:tcPr>
          <w:p w14:paraId="0924A2C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5D85D30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Largo: 40 a 60 cm</w:t>
            </w:r>
            <w:r w:rsidRPr="00EB35A2">
              <w:rPr>
                <w:rFonts w:ascii="Calibri" w:hAnsi="Calibri" w:cs="Calibri"/>
                <w:color w:val="000000"/>
                <w:lang w:val="es-419" w:eastAsia="es-419"/>
              </w:rPr>
              <w:br/>
              <w:t>• Ancho: 4.1 cm x 3/8"" (Diámetro de la manguera)</w:t>
            </w:r>
            <w:r w:rsidRPr="00EB35A2">
              <w:rPr>
                <w:rFonts w:ascii="Calibri" w:hAnsi="Calibri" w:cs="Calibri"/>
                <w:color w:val="000000"/>
                <w:lang w:val="es-419" w:eastAsia="es-419"/>
              </w:rPr>
              <w:br/>
              <w:t>• Rosca: 1/2 para entrada a grifería y de 1/2 para punto hidráulico.</w:t>
            </w:r>
            <w:r w:rsidRPr="00EB35A2">
              <w:rPr>
                <w:rFonts w:ascii="Calibri" w:hAnsi="Calibri" w:cs="Calibri"/>
                <w:color w:val="000000"/>
                <w:lang w:val="es-419" w:eastAsia="es-419"/>
              </w:rPr>
              <w:br/>
              <w:t>• Material: plástico PVC flexible de alta resistencia</w:t>
            </w:r>
            <w:r w:rsidRPr="00EB35A2">
              <w:rPr>
                <w:rFonts w:ascii="Calibri" w:hAnsi="Calibri" w:cs="Calibri"/>
                <w:color w:val="000000"/>
                <w:lang w:val="es-419" w:eastAsia="es-419"/>
              </w:rPr>
              <w:br/>
              <w:t>• Temperatura: De 4°C a 66°C.</w:t>
            </w:r>
            <w:r w:rsidRPr="00EB35A2">
              <w:rPr>
                <w:rFonts w:ascii="Calibri" w:hAnsi="Calibri" w:cs="Calibri"/>
                <w:color w:val="000000"/>
                <w:lang w:val="es-419" w:eastAsia="es-419"/>
              </w:rPr>
              <w:br/>
              <w:t xml:space="preserve">• Resistente a la corrosión, pelado y decoloración de agua. </w:t>
            </w:r>
            <w:r w:rsidRPr="00EB35A2">
              <w:rPr>
                <w:rFonts w:ascii="Calibri" w:hAnsi="Calibri" w:cs="Calibri"/>
                <w:color w:val="000000"/>
                <w:lang w:val="es-419" w:eastAsia="es-419"/>
              </w:rPr>
              <w:br/>
              <w:t>• Resistente al efecto de jabones y limpiadores de tocador.</w:t>
            </w:r>
            <w:r w:rsidRPr="00EB35A2">
              <w:rPr>
                <w:rFonts w:ascii="Calibri" w:hAnsi="Calibri" w:cs="Calibri"/>
                <w:color w:val="000000"/>
                <w:lang w:val="es-419" w:eastAsia="es-419"/>
              </w:rPr>
              <w:br/>
              <w:t>• Recubrimientos no tóxicos.</w:t>
            </w:r>
          </w:p>
        </w:tc>
      </w:tr>
      <w:tr w:rsidR="00CE484D" w:rsidRPr="00EB35A2" w14:paraId="5EF9303D"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445B6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30</w:t>
            </w:r>
          </w:p>
        </w:tc>
        <w:tc>
          <w:tcPr>
            <w:tcW w:w="2410" w:type="dxa"/>
            <w:tcBorders>
              <w:top w:val="nil"/>
              <w:left w:val="nil"/>
              <w:bottom w:val="single" w:sz="4" w:space="0" w:color="000000"/>
              <w:right w:val="single" w:sz="4" w:space="0" w:color="000000"/>
            </w:tcBorders>
            <w:shd w:val="clear" w:color="auto" w:fill="auto"/>
            <w:noWrap/>
            <w:vAlign w:val="bottom"/>
            <w:hideMark/>
          </w:tcPr>
          <w:p w14:paraId="5872DA6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CIELO FALSO YESO - PVC INC/ACCESORIOS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493086E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65B4AA6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EB35A2">
              <w:rPr>
                <w:rFonts w:ascii="Calibri" w:hAnsi="Calibri" w:cs="Calibri"/>
                <w:color w:val="000000"/>
                <w:lang w:val="es-419" w:eastAsia="es-419"/>
              </w:rPr>
              <w:t>Nº</w:t>
            </w:r>
            <w:proofErr w:type="spellEnd"/>
            <w:r w:rsidRPr="00EB35A2">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EB35A2">
              <w:rPr>
                <w:rFonts w:ascii="Calibri" w:hAnsi="Calibri" w:cs="Calibri"/>
                <w:color w:val="000000"/>
                <w:lang w:val="es-419" w:eastAsia="es-419"/>
              </w:rPr>
              <w:br/>
              <w:t>Los paneles de plafón tipo Armstrong deberán contar con las siguientes características:</w:t>
            </w:r>
            <w:r w:rsidRPr="00EB35A2">
              <w:rPr>
                <w:rFonts w:ascii="Calibri" w:hAnsi="Calibri" w:cs="Calibri"/>
                <w:color w:val="000000"/>
                <w:lang w:val="es-419" w:eastAsia="es-419"/>
              </w:rPr>
              <w:br/>
              <w:t>Versatilidad, Rapidez y facilidad de instalación Resistencia a esfuerzos mecánicos, Resistencia al fuego, aislación acústica y aislación térmica.</w:t>
            </w:r>
            <w:r w:rsidRPr="00EB35A2">
              <w:rPr>
                <w:rFonts w:ascii="Calibri" w:hAnsi="Calibri" w:cs="Calibri"/>
                <w:color w:val="000000"/>
                <w:lang w:val="es-419" w:eastAsia="es-419"/>
              </w:rPr>
              <w:br/>
              <w:t xml:space="preserve">• Termo Acústica. - </w:t>
            </w:r>
            <w:r w:rsidRPr="00EB35A2">
              <w:rPr>
                <w:rFonts w:ascii="Calibri" w:hAnsi="Calibri" w:cs="Calibri"/>
                <w:color w:val="000000"/>
                <w:lang w:val="es-419" w:eastAsia="es-419"/>
              </w:rPr>
              <w:br/>
              <w:t>• Conductividad Térmica. - Altamente aislante, la conductividad térmica es de 0.15 a 0.19 Kcal/Hm2°C.</w:t>
            </w:r>
            <w:r w:rsidRPr="00EB35A2">
              <w:rPr>
                <w:rFonts w:ascii="Calibri" w:hAnsi="Calibri" w:cs="Calibri"/>
                <w:color w:val="000000"/>
                <w:lang w:val="es-419" w:eastAsia="es-419"/>
              </w:rPr>
              <w:br/>
              <w:t>• Absorción Acústica. - Fonoabsorbente por su porosidad mediante la combinación de yeso con una capa de PVC.</w:t>
            </w:r>
            <w:r w:rsidRPr="00EB35A2">
              <w:rPr>
                <w:rFonts w:ascii="Calibri" w:hAnsi="Calibri" w:cs="Calibri"/>
                <w:color w:val="000000"/>
                <w:lang w:val="es-419" w:eastAsia="es-419"/>
              </w:rPr>
              <w:br/>
              <w:t>• Resistente al Fuego. - Material ignífugo con excelentes características de seguridad.</w:t>
            </w:r>
            <w:r w:rsidRPr="00EB35A2">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EB35A2">
              <w:rPr>
                <w:rFonts w:ascii="Calibri" w:hAnsi="Calibri" w:cs="Calibri"/>
                <w:color w:val="000000"/>
                <w:lang w:val="es-419" w:eastAsia="es-419"/>
              </w:rPr>
              <w:br/>
              <w:t>• Reflexión Luminosa. - Superior al 75 %, refleja una luz gradual y difusa.</w:t>
            </w:r>
          </w:p>
        </w:tc>
      </w:tr>
      <w:tr w:rsidR="00CE484D" w:rsidRPr="00EB35A2" w14:paraId="2C5AE99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BC8EA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31</w:t>
            </w:r>
          </w:p>
        </w:tc>
        <w:tc>
          <w:tcPr>
            <w:tcW w:w="2410" w:type="dxa"/>
            <w:tcBorders>
              <w:top w:val="nil"/>
              <w:left w:val="nil"/>
              <w:bottom w:val="single" w:sz="4" w:space="0" w:color="000000"/>
              <w:right w:val="single" w:sz="4" w:space="0" w:color="000000"/>
            </w:tcBorders>
            <w:shd w:val="clear" w:color="auto" w:fill="auto"/>
            <w:noWrap/>
            <w:vAlign w:val="bottom"/>
            <w:hideMark/>
          </w:tcPr>
          <w:p w14:paraId="14BA0F4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CINTA AISLANTE</w:t>
            </w:r>
          </w:p>
        </w:tc>
        <w:tc>
          <w:tcPr>
            <w:tcW w:w="1418" w:type="dxa"/>
            <w:tcBorders>
              <w:top w:val="nil"/>
              <w:left w:val="nil"/>
              <w:bottom w:val="single" w:sz="4" w:space="0" w:color="000000"/>
              <w:right w:val="single" w:sz="4" w:space="0" w:color="000000"/>
            </w:tcBorders>
            <w:shd w:val="clear" w:color="auto" w:fill="auto"/>
            <w:noWrap/>
            <w:vAlign w:val="bottom"/>
            <w:hideMark/>
          </w:tcPr>
          <w:p w14:paraId="40E9433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4FC3FA0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E484D" w:rsidRPr="00EB35A2" w14:paraId="6FC849F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6BFBE3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32</w:t>
            </w:r>
          </w:p>
        </w:tc>
        <w:tc>
          <w:tcPr>
            <w:tcW w:w="2410" w:type="dxa"/>
            <w:tcBorders>
              <w:top w:val="nil"/>
              <w:left w:val="nil"/>
              <w:bottom w:val="single" w:sz="4" w:space="0" w:color="000000"/>
              <w:right w:val="single" w:sz="4" w:space="0" w:color="000000"/>
            </w:tcBorders>
            <w:shd w:val="clear" w:color="auto" w:fill="auto"/>
            <w:noWrap/>
            <w:vAlign w:val="bottom"/>
            <w:hideMark/>
          </w:tcPr>
          <w:p w14:paraId="74F1099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CLAVOS</w:t>
            </w:r>
          </w:p>
        </w:tc>
        <w:tc>
          <w:tcPr>
            <w:tcW w:w="1418" w:type="dxa"/>
            <w:tcBorders>
              <w:top w:val="nil"/>
              <w:left w:val="nil"/>
              <w:bottom w:val="single" w:sz="4" w:space="0" w:color="000000"/>
              <w:right w:val="single" w:sz="4" w:space="0" w:color="000000"/>
            </w:tcBorders>
            <w:shd w:val="clear" w:color="auto" w:fill="auto"/>
            <w:noWrap/>
            <w:vAlign w:val="bottom"/>
            <w:hideMark/>
          </w:tcPr>
          <w:p w14:paraId="5E09B5E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3593524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B35A2">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EB35A2">
              <w:rPr>
                <w:rFonts w:ascii="Calibri" w:hAnsi="Calibri" w:cs="Calibri"/>
                <w:color w:val="000000"/>
                <w:lang w:val="es-419" w:eastAsia="es-419"/>
              </w:rPr>
              <w:br/>
              <w:t>Se requerirá principalmente clavos de 2”, 2 1/2", 4” y 5".</w:t>
            </w:r>
          </w:p>
        </w:tc>
      </w:tr>
      <w:tr w:rsidR="00CE484D" w:rsidRPr="00EB35A2" w14:paraId="7674F20B"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C9FF83"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33</w:t>
            </w:r>
          </w:p>
        </w:tc>
        <w:tc>
          <w:tcPr>
            <w:tcW w:w="2410" w:type="dxa"/>
            <w:tcBorders>
              <w:top w:val="nil"/>
              <w:left w:val="nil"/>
              <w:bottom w:val="single" w:sz="4" w:space="0" w:color="000000"/>
              <w:right w:val="single" w:sz="4" w:space="0" w:color="000000"/>
            </w:tcBorders>
            <w:shd w:val="clear" w:color="auto" w:fill="auto"/>
            <w:noWrap/>
            <w:vAlign w:val="bottom"/>
            <w:hideMark/>
          </w:tcPr>
          <w:p w14:paraId="6D5C37C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CLAVOS PARA CALAMINA CON GOMA </w:t>
            </w:r>
          </w:p>
        </w:tc>
        <w:tc>
          <w:tcPr>
            <w:tcW w:w="1418" w:type="dxa"/>
            <w:tcBorders>
              <w:top w:val="nil"/>
              <w:left w:val="nil"/>
              <w:bottom w:val="single" w:sz="4" w:space="0" w:color="000000"/>
              <w:right w:val="single" w:sz="4" w:space="0" w:color="000000"/>
            </w:tcBorders>
            <w:shd w:val="clear" w:color="auto" w:fill="auto"/>
            <w:noWrap/>
            <w:vAlign w:val="bottom"/>
            <w:hideMark/>
          </w:tcPr>
          <w:p w14:paraId="05D3C80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28AC563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El Clavo Paraguas es un clavo galvanizado clase comercial con cuerpo muescado que tiene como cabeza una amplia </w:t>
            </w:r>
            <w:r w:rsidRPr="00EB35A2">
              <w:rPr>
                <w:rFonts w:ascii="Calibri" w:hAnsi="Calibri" w:cs="Calibri"/>
                <w:color w:val="000000"/>
                <w:lang w:val="es-419" w:eastAsia="es-419"/>
              </w:rPr>
              <w:lastRenderedPageBreak/>
              <w:t>arandela de goma que realice el sello de agua.</w:t>
            </w:r>
            <w:r w:rsidRPr="00EB35A2">
              <w:rPr>
                <w:rFonts w:ascii="Calibri" w:hAnsi="Calibri" w:cs="Calibri"/>
                <w:color w:val="000000"/>
                <w:lang w:val="es-419" w:eastAsia="es-419"/>
              </w:rPr>
              <w:br/>
              <w:t>CLAVO PARAGUAS</w:t>
            </w:r>
            <w:r w:rsidRPr="00EB35A2">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EB35A2">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CE484D" w:rsidRPr="00EB35A2" w14:paraId="3746266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767D50"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34</w:t>
            </w:r>
          </w:p>
        </w:tc>
        <w:tc>
          <w:tcPr>
            <w:tcW w:w="2410" w:type="dxa"/>
            <w:tcBorders>
              <w:top w:val="nil"/>
              <w:left w:val="nil"/>
              <w:bottom w:val="single" w:sz="4" w:space="0" w:color="000000"/>
              <w:right w:val="single" w:sz="4" w:space="0" w:color="000000"/>
            </w:tcBorders>
            <w:shd w:val="clear" w:color="auto" w:fill="auto"/>
            <w:noWrap/>
            <w:vAlign w:val="bottom"/>
            <w:hideMark/>
          </w:tcPr>
          <w:p w14:paraId="7FB266D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CODO FG GALVANIZADO DE 1/2"</w:t>
            </w:r>
          </w:p>
        </w:tc>
        <w:tc>
          <w:tcPr>
            <w:tcW w:w="1418" w:type="dxa"/>
            <w:tcBorders>
              <w:top w:val="nil"/>
              <w:left w:val="nil"/>
              <w:bottom w:val="single" w:sz="4" w:space="0" w:color="000000"/>
              <w:right w:val="single" w:sz="4" w:space="0" w:color="000000"/>
            </w:tcBorders>
            <w:shd w:val="clear" w:color="auto" w:fill="auto"/>
            <w:noWrap/>
            <w:vAlign w:val="bottom"/>
            <w:hideMark/>
          </w:tcPr>
          <w:p w14:paraId="7A210F6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61593B5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EB35A2">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EB35A2">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EB35A2">
              <w:rPr>
                <w:rFonts w:ascii="Calibri" w:hAnsi="Calibri" w:cs="Calibri"/>
                <w:color w:val="000000"/>
                <w:lang w:val="es-419" w:eastAsia="es-419"/>
              </w:rPr>
              <w:br/>
              <w:t>Características destacadas:</w:t>
            </w:r>
            <w:r w:rsidRPr="00EB35A2">
              <w:rPr>
                <w:rFonts w:ascii="Calibri" w:hAnsi="Calibri" w:cs="Calibri"/>
                <w:color w:val="000000"/>
                <w:lang w:val="es-419" w:eastAsia="es-419"/>
              </w:rPr>
              <w:br/>
              <w:t>• Diámetro nominal: 15 mm (½"")</w:t>
            </w:r>
            <w:r w:rsidRPr="00EB35A2">
              <w:rPr>
                <w:rFonts w:ascii="Calibri" w:hAnsi="Calibri" w:cs="Calibri"/>
                <w:color w:val="000000"/>
                <w:lang w:val="es-419" w:eastAsia="es-419"/>
              </w:rPr>
              <w:br/>
              <w:t>• Angulo entre ejes de recorrido: 90°</w:t>
            </w:r>
            <w:r w:rsidRPr="00EB35A2">
              <w:rPr>
                <w:rFonts w:ascii="Calibri" w:hAnsi="Calibri" w:cs="Calibri"/>
                <w:color w:val="000000"/>
                <w:lang w:val="es-419" w:eastAsia="es-419"/>
              </w:rPr>
              <w:br/>
              <w:t>• Distancia cara a centro: 28 mm ± 1.5 mm</w:t>
            </w:r>
            <w:r w:rsidRPr="00EB35A2">
              <w:rPr>
                <w:rFonts w:ascii="Calibri" w:hAnsi="Calibri" w:cs="Calibri"/>
                <w:color w:val="000000"/>
                <w:lang w:val="es-419" w:eastAsia="es-419"/>
              </w:rPr>
              <w:br/>
              <w:t>• Longitud de presentación: 15 mm ± 1.5 mm</w:t>
            </w:r>
            <w:r w:rsidRPr="00EB35A2">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CE484D" w:rsidRPr="00EB35A2" w14:paraId="5E9C538E"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3B7D22"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35</w:t>
            </w:r>
          </w:p>
        </w:tc>
        <w:tc>
          <w:tcPr>
            <w:tcW w:w="2410" w:type="dxa"/>
            <w:tcBorders>
              <w:top w:val="nil"/>
              <w:left w:val="nil"/>
              <w:bottom w:val="single" w:sz="4" w:space="0" w:color="000000"/>
              <w:right w:val="single" w:sz="4" w:space="0" w:color="000000"/>
            </w:tcBorders>
            <w:shd w:val="clear" w:color="auto" w:fill="auto"/>
            <w:noWrap/>
            <w:vAlign w:val="bottom"/>
            <w:hideMark/>
          </w:tcPr>
          <w:p w14:paraId="1A3C3AA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CODO PVC DE 1/2"</w:t>
            </w:r>
          </w:p>
        </w:tc>
        <w:tc>
          <w:tcPr>
            <w:tcW w:w="1418" w:type="dxa"/>
            <w:tcBorders>
              <w:top w:val="nil"/>
              <w:left w:val="nil"/>
              <w:bottom w:val="single" w:sz="4" w:space="0" w:color="000000"/>
              <w:right w:val="single" w:sz="4" w:space="0" w:color="000000"/>
            </w:tcBorders>
            <w:shd w:val="clear" w:color="auto" w:fill="auto"/>
            <w:noWrap/>
            <w:vAlign w:val="bottom"/>
            <w:hideMark/>
          </w:tcPr>
          <w:p w14:paraId="13A3B09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09BACEC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accesorios deberán ser de color uniforme.</w:t>
            </w:r>
            <w:r w:rsidRPr="00EB35A2">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EB35A2">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CE484D" w:rsidRPr="00EB35A2" w14:paraId="307CE1FC"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3E5A8F"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36</w:t>
            </w:r>
          </w:p>
        </w:tc>
        <w:tc>
          <w:tcPr>
            <w:tcW w:w="2410" w:type="dxa"/>
            <w:tcBorders>
              <w:top w:val="nil"/>
              <w:left w:val="nil"/>
              <w:bottom w:val="single" w:sz="4" w:space="0" w:color="000000"/>
              <w:right w:val="single" w:sz="4" w:space="0" w:color="000000"/>
            </w:tcBorders>
            <w:shd w:val="clear" w:color="auto" w:fill="auto"/>
            <w:noWrap/>
            <w:vAlign w:val="bottom"/>
            <w:hideMark/>
          </w:tcPr>
          <w:p w14:paraId="2924EFF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CODO PVC DE 5/8"</w:t>
            </w:r>
          </w:p>
        </w:tc>
        <w:tc>
          <w:tcPr>
            <w:tcW w:w="1418" w:type="dxa"/>
            <w:tcBorders>
              <w:top w:val="nil"/>
              <w:left w:val="nil"/>
              <w:bottom w:val="single" w:sz="4" w:space="0" w:color="000000"/>
              <w:right w:val="single" w:sz="4" w:space="0" w:color="000000"/>
            </w:tcBorders>
            <w:shd w:val="clear" w:color="auto" w:fill="auto"/>
            <w:noWrap/>
            <w:vAlign w:val="bottom"/>
            <w:hideMark/>
          </w:tcPr>
          <w:p w14:paraId="0916FD0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51F49EC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Será de Material de Poli cloruro de Vinilo (PVC), los tubos deberán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El codo deberá ser de material PVC de color uniforme.</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El codo procederá de fábrica por inyección de molde, no aceptándose el uso de piezas especiales obtenidas mediante cortes.</w:t>
            </w:r>
            <w:r w:rsidRPr="00EB35A2">
              <w:rPr>
                <w:rFonts w:ascii="Calibri" w:hAnsi="Calibri" w:cs="Calibri"/>
                <w:color w:val="000000"/>
                <w:lang w:val="es-419" w:eastAsia="es-419"/>
              </w:rPr>
              <w:br/>
              <w:t>Características:</w:t>
            </w:r>
            <w:r w:rsidRPr="00EB35A2">
              <w:rPr>
                <w:rFonts w:ascii="Calibri" w:hAnsi="Calibri" w:cs="Calibri"/>
                <w:color w:val="000000"/>
                <w:lang w:val="es-419" w:eastAsia="es-419"/>
              </w:rPr>
              <w:br/>
              <w:t>• Diámetro nominal: 15 mm (½"")</w:t>
            </w:r>
            <w:r w:rsidRPr="00EB35A2">
              <w:rPr>
                <w:rFonts w:ascii="Calibri" w:hAnsi="Calibri" w:cs="Calibri"/>
                <w:color w:val="000000"/>
                <w:lang w:val="es-419" w:eastAsia="es-419"/>
              </w:rPr>
              <w:br/>
              <w:t>• Angulo entre ejes de recorrido: 90°</w:t>
            </w:r>
            <w:r w:rsidRPr="00EB35A2">
              <w:rPr>
                <w:rFonts w:ascii="Calibri" w:hAnsi="Calibri" w:cs="Calibri"/>
                <w:color w:val="000000"/>
                <w:lang w:val="es-419" w:eastAsia="es-419"/>
              </w:rPr>
              <w:br/>
              <w:t>• Distancia cara a centro: 28 mm ± 1.5 mm</w:t>
            </w:r>
            <w:r w:rsidRPr="00EB35A2">
              <w:rPr>
                <w:rFonts w:ascii="Calibri" w:hAnsi="Calibri" w:cs="Calibri"/>
                <w:color w:val="000000"/>
                <w:lang w:val="es-419" w:eastAsia="es-419"/>
              </w:rPr>
              <w:br/>
              <w:t>• Longitud de presentación: 15 mm ± 1.5 mm</w:t>
            </w:r>
            <w:r w:rsidRPr="00EB35A2">
              <w:rPr>
                <w:rFonts w:ascii="Calibri" w:hAnsi="Calibri" w:cs="Calibri"/>
                <w:color w:val="000000"/>
                <w:lang w:val="es-419" w:eastAsia="es-419"/>
              </w:rPr>
              <w:br/>
              <w:t>Debe cumplir con la NB 645:2007: Tuberías de fierro fundido dúctil, acoples y accesorios para líneas de tuberías de presión.</w:t>
            </w:r>
          </w:p>
        </w:tc>
      </w:tr>
      <w:tr w:rsidR="00CE484D" w:rsidRPr="00EB35A2" w14:paraId="56BEB506"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1F64D46"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37</w:t>
            </w:r>
          </w:p>
        </w:tc>
        <w:tc>
          <w:tcPr>
            <w:tcW w:w="2410" w:type="dxa"/>
            <w:tcBorders>
              <w:top w:val="nil"/>
              <w:left w:val="nil"/>
              <w:bottom w:val="single" w:sz="4" w:space="0" w:color="000000"/>
              <w:right w:val="single" w:sz="4" w:space="0" w:color="000000"/>
            </w:tcBorders>
            <w:shd w:val="clear" w:color="auto" w:fill="auto"/>
            <w:noWrap/>
            <w:vAlign w:val="bottom"/>
            <w:hideMark/>
          </w:tcPr>
          <w:p w14:paraId="20FF504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CODO PVC DESAGÜE 2"</w:t>
            </w:r>
          </w:p>
        </w:tc>
        <w:tc>
          <w:tcPr>
            <w:tcW w:w="1418" w:type="dxa"/>
            <w:tcBorders>
              <w:top w:val="nil"/>
              <w:left w:val="nil"/>
              <w:bottom w:val="single" w:sz="4" w:space="0" w:color="000000"/>
              <w:right w:val="single" w:sz="4" w:space="0" w:color="000000"/>
            </w:tcBorders>
            <w:shd w:val="clear" w:color="auto" w:fill="auto"/>
            <w:noWrap/>
            <w:vAlign w:val="bottom"/>
            <w:hideMark/>
          </w:tcPr>
          <w:p w14:paraId="7DB738B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7908840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B35A2">
              <w:rPr>
                <w:rFonts w:ascii="Calibri" w:hAnsi="Calibri" w:cs="Calibri"/>
                <w:color w:val="000000"/>
                <w:lang w:val="es-419" w:eastAsia="es-419"/>
              </w:rPr>
              <w:br/>
              <w:t>• Las juntas serán del Tipo campana – espiga</w:t>
            </w:r>
            <w:r w:rsidRPr="00EB35A2">
              <w:rPr>
                <w:rFonts w:ascii="Calibri" w:hAnsi="Calibri" w:cs="Calibri"/>
                <w:color w:val="000000"/>
                <w:lang w:val="es-419" w:eastAsia="es-419"/>
              </w:rPr>
              <w:br/>
              <w:t>• Las tuberías de PVC deberán cumplir con las siguientes normas:</w:t>
            </w:r>
            <w:r w:rsidRPr="00EB35A2">
              <w:rPr>
                <w:rFonts w:ascii="Calibri" w:hAnsi="Calibri" w:cs="Calibri"/>
                <w:color w:val="000000"/>
                <w:lang w:val="es-419" w:eastAsia="es-419"/>
              </w:rPr>
              <w:br/>
              <w:t>-  Normas Bolivianas:         NB 213-77</w:t>
            </w:r>
            <w:r w:rsidRPr="00EB35A2">
              <w:rPr>
                <w:rFonts w:ascii="Calibri" w:hAnsi="Calibri" w:cs="Calibri"/>
                <w:color w:val="000000"/>
                <w:lang w:val="es-419" w:eastAsia="es-419"/>
              </w:rPr>
              <w:br/>
              <w:t>- Normas ASTM:               D-1785 y D-2241</w:t>
            </w:r>
            <w:r w:rsidRPr="00EB35A2">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B35A2">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E484D" w:rsidRPr="00EB35A2" w14:paraId="2C5D720B"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D3379F9"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38</w:t>
            </w:r>
          </w:p>
        </w:tc>
        <w:tc>
          <w:tcPr>
            <w:tcW w:w="2410" w:type="dxa"/>
            <w:tcBorders>
              <w:top w:val="nil"/>
              <w:left w:val="nil"/>
              <w:bottom w:val="single" w:sz="4" w:space="0" w:color="000000"/>
              <w:right w:val="single" w:sz="4" w:space="0" w:color="000000"/>
            </w:tcBorders>
            <w:shd w:val="clear" w:color="auto" w:fill="auto"/>
            <w:noWrap/>
            <w:vAlign w:val="bottom"/>
            <w:hideMark/>
          </w:tcPr>
          <w:p w14:paraId="6ADB3AA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CODO PVC DESAGÜE 3"</w:t>
            </w:r>
          </w:p>
        </w:tc>
        <w:tc>
          <w:tcPr>
            <w:tcW w:w="1418" w:type="dxa"/>
            <w:tcBorders>
              <w:top w:val="nil"/>
              <w:left w:val="nil"/>
              <w:bottom w:val="single" w:sz="4" w:space="0" w:color="000000"/>
              <w:right w:val="single" w:sz="4" w:space="0" w:color="000000"/>
            </w:tcBorders>
            <w:shd w:val="clear" w:color="auto" w:fill="auto"/>
            <w:noWrap/>
            <w:vAlign w:val="bottom"/>
            <w:hideMark/>
          </w:tcPr>
          <w:p w14:paraId="7765A91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21435B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B35A2">
              <w:rPr>
                <w:rFonts w:ascii="Calibri" w:hAnsi="Calibri" w:cs="Calibri"/>
                <w:color w:val="000000"/>
                <w:lang w:val="es-419" w:eastAsia="es-419"/>
              </w:rPr>
              <w:br/>
              <w:t>• Las juntas serán del Tipo campana – espiga</w:t>
            </w:r>
            <w:r w:rsidRPr="00EB35A2">
              <w:rPr>
                <w:rFonts w:ascii="Calibri" w:hAnsi="Calibri" w:cs="Calibri"/>
                <w:color w:val="000000"/>
                <w:lang w:val="es-419" w:eastAsia="es-419"/>
              </w:rPr>
              <w:br/>
              <w:t>• Las tuberías de PVC deberán cumplir con las siguientes normas:</w:t>
            </w:r>
            <w:r w:rsidRPr="00EB35A2">
              <w:rPr>
                <w:rFonts w:ascii="Calibri" w:hAnsi="Calibri" w:cs="Calibri"/>
                <w:color w:val="000000"/>
                <w:lang w:val="es-419" w:eastAsia="es-419"/>
              </w:rPr>
              <w:br/>
              <w:t>-  Normas Bolivianas:         NB 213-77</w:t>
            </w:r>
            <w:r w:rsidRPr="00EB35A2">
              <w:rPr>
                <w:rFonts w:ascii="Calibri" w:hAnsi="Calibri" w:cs="Calibri"/>
                <w:color w:val="000000"/>
                <w:lang w:val="es-419" w:eastAsia="es-419"/>
              </w:rPr>
              <w:br/>
              <w:t>- Normas ASTM:               D-1785 y D-2241</w:t>
            </w:r>
            <w:r w:rsidRPr="00EB35A2">
              <w:rPr>
                <w:rFonts w:ascii="Calibri" w:hAnsi="Calibri" w:cs="Calibri"/>
                <w:color w:val="000000"/>
                <w:lang w:val="es-419" w:eastAsia="es-419"/>
              </w:rPr>
              <w:br/>
              <w:t xml:space="preserve">El codo de PVC deberá almacenarse sobre soportes </w:t>
            </w:r>
            <w:r w:rsidRPr="00EB35A2">
              <w:rPr>
                <w:rFonts w:ascii="Calibri" w:hAnsi="Calibri" w:cs="Calibri"/>
                <w:color w:val="000000"/>
                <w:lang w:val="es-419" w:eastAsia="es-419"/>
              </w:rPr>
              <w:lastRenderedPageBreak/>
              <w:t>adecuados y apilarse en alturas no mayores a 1.50 m especialmente si la temperatura ambiente es elevada, pues camadas inferiores podrían deformarse. No se las deberán tener expuestas al sol por periodos prolongados.</w:t>
            </w:r>
            <w:r w:rsidRPr="00EB35A2">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E484D" w:rsidRPr="00EB35A2" w14:paraId="199C3A91"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ECCB31"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39</w:t>
            </w:r>
          </w:p>
        </w:tc>
        <w:tc>
          <w:tcPr>
            <w:tcW w:w="2410" w:type="dxa"/>
            <w:tcBorders>
              <w:top w:val="nil"/>
              <w:left w:val="nil"/>
              <w:bottom w:val="single" w:sz="4" w:space="0" w:color="000000"/>
              <w:right w:val="single" w:sz="4" w:space="0" w:color="000000"/>
            </w:tcBorders>
            <w:shd w:val="clear" w:color="auto" w:fill="auto"/>
            <w:noWrap/>
            <w:vAlign w:val="bottom"/>
            <w:hideMark/>
          </w:tcPr>
          <w:p w14:paraId="723BDD4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CODO PVC DESAGÜE 4"</w:t>
            </w:r>
          </w:p>
        </w:tc>
        <w:tc>
          <w:tcPr>
            <w:tcW w:w="1418" w:type="dxa"/>
            <w:tcBorders>
              <w:top w:val="nil"/>
              <w:left w:val="nil"/>
              <w:bottom w:val="single" w:sz="4" w:space="0" w:color="000000"/>
              <w:right w:val="single" w:sz="4" w:space="0" w:color="000000"/>
            </w:tcBorders>
            <w:shd w:val="clear" w:color="auto" w:fill="auto"/>
            <w:noWrap/>
            <w:vAlign w:val="bottom"/>
            <w:hideMark/>
          </w:tcPr>
          <w:p w14:paraId="7DA5F69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62F2D9D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B35A2">
              <w:rPr>
                <w:rFonts w:ascii="Calibri" w:hAnsi="Calibri" w:cs="Calibri"/>
                <w:color w:val="000000"/>
                <w:lang w:val="es-419" w:eastAsia="es-419"/>
              </w:rPr>
              <w:br/>
              <w:t>• Las juntas serán del Tipo campana – espiga</w:t>
            </w:r>
            <w:r w:rsidRPr="00EB35A2">
              <w:rPr>
                <w:rFonts w:ascii="Calibri" w:hAnsi="Calibri" w:cs="Calibri"/>
                <w:color w:val="000000"/>
                <w:lang w:val="es-419" w:eastAsia="es-419"/>
              </w:rPr>
              <w:br/>
              <w:t>• Las tuberías de PVC deberán cumplir con las siguientes normas:</w:t>
            </w:r>
            <w:r w:rsidRPr="00EB35A2">
              <w:rPr>
                <w:rFonts w:ascii="Calibri" w:hAnsi="Calibri" w:cs="Calibri"/>
                <w:color w:val="000000"/>
                <w:lang w:val="es-419" w:eastAsia="es-419"/>
              </w:rPr>
              <w:br/>
              <w:t>-  Normas Bolivianas:         NB 213-77</w:t>
            </w:r>
            <w:r w:rsidRPr="00EB35A2">
              <w:rPr>
                <w:rFonts w:ascii="Calibri" w:hAnsi="Calibri" w:cs="Calibri"/>
                <w:color w:val="000000"/>
                <w:lang w:val="es-419" w:eastAsia="es-419"/>
              </w:rPr>
              <w:br/>
              <w:t>- Normas ASTM:               D-1785 y D-2241</w:t>
            </w:r>
            <w:r w:rsidRPr="00EB35A2">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B35A2">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E484D" w:rsidRPr="00EB35A2" w14:paraId="189226A2"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7F9343"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40</w:t>
            </w:r>
          </w:p>
        </w:tc>
        <w:tc>
          <w:tcPr>
            <w:tcW w:w="2410" w:type="dxa"/>
            <w:tcBorders>
              <w:top w:val="nil"/>
              <w:left w:val="nil"/>
              <w:bottom w:val="single" w:sz="4" w:space="0" w:color="000000"/>
              <w:right w:val="single" w:sz="4" w:space="0" w:color="000000"/>
            </w:tcBorders>
            <w:shd w:val="clear" w:color="auto" w:fill="auto"/>
            <w:noWrap/>
            <w:vAlign w:val="bottom"/>
            <w:hideMark/>
          </w:tcPr>
          <w:p w14:paraId="4E4128D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COPLA PVC DE 1/2"</w:t>
            </w:r>
          </w:p>
        </w:tc>
        <w:tc>
          <w:tcPr>
            <w:tcW w:w="1418" w:type="dxa"/>
            <w:tcBorders>
              <w:top w:val="nil"/>
              <w:left w:val="nil"/>
              <w:bottom w:val="single" w:sz="4" w:space="0" w:color="000000"/>
              <w:right w:val="single" w:sz="4" w:space="0" w:color="000000"/>
            </w:tcBorders>
            <w:shd w:val="clear" w:color="auto" w:fill="auto"/>
            <w:noWrap/>
            <w:vAlign w:val="bottom"/>
            <w:hideMark/>
          </w:tcPr>
          <w:p w14:paraId="34C9709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2EF2181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EB35A2">
              <w:rPr>
                <w:rFonts w:ascii="Calibri" w:hAnsi="Calibri" w:cs="Calibri"/>
                <w:color w:val="000000"/>
                <w:lang w:val="es-419" w:eastAsia="es-419"/>
              </w:rPr>
              <w:br/>
              <w:t>La copla deberá ser de PVC de primera calidad y marca conocida.</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 El proveedor deberá especificar el tipo, espesor, y resistencia.</w:t>
            </w:r>
            <w:r w:rsidRPr="00EB35A2">
              <w:rPr>
                <w:rFonts w:ascii="Calibri" w:hAnsi="Calibri" w:cs="Calibri"/>
                <w:color w:val="000000"/>
                <w:lang w:val="es-419" w:eastAsia="es-419"/>
              </w:rPr>
              <w:br/>
              <w:t>• La superficie del accesorio deberá ser lisa y libre de grietas, fisuras y otros defectos que alteren su calidad.</w:t>
            </w:r>
            <w:r w:rsidRPr="00EB35A2">
              <w:rPr>
                <w:rFonts w:ascii="Calibri" w:hAnsi="Calibri" w:cs="Calibri"/>
                <w:color w:val="000000"/>
                <w:lang w:val="es-419" w:eastAsia="es-419"/>
              </w:rPr>
              <w:br/>
              <w:t>• El accesorio deberá ser de color uniforme.</w:t>
            </w:r>
            <w:r w:rsidRPr="00EB35A2">
              <w:rPr>
                <w:rFonts w:ascii="Calibri" w:hAnsi="Calibri" w:cs="Calibri"/>
                <w:color w:val="000000"/>
                <w:lang w:val="es-419" w:eastAsia="es-419"/>
              </w:rPr>
              <w:br/>
              <w:t>Deberá cumplir con la  NB 1216011:2007 : Tuberías plásticas - Tubos de poli(cloruro de vinilo) no plastificado (PVC-U) para conducción de agua potable</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La Entidad Ejecutora deberá garantizar que el material de referencia sea de buena calidad y de marca reconocida.</w:t>
            </w:r>
          </w:p>
        </w:tc>
      </w:tr>
      <w:tr w:rsidR="00CE484D" w:rsidRPr="00EB35A2" w14:paraId="5B54D3F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E0E241"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41</w:t>
            </w:r>
          </w:p>
        </w:tc>
        <w:tc>
          <w:tcPr>
            <w:tcW w:w="2410" w:type="dxa"/>
            <w:tcBorders>
              <w:top w:val="nil"/>
              <w:left w:val="nil"/>
              <w:bottom w:val="single" w:sz="4" w:space="0" w:color="000000"/>
              <w:right w:val="single" w:sz="4" w:space="0" w:color="000000"/>
            </w:tcBorders>
            <w:shd w:val="clear" w:color="auto" w:fill="auto"/>
            <w:noWrap/>
            <w:vAlign w:val="bottom"/>
            <w:hideMark/>
          </w:tcPr>
          <w:p w14:paraId="0354A37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DUCHA PLÁSTICA ELÉCTRICA</w:t>
            </w:r>
          </w:p>
        </w:tc>
        <w:tc>
          <w:tcPr>
            <w:tcW w:w="1418" w:type="dxa"/>
            <w:tcBorders>
              <w:top w:val="nil"/>
              <w:left w:val="nil"/>
              <w:bottom w:val="single" w:sz="4" w:space="0" w:color="000000"/>
              <w:right w:val="single" w:sz="4" w:space="0" w:color="000000"/>
            </w:tcBorders>
            <w:shd w:val="clear" w:color="auto" w:fill="auto"/>
            <w:noWrap/>
            <w:vAlign w:val="bottom"/>
            <w:hideMark/>
          </w:tcPr>
          <w:p w14:paraId="610EF8F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6732B6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Este material es implementado en el baño, la ducha plástica de 3 temperaturas de buena calidad, de marca reconocida en el mercado.</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 xml:space="preserve">• Deberá ser instalada con sus accesorios para un perfecto funcionamiento </w:t>
            </w:r>
            <w:r w:rsidRPr="00EB35A2">
              <w:rPr>
                <w:rFonts w:ascii="Calibri" w:hAnsi="Calibri" w:cs="Calibri"/>
                <w:color w:val="000000"/>
                <w:lang w:val="es-419" w:eastAsia="es-419"/>
              </w:rPr>
              <w:br/>
              <w:t>La Entidad Ejecutora deberá garantizar que el material de referencia sea de buena calidad y de marca reconocida.</w:t>
            </w:r>
            <w:r w:rsidRPr="00EB35A2">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CE484D" w:rsidRPr="00EB35A2" w14:paraId="40229E76"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05400B2"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42</w:t>
            </w:r>
          </w:p>
        </w:tc>
        <w:tc>
          <w:tcPr>
            <w:tcW w:w="2410" w:type="dxa"/>
            <w:tcBorders>
              <w:top w:val="nil"/>
              <w:left w:val="nil"/>
              <w:bottom w:val="single" w:sz="4" w:space="0" w:color="000000"/>
              <w:right w:val="single" w:sz="4" w:space="0" w:color="000000"/>
            </w:tcBorders>
            <w:shd w:val="clear" w:color="auto" w:fill="auto"/>
            <w:noWrap/>
            <w:vAlign w:val="bottom"/>
            <w:hideMark/>
          </w:tcPr>
          <w:p w14:paraId="11AB8A5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ESQUINERO DE ALUMINIO</w:t>
            </w:r>
          </w:p>
        </w:tc>
        <w:tc>
          <w:tcPr>
            <w:tcW w:w="1418" w:type="dxa"/>
            <w:tcBorders>
              <w:top w:val="nil"/>
              <w:left w:val="nil"/>
              <w:bottom w:val="single" w:sz="4" w:space="0" w:color="000000"/>
              <w:right w:val="single" w:sz="4" w:space="0" w:color="000000"/>
            </w:tcBorders>
            <w:shd w:val="clear" w:color="auto" w:fill="auto"/>
            <w:noWrap/>
            <w:vAlign w:val="bottom"/>
            <w:hideMark/>
          </w:tcPr>
          <w:p w14:paraId="7CE66DF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2F147D9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 El material de aluminio deberá ser ligero y fácil de manejar, resistente a la corrosión y al desgaste, y duradero.</w:t>
            </w:r>
            <w:r w:rsidRPr="00EB35A2">
              <w:rPr>
                <w:rFonts w:ascii="Calibri" w:hAnsi="Calibri" w:cs="Calibri"/>
                <w:color w:val="000000"/>
                <w:lang w:val="es-419" w:eastAsia="es-419"/>
              </w:rPr>
              <w:br/>
              <w:t>• Deberá tener alta dureza superficial para resistir arañazos e impactos.</w:t>
            </w:r>
            <w:r w:rsidRPr="00EB35A2">
              <w:rPr>
                <w:rFonts w:ascii="Calibri" w:hAnsi="Calibri" w:cs="Calibri"/>
                <w:color w:val="000000"/>
                <w:lang w:val="es-419" w:eastAsia="es-419"/>
              </w:rPr>
              <w:br/>
              <w:t>• Deben ser resistentes a la humedad y al agua.</w:t>
            </w:r>
            <w:r w:rsidRPr="00EB35A2">
              <w:rPr>
                <w:rFonts w:ascii="Calibri" w:hAnsi="Calibri" w:cs="Calibri"/>
                <w:color w:val="000000"/>
                <w:lang w:val="es-419" w:eastAsia="es-419"/>
              </w:rPr>
              <w:br/>
              <w:t>• Deben tener buena conductividad térmica para disipar el calor eficientemente..</w:t>
            </w:r>
            <w:r w:rsidRPr="00EB35A2">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EB35A2">
              <w:rPr>
                <w:rFonts w:ascii="Calibri" w:hAnsi="Calibri" w:cs="Calibri"/>
                <w:color w:val="000000"/>
                <w:lang w:val="es-419" w:eastAsia="es-419"/>
              </w:rPr>
              <w:br/>
              <w:t>• Deberán cumplir con las normativas de calidad y seguridad correspondientes.</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00C1FB52"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25ECD6"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43</w:t>
            </w:r>
          </w:p>
        </w:tc>
        <w:tc>
          <w:tcPr>
            <w:tcW w:w="2410" w:type="dxa"/>
            <w:tcBorders>
              <w:top w:val="nil"/>
              <w:left w:val="nil"/>
              <w:bottom w:val="single" w:sz="4" w:space="0" w:color="000000"/>
              <w:right w:val="single" w:sz="4" w:space="0" w:color="000000"/>
            </w:tcBorders>
            <w:shd w:val="clear" w:color="auto" w:fill="auto"/>
            <w:noWrap/>
            <w:vAlign w:val="bottom"/>
            <w:hideMark/>
          </w:tcPr>
          <w:p w14:paraId="48FB8AA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FIERRO CORRUGADO 1/4"</w:t>
            </w:r>
          </w:p>
        </w:tc>
        <w:tc>
          <w:tcPr>
            <w:tcW w:w="1418" w:type="dxa"/>
            <w:tcBorders>
              <w:top w:val="nil"/>
              <w:left w:val="nil"/>
              <w:bottom w:val="single" w:sz="4" w:space="0" w:color="000000"/>
              <w:right w:val="single" w:sz="4" w:space="0" w:color="000000"/>
            </w:tcBorders>
            <w:shd w:val="clear" w:color="auto" w:fill="auto"/>
            <w:noWrap/>
            <w:vAlign w:val="bottom"/>
            <w:hideMark/>
          </w:tcPr>
          <w:p w14:paraId="750342B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1923781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Barras de acero que presenta resaltos o corrugas que mejoran la adherencia con el hormigón.</w:t>
            </w:r>
            <w:r w:rsidRPr="00EB35A2">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B35A2">
              <w:rPr>
                <w:rFonts w:ascii="Calibri" w:hAnsi="Calibri" w:cs="Calibri"/>
                <w:color w:val="000000"/>
                <w:lang w:val="es-419" w:eastAsia="es-419"/>
              </w:rPr>
              <w:br/>
              <w:t>Las barras no presentarán defectos superficiales, grietas, ni sopladuras; la sección equivalente no será inferior al 95% de la sección nominal.</w:t>
            </w:r>
            <w:r w:rsidRPr="00EB35A2">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B35A2">
              <w:rPr>
                <w:rFonts w:ascii="Calibri" w:hAnsi="Calibri" w:cs="Calibri"/>
                <w:color w:val="000000"/>
                <w:lang w:val="es-419" w:eastAsia="es-419"/>
              </w:rPr>
              <w:br/>
              <w:t xml:space="preserve">Se prohíbe el uso de barras lisas trefiladas como armaduras </w:t>
            </w:r>
            <w:r w:rsidRPr="00EB35A2">
              <w:rPr>
                <w:rFonts w:ascii="Calibri" w:hAnsi="Calibri" w:cs="Calibri"/>
                <w:color w:val="000000"/>
                <w:lang w:val="es-419" w:eastAsia="es-419"/>
              </w:rPr>
              <w:lastRenderedPageBreak/>
              <w:t>para el hormigón armado, excepto en componentes de mallas electro soldadas.</w:t>
            </w:r>
            <w:r w:rsidRPr="00EB35A2">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B35A2">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E484D" w:rsidRPr="00EB35A2" w14:paraId="230CB482"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D335C8"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44</w:t>
            </w:r>
          </w:p>
        </w:tc>
        <w:tc>
          <w:tcPr>
            <w:tcW w:w="2410" w:type="dxa"/>
            <w:tcBorders>
              <w:top w:val="nil"/>
              <w:left w:val="nil"/>
              <w:bottom w:val="single" w:sz="4" w:space="0" w:color="000000"/>
              <w:right w:val="single" w:sz="4" w:space="0" w:color="000000"/>
            </w:tcBorders>
            <w:shd w:val="clear" w:color="auto" w:fill="auto"/>
            <w:noWrap/>
            <w:vAlign w:val="bottom"/>
            <w:hideMark/>
          </w:tcPr>
          <w:p w14:paraId="3DC30DF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FIERRO CORRUGADO 3/8"</w:t>
            </w:r>
          </w:p>
        </w:tc>
        <w:tc>
          <w:tcPr>
            <w:tcW w:w="1418" w:type="dxa"/>
            <w:tcBorders>
              <w:top w:val="nil"/>
              <w:left w:val="nil"/>
              <w:bottom w:val="single" w:sz="4" w:space="0" w:color="000000"/>
              <w:right w:val="single" w:sz="4" w:space="0" w:color="000000"/>
            </w:tcBorders>
            <w:shd w:val="clear" w:color="auto" w:fill="auto"/>
            <w:noWrap/>
            <w:vAlign w:val="bottom"/>
            <w:hideMark/>
          </w:tcPr>
          <w:p w14:paraId="7EFB15E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01833EC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Barras de acero que presenta resaltos o corrugas que mejoran la adherencia con el hormigón.</w:t>
            </w:r>
            <w:r w:rsidRPr="00EB35A2">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B35A2">
              <w:rPr>
                <w:rFonts w:ascii="Calibri" w:hAnsi="Calibri" w:cs="Calibri"/>
                <w:color w:val="000000"/>
                <w:lang w:val="es-419" w:eastAsia="es-419"/>
              </w:rPr>
              <w:br/>
              <w:t>Las barras no presentarán defectos superficiales, grietas, ni sopladuras; la sección equivalente no será inferior al 95% de la sección nominal.</w:t>
            </w:r>
            <w:r w:rsidRPr="00EB35A2">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B35A2">
              <w:rPr>
                <w:rFonts w:ascii="Calibri" w:hAnsi="Calibri" w:cs="Calibri"/>
                <w:color w:val="000000"/>
                <w:lang w:val="es-419" w:eastAsia="es-419"/>
              </w:rPr>
              <w:br/>
              <w:t>Se prohíbe el uso de barras lisas trefiladas como armaduras para el hormigón armado, excepto en componentes de mallas electro soldadas.</w:t>
            </w:r>
            <w:r w:rsidRPr="00EB35A2">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B35A2">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E484D" w:rsidRPr="00EB35A2" w14:paraId="020763C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75B300"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45</w:t>
            </w:r>
          </w:p>
        </w:tc>
        <w:tc>
          <w:tcPr>
            <w:tcW w:w="2410" w:type="dxa"/>
            <w:tcBorders>
              <w:top w:val="nil"/>
              <w:left w:val="nil"/>
              <w:bottom w:val="single" w:sz="4" w:space="0" w:color="000000"/>
              <w:right w:val="single" w:sz="4" w:space="0" w:color="000000"/>
            </w:tcBorders>
            <w:shd w:val="clear" w:color="auto" w:fill="auto"/>
            <w:noWrap/>
            <w:vAlign w:val="bottom"/>
            <w:hideMark/>
          </w:tcPr>
          <w:p w14:paraId="7360C8D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FIERRO CORRUGADO 5/16"</w:t>
            </w:r>
          </w:p>
        </w:tc>
        <w:tc>
          <w:tcPr>
            <w:tcW w:w="1418" w:type="dxa"/>
            <w:tcBorders>
              <w:top w:val="nil"/>
              <w:left w:val="nil"/>
              <w:bottom w:val="single" w:sz="4" w:space="0" w:color="000000"/>
              <w:right w:val="single" w:sz="4" w:space="0" w:color="000000"/>
            </w:tcBorders>
            <w:shd w:val="clear" w:color="auto" w:fill="auto"/>
            <w:noWrap/>
            <w:vAlign w:val="bottom"/>
            <w:hideMark/>
          </w:tcPr>
          <w:p w14:paraId="6305234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5726AEA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Barras de acero que presenta resaltos o corrugas que mejoran la adherencia con el hormigón.</w:t>
            </w:r>
            <w:r w:rsidRPr="00EB35A2">
              <w:rPr>
                <w:rFonts w:ascii="Calibri" w:hAnsi="Calibri" w:cs="Calibri"/>
                <w:color w:val="000000"/>
                <w:lang w:val="es-419" w:eastAsia="es-419"/>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w:t>
            </w:r>
            <w:r w:rsidRPr="00EB35A2">
              <w:rPr>
                <w:rFonts w:ascii="Calibri" w:hAnsi="Calibri" w:cs="Calibri"/>
                <w:color w:val="000000"/>
                <w:lang w:val="es-419" w:eastAsia="es-419"/>
              </w:rPr>
              <w:lastRenderedPageBreak/>
              <w:t>simple”. Como también las equivalentes a ASTM-A615M y ASTM-A706M.</w:t>
            </w:r>
            <w:r w:rsidRPr="00EB35A2">
              <w:rPr>
                <w:rFonts w:ascii="Calibri" w:hAnsi="Calibri" w:cs="Calibri"/>
                <w:color w:val="000000"/>
                <w:lang w:val="es-419" w:eastAsia="es-419"/>
              </w:rPr>
              <w:br/>
              <w:t>Las barras no presentarán defectos superficiales, grietas, ni sopladuras; la sección equivalente no será inferior al 95% de la sección nominal.</w:t>
            </w:r>
            <w:r w:rsidRPr="00EB35A2">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B35A2">
              <w:rPr>
                <w:rFonts w:ascii="Calibri" w:hAnsi="Calibri" w:cs="Calibri"/>
                <w:color w:val="000000"/>
                <w:lang w:val="es-419" w:eastAsia="es-419"/>
              </w:rPr>
              <w:br/>
              <w:t>Se prohíbe el uso de barras lisas trefiladas como armaduras para el hormigón armado, excepto en componentes de mallas electro soldadas.</w:t>
            </w:r>
            <w:r w:rsidRPr="00EB35A2">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B35A2">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E484D" w:rsidRPr="00EB35A2" w14:paraId="015E1E3A"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08AE590"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46</w:t>
            </w:r>
          </w:p>
        </w:tc>
        <w:tc>
          <w:tcPr>
            <w:tcW w:w="2410" w:type="dxa"/>
            <w:tcBorders>
              <w:top w:val="nil"/>
              <w:left w:val="nil"/>
              <w:bottom w:val="single" w:sz="4" w:space="0" w:color="000000"/>
              <w:right w:val="single" w:sz="4" w:space="0" w:color="000000"/>
            </w:tcBorders>
            <w:shd w:val="clear" w:color="auto" w:fill="auto"/>
            <w:noWrap/>
            <w:vAlign w:val="bottom"/>
            <w:hideMark/>
          </w:tcPr>
          <w:p w14:paraId="1B95A83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GRIFERÍA PARA LAVAMANOS</w:t>
            </w:r>
          </w:p>
        </w:tc>
        <w:tc>
          <w:tcPr>
            <w:tcW w:w="1418" w:type="dxa"/>
            <w:tcBorders>
              <w:top w:val="nil"/>
              <w:left w:val="nil"/>
              <w:bottom w:val="single" w:sz="4" w:space="0" w:color="000000"/>
              <w:right w:val="single" w:sz="4" w:space="0" w:color="000000"/>
            </w:tcBorders>
            <w:shd w:val="clear" w:color="auto" w:fill="auto"/>
            <w:noWrap/>
            <w:vAlign w:val="bottom"/>
            <w:hideMark/>
          </w:tcPr>
          <w:p w14:paraId="5763544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8A4B26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EB35A2">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B35A2">
              <w:rPr>
                <w:rFonts w:ascii="Calibri" w:hAnsi="Calibri" w:cs="Calibri"/>
                <w:color w:val="000000"/>
                <w:lang w:val="es-419" w:eastAsia="es-419"/>
              </w:rPr>
              <w:br/>
              <w:t xml:space="preserve">La Entidad Ejecutora deberá garantizar que el material de referencia sea de buena calidad y de marca reconocida. </w:t>
            </w:r>
          </w:p>
        </w:tc>
      </w:tr>
      <w:tr w:rsidR="00CE484D" w:rsidRPr="00EB35A2" w14:paraId="04F8EC2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BA38A4"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47</w:t>
            </w:r>
          </w:p>
        </w:tc>
        <w:tc>
          <w:tcPr>
            <w:tcW w:w="2410" w:type="dxa"/>
            <w:tcBorders>
              <w:top w:val="nil"/>
              <w:left w:val="nil"/>
              <w:bottom w:val="single" w:sz="4" w:space="0" w:color="000000"/>
              <w:right w:val="single" w:sz="4" w:space="0" w:color="000000"/>
            </w:tcBorders>
            <w:shd w:val="clear" w:color="auto" w:fill="auto"/>
            <w:noWrap/>
            <w:vAlign w:val="bottom"/>
            <w:hideMark/>
          </w:tcPr>
          <w:p w14:paraId="0D1BAD7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GRIFERÍA PARA LAVAPLATOS</w:t>
            </w:r>
          </w:p>
        </w:tc>
        <w:tc>
          <w:tcPr>
            <w:tcW w:w="1418" w:type="dxa"/>
            <w:tcBorders>
              <w:top w:val="nil"/>
              <w:left w:val="nil"/>
              <w:bottom w:val="single" w:sz="4" w:space="0" w:color="000000"/>
              <w:right w:val="single" w:sz="4" w:space="0" w:color="000000"/>
            </w:tcBorders>
            <w:shd w:val="clear" w:color="auto" w:fill="auto"/>
            <w:noWrap/>
            <w:vAlign w:val="bottom"/>
            <w:hideMark/>
          </w:tcPr>
          <w:p w14:paraId="79D9A06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2CEC6C0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EB35A2">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B35A2">
              <w:rPr>
                <w:rFonts w:ascii="Calibri" w:hAnsi="Calibri" w:cs="Calibri"/>
                <w:color w:val="000000"/>
                <w:lang w:val="es-419" w:eastAsia="es-419"/>
              </w:rPr>
              <w:br/>
              <w:t xml:space="preserve">La Entidad Ejecutora deberá garantizar que el material de referencia sea de buena calidad y de marca reconocida. </w:t>
            </w:r>
          </w:p>
        </w:tc>
      </w:tr>
      <w:tr w:rsidR="00CE484D" w:rsidRPr="00EB35A2" w14:paraId="6CA78977"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87B8E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48</w:t>
            </w:r>
          </w:p>
        </w:tc>
        <w:tc>
          <w:tcPr>
            <w:tcW w:w="2410" w:type="dxa"/>
            <w:tcBorders>
              <w:top w:val="nil"/>
              <w:left w:val="nil"/>
              <w:bottom w:val="single" w:sz="4" w:space="0" w:color="000000"/>
              <w:right w:val="single" w:sz="4" w:space="0" w:color="000000"/>
            </w:tcBorders>
            <w:shd w:val="clear" w:color="auto" w:fill="auto"/>
            <w:noWrap/>
            <w:vAlign w:val="bottom"/>
            <w:hideMark/>
          </w:tcPr>
          <w:p w14:paraId="5DCD6CF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GRIFO DE PARED 1/2"</w:t>
            </w:r>
          </w:p>
        </w:tc>
        <w:tc>
          <w:tcPr>
            <w:tcW w:w="1418" w:type="dxa"/>
            <w:tcBorders>
              <w:top w:val="nil"/>
              <w:left w:val="nil"/>
              <w:bottom w:val="single" w:sz="4" w:space="0" w:color="000000"/>
              <w:right w:val="single" w:sz="4" w:space="0" w:color="000000"/>
            </w:tcBorders>
            <w:shd w:val="clear" w:color="auto" w:fill="auto"/>
            <w:noWrap/>
            <w:vAlign w:val="bottom"/>
            <w:hideMark/>
          </w:tcPr>
          <w:p w14:paraId="2CDAA4B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5AEDB78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Este material es implementado en los lavarropas o </w:t>
            </w:r>
            <w:proofErr w:type="spellStart"/>
            <w:r w:rsidRPr="00EB35A2">
              <w:rPr>
                <w:rFonts w:ascii="Calibri" w:hAnsi="Calibri" w:cs="Calibri"/>
                <w:color w:val="000000"/>
                <w:lang w:val="es-419" w:eastAsia="es-419"/>
              </w:rPr>
              <w:t>lavanderias</w:t>
            </w:r>
            <w:proofErr w:type="spellEnd"/>
            <w:r w:rsidRPr="00EB35A2">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EB35A2">
              <w:rPr>
                <w:rFonts w:ascii="Calibri" w:hAnsi="Calibri" w:cs="Calibri"/>
                <w:color w:val="000000"/>
                <w:lang w:val="es-419" w:eastAsia="es-419"/>
              </w:rPr>
              <w:br/>
              <w:t>Se recomienda que su procedencia sea de industria nacional o extranjera y de marca conocida dentro el mercado local</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Cualquier alteración o daño del producto antes, durante y después del transporte, no realizara el ingreso a almacenes.</w:t>
            </w:r>
            <w:r w:rsidRPr="00EB35A2">
              <w:rPr>
                <w:rFonts w:ascii="Calibri" w:hAnsi="Calibri" w:cs="Calibri"/>
                <w:color w:val="000000"/>
                <w:lang w:val="es-419" w:eastAsia="es-419"/>
              </w:rPr>
              <w:br/>
              <w:t xml:space="preserve">La Entidad Ejecutora deberá garantizar que el material de referencia sea de buena calidad y de marca reconocida. </w:t>
            </w:r>
          </w:p>
        </w:tc>
      </w:tr>
      <w:tr w:rsidR="00CE484D" w:rsidRPr="00EB35A2" w14:paraId="6F006CAD"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25193F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49</w:t>
            </w:r>
          </w:p>
        </w:tc>
        <w:tc>
          <w:tcPr>
            <w:tcW w:w="2410" w:type="dxa"/>
            <w:tcBorders>
              <w:top w:val="nil"/>
              <w:left w:val="nil"/>
              <w:bottom w:val="single" w:sz="4" w:space="0" w:color="000000"/>
              <w:right w:val="single" w:sz="4" w:space="0" w:color="000000"/>
            </w:tcBorders>
            <w:shd w:val="clear" w:color="auto" w:fill="auto"/>
            <w:noWrap/>
            <w:vAlign w:val="bottom"/>
            <w:hideMark/>
          </w:tcPr>
          <w:p w14:paraId="3EA7313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IMPERMEABILIZANTE</w:t>
            </w:r>
          </w:p>
        </w:tc>
        <w:tc>
          <w:tcPr>
            <w:tcW w:w="1418" w:type="dxa"/>
            <w:tcBorders>
              <w:top w:val="nil"/>
              <w:left w:val="nil"/>
              <w:bottom w:val="single" w:sz="4" w:space="0" w:color="000000"/>
              <w:right w:val="single" w:sz="4" w:space="0" w:color="000000"/>
            </w:tcBorders>
            <w:shd w:val="clear" w:color="auto" w:fill="auto"/>
            <w:noWrap/>
            <w:vAlign w:val="bottom"/>
            <w:hideMark/>
          </w:tcPr>
          <w:p w14:paraId="2F170E6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LT</w:t>
            </w:r>
          </w:p>
        </w:tc>
        <w:tc>
          <w:tcPr>
            <w:tcW w:w="5103" w:type="dxa"/>
            <w:tcBorders>
              <w:top w:val="nil"/>
              <w:left w:val="nil"/>
              <w:bottom w:val="single" w:sz="4" w:space="0" w:color="000000"/>
              <w:right w:val="single" w:sz="4" w:space="0" w:color="000000"/>
            </w:tcBorders>
            <w:shd w:val="clear" w:color="auto" w:fill="auto"/>
            <w:vAlign w:val="bottom"/>
            <w:hideMark/>
          </w:tcPr>
          <w:p w14:paraId="228F501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EB35A2">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EB35A2">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CE484D" w:rsidRPr="00EB35A2" w14:paraId="6D229127"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E561F61"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50</w:t>
            </w:r>
          </w:p>
        </w:tc>
        <w:tc>
          <w:tcPr>
            <w:tcW w:w="2410" w:type="dxa"/>
            <w:tcBorders>
              <w:top w:val="nil"/>
              <w:left w:val="nil"/>
              <w:bottom w:val="single" w:sz="4" w:space="0" w:color="000000"/>
              <w:right w:val="single" w:sz="4" w:space="0" w:color="000000"/>
            </w:tcBorders>
            <w:shd w:val="clear" w:color="auto" w:fill="auto"/>
            <w:noWrap/>
            <w:vAlign w:val="bottom"/>
            <w:hideMark/>
          </w:tcPr>
          <w:p w14:paraId="48FEDA3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INODORO T/BAJO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7406C50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42C07A5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B35A2">
              <w:rPr>
                <w:rFonts w:ascii="Calibri" w:hAnsi="Calibri" w:cs="Calibri"/>
                <w:color w:val="000000"/>
                <w:lang w:val="es-419" w:eastAsia="es-419"/>
              </w:rPr>
              <w:br/>
              <w:t xml:space="preserve">Deberá ser de Porcelana, ancho 0.50 </w:t>
            </w:r>
            <w:proofErr w:type="spellStart"/>
            <w:r w:rsidRPr="00EB35A2">
              <w:rPr>
                <w:rFonts w:ascii="Calibri" w:hAnsi="Calibri" w:cs="Calibri"/>
                <w:color w:val="000000"/>
                <w:lang w:val="es-419" w:eastAsia="es-419"/>
              </w:rPr>
              <w:t>mts</w:t>
            </w:r>
            <w:proofErr w:type="spellEnd"/>
            <w:r w:rsidRPr="00EB35A2">
              <w:rPr>
                <w:rFonts w:ascii="Calibri" w:hAnsi="Calibri" w:cs="Calibri"/>
                <w:color w:val="000000"/>
                <w:lang w:val="es-419" w:eastAsia="es-419"/>
              </w:rPr>
              <w:t xml:space="preserve">, largo 0.65 </w:t>
            </w:r>
            <w:proofErr w:type="spellStart"/>
            <w:r w:rsidRPr="00EB35A2">
              <w:rPr>
                <w:rFonts w:ascii="Calibri" w:hAnsi="Calibri" w:cs="Calibri"/>
                <w:color w:val="000000"/>
                <w:lang w:val="es-419" w:eastAsia="es-419"/>
              </w:rPr>
              <w:t>mts</w:t>
            </w:r>
            <w:proofErr w:type="spellEnd"/>
            <w:r w:rsidRPr="00EB35A2">
              <w:rPr>
                <w:rFonts w:ascii="Calibri" w:hAnsi="Calibri" w:cs="Calibri"/>
                <w:color w:val="000000"/>
                <w:lang w:val="es-419" w:eastAsia="es-419"/>
              </w:rPr>
              <w:t xml:space="preserve">, altura 0.50 </w:t>
            </w:r>
            <w:proofErr w:type="spellStart"/>
            <w:r w:rsidRPr="00EB35A2">
              <w:rPr>
                <w:rFonts w:ascii="Calibri" w:hAnsi="Calibri" w:cs="Calibri"/>
                <w:color w:val="000000"/>
                <w:lang w:val="es-419" w:eastAsia="es-419"/>
              </w:rPr>
              <w:t>mts</w:t>
            </w:r>
            <w:proofErr w:type="spellEnd"/>
            <w:r w:rsidRPr="00EB35A2">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EB35A2">
              <w:rPr>
                <w:rFonts w:ascii="Calibri" w:hAnsi="Calibri" w:cs="Calibri"/>
                <w:color w:val="000000"/>
                <w:lang w:val="es-419" w:eastAsia="es-419"/>
              </w:rPr>
              <w:t>lts</w:t>
            </w:r>
            <w:proofErr w:type="spellEnd"/>
            <w:r w:rsidRPr="00EB35A2">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EB35A2">
              <w:rPr>
                <w:rFonts w:ascii="Calibri" w:hAnsi="Calibri" w:cs="Calibri"/>
                <w:color w:val="000000"/>
                <w:lang w:val="es-419" w:eastAsia="es-419"/>
              </w:rPr>
              <w:br/>
              <w:t xml:space="preserve">La Entidad Ejecutora deberá garantizar que el material de referencia sea de buena calidad y de marca reconocida. </w:t>
            </w:r>
          </w:p>
        </w:tc>
      </w:tr>
      <w:tr w:rsidR="00CE484D" w:rsidRPr="00EB35A2" w14:paraId="7A4BAD6E"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2789CA"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51</w:t>
            </w:r>
          </w:p>
        </w:tc>
        <w:tc>
          <w:tcPr>
            <w:tcW w:w="2410" w:type="dxa"/>
            <w:tcBorders>
              <w:top w:val="nil"/>
              <w:left w:val="nil"/>
              <w:bottom w:val="single" w:sz="4" w:space="0" w:color="000000"/>
              <w:right w:val="single" w:sz="4" w:space="0" w:color="000000"/>
            </w:tcBorders>
            <w:shd w:val="clear" w:color="auto" w:fill="auto"/>
            <w:noWrap/>
            <w:vAlign w:val="bottom"/>
            <w:hideMark/>
          </w:tcPr>
          <w:p w14:paraId="21DDF7B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INTERRUPTOR</w:t>
            </w:r>
          </w:p>
        </w:tc>
        <w:tc>
          <w:tcPr>
            <w:tcW w:w="1418" w:type="dxa"/>
            <w:tcBorders>
              <w:top w:val="nil"/>
              <w:left w:val="nil"/>
              <w:bottom w:val="single" w:sz="4" w:space="0" w:color="000000"/>
              <w:right w:val="single" w:sz="4" w:space="0" w:color="000000"/>
            </w:tcBorders>
            <w:shd w:val="clear" w:color="auto" w:fill="auto"/>
            <w:noWrap/>
            <w:vAlign w:val="bottom"/>
            <w:hideMark/>
          </w:tcPr>
          <w:p w14:paraId="5B748EC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21955E3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B35A2">
              <w:rPr>
                <w:rFonts w:ascii="Calibri" w:hAnsi="Calibri" w:cs="Calibri"/>
                <w:color w:val="000000"/>
                <w:lang w:val="es-419" w:eastAsia="es-419"/>
              </w:rPr>
              <w:br/>
              <w:t xml:space="preserve">REQUISITOS: </w:t>
            </w:r>
            <w:r w:rsidRPr="00EB35A2">
              <w:rPr>
                <w:rFonts w:ascii="Calibri" w:hAnsi="Calibri" w:cs="Calibri"/>
                <w:color w:val="000000"/>
                <w:lang w:val="es-419" w:eastAsia="es-419"/>
              </w:rPr>
              <w:br/>
              <w:t>Tensión nominal: 250V AC; 127 V AC</w:t>
            </w:r>
            <w:r w:rsidRPr="00EB35A2">
              <w:rPr>
                <w:rFonts w:ascii="Calibri" w:hAnsi="Calibri" w:cs="Calibri"/>
                <w:color w:val="000000"/>
                <w:lang w:val="es-419" w:eastAsia="es-419"/>
              </w:rPr>
              <w:br/>
              <w:t>Corriente nominal (In): 10 A</w:t>
            </w:r>
            <w:r w:rsidRPr="00EB35A2">
              <w:rPr>
                <w:rFonts w:ascii="Calibri" w:hAnsi="Calibri" w:cs="Calibri"/>
                <w:color w:val="000000"/>
                <w:lang w:val="es-419" w:eastAsia="es-419"/>
              </w:rPr>
              <w:br/>
              <w:t>Frecuencia: 60 Hz.</w:t>
            </w:r>
            <w:r w:rsidRPr="00EB35A2">
              <w:rPr>
                <w:rFonts w:ascii="Calibri" w:hAnsi="Calibri" w:cs="Calibri"/>
                <w:color w:val="000000"/>
                <w:lang w:val="es-419" w:eastAsia="es-419"/>
              </w:rPr>
              <w:br/>
              <w:t>Operaciones mecánicas: Superior a 40.000 operaciones (Apertura- cierre), con carga a corriente nominal.</w:t>
            </w:r>
            <w:r w:rsidRPr="00EB35A2">
              <w:rPr>
                <w:rFonts w:ascii="Calibri" w:hAnsi="Calibri" w:cs="Calibri"/>
                <w:color w:val="000000"/>
                <w:lang w:val="es-419" w:eastAsia="es-419"/>
              </w:rPr>
              <w:br/>
              <w:t xml:space="preserve">Mascara: </w:t>
            </w:r>
            <w:proofErr w:type="spellStart"/>
            <w:r w:rsidRPr="00EB35A2">
              <w:rPr>
                <w:rFonts w:ascii="Calibri" w:hAnsi="Calibri" w:cs="Calibri"/>
                <w:color w:val="000000"/>
                <w:lang w:val="es-419" w:eastAsia="es-419"/>
              </w:rPr>
              <w:t>Polocarbonato</w:t>
            </w:r>
            <w:proofErr w:type="spellEnd"/>
            <w:r w:rsidRPr="00EB35A2">
              <w:rPr>
                <w:rFonts w:ascii="Calibri" w:hAnsi="Calibri" w:cs="Calibri"/>
                <w:color w:val="000000"/>
                <w:lang w:val="es-419" w:eastAsia="es-419"/>
              </w:rPr>
              <w:t xml:space="preserve"> </w:t>
            </w:r>
            <w:proofErr w:type="spellStart"/>
            <w:r w:rsidRPr="00EB35A2">
              <w:rPr>
                <w:rFonts w:ascii="Calibri" w:hAnsi="Calibri" w:cs="Calibri"/>
                <w:color w:val="000000"/>
                <w:lang w:val="es-419" w:eastAsia="es-419"/>
              </w:rPr>
              <w:t>autoextinguible</w:t>
            </w:r>
            <w:proofErr w:type="spellEnd"/>
            <w:r w:rsidRPr="00EB35A2">
              <w:rPr>
                <w:rFonts w:ascii="Calibri" w:hAnsi="Calibri" w:cs="Calibri"/>
                <w:color w:val="000000"/>
                <w:lang w:val="es-419" w:eastAsia="es-419"/>
              </w:rPr>
              <w:t>.</w:t>
            </w:r>
            <w:r w:rsidRPr="00EB35A2">
              <w:rPr>
                <w:rFonts w:ascii="Calibri" w:hAnsi="Calibri" w:cs="Calibri"/>
                <w:color w:val="000000"/>
                <w:lang w:val="es-419" w:eastAsia="es-419"/>
              </w:rPr>
              <w:br/>
              <w:t>Acepta: 2 cables de 2.5 mm^2 (14 AWG)</w:t>
            </w:r>
            <w:r w:rsidRPr="00EB35A2">
              <w:rPr>
                <w:rFonts w:ascii="Calibri" w:hAnsi="Calibri" w:cs="Calibri"/>
                <w:color w:val="000000"/>
                <w:lang w:val="es-419" w:eastAsia="es-419"/>
              </w:rPr>
              <w:br/>
              <w:t>Luz piloto pre cableada, fácil instalación.</w:t>
            </w:r>
            <w:r w:rsidRPr="00EB35A2">
              <w:rPr>
                <w:rFonts w:ascii="Calibri" w:hAnsi="Calibri" w:cs="Calibri"/>
                <w:color w:val="000000"/>
                <w:lang w:val="es-419" w:eastAsia="es-419"/>
              </w:rPr>
              <w:br/>
              <w:t xml:space="preserve">Base en </w:t>
            </w:r>
            <w:proofErr w:type="spellStart"/>
            <w:r w:rsidRPr="00EB35A2">
              <w:rPr>
                <w:rFonts w:ascii="Calibri" w:hAnsi="Calibri" w:cs="Calibri"/>
                <w:color w:val="000000"/>
                <w:lang w:val="es-419" w:eastAsia="es-419"/>
              </w:rPr>
              <w:t>polifenilo</w:t>
            </w:r>
            <w:proofErr w:type="spellEnd"/>
            <w:r w:rsidRPr="00EB35A2">
              <w:rPr>
                <w:rFonts w:ascii="Calibri" w:hAnsi="Calibri" w:cs="Calibri"/>
                <w:color w:val="000000"/>
                <w:lang w:val="es-419" w:eastAsia="es-419"/>
              </w:rPr>
              <w:t xml:space="preserve"> y tecla fabricada en ABS.</w:t>
            </w:r>
            <w:r w:rsidRPr="00EB35A2">
              <w:rPr>
                <w:rFonts w:ascii="Calibri" w:hAnsi="Calibri" w:cs="Calibri"/>
                <w:color w:val="000000"/>
                <w:lang w:val="es-419" w:eastAsia="es-419"/>
              </w:rPr>
              <w:br/>
              <w:t>Soportan hasta 850 °C (elevación de temperatura).</w:t>
            </w:r>
          </w:p>
        </w:tc>
      </w:tr>
      <w:tr w:rsidR="00CE484D" w:rsidRPr="00EB35A2" w14:paraId="739E17E8"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494C2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52</w:t>
            </w:r>
          </w:p>
        </w:tc>
        <w:tc>
          <w:tcPr>
            <w:tcW w:w="2410" w:type="dxa"/>
            <w:tcBorders>
              <w:top w:val="nil"/>
              <w:left w:val="nil"/>
              <w:bottom w:val="single" w:sz="4" w:space="0" w:color="000000"/>
              <w:right w:val="single" w:sz="4" w:space="0" w:color="000000"/>
            </w:tcBorders>
            <w:shd w:val="clear" w:color="auto" w:fill="auto"/>
            <w:noWrap/>
            <w:vAlign w:val="bottom"/>
            <w:hideMark/>
          </w:tcPr>
          <w:p w14:paraId="4AFC0D8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LADRILLO 6H (25X15X10)</w:t>
            </w:r>
          </w:p>
        </w:tc>
        <w:tc>
          <w:tcPr>
            <w:tcW w:w="1418" w:type="dxa"/>
            <w:tcBorders>
              <w:top w:val="nil"/>
              <w:left w:val="nil"/>
              <w:bottom w:val="single" w:sz="4" w:space="0" w:color="000000"/>
              <w:right w:val="single" w:sz="4" w:space="0" w:color="000000"/>
            </w:tcBorders>
            <w:shd w:val="clear" w:color="auto" w:fill="auto"/>
            <w:noWrap/>
            <w:vAlign w:val="bottom"/>
            <w:hideMark/>
          </w:tcPr>
          <w:p w14:paraId="429FA9D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024386F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Ladrillo 6H (25X15X10) de producción nacional.</w:t>
            </w:r>
            <w:r w:rsidRPr="00EB35A2">
              <w:rPr>
                <w:rFonts w:ascii="Calibri" w:hAnsi="Calibri" w:cs="Calibri"/>
                <w:color w:val="000000"/>
                <w:lang w:val="es-419" w:eastAsia="es-419"/>
              </w:rPr>
              <w:br/>
              <w:t xml:space="preserve">Ladrillo de buena calidad de 6 huecos, piezas bien cocidas, sonido metálico, color uniforme y libre de cualquier rajadura o desportilladura. Aceptándose una tolerancia de + - 0.5 cm., los ladrillos deberán ser completamente uniformes y la </w:t>
            </w:r>
            <w:r w:rsidRPr="00EB35A2">
              <w:rPr>
                <w:rFonts w:ascii="Calibri" w:hAnsi="Calibri" w:cs="Calibri"/>
                <w:color w:val="000000"/>
                <w:lang w:val="es-419" w:eastAsia="es-419"/>
              </w:rPr>
              <w:lastRenderedPageBreak/>
              <w:t>textura de los mismos deberá permitir una buena adherencia durante su colocado.</w:t>
            </w:r>
            <w:r w:rsidRPr="00EB35A2">
              <w:rPr>
                <w:rFonts w:ascii="Calibri" w:hAnsi="Calibri" w:cs="Calibri"/>
                <w:color w:val="000000"/>
                <w:lang w:val="es-419" w:eastAsia="es-419"/>
              </w:rPr>
              <w:br/>
              <w:t>Debiendo cumplir con los certificados de calidad ISO 9001:2008 cuando corresponda o según instrucciones del Inspector del Proyecto.</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30A5152F"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081F7D"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53</w:t>
            </w:r>
          </w:p>
        </w:tc>
        <w:tc>
          <w:tcPr>
            <w:tcW w:w="2410" w:type="dxa"/>
            <w:tcBorders>
              <w:top w:val="nil"/>
              <w:left w:val="nil"/>
              <w:bottom w:val="single" w:sz="4" w:space="0" w:color="000000"/>
              <w:right w:val="single" w:sz="4" w:space="0" w:color="000000"/>
            </w:tcBorders>
            <w:shd w:val="clear" w:color="auto" w:fill="auto"/>
            <w:noWrap/>
            <w:vAlign w:val="bottom"/>
            <w:hideMark/>
          </w:tcPr>
          <w:p w14:paraId="39ACC0B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LADRILLO ADOBITO (20X11X5)</w:t>
            </w:r>
          </w:p>
        </w:tc>
        <w:tc>
          <w:tcPr>
            <w:tcW w:w="1418" w:type="dxa"/>
            <w:tcBorders>
              <w:top w:val="nil"/>
              <w:left w:val="nil"/>
              <w:bottom w:val="single" w:sz="4" w:space="0" w:color="000000"/>
              <w:right w:val="single" w:sz="4" w:space="0" w:color="000000"/>
            </w:tcBorders>
            <w:shd w:val="clear" w:color="auto" w:fill="auto"/>
            <w:noWrap/>
            <w:vAlign w:val="bottom"/>
            <w:hideMark/>
          </w:tcPr>
          <w:p w14:paraId="336A498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0F93B57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Ladrillo Adobito (20X11X5) de producción nacional</w:t>
            </w:r>
            <w:r w:rsidRPr="00EB35A2">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EB35A2">
              <w:rPr>
                <w:rFonts w:ascii="Calibri" w:hAnsi="Calibri" w:cs="Calibri"/>
                <w:color w:val="000000"/>
                <w:lang w:val="es-419" w:eastAsia="es-419"/>
              </w:rPr>
              <w:br/>
              <w:t xml:space="preserve">Las piezas de ladrillo adobito obedecerán a las siguientes dimensiones mencionadas, </w:t>
            </w:r>
            <w:proofErr w:type="spellStart"/>
            <w:r w:rsidRPr="00EB35A2">
              <w:rPr>
                <w:rFonts w:ascii="Calibri" w:hAnsi="Calibri" w:cs="Calibri"/>
                <w:color w:val="000000"/>
                <w:lang w:val="es-419" w:eastAsia="es-419"/>
              </w:rPr>
              <w:t>aceptandoe</w:t>
            </w:r>
            <w:proofErr w:type="spellEnd"/>
            <w:r w:rsidRPr="00EB35A2">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EB35A2">
              <w:rPr>
                <w:rFonts w:ascii="Calibri" w:hAnsi="Calibri" w:cs="Calibri"/>
                <w:color w:val="000000"/>
                <w:lang w:val="es-419" w:eastAsia="es-419"/>
              </w:rPr>
              <w:br/>
              <w:t xml:space="preserve">El ladrillo adobito deberá ser de una marca reconocida y certificada </w:t>
            </w:r>
            <w:r w:rsidRPr="00EB35A2">
              <w:rPr>
                <w:rFonts w:ascii="Calibri" w:hAnsi="Calibri" w:cs="Calibri"/>
                <w:color w:val="000000"/>
                <w:lang w:val="es-419" w:eastAsia="es-419"/>
              </w:rPr>
              <w:br/>
              <w:t>Cualquier alteración o daño del producto antes, durante y después del transporte, no será aceptado.</w:t>
            </w:r>
            <w:r w:rsidRPr="00EB35A2">
              <w:rPr>
                <w:rFonts w:ascii="Calibri" w:hAnsi="Calibri" w:cs="Calibri"/>
                <w:color w:val="000000"/>
                <w:lang w:val="es-419" w:eastAsia="es-419"/>
              </w:rPr>
              <w:br/>
              <w:t>Debiendo cumplir con los certificados de calidad ISO 9001:2008 cuando corresponda o según instrucciones del Inspector del Proyecto.</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1682E829"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82A711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54</w:t>
            </w:r>
          </w:p>
        </w:tc>
        <w:tc>
          <w:tcPr>
            <w:tcW w:w="2410" w:type="dxa"/>
            <w:tcBorders>
              <w:top w:val="nil"/>
              <w:left w:val="nil"/>
              <w:bottom w:val="single" w:sz="4" w:space="0" w:color="000000"/>
              <w:right w:val="single" w:sz="4" w:space="0" w:color="000000"/>
            </w:tcBorders>
            <w:shd w:val="clear" w:color="auto" w:fill="auto"/>
            <w:noWrap/>
            <w:vAlign w:val="bottom"/>
            <w:hideMark/>
          </w:tcPr>
          <w:p w14:paraId="1F4117A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LADRILLO GAMBOTE (24X12X6)</w:t>
            </w:r>
          </w:p>
        </w:tc>
        <w:tc>
          <w:tcPr>
            <w:tcW w:w="1418" w:type="dxa"/>
            <w:tcBorders>
              <w:top w:val="nil"/>
              <w:left w:val="nil"/>
              <w:bottom w:val="single" w:sz="4" w:space="0" w:color="000000"/>
              <w:right w:val="single" w:sz="4" w:space="0" w:color="000000"/>
            </w:tcBorders>
            <w:shd w:val="clear" w:color="auto" w:fill="auto"/>
            <w:noWrap/>
            <w:vAlign w:val="bottom"/>
            <w:hideMark/>
          </w:tcPr>
          <w:p w14:paraId="1F34760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3A9F90C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El ladrillo </w:t>
            </w:r>
            <w:proofErr w:type="spellStart"/>
            <w:r w:rsidRPr="00EB35A2">
              <w:rPr>
                <w:rFonts w:ascii="Calibri" w:hAnsi="Calibri" w:cs="Calibri"/>
                <w:color w:val="000000"/>
                <w:lang w:val="es-419" w:eastAsia="es-419"/>
              </w:rPr>
              <w:t>gambote</w:t>
            </w:r>
            <w:proofErr w:type="spellEnd"/>
            <w:r w:rsidRPr="00EB35A2">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CE484D" w:rsidRPr="00EB35A2" w14:paraId="04429BC6"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7111EA6"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55</w:t>
            </w:r>
          </w:p>
        </w:tc>
        <w:tc>
          <w:tcPr>
            <w:tcW w:w="2410" w:type="dxa"/>
            <w:tcBorders>
              <w:top w:val="nil"/>
              <w:left w:val="nil"/>
              <w:bottom w:val="single" w:sz="4" w:space="0" w:color="000000"/>
              <w:right w:val="single" w:sz="4" w:space="0" w:color="000000"/>
            </w:tcBorders>
            <w:shd w:val="clear" w:color="auto" w:fill="auto"/>
            <w:noWrap/>
            <w:vAlign w:val="bottom"/>
            <w:hideMark/>
          </w:tcPr>
          <w:p w14:paraId="26D1912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LAVAMANOS CON PEDESTAL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50BA96F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213EE0CB" w14:textId="77777777" w:rsidR="00CE484D" w:rsidRPr="00EB35A2" w:rsidRDefault="00CE484D" w:rsidP="00CA2B3E">
            <w:pPr>
              <w:spacing w:after="240"/>
              <w:rPr>
                <w:rFonts w:ascii="Calibri" w:hAnsi="Calibri" w:cs="Calibri"/>
                <w:color w:val="000000"/>
                <w:lang w:val="es-419" w:eastAsia="es-419"/>
              </w:rPr>
            </w:pPr>
            <w:r w:rsidRPr="00EB35A2">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EB35A2">
              <w:rPr>
                <w:rFonts w:ascii="Calibri" w:hAnsi="Calibri" w:cs="Calibri"/>
                <w:color w:val="000000"/>
                <w:lang w:val="es-419" w:eastAsia="es-419"/>
              </w:rPr>
              <w:br/>
              <w:t xml:space="preserve">El material deberá ser de marca reconocida y buena calidad, </w:t>
            </w:r>
            <w:proofErr w:type="spellStart"/>
            <w:r w:rsidRPr="00EB35A2">
              <w:rPr>
                <w:rFonts w:ascii="Calibri" w:hAnsi="Calibri" w:cs="Calibri"/>
                <w:color w:val="000000"/>
                <w:lang w:val="es-419" w:eastAsia="es-419"/>
              </w:rPr>
              <w:t>asi</w:t>
            </w:r>
            <w:proofErr w:type="spellEnd"/>
            <w:r w:rsidRPr="00EB35A2">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EB35A2">
              <w:rPr>
                <w:rFonts w:ascii="Calibri" w:hAnsi="Calibri" w:cs="Calibri"/>
                <w:color w:val="000000"/>
                <w:lang w:val="es-419" w:eastAsia="es-419"/>
              </w:rPr>
              <w:br/>
              <w:t xml:space="preserve">También deberá tener las propiedades químicas respectivas </w:t>
            </w:r>
            <w:r w:rsidRPr="00EB35A2">
              <w:rPr>
                <w:rFonts w:ascii="Calibri" w:hAnsi="Calibri" w:cs="Calibri"/>
                <w:color w:val="000000"/>
                <w:lang w:val="es-419" w:eastAsia="es-419"/>
              </w:rPr>
              <w:lastRenderedPageBreak/>
              <w:t>tales como: resistencia al manchado y resistencia a los químicos.</w:t>
            </w:r>
            <w:r w:rsidRPr="00EB35A2">
              <w:rPr>
                <w:rFonts w:ascii="Calibri" w:hAnsi="Calibri" w:cs="Calibri"/>
                <w:color w:val="000000"/>
                <w:lang w:val="es-419" w:eastAsia="es-419"/>
              </w:rPr>
              <w:br/>
              <w:t xml:space="preserve">Incluye los accesorios: </w:t>
            </w:r>
            <w:r w:rsidRPr="00EB35A2">
              <w:rPr>
                <w:rFonts w:ascii="Calibri" w:hAnsi="Calibri" w:cs="Calibri"/>
                <w:color w:val="000000"/>
                <w:lang w:val="es-419" w:eastAsia="es-419"/>
              </w:rPr>
              <w:br/>
              <w:t xml:space="preserve">• Uñetas </w:t>
            </w:r>
            <w:r w:rsidRPr="00EB35A2">
              <w:rPr>
                <w:rFonts w:ascii="Calibri" w:hAnsi="Calibri" w:cs="Calibri"/>
                <w:color w:val="000000"/>
                <w:lang w:val="es-419" w:eastAsia="es-419"/>
              </w:rPr>
              <w:br/>
              <w:t>• Grifería</w:t>
            </w:r>
            <w:r w:rsidRPr="00EB35A2">
              <w:rPr>
                <w:rFonts w:ascii="Calibri" w:hAnsi="Calibri" w:cs="Calibri"/>
                <w:color w:val="000000"/>
                <w:lang w:val="es-419" w:eastAsia="es-419"/>
              </w:rPr>
              <w:br/>
              <w:t xml:space="preserve">• Tapón </w:t>
            </w:r>
            <w:r w:rsidRPr="00EB35A2">
              <w:rPr>
                <w:rFonts w:ascii="Calibri" w:hAnsi="Calibri" w:cs="Calibri"/>
                <w:color w:val="000000"/>
                <w:lang w:val="es-419" w:eastAsia="es-419"/>
              </w:rPr>
              <w:br/>
              <w:t xml:space="preserve">• Desagüe </w:t>
            </w:r>
            <w:r w:rsidRPr="00EB35A2">
              <w:rPr>
                <w:rFonts w:ascii="Calibri" w:hAnsi="Calibri" w:cs="Calibri"/>
                <w:color w:val="000000"/>
                <w:lang w:val="es-419" w:eastAsia="es-419"/>
              </w:rPr>
              <w:br/>
              <w:t>• Sopapa</w:t>
            </w:r>
            <w:r w:rsidRPr="00EB35A2">
              <w:rPr>
                <w:rFonts w:ascii="Calibri" w:hAnsi="Calibri" w:cs="Calibri"/>
                <w:color w:val="000000"/>
                <w:lang w:val="es-419" w:eastAsia="es-419"/>
              </w:rPr>
              <w:br/>
              <w:t>• Y otros que sean necesarios para la adecuada instalación.</w:t>
            </w:r>
            <w:r w:rsidRPr="00EB35A2">
              <w:rPr>
                <w:rFonts w:ascii="Calibri" w:hAnsi="Calibri" w:cs="Calibri"/>
                <w:color w:val="000000"/>
                <w:lang w:val="es-419" w:eastAsia="es-419"/>
              </w:rPr>
              <w:br/>
            </w:r>
            <w:r w:rsidRPr="00EB35A2">
              <w:rPr>
                <w:rFonts w:ascii="Calibri" w:hAnsi="Calibri" w:cs="Calibri"/>
                <w:color w:val="000000"/>
                <w:lang w:val="es-419" w:eastAsia="es-419"/>
              </w:rPr>
              <w:br/>
            </w:r>
          </w:p>
        </w:tc>
      </w:tr>
      <w:tr w:rsidR="00CE484D" w:rsidRPr="00EB35A2" w14:paraId="564C0BFF"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A5EAE1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56</w:t>
            </w:r>
          </w:p>
        </w:tc>
        <w:tc>
          <w:tcPr>
            <w:tcW w:w="2410" w:type="dxa"/>
            <w:tcBorders>
              <w:top w:val="nil"/>
              <w:left w:val="nil"/>
              <w:bottom w:val="single" w:sz="4" w:space="0" w:color="000000"/>
              <w:right w:val="single" w:sz="4" w:space="0" w:color="000000"/>
            </w:tcBorders>
            <w:shd w:val="clear" w:color="auto" w:fill="auto"/>
            <w:noWrap/>
            <w:vAlign w:val="bottom"/>
            <w:hideMark/>
          </w:tcPr>
          <w:p w14:paraId="6D4A1DF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LAVANDERÍA DE CEMENTO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4F6C9CF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4CEA2E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B35A2">
              <w:rPr>
                <w:rFonts w:ascii="Calibri" w:hAnsi="Calibri" w:cs="Calibri"/>
                <w:color w:val="000000"/>
                <w:lang w:val="es-419" w:eastAsia="es-419"/>
              </w:rPr>
              <w:br/>
            </w:r>
            <w:r w:rsidRPr="00EB35A2">
              <w:rPr>
                <w:rFonts w:ascii="Calibri" w:hAnsi="Calibri" w:cs="Calibri"/>
                <w:color w:val="000000"/>
                <w:lang w:val="es-419" w:eastAsia="es-419"/>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EB35A2">
              <w:rPr>
                <w:rFonts w:ascii="Calibri" w:hAnsi="Calibri" w:cs="Calibri"/>
                <w:color w:val="000000"/>
                <w:lang w:val="es-419" w:eastAsia="es-419"/>
              </w:rPr>
              <w:br/>
              <w:t>Las alas laterales tendrán una pendiente mínima de 2% con dirección hacia el área de lavado.</w:t>
            </w:r>
            <w:r w:rsidRPr="00EB35A2">
              <w:rPr>
                <w:rFonts w:ascii="Calibri" w:hAnsi="Calibri" w:cs="Calibri"/>
                <w:color w:val="000000"/>
                <w:lang w:val="es-419" w:eastAsia="es-419"/>
              </w:rPr>
              <w:br/>
            </w:r>
            <w:r w:rsidRPr="00EB35A2">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CE484D" w:rsidRPr="00EB35A2" w14:paraId="5604CBB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E75298D"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57</w:t>
            </w:r>
          </w:p>
        </w:tc>
        <w:tc>
          <w:tcPr>
            <w:tcW w:w="2410" w:type="dxa"/>
            <w:tcBorders>
              <w:top w:val="nil"/>
              <w:left w:val="nil"/>
              <w:bottom w:val="single" w:sz="4" w:space="0" w:color="000000"/>
              <w:right w:val="single" w:sz="4" w:space="0" w:color="000000"/>
            </w:tcBorders>
            <w:shd w:val="clear" w:color="auto" w:fill="auto"/>
            <w:noWrap/>
            <w:vAlign w:val="bottom"/>
            <w:hideMark/>
          </w:tcPr>
          <w:p w14:paraId="2FC7DFF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LAVAPLATOS 2 FOSAS Y 1 FREGADERO MAS SOPAPA Y SIFÓN</w:t>
            </w:r>
          </w:p>
        </w:tc>
        <w:tc>
          <w:tcPr>
            <w:tcW w:w="1418" w:type="dxa"/>
            <w:tcBorders>
              <w:top w:val="nil"/>
              <w:left w:val="nil"/>
              <w:bottom w:val="single" w:sz="4" w:space="0" w:color="000000"/>
              <w:right w:val="single" w:sz="4" w:space="0" w:color="000000"/>
            </w:tcBorders>
            <w:shd w:val="clear" w:color="auto" w:fill="auto"/>
            <w:noWrap/>
            <w:vAlign w:val="bottom"/>
            <w:hideMark/>
          </w:tcPr>
          <w:p w14:paraId="21E8B79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77D8DF8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EB35A2">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EB35A2">
              <w:rPr>
                <w:rFonts w:ascii="Calibri" w:hAnsi="Calibri" w:cs="Calibri"/>
                <w:color w:val="000000"/>
                <w:lang w:val="es-419" w:eastAsia="es-419"/>
              </w:rPr>
              <w:br/>
              <w:t xml:space="preserve">Los accesorios son la Sopapa, anillas de PVC Ø½”, Sifón con bajante de PVC Ø1½” y reducción de PVC de (Ø2”a Ø1½”), </w:t>
            </w:r>
            <w:r w:rsidRPr="00EB35A2">
              <w:rPr>
                <w:rFonts w:ascii="Calibri" w:hAnsi="Calibri" w:cs="Calibri"/>
                <w:color w:val="000000"/>
                <w:lang w:val="es-419" w:eastAsia="es-419"/>
              </w:rPr>
              <w:lastRenderedPageBreak/>
              <w:t>los mismos deben ser de primera calidad dentro el mercado local y que cumplan las exigencias técnicas del proyecto.</w:t>
            </w:r>
            <w:r w:rsidRPr="00EB35A2">
              <w:rPr>
                <w:rFonts w:ascii="Calibri" w:hAnsi="Calibri" w:cs="Calibri"/>
                <w:color w:val="000000"/>
                <w:lang w:val="es-419" w:eastAsia="es-419"/>
              </w:rPr>
              <w:br/>
            </w:r>
            <w:r w:rsidRPr="00EB35A2">
              <w:rPr>
                <w:rFonts w:ascii="Calibri" w:hAnsi="Calibri" w:cs="Calibri"/>
                <w:color w:val="000000"/>
                <w:lang w:val="es-419" w:eastAsia="es-419"/>
              </w:rPr>
              <w:br/>
              <w:t>Modelo: Sobreponer</w:t>
            </w:r>
            <w:r w:rsidRPr="00EB35A2">
              <w:rPr>
                <w:rFonts w:ascii="Calibri" w:hAnsi="Calibri" w:cs="Calibri"/>
                <w:color w:val="000000"/>
                <w:lang w:val="es-419" w:eastAsia="es-419"/>
              </w:rPr>
              <w:br/>
              <w:t>Material: Acero inoxidable</w:t>
            </w:r>
            <w:r w:rsidRPr="00EB35A2">
              <w:rPr>
                <w:rFonts w:ascii="Calibri" w:hAnsi="Calibri" w:cs="Calibri"/>
                <w:color w:val="000000"/>
                <w:lang w:val="es-419" w:eastAsia="es-419"/>
              </w:rPr>
              <w:br/>
              <w:t>Ancho:  44 cm aprox.</w:t>
            </w:r>
            <w:r w:rsidRPr="00EB35A2">
              <w:rPr>
                <w:rFonts w:ascii="Calibri" w:hAnsi="Calibri" w:cs="Calibri"/>
                <w:color w:val="000000"/>
                <w:lang w:val="es-419" w:eastAsia="es-419"/>
              </w:rPr>
              <w:br/>
              <w:t>Largo:  78 cm aprox.</w:t>
            </w:r>
            <w:r w:rsidRPr="00EB35A2">
              <w:rPr>
                <w:rFonts w:ascii="Calibri" w:hAnsi="Calibri" w:cs="Calibri"/>
                <w:color w:val="000000"/>
                <w:lang w:val="es-419" w:eastAsia="es-419"/>
              </w:rPr>
              <w:br/>
              <w:t>Ubicación del seca platos: Izquierda/derecha</w:t>
            </w:r>
            <w:r w:rsidRPr="00EB35A2">
              <w:rPr>
                <w:rFonts w:ascii="Calibri" w:hAnsi="Calibri" w:cs="Calibri"/>
                <w:color w:val="000000"/>
                <w:lang w:val="es-419" w:eastAsia="es-419"/>
              </w:rPr>
              <w:br/>
              <w:t>Rebalse: Incluido</w:t>
            </w:r>
            <w:r w:rsidRPr="00EB35A2">
              <w:rPr>
                <w:rFonts w:ascii="Calibri" w:hAnsi="Calibri" w:cs="Calibri"/>
                <w:color w:val="000000"/>
                <w:lang w:val="es-419" w:eastAsia="es-419"/>
              </w:rPr>
              <w:br/>
              <w:t>Desagüe: Incluido</w:t>
            </w:r>
          </w:p>
        </w:tc>
      </w:tr>
      <w:tr w:rsidR="00CE484D" w:rsidRPr="00EB35A2" w14:paraId="63A2FFED"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107D478"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58</w:t>
            </w:r>
          </w:p>
        </w:tc>
        <w:tc>
          <w:tcPr>
            <w:tcW w:w="2410" w:type="dxa"/>
            <w:tcBorders>
              <w:top w:val="nil"/>
              <w:left w:val="nil"/>
              <w:bottom w:val="single" w:sz="4" w:space="0" w:color="000000"/>
              <w:right w:val="single" w:sz="4" w:space="0" w:color="000000"/>
            </w:tcBorders>
            <w:shd w:val="clear" w:color="auto" w:fill="auto"/>
            <w:noWrap/>
            <w:vAlign w:val="bottom"/>
            <w:hideMark/>
          </w:tcPr>
          <w:p w14:paraId="746EC0C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LIJA P/PARED</w:t>
            </w:r>
          </w:p>
        </w:tc>
        <w:tc>
          <w:tcPr>
            <w:tcW w:w="1418" w:type="dxa"/>
            <w:tcBorders>
              <w:top w:val="nil"/>
              <w:left w:val="nil"/>
              <w:bottom w:val="single" w:sz="4" w:space="0" w:color="000000"/>
              <w:right w:val="single" w:sz="4" w:space="0" w:color="000000"/>
            </w:tcBorders>
            <w:shd w:val="clear" w:color="auto" w:fill="auto"/>
            <w:noWrap/>
            <w:vAlign w:val="bottom"/>
            <w:hideMark/>
          </w:tcPr>
          <w:p w14:paraId="57E6938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43B7221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papel de lija o simplemente  lija, es una herramienta  que consiste en un soporte de papel sobre el cual se adhiere algún material abrasivo, como polvo de vidrio o esmeril.</w:t>
            </w:r>
            <w:r w:rsidRPr="00EB35A2">
              <w:rPr>
                <w:rFonts w:ascii="Calibri" w:hAnsi="Calibri" w:cs="Calibri"/>
                <w:color w:val="000000"/>
                <w:lang w:val="es-419" w:eastAsia="es-419"/>
              </w:rPr>
              <w:br/>
            </w:r>
            <w:r w:rsidRPr="00EB35A2">
              <w:rPr>
                <w:rFonts w:ascii="Calibri" w:hAnsi="Calibri" w:cs="Calibri"/>
                <w:color w:val="000000"/>
                <w:lang w:val="es-419" w:eastAsia="es-419"/>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CE484D" w:rsidRPr="00EB35A2" w14:paraId="400F4B8E"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411CCE"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59</w:t>
            </w:r>
          </w:p>
        </w:tc>
        <w:tc>
          <w:tcPr>
            <w:tcW w:w="2410" w:type="dxa"/>
            <w:tcBorders>
              <w:top w:val="nil"/>
              <w:left w:val="nil"/>
              <w:bottom w:val="single" w:sz="4" w:space="0" w:color="000000"/>
              <w:right w:val="single" w:sz="4" w:space="0" w:color="000000"/>
            </w:tcBorders>
            <w:shd w:val="clear" w:color="auto" w:fill="auto"/>
            <w:noWrap/>
            <w:vAlign w:val="bottom"/>
            <w:hideMark/>
          </w:tcPr>
          <w:p w14:paraId="7FFB18B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LISTON DE MADERA SEMIDURA (2"X2")</w:t>
            </w:r>
          </w:p>
        </w:tc>
        <w:tc>
          <w:tcPr>
            <w:tcW w:w="1418" w:type="dxa"/>
            <w:tcBorders>
              <w:top w:val="nil"/>
              <w:left w:val="nil"/>
              <w:bottom w:val="single" w:sz="4" w:space="0" w:color="000000"/>
              <w:right w:val="single" w:sz="4" w:space="0" w:color="000000"/>
            </w:tcBorders>
            <w:shd w:val="clear" w:color="auto" w:fill="auto"/>
            <w:noWrap/>
            <w:vAlign w:val="bottom"/>
            <w:hideMark/>
          </w:tcPr>
          <w:p w14:paraId="5EF158C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P2</w:t>
            </w:r>
          </w:p>
        </w:tc>
        <w:tc>
          <w:tcPr>
            <w:tcW w:w="5103" w:type="dxa"/>
            <w:tcBorders>
              <w:top w:val="nil"/>
              <w:left w:val="nil"/>
              <w:bottom w:val="single" w:sz="4" w:space="0" w:color="000000"/>
              <w:right w:val="single" w:sz="4" w:space="0" w:color="000000"/>
            </w:tcBorders>
            <w:shd w:val="clear" w:color="auto" w:fill="auto"/>
            <w:vAlign w:val="bottom"/>
            <w:hideMark/>
          </w:tcPr>
          <w:p w14:paraId="6BE80B8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madera requerida con escuadría de 2’’x 2’’, deberá ser: semidura de buena calidad, (Palo María, </w:t>
            </w:r>
            <w:proofErr w:type="spellStart"/>
            <w:r w:rsidRPr="00EB35A2">
              <w:rPr>
                <w:rFonts w:ascii="Calibri" w:hAnsi="Calibri" w:cs="Calibri"/>
                <w:color w:val="000000"/>
                <w:lang w:val="es-419" w:eastAsia="es-419"/>
              </w:rPr>
              <w:t>Mapajo</w:t>
            </w:r>
            <w:proofErr w:type="spellEnd"/>
            <w:r w:rsidRPr="00EB35A2">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EB35A2">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EB35A2">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EB35A2">
              <w:rPr>
                <w:rFonts w:ascii="Calibri" w:hAnsi="Calibri" w:cs="Calibri"/>
                <w:color w:val="000000"/>
                <w:lang w:val="es-419" w:eastAsia="es-419"/>
              </w:rPr>
              <w:br/>
              <w:t>Los elementos de madera que formen los listones serán de una sola pieza en toda su longitud.</w:t>
            </w:r>
            <w:r w:rsidRPr="00EB35A2">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B35A2">
              <w:rPr>
                <w:rFonts w:ascii="Calibri" w:hAnsi="Calibri" w:cs="Calibri"/>
                <w:color w:val="000000"/>
                <w:lang w:val="es-419" w:eastAsia="es-419"/>
              </w:rPr>
              <w:br/>
              <w:t>No se admitirá que el material tenga correcciones de defectos mediante el empleo de masillas, mastiques u otro elemento.</w:t>
            </w:r>
          </w:p>
        </w:tc>
      </w:tr>
      <w:tr w:rsidR="00CE484D" w:rsidRPr="00EB35A2" w14:paraId="5195337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D256D6"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60</w:t>
            </w:r>
          </w:p>
        </w:tc>
        <w:tc>
          <w:tcPr>
            <w:tcW w:w="2410" w:type="dxa"/>
            <w:tcBorders>
              <w:top w:val="nil"/>
              <w:left w:val="nil"/>
              <w:bottom w:val="single" w:sz="4" w:space="0" w:color="000000"/>
              <w:right w:val="single" w:sz="4" w:space="0" w:color="000000"/>
            </w:tcBorders>
            <w:shd w:val="clear" w:color="auto" w:fill="auto"/>
            <w:noWrap/>
            <w:vAlign w:val="bottom"/>
            <w:hideMark/>
          </w:tcPr>
          <w:p w14:paraId="115A17D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LLAVE DE PASO 1/2"</w:t>
            </w:r>
          </w:p>
        </w:tc>
        <w:tc>
          <w:tcPr>
            <w:tcW w:w="1418" w:type="dxa"/>
            <w:tcBorders>
              <w:top w:val="nil"/>
              <w:left w:val="nil"/>
              <w:bottom w:val="single" w:sz="4" w:space="0" w:color="000000"/>
              <w:right w:val="single" w:sz="4" w:space="0" w:color="000000"/>
            </w:tcBorders>
            <w:shd w:val="clear" w:color="auto" w:fill="auto"/>
            <w:noWrap/>
            <w:vAlign w:val="bottom"/>
            <w:hideMark/>
          </w:tcPr>
          <w:p w14:paraId="4850C97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5E4D2BC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EB35A2">
              <w:rPr>
                <w:rFonts w:ascii="Calibri" w:hAnsi="Calibri" w:cs="Calibri"/>
                <w:color w:val="000000"/>
                <w:lang w:val="es-419" w:eastAsia="es-419"/>
              </w:rPr>
              <w:br/>
              <w:t xml:space="preserve">El material deberá ser de bronce, de buena calidad, de marca reconocida en el mercado nacional, la superficie, estructura y componentes del accesorio deberá ser lisa y libre de grietas, fisuras y otros defectos que alteren su </w:t>
            </w:r>
            <w:r w:rsidRPr="00EB35A2">
              <w:rPr>
                <w:rFonts w:ascii="Calibri" w:hAnsi="Calibri" w:cs="Calibri"/>
                <w:color w:val="000000"/>
                <w:lang w:val="es-419" w:eastAsia="es-419"/>
              </w:rPr>
              <w:lastRenderedPageBreak/>
              <w:t>calidad, asimismo deberá de color uniforme, la válvula de puerta de no-levantamiento del vástago con el manubrio deberá ser de hierro fundido y deberá ofrecer el cierre positivo.</w:t>
            </w:r>
          </w:p>
        </w:tc>
      </w:tr>
      <w:tr w:rsidR="00CE484D" w:rsidRPr="00EB35A2" w14:paraId="5CA0E50B"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E3D1E3"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61</w:t>
            </w:r>
          </w:p>
        </w:tc>
        <w:tc>
          <w:tcPr>
            <w:tcW w:w="2410" w:type="dxa"/>
            <w:tcBorders>
              <w:top w:val="nil"/>
              <w:left w:val="nil"/>
              <w:bottom w:val="single" w:sz="4" w:space="0" w:color="000000"/>
              <w:right w:val="single" w:sz="4" w:space="0" w:color="000000"/>
            </w:tcBorders>
            <w:shd w:val="clear" w:color="auto" w:fill="auto"/>
            <w:noWrap/>
            <w:vAlign w:val="bottom"/>
            <w:hideMark/>
          </w:tcPr>
          <w:p w14:paraId="35F7EF1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LLAVE DE PASO 1/2" PARA DUCHA</w:t>
            </w:r>
          </w:p>
        </w:tc>
        <w:tc>
          <w:tcPr>
            <w:tcW w:w="1418" w:type="dxa"/>
            <w:tcBorders>
              <w:top w:val="nil"/>
              <w:left w:val="nil"/>
              <w:bottom w:val="single" w:sz="4" w:space="0" w:color="000000"/>
              <w:right w:val="single" w:sz="4" w:space="0" w:color="000000"/>
            </w:tcBorders>
            <w:shd w:val="clear" w:color="auto" w:fill="auto"/>
            <w:noWrap/>
            <w:vAlign w:val="bottom"/>
            <w:hideMark/>
          </w:tcPr>
          <w:p w14:paraId="039D433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43277AD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EB35A2">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B35A2">
              <w:rPr>
                <w:rFonts w:ascii="Calibri" w:hAnsi="Calibri" w:cs="Calibri"/>
                <w:color w:val="000000"/>
                <w:lang w:val="es-419" w:eastAsia="es-419"/>
              </w:rPr>
              <w:t>debera</w:t>
            </w:r>
            <w:proofErr w:type="spellEnd"/>
            <w:r w:rsidRPr="00EB35A2">
              <w:rPr>
                <w:rFonts w:ascii="Calibri" w:hAnsi="Calibri" w:cs="Calibri"/>
                <w:color w:val="000000"/>
                <w:lang w:val="es-419" w:eastAsia="es-419"/>
              </w:rPr>
              <w:t xml:space="preserve"> ofrecer el cierre positivo. la llave en si </w:t>
            </w:r>
            <w:proofErr w:type="spellStart"/>
            <w:r w:rsidRPr="00EB35A2">
              <w:rPr>
                <w:rFonts w:ascii="Calibri" w:hAnsi="Calibri" w:cs="Calibri"/>
                <w:color w:val="000000"/>
                <w:lang w:val="es-419" w:eastAsia="es-419"/>
              </w:rPr>
              <w:t>debera</w:t>
            </w:r>
            <w:proofErr w:type="spellEnd"/>
            <w:r w:rsidRPr="00EB35A2">
              <w:rPr>
                <w:rFonts w:ascii="Calibri" w:hAnsi="Calibri" w:cs="Calibri"/>
                <w:color w:val="000000"/>
                <w:lang w:val="es-419" w:eastAsia="es-419"/>
              </w:rPr>
              <w:t xml:space="preserve"> ser de tipo globo o lo que </w:t>
            </w:r>
            <w:proofErr w:type="spellStart"/>
            <w:r w:rsidRPr="00EB35A2">
              <w:rPr>
                <w:rFonts w:ascii="Calibri" w:hAnsi="Calibri" w:cs="Calibri"/>
                <w:color w:val="000000"/>
                <w:lang w:val="es-419" w:eastAsia="es-419"/>
              </w:rPr>
              <w:t>instuya</w:t>
            </w:r>
            <w:proofErr w:type="spellEnd"/>
            <w:r w:rsidRPr="00EB35A2">
              <w:rPr>
                <w:rFonts w:ascii="Calibri" w:hAnsi="Calibri" w:cs="Calibri"/>
                <w:color w:val="000000"/>
                <w:lang w:val="es-419" w:eastAsia="es-419"/>
              </w:rPr>
              <w:t xml:space="preserve"> el Inspector de obra.</w:t>
            </w:r>
          </w:p>
        </w:tc>
      </w:tr>
      <w:tr w:rsidR="00CE484D" w:rsidRPr="00EB35A2" w14:paraId="100163B7"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37FCDC2"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62</w:t>
            </w:r>
          </w:p>
        </w:tc>
        <w:tc>
          <w:tcPr>
            <w:tcW w:w="2410" w:type="dxa"/>
            <w:tcBorders>
              <w:top w:val="nil"/>
              <w:left w:val="nil"/>
              <w:bottom w:val="single" w:sz="4" w:space="0" w:color="000000"/>
              <w:right w:val="single" w:sz="4" w:space="0" w:color="000000"/>
            </w:tcBorders>
            <w:shd w:val="clear" w:color="auto" w:fill="auto"/>
            <w:noWrap/>
            <w:vAlign w:val="bottom"/>
            <w:hideMark/>
          </w:tcPr>
          <w:p w14:paraId="7905617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LUMINARIA SOLAR LED EXTERIOR</w:t>
            </w:r>
          </w:p>
        </w:tc>
        <w:tc>
          <w:tcPr>
            <w:tcW w:w="1418" w:type="dxa"/>
            <w:tcBorders>
              <w:top w:val="nil"/>
              <w:left w:val="nil"/>
              <w:bottom w:val="single" w:sz="4" w:space="0" w:color="000000"/>
              <w:right w:val="single" w:sz="4" w:space="0" w:color="000000"/>
            </w:tcBorders>
            <w:shd w:val="clear" w:color="auto" w:fill="auto"/>
            <w:noWrap/>
            <w:vAlign w:val="bottom"/>
            <w:hideMark/>
          </w:tcPr>
          <w:p w14:paraId="5E7A0CB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0B45CE2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 Lámpara o reflector solar para exteriores </w:t>
            </w:r>
            <w:r w:rsidRPr="00EB35A2">
              <w:rPr>
                <w:rFonts w:ascii="Calibri" w:hAnsi="Calibri" w:cs="Calibri"/>
                <w:color w:val="000000"/>
                <w:lang w:val="es-419" w:eastAsia="es-419"/>
              </w:rPr>
              <w:br/>
              <w:t xml:space="preserve">• 24 Hiper </w:t>
            </w:r>
            <w:proofErr w:type="spellStart"/>
            <w:r w:rsidRPr="00EB35A2">
              <w:rPr>
                <w:rFonts w:ascii="Calibri" w:hAnsi="Calibri" w:cs="Calibri"/>
                <w:color w:val="000000"/>
                <w:lang w:val="es-419" w:eastAsia="es-419"/>
              </w:rPr>
              <w:t>LEDs</w:t>
            </w:r>
            <w:proofErr w:type="spellEnd"/>
            <w:r w:rsidRPr="00EB35A2">
              <w:rPr>
                <w:rFonts w:ascii="Calibri" w:hAnsi="Calibri" w:cs="Calibri"/>
                <w:color w:val="000000"/>
                <w:lang w:val="es-419" w:eastAsia="es-419"/>
              </w:rPr>
              <w:t xml:space="preserve"> de alto brillo o mayor.</w:t>
            </w:r>
            <w:r w:rsidRPr="00EB35A2">
              <w:rPr>
                <w:rFonts w:ascii="Calibri" w:hAnsi="Calibri" w:cs="Calibri"/>
                <w:color w:val="000000"/>
                <w:lang w:val="es-419" w:eastAsia="es-419"/>
              </w:rPr>
              <w:br/>
              <w:t xml:space="preserve">• 600 – 1200 </w:t>
            </w:r>
            <w:proofErr w:type="spellStart"/>
            <w:r w:rsidRPr="00EB35A2">
              <w:rPr>
                <w:rFonts w:ascii="Calibri" w:hAnsi="Calibri" w:cs="Calibri"/>
                <w:color w:val="000000"/>
                <w:lang w:val="es-419" w:eastAsia="es-419"/>
              </w:rPr>
              <w:t>Lumens</w:t>
            </w:r>
            <w:proofErr w:type="spellEnd"/>
            <w:r w:rsidRPr="00EB35A2">
              <w:rPr>
                <w:rFonts w:ascii="Calibri" w:hAnsi="Calibri" w:cs="Calibri"/>
                <w:color w:val="000000"/>
                <w:lang w:val="es-419" w:eastAsia="es-419"/>
              </w:rPr>
              <w:t xml:space="preserve"> (preferentemente).</w:t>
            </w:r>
            <w:r w:rsidRPr="00EB35A2">
              <w:rPr>
                <w:rFonts w:ascii="Calibri" w:hAnsi="Calibri" w:cs="Calibri"/>
                <w:color w:val="000000"/>
                <w:lang w:val="es-419" w:eastAsia="es-419"/>
              </w:rPr>
              <w:br/>
              <w:t>• 100W a 200W</w:t>
            </w:r>
            <w:r w:rsidRPr="00EB35A2">
              <w:rPr>
                <w:rFonts w:ascii="Calibri" w:hAnsi="Calibri" w:cs="Calibri"/>
                <w:color w:val="000000"/>
                <w:lang w:val="es-419" w:eastAsia="es-419"/>
              </w:rPr>
              <w:br/>
              <w:t>• Sensor de presencia o de movimiento 120 grados.</w:t>
            </w:r>
            <w:r w:rsidRPr="00EB35A2">
              <w:rPr>
                <w:rFonts w:ascii="Calibri" w:hAnsi="Calibri" w:cs="Calibri"/>
                <w:color w:val="000000"/>
                <w:lang w:val="es-419" w:eastAsia="es-419"/>
              </w:rPr>
              <w:br/>
              <w:t>• Celdas solares 1W 5.5V.o mayor (incluidos en la lampara o con panel separado indistintamente)</w:t>
            </w:r>
            <w:r w:rsidRPr="00EB35A2">
              <w:rPr>
                <w:rFonts w:ascii="Calibri" w:hAnsi="Calibri" w:cs="Calibri"/>
                <w:color w:val="000000"/>
                <w:lang w:val="es-419" w:eastAsia="es-419"/>
              </w:rPr>
              <w:br/>
              <w:t>• Sensor automático.</w:t>
            </w:r>
            <w:r w:rsidRPr="00EB35A2">
              <w:rPr>
                <w:rFonts w:ascii="Calibri" w:hAnsi="Calibri" w:cs="Calibri"/>
                <w:color w:val="000000"/>
                <w:lang w:val="es-419" w:eastAsia="es-419"/>
              </w:rPr>
              <w:br/>
              <w:t xml:space="preserve">• Brazo con ángulo ajustable y tornillos de sujeción </w:t>
            </w:r>
          </w:p>
        </w:tc>
      </w:tr>
      <w:tr w:rsidR="00CE484D" w:rsidRPr="00EB35A2" w14:paraId="40A7CCD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5B1EE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63</w:t>
            </w:r>
          </w:p>
        </w:tc>
        <w:tc>
          <w:tcPr>
            <w:tcW w:w="2410" w:type="dxa"/>
            <w:tcBorders>
              <w:top w:val="nil"/>
              <w:left w:val="nil"/>
              <w:bottom w:val="single" w:sz="4" w:space="0" w:color="000000"/>
              <w:right w:val="single" w:sz="4" w:space="0" w:color="000000"/>
            </w:tcBorders>
            <w:shd w:val="clear" w:color="auto" w:fill="auto"/>
            <w:noWrap/>
            <w:vAlign w:val="bottom"/>
            <w:hideMark/>
          </w:tcPr>
          <w:p w14:paraId="62BD38F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MADERA DE CONSTRUCCIÓN (3 USOS)</w:t>
            </w:r>
          </w:p>
        </w:tc>
        <w:tc>
          <w:tcPr>
            <w:tcW w:w="1418" w:type="dxa"/>
            <w:tcBorders>
              <w:top w:val="nil"/>
              <w:left w:val="nil"/>
              <w:bottom w:val="single" w:sz="4" w:space="0" w:color="000000"/>
              <w:right w:val="single" w:sz="4" w:space="0" w:color="000000"/>
            </w:tcBorders>
            <w:shd w:val="clear" w:color="auto" w:fill="auto"/>
            <w:noWrap/>
            <w:vAlign w:val="bottom"/>
            <w:hideMark/>
          </w:tcPr>
          <w:p w14:paraId="103F4CA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P2</w:t>
            </w:r>
          </w:p>
        </w:tc>
        <w:tc>
          <w:tcPr>
            <w:tcW w:w="5103" w:type="dxa"/>
            <w:tcBorders>
              <w:top w:val="nil"/>
              <w:left w:val="nil"/>
              <w:bottom w:val="single" w:sz="4" w:space="0" w:color="000000"/>
              <w:right w:val="single" w:sz="4" w:space="0" w:color="000000"/>
            </w:tcBorders>
            <w:shd w:val="clear" w:color="auto" w:fill="auto"/>
            <w:vAlign w:val="bottom"/>
            <w:hideMark/>
          </w:tcPr>
          <w:p w14:paraId="676C4BE0" w14:textId="77777777" w:rsidR="00CE484D" w:rsidRPr="00EB35A2" w:rsidRDefault="00CE484D" w:rsidP="00CA2B3E">
            <w:pPr>
              <w:spacing w:after="240"/>
              <w:rPr>
                <w:rFonts w:ascii="Calibri" w:hAnsi="Calibri" w:cs="Calibri"/>
                <w:color w:val="000000"/>
                <w:lang w:val="es-419" w:eastAsia="es-419"/>
              </w:rPr>
            </w:pPr>
            <w:r w:rsidRPr="00EB35A2">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EB35A2">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EB35A2">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B35A2">
              <w:rPr>
                <w:rFonts w:ascii="Calibri" w:hAnsi="Calibri" w:cs="Calibri"/>
                <w:color w:val="000000"/>
                <w:lang w:val="es-419" w:eastAsia="es-419"/>
              </w:rPr>
              <w:br/>
              <w:t>La madera muy dura y con gran contracción se utilizará para puntales (Callapos).</w:t>
            </w:r>
            <w:r w:rsidRPr="00EB35A2">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EB35A2">
              <w:rPr>
                <w:rFonts w:ascii="Calibri" w:hAnsi="Calibri" w:cs="Calibri"/>
                <w:color w:val="000000"/>
                <w:lang w:val="es-419" w:eastAsia="es-419"/>
              </w:rPr>
              <w:br/>
              <w:t>Los cuartones deben ser de madera más resistente que la de las tablas por la función que estos desempeñan y no deben conservar humedad.</w:t>
            </w:r>
          </w:p>
        </w:tc>
      </w:tr>
      <w:tr w:rsidR="00CE484D" w:rsidRPr="00EB35A2" w14:paraId="2CAB93DF"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069D5E8"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64</w:t>
            </w:r>
          </w:p>
        </w:tc>
        <w:tc>
          <w:tcPr>
            <w:tcW w:w="2410" w:type="dxa"/>
            <w:tcBorders>
              <w:top w:val="nil"/>
              <w:left w:val="nil"/>
              <w:bottom w:val="single" w:sz="4" w:space="0" w:color="000000"/>
              <w:right w:val="single" w:sz="4" w:space="0" w:color="000000"/>
            </w:tcBorders>
            <w:shd w:val="clear" w:color="auto" w:fill="auto"/>
            <w:noWrap/>
            <w:vAlign w:val="bottom"/>
            <w:hideMark/>
          </w:tcPr>
          <w:p w14:paraId="773FE68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MADERA DURA (2"X6")</w:t>
            </w:r>
          </w:p>
        </w:tc>
        <w:tc>
          <w:tcPr>
            <w:tcW w:w="1418" w:type="dxa"/>
            <w:tcBorders>
              <w:top w:val="nil"/>
              <w:left w:val="nil"/>
              <w:bottom w:val="single" w:sz="4" w:space="0" w:color="000000"/>
              <w:right w:val="single" w:sz="4" w:space="0" w:color="000000"/>
            </w:tcBorders>
            <w:shd w:val="clear" w:color="auto" w:fill="auto"/>
            <w:noWrap/>
            <w:vAlign w:val="bottom"/>
            <w:hideMark/>
          </w:tcPr>
          <w:p w14:paraId="697C445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P2</w:t>
            </w:r>
          </w:p>
        </w:tc>
        <w:tc>
          <w:tcPr>
            <w:tcW w:w="5103" w:type="dxa"/>
            <w:tcBorders>
              <w:top w:val="nil"/>
              <w:left w:val="nil"/>
              <w:bottom w:val="single" w:sz="4" w:space="0" w:color="000000"/>
              <w:right w:val="single" w:sz="4" w:space="0" w:color="000000"/>
            </w:tcBorders>
            <w:shd w:val="clear" w:color="auto" w:fill="auto"/>
            <w:vAlign w:val="bottom"/>
            <w:hideMark/>
          </w:tcPr>
          <w:p w14:paraId="5F57217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En general las maderas y tablas que se utilizarán deberán estar en buen estado, limpias de desperdicios, sin defectos ni rajaduras o alabeos o combaduras o deformaciones.</w:t>
            </w:r>
            <w:r w:rsidRPr="00EB35A2">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EB35A2">
              <w:rPr>
                <w:rFonts w:ascii="Calibri" w:hAnsi="Calibri" w:cs="Calibri"/>
                <w:color w:val="000000"/>
                <w:lang w:val="es-419" w:eastAsia="es-419"/>
              </w:rPr>
              <w:br/>
              <w:t>Los elementos de madera que formen las vigas serán de una sola pieza en toda su longitud.</w:t>
            </w:r>
            <w:r w:rsidRPr="00EB35A2">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B35A2">
              <w:rPr>
                <w:rFonts w:ascii="Calibri" w:hAnsi="Calibri" w:cs="Calibri"/>
                <w:color w:val="000000"/>
                <w:lang w:val="es-419" w:eastAsia="es-419"/>
              </w:rPr>
              <w:br/>
              <w:t>No se admitirá que el material tenga correcciones de defectos mediante el empleo de masillas, mastiques u otro elemento.</w:t>
            </w:r>
          </w:p>
        </w:tc>
      </w:tr>
      <w:tr w:rsidR="00CE484D" w:rsidRPr="00EB35A2" w14:paraId="77DD0EE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5489F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65</w:t>
            </w:r>
          </w:p>
        </w:tc>
        <w:tc>
          <w:tcPr>
            <w:tcW w:w="2410" w:type="dxa"/>
            <w:tcBorders>
              <w:top w:val="nil"/>
              <w:left w:val="nil"/>
              <w:bottom w:val="single" w:sz="4" w:space="0" w:color="000000"/>
              <w:right w:val="single" w:sz="4" w:space="0" w:color="000000"/>
            </w:tcBorders>
            <w:shd w:val="clear" w:color="auto" w:fill="auto"/>
            <w:noWrap/>
            <w:vAlign w:val="bottom"/>
            <w:hideMark/>
          </w:tcPr>
          <w:p w14:paraId="3F3E565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MASA ACRÍLICA</w:t>
            </w:r>
          </w:p>
        </w:tc>
        <w:tc>
          <w:tcPr>
            <w:tcW w:w="1418" w:type="dxa"/>
            <w:tcBorders>
              <w:top w:val="nil"/>
              <w:left w:val="nil"/>
              <w:bottom w:val="single" w:sz="4" w:space="0" w:color="000000"/>
              <w:right w:val="single" w:sz="4" w:space="0" w:color="000000"/>
            </w:tcBorders>
            <w:shd w:val="clear" w:color="auto" w:fill="auto"/>
            <w:noWrap/>
            <w:vAlign w:val="bottom"/>
            <w:hideMark/>
          </w:tcPr>
          <w:p w14:paraId="5582767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LT</w:t>
            </w:r>
          </w:p>
        </w:tc>
        <w:tc>
          <w:tcPr>
            <w:tcW w:w="5103" w:type="dxa"/>
            <w:tcBorders>
              <w:top w:val="nil"/>
              <w:left w:val="nil"/>
              <w:bottom w:val="single" w:sz="4" w:space="0" w:color="000000"/>
              <w:right w:val="single" w:sz="4" w:space="0" w:color="000000"/>
            </w:tcBorders>
            <w:shd w:val="clear" w:color="auto" w:fill="auto"/>
            <w:vAlign w:val="bottom"/>
            <w:hideMark/>
          </w:tcPr>
          <w:p w14:paraId="09074B3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masa acrílica requerida, </w:t>
            </w:r>
            <w:proofErr w:type="spellStart"/>
            <w:r w:rsidRPr="00EB35A2">
              <w:rPr>
                <w:rFonts w:ascii="Calibri" w:hAnsi="Calibri" w:cs="Calibri"/>
                <w:color w:val="000000"/>
                <w:lang w:val="es-419" w:eastAsia="es-419"/>
              </w:rPr>
              <w:t>sera</w:t>
            </w:r>
            <w:proofErr w:type="spellEnd"/>
            <w:r w:rsidRPr="00EB35A2">
              <w:rPr>
                <w:rFonts w:ascii="Calibri" w:hAnsi="Calibri" w:cs="Calibri"/>
                <w:color w:val="000000"/>
                <w:lang w:val="es-419" w:eastAsia="es-419"/>
              </w:rPr>
              <w:t xml:space="preserve"> de alta viscosidad a base de una emulsión acrílica </w:t>
            </w:r>
            <w:proofErr w:type="spellStart"/>
            <w:r w:rsidRPr="00EB35A2">
              <w:rPr>
                <w:rFonts w:ascii="Calibri" w:hAnsi="Calibri" w:cs="Calibri"/>
                <w:color w:val="000000"/>
                <w:lang w:val="es-419" w:eastAsia="es-419"/>
              </w:rPr>
              <w:t>estirenada</w:t>
            </w:r>
            <w:proofErr w:type="spellEnd"/>
            <w:r w:rsidRPr="00EB35A2">
              <w:rPr>
                <w:rFonts w:ascii="Calibri" w:hAnsi="Calibri" w:cs="Calibri"/>
                <w:color w:val="000000"/>
                <w:lang w:val="es-419" w:eastAsia="es-419"/>
              </w:rPr>
              <w:t xml:space="preserve"> de elevada consistencia y rápido secado. Para uso en superficies internas y externas.</w:t>
            </w:r>
            <w:r w:rsidRPr="00EB35A2">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EB35A2">
              <w:rPr>
                <w:rFonts w:ascii="Calibri" w:hAnsi="Calibri" w:cs="Calibri"/>
                <w:color w:val="000000"/>
                <w:lang w:val="es-419" w:eastAsia="es-419"/>
              </w:rPr>
              <w:br/>
              <w:t>Servirá para corregir pequeñas imperfecciones,  especialmente en muros, paredes y cielos raso.</w:t>
            </w:r>
            <w:r w:rsidRPr="00EB35A2">
              <w:rPr>
                <w:rFonts w:ascii="Calibri" w:hAnsi="Calibri" w:cs="Calibri"/>
                <w:color w:val="000000"/>
                <w:lang w:val="es-419" w:eastAsia="es-419"/>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CE484D" w:rsidRPr="00EB35A2" w14:paraId="2B27B189"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691041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66</w:t>
            </w:r>
          </w:p>
        </w:tc>
        <w:tc>
          <w:tcPr>
            <w:tcW w:w="2410" w:type="dxa"/>
            <w:tcBorders>
              <w:top w:val="nil"/>
              <w:left w:val="nil"/>
              <w:bottom w:val="single" w:sz="4" w:space="0" w:color="000000"/>
              <w:right w:val="single" w:sz="4" w:space="0" w:color="000000"/>
            </w:tcBorders>
            <w:shd w:val="clear" w:color="auto" w:fill="auto"/>
            <w:noWrap/>
            <w:vAlign w:val="bottom"/>
            <w:hideMark/>
          </w:tcPr>
          <w:p w14:paraId="3457AAD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MASA CORRIDA</w:t>
            </w:r>
          </w:p>
        </w:tc>
        <w:tc>
          <w:tcPr>
            <w:tcW w:w="1418" w:type="dxa"/>
            <w:tcBorders>
              <w:top w:val="nil"/>
              <w:left w:val="nil"/>
              <w:bottom w:val="single" w:sz="4" w:space="0" w:color="000000"/>
              <w:right w:val="single" w:sz="4" w:space="0" w:color="000000"/>
            </w:tcBorders>
            <w:shd w:val="clear" w:color="auto" w:fill="auto"/>
            <w:noWrap/>
            <w:vAlign w:val="bottom"/>
            <w:hideMark/>
          </w:tcPr>
          <w:p w14:paraId="2242FAD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LT</w:t>
            </w:r>
          </w:p>
        </w:tc>
        <w:tc>
          <w:tcPr>
            <w:tcW w:w="5103" w:type="dxa"/>
            <w:tcBorders>
              <w:top w:val="nil"/>
              <w:left w:val="nil"/>
              <w:bottom w:val="single" w:sz="4" w:space="0" w:color="000000"/>
              <w:right w:val="single" w:sz="4" w:space="0" w:color="000000"/>
            </w:tcBorders>
            <w:shd w:val="clear" w:color="auto" w:fill="auto"/>
            <w:vAlign w:val="bottom"/>
            <w:hideMark/>
          </w:tcPr>
          <w:p w14:paraId="7E9EBF8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B35A2">
              <w:rPr>
                <w:rFonts w:ascii="Calibri" w:hAnsi="Calibri" w:cs="Calibri"/>
                <w:color w:val="000000"/>
                <w:lang w:val="es-419" w:eastAsia="es-419"/>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CE484D" w:rsidRPr="00EB35A2" w14:paraId="4C61C71C"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D28D7E"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67</w:t>
            </w:r>
          </w:p>
        </w:tc>
        <w:tc>
          <w:tcPr>
            <w:tcW w:w="2410" w:type="dxa"/>
            <w:tcBorders>
              <w:top w:val="nil"/>
              <w:left w:val="nil"/>
              <w:bottom w:val="single" w:sz="4" w:space="0" w:color="000000"/>
              <w:right w:val="single" w:sz="4" w:space="0" w:color="000000"/>
            </w:tcBorders>
            <w:shd w:val="clear" w:color="auto" w:fill="auto"/>
            <w:noWrap/>
            <w:vAlign w:val="bottom"/>
            <w:hideMark/>
          </w:tcPr>
          <w:p w14:paraId="248AE18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MEMBRANA AISLANTE BAJO PISO FLOTANTE</w:t>
            </w:r>
          </w:p>
        </w:tc>
        <w:tc>
          <w:tcPr>
            <w:tcW w:w="1418" w:type="dxa"/>
            <w:tcBorders>
              <w:top w:val="nil"/>
              <w:left w:val="nil"/>
              <w:bottom w:val="single" w:sz="4" w:space="0" w:color="000000"/>
              <w:right w:val="single" w:sz="4" w:space="0" w:color="000000"/>
            </w:tcBorders>
            <w:shd w:val="clear" w:color="auto" w:fill="auto"/>
            <w:noWrap/>
            <w:vAlign w:val="bottom"/>
            <w:hideMark/>
          </w:tcPr>
          <w:p w14:paraId="7EF9FDA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57860B0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membrana requerida deberá ser de buena calidad y de marca reconocida, esta </w:t>
            </w:r>
            <w:proofErr w:type="spellStart"/>
            <w:r w:rsidRPr="00EB35A2">
              <w:rPr>
                <w:rFonts w:ascii="Calibri" w:hAnsi="Calibri" w:cs="Calibri"/>
                <w:color w:val="000000"/>
                <w:lang w:val="es-419" w:eastAsia="es-419"/>
              </w:rPr>
              <w:t>sera</w:t>
            </w:r>
            <w:proofErr w:type="spellEnd"/>
            <w:r w:rsidRPr="00EB35A2">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EB35A2">
              <w:rPr>
                <w:rFonts w:ascii="Calibri" w:hAnsi="Calibri" w:cs="Calibri"/>
                <w:color w:val="000000"/>
                <w:lang w:val="es-419" w:eastAsia="es-419"/>
              </w:rPr>
              <w:t>pumping</w:t>
            </w:r>
            <w:proofErr w:type="spellEnd"/>
            <w:r w:rsidRPr="00EB35A2">
              <w:rPr>
                <w:rFonts w:ascii="Calibri" w:hAnsi="Calibri" w:cs="Calibri"/>
                <w:color w:val="000000"/>
                <w:lang w:val="es-419" w:eastAsia="es-419"/>
              </w:rPr>
              <w:t>. con film de polietileno y solape de 7 cm de ancho.</w:t>
            </w:r>
            <w:r w:rsidRPr="00EB35A2">
              <w:rPr>
                <w:rFonts w:ascii="Calibri" w:hAnsi="Calibri" w:cs="Calibri"/>
                <w:color w:val="000000"/>
                <w:lang w:val="es-419" w:eastAsia="es-419"/>
              </w:rPr>
              <w:br/>
              <w:t xml:space="preserve">La membrana o manta base, forma la interfaz requerida entre el piso laminado y el suelo propiamente dicho. Sirve </w:t>
            </w:r>
            <w:r w:rsidRPr="00EB35A2">
              <w:rPr>
                <w:rFonts w:ascii="Calibri" w:hAnsi="Calibri" w:cs="Calibri"/>
                <w:color w:val="000000"/>
                <w:lang w:val="es-419" w:eastAsia="es-419"/>
              </w:rPr>
              <w:lastRenderedPageBreak/>
              <w:t xml:space="preserve">como base niveladora y </w:t>
            </w:r>
            <w:proofErr w:type="spellStart"/>
            <w:r w:rsidRPr="00EB35A2">
              <w:rPr>
                <w:rFonts w:ascii="Calibri" w:hAnsi="Calibri" w:cs="Calibri"/>
                <w:color w:val="000000"/>
                <w:lang w:val="es-419" w:eastAsia="es-419"/>
              </w:rPr>
              <w:t>amortiguante</w:t>
            </w:r>
            <w:proofErr w:type="spellEnd"/>
            <w:r w:rsidRPr="00EB35A2">
              <w:rPr>
                <w:rFonts w:ascii="Calibri" w:hAnsi="Calibri" w:cs="Calibri"/>
                <w:color w:val="000000"/>
                <w:lang w:val="es-419" w:eastAsia="es-419"/>
              </w:rPr>
              <w:t>, que contiene un aislante acústico e impermeable al agua y al vapor.</w:t>
            </w:r>
          </w:p>
        </w:tc>
      </w:tr>
      <w:tr w:rsidR="00CE484D" w:rsidRPr="00EB35A2" w14:paraId="01ABB289"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20668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68</w:t>
            </w:r>
          </w:p>
        </w:tc>
        <w:tc>
          <w:tcPr>
            <w:tcW w:w="2410" w:type="dxa"/>
            <w:tcBorders>
              <w:top w:val="nil"/>
              <w:left w:val="nil"/>
              <w:bottom w:val="single" w:sz="4" w:space="0" w:color="000000"/>
              <w:right w:val="single" w:sz="4" w:space="0" w:color="000000"/>
            </w:tcBorders>
            <w:shd w:val="clear" w:color="auto" w:fill="auto"/>
            <w:noWrap/>
            <w:vAlign w:val="bottom"/>
            <w:hideMark/>
          </w:tcPr>
          <w:p w14:paraId="1C09E4F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NIPLE PVC DE 1/2"</w:t>
            </w:r>
          </w:p>
        </w:tc>
        <w:tc>
          <w:tcPr>
            <w:tcW w:w="1418" w:type="dxa"/>
            <w:tcBorders>
              <w:top w:val="nil"/>
              <w:left w:val="nil"/>
              <w:bottom w:val="single" w:sz="4" w:space="0" w:color="000000"/>
              <w:right w:val="single" w:sz="4" w:space="0" w:color="000000"/>
            </w:tcBorders>
            <w:shd w:val="clear" w:color="auto" w:fill="auto"/>
            <w:noWrap/>
            <w:vAlign w:val="bottom"/>
            <w:hideMark/>
          </w:tcPr>
          <w:p w14:paraId="42A2B49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76F720A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Requisitos sobre el Producto:</w:t>
            </w:r>
            <w:r w:rsidRPr="00EB35A2">
              <w:rPr>
                <w:rFonts w:ascii="Calibri" w:hAnsi="Calibri" w:cs="Calibri"/>
                <w:color w:val="000000"/>
                <w:lang w:val="es-419" w:eastAsia="es-419"/>
              </w:rPr>
              <w:br/>
              <w:t>Deberá ser de PVC de primera calidad y marca conocida.</w:t>
            </w:r>
            <w:r w:rsidRPr="00EB35A2">
              <w:rPr>
                <w:rFonts w:ascii="Calibri" w:hAnsi="Calibri" w:cs="Calibri"/>
                <w:color w:val="000000"/>
                <w:lang w:val="es-419" w:eastAsia="es-419"/>
              </w:rPr>
              <w:br/>
              <w:t>El proveedor deberá especificar el tipo, espesor, y resistencia.</w:t>
            </w:r>
            <w:r w:rsidRPr="00EB35A2">
              <w:rPr>
                <w:rFonts w:ascii="Calibri" w:hAnsi="Calibri" w:cs="Calibri"/>
                <w:color w:val="000000"/>
                <w:lang w:val="es-419" w:eastAsia="es-419"/>
              </w:rPr>
              <w:br/>
              <w:t>La superficie del accesorio deberá ser lisa y libre de grietas, fisuras y otros defectos que alteren su calidad.</w:t>
            </w:r>
            <w:r w:rsidRPr="00EB35A2">
              <w:rPr>
                <w:rFonts w:ascii="Calibri" w:hAnsi="Calibri" w:cs="Calibri"/>
                <w:color w:val="000000"/>
                <w:lang w:val="es-419" w:eastAsia="es-419"/>
              </w:rPr>
              <w:br/>
              <w:t>El accesorio deberá ser de color uniforme.</w:t>
            </w:r>
            <w:r w:rsidRPr="00EB35A2">
              <w:rPr>
                <w:rFonts w:ascii="Calibri" w:hAnsi="Calibri" w:cs="Calibri"/>
                <w:color w:val="000000"/>
                <w:lang w:val="es-419" w:eastAsia="es-419"/>
              </w:rPr>
              <w:br/>
              <w:t>Otros Requisitos</w:t>
            </w:r>
            <w:r w:rsidRPr="00EB35A2">
              <w:rPr>
                <w:rFonts w:ascii="Calibri" w:hAnsi="Calibri" w:cs="Calibri"/>
                <w:color w:val="000000"/>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CE484D" w:rsidRPr="00EB35A2" w14:paraId="4C609AB9"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2ECD091"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69</w:t>
            </w:r>
          </w:p>
        </w:tc>
        <w:tc>
          <w:tcPr>
            <w:tcW w:w="2410" w:type="dxa"/>
            <w:tcBorders>
              <w:top w:val="nil"/>
              <w:left w:val="nil"/>
              <w:bottom w:val="single" w:sz="4" w:space="0" w:color="000000"/>
              <w:right w:val="single" w:sz="4" w:space="0" w:color="000000"/>
            </w:tcBorders>
            <w:shd w:val="clear" w:color="auto" w:fill="auto"/>
            <w:noWrap/>
            <w:vAlign w:val="bottom"/>
            <w:hideMark/>
          </w:tcPr>
          <w:p w14:paraId="420A174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PANEL LED 18W EMPOTRABLE</w:t>
            </w:r>
          </w:p>
        </w:tc>
        <w:tc>
          <w:tcPr>
            <w:tcW w:w="1418" w:type="dxa"/>
            <w:tcBorders>
              <w:top w:val="nil"/>
              <w:left w:val="nil"/>
              <w:bottom w:val="single" w:sz="4" w:space="0" w:color="000000"/>
              <w:right w:val="single" w:sz="4" w:space="0" w:color="000000"/>
            </w:tcBorders>
            <w:shd w:val="clear" w:color="auto" w:fill="auto"/>
            <w:noWrap/>
            <w:vAlign w:val="bottom"/>
            <w:hideMark/>
          </w:tcPr>
          <w:p w14:paraId="182AFB8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43FFEE2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Requisitos sobre el producto:</w:t>
            </w:r>
            <w:r w:rsidRPr="00EB35A2">
              <w:rPr>
                <w:rFonts w:ascii="Calibri" w:hAnsi="Calibri" w:cs="Calibri"/>
                <w:color w:val="000000"/>
                <w:lang w:val="es-419" w:eastAsia="es-419"/>
              </w:rPr>
              <w:br/>
              <w:t xml:space="preserve">CHIP </w:t>
            </w:r>
            <w:proofErr w:type="spellStart"/>
            <w:r w:rsidRPr="00EB35A2">
              <w:rPr>
                <w:rFonts w:ascii="Calibri" w:hAnsi="Calibri" w:cs="Calibri"/>
                <w:color w:val="000000"/>
                <w:lang w:val="es-419" w:eastAsia="es-419"/>
              </w:rPr>
              <w:t>Epistar</w:t>
            </w:r>
            <w:proofErr w:type="spellEnd"/>
            <w:r w:rsidRPr="00EB35A2">
              <w:rPr>
                <w:rFonts w:ascii="Calibri" w:hAnsi="Calibri" w:cs="Calibri"/>
                <w:color w:val="000000"/>
                <w:lang w:val="es-419" w:eastAsia="es-419"/>
              </w:rPr>
              <w:t xml:space="preserve"> o similar.</w:t>
            </w:r>
            <w:r w:rsidRPr="00EB35A2">
              <w:rPr>
                <w:rFonts w:ascii="Calibri" w:hAnsi="Calibri" w:cs="Calibri"/>
                <w:color w:val="000000"/>
                <w:lang w:val="es-419" w:eastAsia="es-419"/>
              </w:rPr>
              <w:br/>
              <w:t>Factor e Potencia ≥ 0.5.</w:t>
            </w:r>
            <w:r w:rsidRPr="00EB35A2">
              <w:rPr>
                <w:rFonts w:ascii="Calibri" w:hAnsi="Calibri" w:cs="Calibri"/>
                <w:color w:val="000000"/>
                <w:lang w:val="es-419" w:eastAsia="es-419"/>
              </w:rPr>
              <w:br/>
              <w:t>Alta resistencia de aislamiento.</w:t>
            </w:r>
            <w:r w:rsidRPr="00EB35A2">
              <w:rPr>
                <w:rFonts w:ascii="Calibri" w:hAnsi="Calibri" w:cs="Calibri"/>
                <w:color w:val="000000"/>
                <w:lang w:val="es-419" w:eastAsia="es-419"/>
              </w:rPr>
              <w:br/>
              <w:t>Vida útil de ≥ 35.000 horas</w:t>
            </w:r>
            <w:r w:rsidRPr="00EB35A2">
              <w:rPr>
                <w:rFonts w:ascii="Calibri" w:hAnsi="Calibri" w:cs="Calibri"/>
                <w:color w:val="000000"/>
                <w:lang w:val="es-419" w:eastAsia="es-419"/>
              </w:rPr>
              <w:br/>
              <w:t>CRI ≥ 70</w:t>
            </w:r>
            <w:r w:rsidRPr="00EB35A2">
              <w:rPr>
                <w:rFonts w:ascii="Calibri" w:hAnsi="Calibri" w:cs="Calibri"/>
                <w:color w:val="000000"/>
                <w:lang w:val="es-419" w:eastAsia="es-419"/>
              </w:rPr>
              <w:br/>
              <w:t xml:space="preserve">Interior </w:t>
            </w:r>
            <w:r w:rsidRPr="00EB35A2">
              <w:rPr>
                <w:rFonts w:ascii="Calibri" w:hAnsi="Calibri" w:cs="Calibri"/>
                <w:color w:val="000000"/>
                <w:lang w:val="es-419" w:eastAsia="es-419"/>
              </w:rPr>
              <w:br/>
              <w:t xml:space="preserve">Casas, apartamentos, locales comerciales </w:t>
            </w:r>
            <w:r w:rsidRPr="00EB35A2">
              <w:rPr>
                <w:rFonts w:ascii="Calibri" w:hAnsi="Calibri" w:cs="Calibri"/>
                <w:color w:val="000000"/>
                <w:lang w:val="es-419" w:eastAsia="es-419"/>
              </w:rPr>
              <w:br/>
              <w:t xml:space="preserve">Centros Comerciales </w:t>
            </w:r>
            <w:r w:rsidRPr="00EB35A2">
              <w:rPr>
                <w:rFonts w:ascii="Calibri" w:hAnsi="Calibri" w:cs="Calibri"/>
                <w:color w:val="000000"/>
                <w:lang w:val="es-419" w:eastAsia="es-419"/>
              </w:rPr>
              <w:br/>
              <w:t>Potencias (W) 6 – 48</w:t>
            </w:r>
            <w:r w:rsidRPr="00EB35A2">
              <w:rPr>
                <w:rFonts w:ascii="Calibri" w:hAnsi="Calibri" w:cs="Calibri"/>
                <w:color w:val="000000"/>
                <w:lang w:val="es-419" w:eastAsia="es-419"/>
              </w:rPr>
              <w:br/>
              <w:t xml:space="preserve">Frecuencia de trabajo </w:t>
            </w:r>
            <w:proofErr w:type="spellStart"/>
            <w:r w:rsidRPr="00EB35A2">
              <w:rPr>
                <w:rFonts w:ascii="Calibri" w:hAnsi="Calibri" w:cs="Calibri"/>
                <w:color w:val="000000"/>
                <w:lang w:val="es-419" w:eastAsia="es-419"/>
              </w:rPr>
              <w:t>fN</w:t>
            </w:r>
            <w:proofErr w:type="spellEnd"/>
            <w:r w:rsidRPr="00EB35A2">
              <w:rPr>
                <w:rFonts w:ascii="Calibri" w:hAnsi="Calibri" w:cs="Calibri"/>
                <w:color w:val="000000"/>
                <w:lang w:val="es-419" w:eastAsia="es-419"/>
              </w:rPr>
              <w:t xml:space="preserve"> (Hz) 50/60</w:t>
            </w:r>
            <w:r w:rsidRPr="00EB35A2">
              <w:rPr>
                <w:rFonts w:ascii="Calibri" w:hAnsi="Calibri" w:cs="Calibri"/>
                <w:color w:val="000000"/>
                <w:lang w:val="es-419" w:eastAsia="es-419"/>
              </w:rPr>
              <w:br/>
              <w:t>Temperatura de operación (</w:t>
            </w:r>
            <w:proofErr w:type="spellStart"/>
            <w:r w:rsidRPr="00EB35A2">
              <w:rPr>
                <w:rFonts w:ascii="Calibri" w:hAnsi="Calibri" w:cs="Calibri"/>
                <w:color w:val="000000"/>
                <w:lang w:val="es-419" w:eastAsia="es-419"/>
              </w:rPr>
              <w:t>ºC</w:t>
            </w:r>
            <w:proofErr w:type="spellEnd"/>
            <w:r w:rsidRPr="00EB35A2">
              <w:rPr>
                <w:rFonts w:ascii="Calibri" w:hAnsi="Calibri" w:cs="Calibri"/>
                <w:color w:val="000000"/>
                <w:lang w:val="es-419" w:eastAsia="es-419"/>
              </w:rPr>
              <w:t>) -30 +50</w:t>
            </w:r>
            <w:r w:rsidRPr="00EB35A2">
              <w:rPr>
                <w:rFonts w:ascii="Calibri" w:hAnsi="Calibri" w:cs="Calibri"/>
                <w:color w:val="000000"/>
                <w:lang w:val="es-419" w:eastAsia="es-419"/>
              </w:rPr>
              <w:br/>
              <w:t>Tensión máxima de operación UMAX 1.1 * UN</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Calidad: </w:t>
            </w:r>
            <w:r w:rsidRPr="00EB35A2">
              <w:rPr>
                <w:rFonts w:ascii="Calibri" w:hAnsi="Calibri" w:cs="Calibri"/>
                <w:color w:val="000000"/>
                <w:lang w:val="es-419" w:eastAsia="es-419"/>
              </w:rPr>
              <w:br/>
              <w:t>La Entidad Ejecutora garantizará, la calidad en función a los requisitos exigidos.</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Almacenamiento: </w:t>
            </w:r>
            <w:r w:rsidRPr="00EB35A2">
              <w:rPr>
                <w:rFonts w:ascii="Calibri" w:hAnsi="Calibri" w:cs="Calibri"/>
                <w:color w:val="000000"/>
                <w:lang w:val="es-419" w:eastAsia="es-419"/>
              </w:rPr>
              <w:br/>
              <w:t>Se debe almacenar en lugares techados y protegidos del medio ambiente.</w:t>
            </w:r>
          </w:p>
        </w:tc>
      </w:tr>
      <w:tr w:rsidR="00CE484D" w:rsidRPr="00EB35A2" w14:paraId="5EB0989E"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11C806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70</w:t>
            </w:r>
          </w:p>
        </w:tc>
        <w:tc>
          <w:tcPr>
            <w:tcW w:w="2410" w:type="dxa"/>
            <w:tcBorders>
              <w:top w:val="nil"/>
              <w:left w:val="nil"/>
              <w:bottom w:val="single" w:sz="4" w:space="0" w:color="000000"/>
              <w:right w:val="single" w:sz="4" w:space="0" w:color="000000"/>
            </w:tcBorders>
            <w:shd w:val="clear" w:color="auto" w:fill="auto"/>
            <w:noWrap/>
            <w:vAlign w:val="bottom"/>
            <w:hideMark/>
          </w:tcPr>
          <w:p w14:paraId="2D76B70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PEGAMENTO PARA PVC</w:t>
            </w:r>
          </w:p>
        </w:tc>
        <w:tc>
          <w:tcPr>
            <w:tcW w:w="1418" w:type="dxa"/>
            <w:tcBorders>
              <w:top w:val="nil"/>
              <w:left w:val="nil"/>
              <w:bottom w:val="single" w:sz="4" w:space="0" w:color="000000"/>
              <w:right w:val="single" w:sz="4" w:space="0" w:color="000000"/>
            </w:tcBorders>
            <w:shd w:val="clear" w:color="auto" w:fill="auto"/>
            <w:noWrap/>
            <w:vAlign w:val="bottom"/>
            <w:hideMark/>
          </w:tcPr>
          <w:p w14:paraId="3E593A1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LT</w:t>
            </w:r>
          </w:p>
        </w:tc>
        <w:tc>
          <w:tcPr>
            <w:tcW w:w="5103" w:type="dxa"/>
            <w:tcBorders>
              <w:top w:val="nil"/>
              <w:left w:val="nil"/>
              <w:bottom w:val="single" w:sz="4" w:space="0" w:color="000000"/>
              <w:right w:val="single" w:sz="4" w:space="0" w:color="000000"/>
            </w:tcBorders>
            <w:shd w:val="clear" w:color="auto" w:fill="auto"/>
            <w:vAlign w:val="bottom"/>
            <w:hideMark/>
          </w:tcPr>
          <w:p w14:paraId="0015C844" w14:textId="77777777" w:rsidR="00CE484D" w:rsidRPr="00EB35A2" w:rsidRDefault="00CE484D" w:rsidP="00CA2B3E">
            <w:pPr>
              <w:spacing w:after="240"/>
              <w:rPr>
                <w:rFonts w:ascii="Calibri" w:hAnsi="Calibri" w:cs="Calibri"/>
                <w:color w:val="000000"/>
                <w:lang w:val="es-419" w:eastAsia="es-419"/>
              </w:rPr>
            </w:pPr>
            <w:r w:rsidRPr="00EB35A2">
              <w:rPr>
                <w:rFonts w:ascii="Calibri" w:hAnsi="Calibri" w:cs="Calibri"/>
                <w:color w:val="000000"/>
                <w:lang w:val="es-419" w:eastAsia="es-419"/>
              </w:rPr>
              <w:t>Requisitos sobre el Producto</w:t>
            </w:r>
            <w:r w:rsidRPr="00EB35A2">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EB35A2">
              <w:rPr>
                <w:rFonts w:ascii="Calibri" w:hAnsi="Calibri" w:cs="Calibri"/>
                <w:color w:val="000000"/>
                <w:lang w:val="es-419" w:eastAsia="es-419"/>
              </w:rPr>
              <w:br/>
              <w:t>El pegamento debe ser:</w:t>
            </w:r>
            <w:r w:rsidRPr="00EB35A2">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EB35A2">
              <w:rPr>
                <w:rFonts w:ascii="Calibri" w:hAnsi="Calibri" w:cs="Calibri"/>
                <w:color w:val="000000"/>
                <w:lang w:val="es-419" w:eastAsia="es-419"/>
              </w:rPr>
              <w:br/>
              <w:t>• Debe ser atoxico para su uso en conexiones sanitarias y agua, que evite el desgaste del PVC durante su vida.</w:t>
            </w:r>
            <w:r w:rsidRPr="00EB35A2">
              <w:rPr>
                <w:rFonts w:ascii="Calibri" w:hAnsi="Calibri" w:cs="Calibri"/>
                <w:color w:val="000000"/>
                <w:lang w:val="es-419" w:eastAsia="es-419"/>
              </w:rPr>
              <w:br/>
              <w:t>• Debe   ser   antiadherente    para   una   buena   manipulación durante su uso lo que impide el agarrotamiento.</w:t>
            </w:r>
            <w:r w:rsidRPr="00EB35A2">
              <w:rPr>
                <w:rFonts w:ascii="Calibri" w:hAnsi="Calibri" w:cs="Calibri"/>
                <w:color w:val="000000"/>
                <w:lang w:val="es-419" w:eastAsia="es-419"/>
              </w:rPr>
              <w:br/>
              <w:t>•      Deberá ser de mediano espesor, de fraguado rápido, para usos múltiples, resistente a las aguas servidas.</w:t>
            </w:r>
            <w:r w:rsidRPr="00EB35A2">
              <w:rPr>
                <w:rFonts w:ascii="Calibri" w:hAnsi="Calibri" w:cs="Calibri"/>
                <w:color w:val="000000"/>
                <w:lang w:val="es-419" w:eastAsia="es-419"/>
              </w:rPr>
              <w:br/>
              <w:t xml:space="preserve">Características:  Polímero base Polímeros vinílicos (PVC) </w:t>
            </w:r>
            <w:r w:rsidRPr="00EB35A2">
              <w:rPr>
                <w:rFonts w:ascii="Calibri" w:hAnsi="Calibri" w:cs="Calibri"/>
                <w:color w:val="000000"/>
                <w:lang w:val="es-419" w:eastAsia="es-419"/>
              </w:rPr>
              <w:lastRenderedPageBreak/>
              <w:t xml:space="preserve">Disolvente MEK, THF, </w:t>
            </w:r>
            <w:proofErr w:type="spellStart"/>
            <w:r w:rsidRPr="00EB35A2">
              <w:rPr>
                <w:rFonts w:ascii="Calibri" w:hAnsi="Calibri" w:cs="Calibri"/>
                <w:color w:val="000000"/>
                <w:lang w:val="es-419" w:eastAsia="es-419"/>
              </w:rPr>
              <w:t>Ciclohexanona</w:t>
            </w:r>
            <w:proofErr w:type="spellEnd"/>
            <w:r w:rsidRPr="00EB35A2">
              <w:rPr>
                <w:rFonts w:ascii="Calibri" w:hAnsi="Calibri" w:cs="Calibri"/>
                <w:color w:val="000000"/>
                <w:lang w:val="es-419" w:eastAsia="es-419"/>
              </w:rPr>
              <w:t xml:space="preserve"> Apariencia Líquido viscoso traslúcido Densidad 0.92±0.05 g/ml 20ºC, </w:t>
            </w:r>
            <w:proofErr w:type="spellStart"/>
            <w:r w:rsidRPr="00EB35A2">
              <w:rPr>
                <w:rFonts w:ascii="Calibri" w:hAnsi="Calibri" w:cs="Calibri"/>
                <w:color w:val="000000"/>
                <w:lang w:val="es-419" w:eastAsia="es-419"/>
              </w:rPr>
              <w:t>e.g</w:t>
            </w:r>
            <w:proofErr w:type="spellEnd"/>
            <w:r w:rsidRPr="00EB35A2">
              <w:rPr>
                <w:rFonts w:ascii="Calibri" w:hAnsi="Calibri" w:cs="Calibri"/>
                <w:color w:val="000000"/>
                <w:lang w:val="es-419" w:eastAsia="es-419"/>
              </w:rPr>
              <w:t xml:space="preserve">. EN 542Color del film seco Translúcido </w:t>
            </w:r>
            <w:proofErr w:type="spellStart"/>
            <w:r w:rsidRPr="00EB35A2">
              <w:rPr>
                <w:rFonts w:ascii="Calibri" w:hAnsi="Calibri" w:cs="Calibri"/>
                <w:color w:val="000000"/>
                <w:lang w:val="es-419" w:eastAsia="es-419"/>
              </w:rPr>
              <w:t>Flashpoint</w:t>
            </w:r>
            <w:proofErr w:type="spellEnd"/>
            <w:r w:rsidRPr="00EB35A2">
              <w:rPr>
                <w:rFonts w:ascii="Calibri" w:hAnsi="Calibri" w:cs="Calibri"/>
                <w:color w:val="000000"/>
                <w:lang w:val="es-419" w:eastAsia="es-419"/>
              </w:rPr>
              <w:t xml:space="preserve"> &lt;21ºC Adhesivo líquido</w:t>
            </w:r>
            <w:r w:rsidRPr="00EB35A2">
              <w:rPr>
                <w:rFonts w:ascii="Calibri" w:hAnsi="Calibri" w:cs="Calibri"/>
                <w:color w:val="000000"/>
                <w:lang w:val="es-419" w:eastAsia="es-419"/>
              </w:rPr>
              <w:br/>
              <w:t xml:space="preserve">Temperatura de almacenamiento +5 a +35ºC </w:t>
            </w:r>
            <w:r w:rsidRPr="00EB35A2">
              <w:rPr>
                <w:rFonts w:ascii="Calibri" w:hAnsi="Calibri" w:cs="Calibri"/>
                <w:color w:val="000000"/>
                <w:lang w:val="es-419" w:eastAsia="es-419"/>
              </w:rPr>
              <w:br/>
              <w:t>Almacenamiento 12 meses en lugar seco</w:t>
            </w:r>
          </w:p>
        </w:tc>
      </w:tr>
      <w:tr w:rsidR="00CE484D" w:rsidRPr="00EB35A2" w14:paraId="6D93EB09" w14:textId="77777777" w:rsidTr="00CA2B3E">
        <w:trPr>
          <w:trHeight w:val="64"/>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7DBBCEB"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71</w:t>
            </w:r>
          </w:p>
        </w:tc>
        <w:tc>
          <w:tcPr>
            <w:tcW w:w="2410" w:type="dxa"/>
            <w:tcBorders>
              <w:top w:val="nil"/>
              <w:left w:val="nil"/>
              <w:bottom w:val="single" w:sz="4" w:space="0" w:color="000000"/>
              <w:right w:val="single" w:sz="4" w:space="0" w:color="000000"/>
            </w:tcBorders>
            <w:shd w:val="clear" w:color="auto" w:fill="auto"/>
            <w:noWrap/>
            <w:vAlign w:val="bottom"/>
            <w:hideMark/>
          </w:tcPr>
          <w:p w14:paraId="03EB4A7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PINTURA LATEX </w:t>
            </w:r>
          </w:p>
        </w:tc>
        <w:tc>
          <w:tcPr>
            <w:tcW w:w="1418" w:type="dxa"/>
            <w:tcBorders>
              <w:top w:val="nil"/>
              <w:left w:val="nil"/>
              <w:bottom w:val="single" w:sz="4" w:space="0" w:color="000000"/>
              <w:right w:val="single" w:sz="4" w:space="0" w:color="000000"/>
            </w:tcBorders>
            <w:shd w:val="clear" w:color="auto" w:fill="auto"/>
            <w:noWrap/>
            <w:vAlign w:val="bottom"/>
            <w:hideMark/>
          </w:tcPr>
          <w:p w14:paraId="7495129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LT</w:t>
            </w:r>
          </w:p>
        </w:tc>
        <w:tc>
          <w:tcPr>
            <w:tcW w:w="5103" w:type="dxa"/>
            <w:tcBorders>
              <w:top w:val="nil"/>
              <w:left w:val="nil"/>
              <w:bottom w:val="single" w:sz="4" w:space="0" w:color="000000"/>
              <w:right w:val="single" w:sz="4" w:space="0" w:color="000000"/>
            </w:tcBorders>
            <w:shd w:val="clear" w:color="auto" w:fill="auto"/>
            <w:vAlign w:val="bottom"/>
            <w:hideMark/>
          </w:tcPr>
          <w:p w14:paraId="15F8319C" w14:textId="77777777" w:rsidR="00CE484D" w:rsidRPr="00EB35A2" w:rsidRDefault="00CE484D" w:rsidP="00CA2B3E">
            <w:pPr>
              <w:spacing w:after="240"/>
              <w:rPr>
                <w:rFonts w:ascii="Calibri" w:hAnsi="Calibri" w:cs="Calibri"/>
                <w:color w:val="000000"/>
                <w:lang w:val="es-419" w:eastAsia="es-419"/>
              </w:rPr>
            </w:pPr>
            <w:r w:rsidRPr="00EB35A2">
              <w:rPr>
                <w:rFonts w:ascii="Calibri" w:hAnsi="Calibri" w:cs="Calibri"/>
                <w:color w:val="000000"/>
                <w:lang w:val="es-419" w:eastAsia="es-419"/>
              </w:rPr>
              <w:t>Requisitos sobre el producto:</w:t>
            </w:r>
            <w:r w:rsidRPr="00EB35A2">
              <w:rPr>
                <w:rFonts w:ascii="Calibri" w:hAnsi="Calibri" w:cs="Calibri"/>
                <w:color w:val="000000"/>
                <w:lang w:val="es-419" w:eastAsia="es-419"/>
              </w:rPr>
              <w:br/>
              <w:t>La Entidad Ejecutora deberá garantizar que el material de referencia sea de buena calidad y de marca reconocida.</w:t>
            </w:r>
            <w:r w:rsidRPr="00EB35A2">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EB35A2">
              <w:rPr>
                <w:rFonts w:ascii="Calibri" w:hAnsi="Calibri" w:cs="Calibri"/>
                <w:color w:val="000000"/>
                <w:lang w:val="es-419" w:eastAsia="es-419"/>
              </w:rPr>
              <w:t>lavabilidad</w:t>
            </w:r>
            <w:proofErr w:type="spellEnd"/>
            <w:r w:rsidRPr="00EB35A2">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EB35A2">
              <w:rPr>
                <w:rFonts w:ascii="Calibri" w:hAnsi="Calibri" w:cs="Calibri"/>
                <w:color w:val="000000"/>
                <w:lang w:val="es-419" w:eastAsia="es-419"/>
              </w:rPr>
              <w:t>Nº</w:t>
            </w:r>
            <w:proofErr w:type="spellEnd"/>
            <w:r w:rsidRPr="00EB35A2">
              <w:rPr>
                <w:rFonts w:ascii="Calibri" w:hAnsi="Calibri" w:cs="Calibri"/>
                <w:color w:val="000000"/>
                <w:lang w:val="es-419" w:eastAsia="es-419"/>
              </w:rPr>
              <w:t xml:space="preserve"> 058 – ‘DO 03).</w:t>
            </w:r>
            <w:r w:rsidRPr="00EB35A2">
              <w:rPr>
                <w:rFonts w:ascii="Calibri" w:hAnsi="Calibri" w:cs="Calibri"/>
                <w:color w:val="000000"/>
                <w:lang w:val="es-419" w:eastAsia="es-419"/>
              </w:rPr>
              <w:br/>
              <w:t xml:space="preserve">CARACTERÍSTICAS: </w:t>
            </w:r>
            <w:r w:rsidRPr="00EB35A2">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EB35A2">
              <w:rPr>
                <w:rFonts w:ascii="Calibri" w:hAnsi="Calibri" w:cs="Calibri"/>
                <w:color w:val="000000"/>
                <w:lang w:val="es-419" w:eastAsia="es-419"/>
              </w:rPr>
              <w:br/>
              <w:t>Buena resistencia a la luz y a la intemperie.</w:t>
            </w:r>
            <w:r w:rsidRPr="00EB35A2">
              <w:rPr>
                <w:rFonts w:ascii="Calibri" w:hAnsi="Calibri" w:cs="Calibri"/>
                <w:color w:val="000000"/>
                <w:lang w:val="es-419" w:eastAsia="es-419"/>
              </w:rPr>
              <w:br/>
              <w:t xml:space="preserve">Es lavable y muy resistente a la abrasión en húmedo. </w:t>
            </w:r>
            <w:r w:rsidRPr="00EB35A2">
              <w:rPr>
                <w:rFonts w:ascii="Calibri" w:hAnsi="Calibri" w:cs="Calibri"/>
                <w:color w:val="000000"/>
                <w:lang w:val="es-419" w:eastAsia="es-419"/>
              </w:rPr>
              <w:br/>
              <w:t>Uso: Interiores  y exteriores</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Calidad: </w:t>
            </w:r>
            <w:r w:rsidRPr="00EB35A2">
              <w:rPr>
                <w:rFonts w:ascii="Calibri" w:hAnsi="Calibri" w:cs="Calibri"/>
                <w:color w:val="000000"/>
                <w:lang w:val="es-419" w:eastAsia="es-419"/>
              </w:rPr>
              <w:br/>
              <w:t>La Entidad Ejecutora garantizará, la calidad en función a los requisitos exigidos.</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Almacenamiento: </w:t>
            </w:r>
            <w:r w:rsidRPr="00EB35A2">
              <w:rPr>
                <w:rFonts w:ascii="Calibri" w:hAnsi="Calibri" w:cs="Calibri"/>
                <w:color w:val="000000"/>
                <w:lang w:val="es-419" w:eastAsia="es-419"/>
              </w:rPr>
              <w:br/>
              <w:t>Se debe almacenar en lugares techados y protegidos del medio ambiente.</w:t>
            </w:r>
            <w:r w:rsidRPr="00EB35A2">
              <w:rPr>
                <w:rFonts w:ascii="Calibri" w:hAnsi="Calibri" w:cs="Calibri"/>
                <w:color w:val="000000"/>
                <w:lang w:val="es-419" w:eastAsia="es-419"/>
              </w:rPr>
              <w:br/>
            </w:r>
            <w:r w:rsidRPr="00EB35A2">
              <w:rPr>
                <w:rFonts w:ascii="Calibri" w:hAnsi="Calibri" w:cs="Calibri"/>
                <w:color w:val="000000"/>
                <w:lang w:val="es-419" w:eastAsia="es-419"/>
              </w:rPr>
              <w:br/>
              <w:t>Color:</w:t>
            </w:r>
            <w:r w:rsidRPr="00EB35A2">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EB35A2">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EB35A2">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EB35A2">
              <w:rPr>
                <w:rFonts w:ascii="Calibri" w:hAnsi="Calibri" w:cs="Calibri"/>
                <w:color w:val="000000"/>
                <w:lang w:val="es-419" w:eastAsia="es-419"/>
              </w:rPr>
              <w:br/>
              <w:t>Todos estos acabados de pintura serán en coordinación y aprobación del inspector de obra.</w:t>
            </w:r>
            <w:r w:rsidRPr="00EB35A2">
              <w:rPr>
                <w:rFonts w:ascii="Calibri" w:hAnsi="Calibri" w:cs="Calibri"/>
                <w:color w:val="000000"/>
                <w:lang w:val="es-419" w:eastAsia="es-419"/>
              </w:rPr>
              <w:br/>
            </w:r>
            <w:r w:rsidRPr="00EB35A2">
              <w:rPr>
                <w:rFonts w:ascii="Calibri" w:hAnsi="Calibri" w:cs="Calibri"/>
                <w:color w:val="000000"/>
                <w:lang w:val="es-419" w:eastAsia="es-419"/>
              </w:rPr>
              <w:br/>
            </w:r>
          </w:p>
        </w:tc>
      </w:tr>
      <w:tr w:rsidR="00CE484D" w:rsidRPr="00EB35A2" w14:paraId="71C26D3D"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ACAF6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72</w:t>
            </w:r>
          </w:p>
        </w:tc>
        <w:tc>
          <w:tcPr>
            <w:tcW w:w="2410" w:type="dxa"/>
            <w:tcBorders>
              <w:top w:val="nil"/>
              <w:left w:val="nil"/>
              <w:bottom w:val="single" w:sz="4" w:space="0" w:color="000000"/>
              <w:right w:val="single" w:sz="4" w:space="0" w:color="000000"/>
            </w:tcBorders>
            <w:shd w:val="clear" w:color="auto" w:fill="auto"/>
            <w:noWrap/>
            <w:vAlign w:val="bottom"/>
            <w:hideMark/>
          </w:tcPr>
          <w:p w14:paraId="21D1FB6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PISO FLOTANTE HDF 8MM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0FA76BD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24E1493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Requisitos sobre el Producto: </w:t>
            </w:r>
            <w:r w:rsidRPr="00EB35A2">
              <w:rPr>
                <w:rFonts w:ascii="Calibri" w:hAnsi="Calibri" w:cs="Calibri"/>
                <w:color w:val="000000"/>
                <w:lang w:val="es-419" w:eastAsia="es-419"/>
              </w:rPr>
              <w:br/>
              <w:t xml:space="preserve">El Piso flotante deberá ser de primera calidad, resistente a abrasión, manchas, rasguños, fácil limpieza. </w:t>
            </w:r>
            <w:r w:rsidRPr="00EB35A2">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w:t>
            </w:r>
            <w:r w:rsidRPr="00EB35A2">
              <w:rPr>
                <w:rFonts w:ascii="Calibri" w:hAnsi="Calibri" w:cs="Calibri"/>
                <w:color w:val="000000"/>
                <w:lang w:val="es-419" w:eastAsia="es-419"/>
              </w:rPr>
              <w:lastRenderedPageBreak/>
              <w:t xml:space="preserve">resistencia, estabilidad garantizada para las cargas como las patas de muebles. </w:t>
            </w:r>
            <w:r w:rsidRPr="00EB35A2">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EB35A2">
              <w:rPr>
                <w:rFonts w:ascii="Calibri" w:hAnsi="Calibri" w:cs="Calibri"/>
                <w:color w:val="000000"/>
                <w:lang w:val="es-419" w:eastAsia="es-419"/>
              </w:rPr>
              <w:br/>
              <w:t xml:space="preserve">Su cuerpo principal es de fibras de madera H.D.F. (High </w:t>
            </w:r>
            <w:proofErr w:type="spellStart"/>
            <w:r w:rsidRPr="00EB35A2">
              <w:rPr>
                <w:rFonts w:ascii="Calibri" w:hAnsi="Calibri" w:cs="Calibri"/>
                <w:color w:val="000000"/>
                <w:lang w:val="es-419" w:eastAsia="es-419"/>
              </w:rPr>
              <w:t>Density</w:t>
            </w:r>
            <w:proofErr w:type="spellEnd"/>
            <w:r w:rsidRPr="00EB35A2">
              <w:rPr>
                <w:rFonts w:ascii="Calibri" w:hAnsi="Calibri" w:cs="Calibri"/>
                <w:color w:val="000000"/>
                <w:lang w:val="es-419" w:eastAsia="es-419"/>
              </w:rPr>
              <w:t xml:space="preserve"> </w:t>
            </w:r>
            <w:proofErr w:type="spellStart"/>
            <w:r w:rsidRPr="00EB35A2">
              <w:rPr>
                <w:rFonts w:ascii="Calibri" w:hAnsi="Calibri" w:cs="Calibri"/>
                <w:color w:val="000000"/>
                <w:lang w:val="es-419" w:eastAsia="es-419"/>
              </w:rPr>
              <w:t>Fiberboard</w:t>
            </w:r>
            <w:proofErr w:type="spellEnd"/>
            <w:r w:rsidRPr="00EB35A2">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EB35A2">
              <w:rPr>
                <w:rFonts w:ascii="Calibri" w:hAnsi="Calibri" w:cs="Calibri"/>
                <w:color w:val="000000"/>
                <w:lang w:val="es-419" w:eastAsia="es-419"/>
              </w:rPr>
              <w:br/>
              <w:t>Presentación recomendable no excluyente:</w:t>
            </w:r>
            <w:r w:rsidRPr="00EB35A2">
              <w:rPr>
                <w:rFonts w:ascii="Calibri" w:hAnsi="Calibri" w:cs="Calibri"/>
                <w:color w:val="000000"/>
                <w:lang w:val="es-419" w:eastAsia="es-419"/>
              </w:rPr>
              <w:br/>
              <w:t xml:space="preserve">Cajas : 1.90 m2 </w:t>
            </w:r>
            <w:r w:rsidRPr="00EB35A2">
              <w:rPr>
                <w:rFonts w:ascii="Calibri" w:hAnsi="Calibri" w:cs="Calibri"/>
                <w:color w:val="000000"/>
                <w:lang w:val="es-419" w:eastAsia="es-419"/>
              </w:rPr>
              <w:br/>
              <w:t xml:space="preserve">Largo de Tabla: 1.210 mm </w:t>
            </w:r>
            <w:r w:rsidRPr="00EB35A2">
              <w:rPr>
                <w:rFonts w:ascii="Calibri" w:hAnsi="Calibri" w:cs="Calibri"/>
                <w:color w:val="000000"/>
                <w:lang w:val="es-419" w:eastAsia="es-419"/>
              </w:rPr>
              <w:br/>
              <w:t xml:space="preserve">Ancho de Tabla: 198 mm </w:t>
            </w:r>
            <w:r w:rsidRPr="00EB35A2">
              <w:rPr>
                <w:rFonts w:ascii="Calibri" w:hAnsi="Calibri" w:cs="Calibri"/>
                <w:color w:val="000000"/>
                <w:lang w:val="es-419" w:eastAsia="es-419"/>
              </w:rPr>
              <w:br/>
              <w:t xml:space="preserve">Espesor: 8 mm </w:t>
            </w:r>
            <w:r w:rsidRPr="00EB35A2">
              <w:rPr>
                <w:rFonts w:ascii="Calibri" w:hAnsi="Calibri" w:cs="Calibri"/>
                <w:color w:val="000000"/>
                <w:lang w:val="es-419" w:eastAsia="es-419"/>
              </w:rPr>
              <w:br/>
              <w:t>Cantidad de Tablas por caja: 8 tablas</w:t>
            </w:r>
            <w:r w:rsidRPr="00EB35A2">
              <w:rPr>
                <w:rFonts w:ascii="Calibri" w:hAnsi="Calibri" w:cs="Calibri"/>
                <w:color w:val="000000"/>
                <w:lang w:val="es-419" w:eastAsia="es-419"/>
              </w:rPr>
              <w:br/>
              <w:t>Accesorios: Los accesorios contemplaran Manta de Polietileno, Terminal para puertas y tornillos y ramplús de fijación para la terminal.</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Calidad: </w:t>
            </w:r>
            <w:r w:rsidRPr="00EB35A2">
              <w:rPr>
                <w:rFonts w:ascii="Calibri" w:hAnsi="Calibri" w:cs="Calibri"/>
                <w:color w:val="000000"/>
                <w:lang w:val="es-419" w:eastAsia="es-419"/>
              </w:rPr>
              <w:br/>
              <w:t>El Proveedor garantizará la calidad de los materiales en función a los requisitos exigidos.</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Almacenamiento: </w:t>
            </w:r>
            <w:r w:rsidRPr="00EB35A2">
              <w:rPr>
                <w:rFonts w:ascii="Calibri" w:hAnsi="Calibri" w:cs="Calibri"/>
                <w:color w:val="000000"/>
                <w:lang w:val="es-419" w:eastAsia="es-419"/>
              </w:rPr>
              <w:br/>
              <w:t>Se debe almacenar en lugares techados y protegidos del medio ambiente.</w:t>
            </w:r>
          </w:p>
        </w:tc>
      </w:tr>
      <w:tr w:rsidR="00CE484D" w:rsidRPr="00EB35A2" w14:paraId="7011B607"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E5A81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73</w:t>
            </w:r>
          </w:p>
        </w:tc>
        <w:tc>
          <w:tcPr>
            <w:tcW w:w="2410" w:type="dxa"/>
            <w:tcBorders>
              <w:top w:val="nil"/>
              <w:left w:val="nil"/>
              <w:bottom w:val="single" w:sz="4" w:space="0" w:color="000000"/>
              <w:right w:val="single" w:sz="4" w:space="0" w:color="000000"/>
            </w:tcBorders>
            <w:shd w:val="clear" w:color="auto" w:fill="auto"/>
            <w:noWrap/>
            <w:vAlign w:val="bottom"/>
            <w:hideMark/>
          </w:tcPr>
          <w:p w14:paraId="676E0F4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PLETINA DE 1/8" X 3/4"</w:t>
            </w:r>
          </w:p>
        </w:tc>
        <w:tc>
          <w:tcPr>
            <w:tcW w:w="1418" w:type="dxa"/>
            <w:tcBorders>
              <w:top w:val="nil"/>
              <w:left w:val="nil"/>
              <w:bottom w:val="single" w:sz="4" w:space="0" w:color="000000"/>
              <w:right w:val="single" w:sz="4" w:space="0" w:color="000000"/>
            </w:tcBorders>
            <w:shd w:val="clear" w:color="auto" w:fill="auto"/>
            <w:noWrap/>
            <w:vAlign w:val="bottom"/>
            <w:hideMark/>
          </w:tcPr>
          <w:p w14:paraId="044C4AD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7DDF06B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E484D" w:rsidRPr="00EB35A2" w14:paraId="4892CBF6"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2812E0A"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74</w:t>
            </w:r>
          </w:p>
        </w:tc>
        <w:tc>
          <w:tcPr>
            <w:tcW w:w="2410" w:type="dxa"/>
            <w:tcBorders>
              <w:top w:val="nil"/>
              <w:left w:val="nil"/>
              <w:bottom w:val="single" w:sz="4" w:space="0" w:color="000000"/>
              <w:right w:val="single" w:sz="4" w:space="0" w:color="000000"/>
            </w:tcBorders>
            <w:shd w:val="clear" w:color="auto" w:fill="auto"/>
            <w:noWrap/>
            <w:vAlign w:val="bottom"/>
            <w:hideMark/>
          </w:tcPr>
          <w:p w14:paraId="60D02D7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POLIETILENO 200 MICRONES</w:t>
            </w:r>
          </w:p>
        </w:tc>
        <w:tc>
          <w:tcPr>
            <w:tcW w:w="1418" w:type="dxa"/>
            <w:tcBorders>
              <w:top w:val="nil"/>
              <w:left w:val="nil"/>
              <w:bottom w:val="single" w:sz="4" w:space="0" w:color="000000"/>
              <w:right w:val="single" w:sz="4" w:space="0" w:color="000000"/>
            </w:tcBorders>
            <w:shd w:val="clear" w:color="auto" w:fill="auto"/>
            <w:noWrap/>
            <w:vAlign w:val="bottom"/>
            <w:hideMark/>
          </w:tcPr>
          <w:p w14:paraId="2D6C32F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2AEC5C0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El  polietileno de 200 micrones para impermeabilización, debe ser de alta resistencia mecánica e impermeable al agua y el polvo. El material será provisto en rollos de 100 </w:t>
            </w:r>
            <w:proofErr w:type="spellStart"/>
            <w:r w:rsidRPr="00EB35A2">
              <w:rPr>
                <w:rFonts w:ascii="Calibri" w:hAnsi="Calibri" w:cs="Calibri"/>
                <w:color w:val="000000"/>
                <w:lang w:val="es-419" w:eastAsia="es-419"/>
              </w:rPr>
              <w:t>mts</w:t>
            </w:r>
            <w:proofErr w:type="spellEnd"/>
            <w:r w:rsidRPr="00EB35A2">
              <w:rPr>
                <w:rFonts w:ascii="Calibri" w:hAnsi="Calibri" w:cs="Calibri"/>
                <w:color w:val="000000"/>
                <w:lang w:val="es-419" w:eastAsia="es-419"/>
              </w:rPr>
              <w:t xml:space="preserve">. De largo por 2 metros de ancho.     </w:t>
            </w:r>
            <w:r w:rsidRPr="00EB35A2">
              <w:rPr>
                <w:rFonts w:ascii="Calibri" w:hAnsi="Calibri" w:cs="Calibri"/>
                <w:color w:val="000000"/>
                <w:lang w:val="es-419" w:eastAsia="es-419"/>
              </w:rPr>
              <w:br/>
              <w:t>CARACTERISTICAS</w:t>
            </w:r>
            <w:r w:rsidRPr="00EB35A2">
              <w:rPr>
                <w:rFonts w:ascii="Calibri" w:hAnsi="Calibri" w:cs="Calibri"/>
                <w:color w:val="000000"/>
                <w:lang w:val="es-419" w:eastAsia="es-419"/>
              </w:rPr>
              <w:br/>
              <w:t>- Plástico en material 100 % recuperado</w:t>
            </w:r>
            <w:r w:rsidRPr="00EB35A2">
              <w:rPr>
                <w:rFonts w:ascii="Calibri" w:hAnsi="Calibri" w:cs="Calibri"/>
                <w:color w:val="000000"/>
                <w:lang w:val="es-419" w:eastAsia="es-419"/>
              </w:rPr>
              <w:br/>
              <w:t>- Composición: pigmento-polietileno de baja densidad</w:t>
            </w:r>
            <w:r w:rsidRPr="00EB35A2">
              <w:rPr>
                <w:rFonts w:ascii="Calibri" w:hAnsi="Calibri" w:cs="Calibri"/>
                <w:color w:val="000000"/>
                <w:lang w:val="es-419" w:eastAsia="es-419"/>
              </w:rPr>
              <w:br/>
              <w:t>- Tonalidad: negro</w:t>
            </w:r>
            <w:r w:rsidRPr="00EB35A2">
              <w:rPr>
                <w:rFonts w:ascii="Calibri" w:hAnsi="Calibri" w:cs="Calibri"/>
                <w:color w:val="000000"/>
                <w:lang w:val="es-419" w:eastAsia="es-419"/>
              </w:rPr>
              <w:br/>
              <w:t>- Mono capa</w:t>
            </w:r>
            <w:r w:rsidRPr="00EB35A2">
              <w:rPr>
                <w:rFonts w:ascii="Calibri" w:hAnsi="Calibri" w:cs="Calibri"/>
                <w:color w:val="000000"/>
                <w:lang w:val="es-419" w:eastAsia="es-419"/>
              </w:rPr>
              <w:br/>
              <w:t>- Producto: Rollo Ancho de Hule, Color Negro, Fabricado en POLIETILENO.</w:t>
            </w:r>
            <w:r w:rsidRPr="00EB35A2">
              <w:rPr>
                <w:rFonts w:ascii="Calibri" w:hAnsi="Calibri" w:cs="Calibri"/>
                <w:color w:val="000000"/>
                <w:lang w:val="es-419" w:eastAsia="es-419"/>
              </w:rPr>
              <w:br/>
              <w:t>- Materia Prima Original: Polietileno.</w:t>
            </w:r>
            <w:r w:rsidRPr="00EB35A2">
              <w:rPr>
                <w:rFonts w:ascii="Calibri" w:hAnsi="Calibri" w:cs="Calibri"/>
                <w:color w:val="000000"/>
                <w:lang w:val="es-419" w:eastAsia="es-419"/>
              </w:rPr>
              <w:br/>
              <w:t xml:space="preserve">- Materia Prima: Desperdicios Post-Industriales de </w:t>
            </w:r>
            <w:r w:rsidRPr="00EB35A2">
              <w:rPr>
                <w:rFonts w:ascii="Calibri" w:hAnsi="Calibri" w:cs="Calibri"/>
                <w:color w:val="000000"/>
                <w:lang w:val="es-419" w:eastAsia="es-419"/>
              </w:rPr>
              <w:lastRenderedPageBreak/>
              <w:t xml:space="preserve">Polietileno de Baja Densidad (LDPE) y Máster </w:t>
            </w:r>
            <w:proofErr w:type="spellStart"/>
            <w:r w:rsidRPr="00EB35A2">
              <w:rPr>
                <w:rFonts w:ascii="Calibri" w:hAnsi="Calibri" w:cs="Calibri"/>
                <w:color w:val="000000"/>
                <w:lang w:val="es-419" w:eastAsia="es-419"/>
              </w:rPr>
              <w:t>Batch</w:t>
            </w:r>
            <w:proofErr w:type="spellEnd"/>
            <w:r w:rsidRPr="00EB35A2">
              <w:rPr>
                <w:rFonts w:ascii="Calibri" w:hAnsi="Calibri" w:cs="Calibri"/>
                <w:color w:val="000000"/>
                <w:lang w:val="es-419" w:eastAsia="es-419"/>
              </w:rPr>
              <w:t xml:space="preserve"> en color negro en base polietileno (Base de Ceras </w:t>
            </w:r>
            <w:proofErr w:type="spellStart"/>
            <w:r w:rsidRPr="00EB35A2">
              <w:rPr>
                <w:rFonts w:ascii="Calibri" w:hAnsi="Calibri" w:cs="Calibri"/>
                <w:color w:val="000000"/>
                <w:lang w:val="es-419" w:eastAsia="es-419"/>
              </w:rPr>
              <w:t>Polietilenicas</w:t>
            </w:r>
            <w:proofErr w:type="spellEnd"/>
            <w:r w:rsidRPr="00EB35A2">
              <w:rPr>
                <w:rFonts w:ascii="Calibri" w:hAnsi="Calibri" w:cs="Calibri"/>
                <w:color w:val="000000"/>
                <w:lang w:val="es-419" w:eastAsia="es-419"/>
              </w:rPr>
              <w:t>, negro de humo y aditivos dispersantes). Densidad Aproximada 0.92 – 0.95 gr/cm2.</w:t>
            </w:r>
            <w:r w:rsidRPr="00EB35A2">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CE484D" w:rsidRPr="00EB35A2" w14:paraId="423A539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A77349"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75</w:t>
            </w:r>
          </w:p>
        </w:tc>
        <w:tc>
          <w:tcPr>
            <w:tcW w:w="2410" w:type="dxa"/>
            <w:tcBorders>
              <w:top w:val="nil"/>
              <w:left w:val="nil"/>
              <w:bottom w:val="single" w:sz="4" w:space="0" w:color="000000"/>
              <w:right w:val="single" w:sz="4" w:space="0" w:color="000000"/>
            </w:tcBorders>
            <w:shd w:val="clear" w:color="auto" w:fill="auto"/>
            <w:noWrap/>
            <w:vAlign w:val="bottom"/>
            <w:hideMark/>
          </w:tcPr>
          <w:p w14:paraId="2CFE85F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PUERTA TABLERO DE MADERA SEMIDURA (0,90X2,10) INC/MARCO</w:t>
            </w:r>
          </w:p>
        </w:tc>
        <w:tc>
          <w:tcPr>
            <w:tcW w:w="1418" w:type="dxa"/>
            <w:tcBorders>
              <w:top w:val="nil"/>
              <w:left w:val="nil"/>
              <w:bottom w:val="single" w:sz="4" w:space="0" w:color="000000"/>
              <w:right w:val="single" w:sz="4" w:space="0" w:color="000000"/>
            </w:tcBorders>
            <w:shd w:val="clear" w:color="auto" w:fill="auto"/>
            <w:noWrap/>
            <w:vAlign w:val="bottom"/>
            <w:hideMark/>
          </w:tcPr>
          <w:p w14:paraId="3B665BC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60DABAB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B35A2">
              <w:rPr>
                <w:rFonts w:ascii="Calibri" w:hAnsi="Calibri" w:cs="Calibri"/>
                <w:color w:val="000000"/>
                <w:lang w:val="es-419" w:eastAsia="es-419"/>
              </w:rPr>
              <w:t>bitumbo</w:t>
            </w:r>
            <w:proofErr w:type="spellEnd"/>
            <w:r w:rsidRPr="00EB35A2">
              <w:rPr>
                <w:rFonts w:ascii="Calibri" w:hAnsi="Calibri" w:cs="Calibri"/>
                <w:color w:val="000000"/>
                <w:lang w:val="es-419" w:eastAsia="es-419"/>
              </w:rPr>
              <w:t xml:space="preserve">, marfil, Aliso, </w:t>
            </w:r>
            <w:proofErr w:type="spellStart"/>
            <w:r w:rsidRPr="00EB35A2">
              <w:rPr>
                <w:rFonts w:ascii="Calibri" w:hAnsi="Calibri" w:cs="Calibri"/>
                <w:color w:val="000000"/>
                <w:lang w:val="es-419" w:eastAsia="es-419"/>
              </w:rPr>
              <w:t>Maramacho</w:t>
            </w:r>
            <w:proofErr w:type="spellEnd"/>
            <w:r w:rsidRPr="00EB35A2">
              <w:rPr>
                <w:rFonts w:ascii="Calibri" w:hAnsi="Calibri" w:cs="Calibri"/>
                <w:color w:val="000000"/>
                <w:lang w:val="es-419" w:eastAsia="es-419"/>
              </w:rPr>
              <w:t xml:space="preserve"> Cambara, Yesquero Negro, Cedro Rosado, Roble, </w:t>
            </w:r>
            <w:proofErr w:type="spellStart"/>
            <w:r w:rsidRPr="00EB35A2">
              <w:rPr>
                <w:rFonts w:ascii="Calibri" w:hAnsi="Calibri" w:cs="Calibri"/>
                <w:color w:val="000000"/>
                <w:lang w:val="es-419" w:eastAsia="es-419"/>
              </w:rPr>
              <w:t>Pacara</w:t>
            </w:r>
            <w:proofErr w:type="spellEnd"/>
            <w:r w:rsidRPr="00EB35A2">
              <w:rPr>
                <w:rFonts w:ascii="Calibri" w:hAnsi="Calibri" w:cs="Calibri"/>
                <w:color w:val="000000"/>
                <w:lang w:val="es-419" w:eastAsia="es-419"/>
              </w:rPr>
              <w:t xml:space="preserve"> o maderas de calidad similar.</w:t>
            </w:r>
            <w:r w:rsidRPr="00EB35A2">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B35A2">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B35A2">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B35A2">
              <w:rPr>
                <w:rFonts w:ascii="Calibri" w:hAnsi="Calibri" w:cs="Calibri"/>
                <w:color w:val="000000"/>
                <w:lang w:val="es-419" w:eastAsia="es-419"/>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w:t>
            </w:r>
            <w:r w:rsidRPr="00EB35A2">
              <w:rPr>
                <w:rFonts w:ascii="Calibri" w:hAnsi="Calibri" w:cs="Calibri"/>
                <w:color w:val="000000"/>
                <w:lang w:val="es-419" w:eastAsia="es-419"/>
              </w:rPr>
              <w:lastRenderedPageBreak/>
              <w:t>con los soportes adecuados a 45 grados en cada esquina para evitar deformaciones.</w:t>
            </w:r>
            <w:r w:rsidRPr="00EB35A2">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B35A2">
              <w:rPr>
                <w:rFonts w:ascii="Calibri" w:hAnsi="Calibri" w:cs="Calibri"/>
                <w:color w:val="000000"/>
                <w:lang w:val="es-419" w:eastAsia="es-419"/>
              </w:rPr>
              <w:t>semi-mate</w:t>
            </w:r>
            <w:proofErr w:type="spellEnd"/>
            <w:r w:rsidRPr="00EB35A2">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CE484D" w:rsidRPr="00EB35A2" w14:paraId="3A9D5E0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A51EB8"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76</w:t>
            </w:r>
          </w:p>
        </w:tc>
        <w:tc>
          <w:tcPr>
            <w:tcW w:w="2410" w:type="dxa"/>
            <w:tcBorders>
              <w:top w:val="nil"/>
              <w:left w:val="nil"/>
              <w:bottom w:val="single" w:sz="4" w:space="0" w:color="000000"/>
              <w:right w:val="single" w:sz="4" w:space="0" w:color="000000"/>
            </w:tcBorders>
            <w:shd w:val="clear" w:color="auto" w:fill="auto"/>
            <w:noWrap/>
            <w:vAlign w:val="bottom"/>
            <w:hideMark/>
          </w:tcPr>
          <w:p w14:paraId="23985D6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PUERTA TABLERO DE MADERA SEMIDURA (1,00X2,10) INC/MARCO </w:t>
            </w:r>
          </w:p>
        </w:tc>
        <w:tc>
          <w:tcPr>
            <w:tcW w:w="1418" w:type="dxa"/>
            <w:tcBorders>
              <w:top w:val="nil"/>
              <w:left w:val="nil"/>
              <w:bottom w:val="single" w:sz="4" w:space="0" w:color="000000"/>
              <w:right w:val="single" w:sz="4" w:space="0" w:color="000000"/>
            </w:tcBorders>
            <w:shd w:val="clear" w:color="auto" w:fill="auto"/>
            <w:noWrap/>
            <w:vAlign w:val="bottom"/>
            <w:hideMark/>
          </w:tcPr>
          <w:p w14:paraId="2743E2C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725ED1A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B35A2">
              <w:rPr>
                <w:rFonts w:ascii="Calibri" w:hAnsi="Calibri" w:cs="Calibri"/>
                <w:color w:val="000000"/>
                <w:lang w:val="es-419" w:eastAsia="es-419"/>
              </w:rPr>
              <w:t>bitumbo</w:t>
            </w:r>
            <w:proofErr w:type="spellEnd"/>
            <w:r w:rsidRPr="00EB35A2">
              <w:rPr>
                <w:rFonts w:ascii="Calibri" w:hAnsi="Calibri" w:cs="Calibri"/>
                <w:color w:val="000000"/>
                <w:lang w:val="es-419" w:eastAsia="es-419"/>
              </w:rPr>
              <w:t xml:space="preserve">, marfil, Aliso, </w:t>
            </w:r>
            <w:proofErr w:type="spellStart"/>
            <w:r w:rsidRPr="00EB35A2">
              <w:rPr>
                <w:rFonts w:ascii="Calibri" w:hAnsi="Calibri" w:cs="Calibri"/>
                <w:color w:val="000000"/>
                <w:lang w:val="es-419" w:eastAsia="es-419"/>
              </w:rPr>
              <w:t>Maramacho</w:t>
            </w:r>
            <w:proofErr w:type="spellEnd"/>
            <w:r w:rsidRPr="00EB35A2">
              <w:rPr>
                <w:rFonts w:ascii="Calibri" w:hAnsi="Calibri" w:cs="Calibri"/>
                <w:color w:val="000000"/>
                <w:lang w:val="es-419" w:eastAsia="es-419"/>
              </w:rPr>
              <w:t xml:space="preserve"> Cambara, Yesquero Negro, Cedro Rosado, Roble, </w:t>
            </w:r>
            <w:proofErr w:type="spellStart"/>
            <w:r w:rsidRPr="00EB35A2">
              <w:rPr>
                <w:rFonts w:ascii="Calibri" w:hAnsi="Calibri" w:cs="Calibri"/>
                <w:color w:val="000000"/>
                <w:lang w:val="es-419" w:eastAsia="es-419"/>
              </w:rPr>
              <w:t>Pacara</w:t>
            </w:r>
            <w:proofErr w:type="spellEnd"/>
            <w:r w:rsidRPr="00EB35A2">
              <w:rPr>
                <w:rFonts w:ascii="Calibri" w:hAnsi="Calibri" w:cs="Calibri"/>
                <w:color w:val="000000"/>
                <w:lang w:val="es-419" w:eastAsia="es-419"/>
              </w:rPr>
              <w:t xml:space="preserve"> o maderas de calidad similar.</w:t>
            </w:r>
            <w:r w:rsidRPr="00EB35A2">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B35A2">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B35A2">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B35A2">
              <w:rPr>
                <w:rFonts w:ascii="Calibri" w:hAnsi="Calibri" w:cs="Calibri"/>
                <w:color w:val="000000"/>
                <w:lang w:val="es-419" w:eastAsia="es-419"/>
              </w:rPr>
              <w:br/>
              <w:t xml:space="preserve">El fabricante de este tipo de carpintería deberá entregar las piezas correctamente cepilladas, labradas, enrasadas y </w:t>
            </w:r>
            <w:r w:rsidRPr="00EB35A2">
              <w:rPr>
                <w:rFonts w:ascii="Calibri" w:hAnsi="Calibri" w:cs="Calibri"/>
                <w:color w:val="000000"/>
                <w:lang w:val="es-419" w:eastAsia="es-419"/>
              </w:rPr>
              <w:lastRenderedPageBreak/>
              <w:t>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B35A2">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B35A2">
              <w:rPr>
                <w:rFonts w:ascii="Calibri" w:hAnsi="Calibri" w:cs="Calibri"/>
                <w:color w:val="000000"/>
                <w:lang w:val="es-419" w:eastAsia="es-419"/>
              </w:rPr>
              <w:t>semi-mate</w:t>
            </w:r>
            <w:proofErr w:type="spellEnd"/>
            <w:r w:rsidRPr="00EB35A2">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CE484D" w:rsidRPr="00EB35A2" w14:paraId="68F6A0F1"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2C8669"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77</w:t>
            </w:r>
          </w:p>
        </w:tc>
        <w:tc>
          <w:tcPr>
            <w:tcW w:w="2410" w:type="dxa"/>
            <w:tcBorders>
              <w:top w:val="nil"/>
              <w:left w:val="nil"/>
              <w:bottom w:val="single" w:sz="4" w:space="0" w:color="000000"/>
              <w:right w:val="single" w:sz="4" w:space="0" w:color="000000"/>
            </w:tcBorders>
            <w:shd w:val="clear" w:color="auto" w:fill="auto"/>
            <w:noWrap/>
            <w:vAlign w:val="bottom"/>
            <w:hideMark/>
          </w:tcPr>
          <w:p w14:paraId="412D448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REDUCCIÓN PVC DE 2" A 1 1/2"</w:t>
            </w:r>
          </w:p>
        </w:tc>
        <w:tc>
          <w:tcPr>
            <w:tcW w:w="1418" w:type="dxa"/>
            <w:tcBorders>
              <w:top w:val="nil"/>
              <w:left w:val="nil"/>
              <w:bottom w:val="single" w:sz="4" w:space="0" w:color="000000"/>
              <w:right w:val="single" w:sz="4" w:space="0" w:color="000000"/>
            </w:tcBorders>
            <w:shd w:val="clear" w:color="auto" w:fill="auto"/>
            <w:noWrap/>
            <w:vAlign w:val="bottom"/>
            <w:hideMark/>
          </w:tcPr>
          <w:p w14:paraId="00AA0B5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680DEF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EB35A2">
              <w:rPr>
                <w:rFonts w:ascii="Calibri" w:hAnsi="Calibri" w:cs="Calibri"/>
                <w:color w:val="000000"/>
                <w:lang w:val="es-419" w:eastAsia="es-419"/>
              </w:rPr>
              <w:br/>
              <w:t xml:space="preserve"> - Material: PVC resistente y duradero.</w:t>
            </w:r>
            <w:r w:rsidRPr="00EB35A2">
              <w:rPr>
                <w:rFonts w:ascii="Calibri" w:hAnsi="Calibri" w:cs="Calibri"/>
                <w:color w:val="000000"/>
                <w:lang w:val="es-419" w:eastAsia="es-419"/>
              </w:rPr>
              <w:br/>
              <w:t xml:space="preserve"> - Tamaño inicial: 2 pulgadas.</w:t>
            </w:r>
            <w:r w:rsidRPr="00EB35A2">
              <w:rPr>
                <w:rFonts w:ascii="Calibri" w:hAnsi="Calibri" w:cs="Calibri"/>
                <w:color w:val="000000"/>
                <w:lang w:val="es-419" w:eastAsia="es-419"/>
              </w:rPr>
              <w:br/>
              <w:t xml:space="preserve"> - Tamaño final: 1 1/2 pulgadas.</w:t>
            </w:r>
            <w:r w:rsidRPr="00EB35A2">
              <w:rPr>
                <w:rFonts w:ascii="Calibri" w:hAnsi="Calibri" w:cs="Calibri"/>
                <w:color w:val="000000"/>
                <w:lang w:val="es-419" w:eastAsia="es-419"/>
              </w:rPr>
              <w:br/>
              <w:t xml:space="preserve"> - Uso: Facilita la transición entre tuberías de diferentes diámetros.</w:t>
            </w:r>
            <w:r w:rsidRPr="00EB35A2">
              <w:rPr>
                <w:rFonts w:ascii="Calibri" w:hAnsi="Calibri" w:cs="Calibri"/>
                <w:color w:val="000000"/>
                <w:lang w:val="es-419" w:eastAsia="es-419"/>
              </w:rPr>
              <w:br/>
              <w:t xml:space="preserve"> - Aplicaciones comunes: Sistemas hidráulicos, sistemas de fontanería, sistemas de riego, entre otros.</w:t>
            </w:r>
            <w:r w:rsidRPr="00EB35A2">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CE484D" w:rsidRPr="00EB35A2" w14:paraId="25D069AF"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892284"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78</w:t>
            </w:r>
          </w:p>
        </w:tc>
        <w:tc>
          <w:tcPr>
            <w:tcW w:w="2410" w:type="dxa"/>
            <w:tcBorders>
              <w:top w:val="nil"/>
              <w:left w:val="nil"/>
              <w:bottom w:val="single" w:sz="4" w:space="0" w:color="000000"/>
              <w:right w:val="single" w:sz="4" w:space="0" w:color="000000"/>
            </w:tcBorders>
            <w:shd w:val="clear" w:color="auto" w:fill="auto"/>
            <w:noWrap/>
            <w:vAlign w:val="bottom"/>
            <w:hideMark/>
          </w:tcPr>
          <w:p w14:paraId="1FFE05C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REJILLA DE PISO METÁLICA</w:t>
            </w:r>
          </w:p>
        </w:tc>
        <w:tc>
          <w:tcPr>
            <w:tcW w:w="1418" w:type="dxa"/>
            <w:tcBorders>
              <w:top w:val="nil"/>
              <w:left w:val="nil"/>
              <w:bottom w:val="single" w:sz="4" w:space="0" w:color="000000"/>
              <w:right w:val="single" w:sz="4" w:space="0" w:color="000000"/>
            </w:tcBorders>
            <w:shd w:val="clear" w:color="auto" w:fill="auto"/>
            <w:noWrap/>
            <w:vAlign w:val="bottom"/>
            <w:hideMark/>
          </w:tcPr>
          <w:p w14:paraId="6F2FBB3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52E21B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E484D" w:rsidRPr="00EB35A2" w14:paraId="30DC500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773303F"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79</w:t>
            </w:r>
          </w:p>
        </w:tc>
        <w:tc>
          <w:tcPr>
            <w:tcW w:w="2410" w:type="dxa"/>
            <w:tcBorders>
              <w:top w:val="nil"/>
              <w:left w:val="nil"/>
              <w:bottom w:val="single" w:sz="4" w:space="0" w:color="000000"/>
              <w:right w:val="single" w:sz="4" w:space="0" w:color="000000"/>
            </w:tcBorders>
            <w:shd w:val="clear" w:color="auto" w:fill="auto"/>
            <w:noWrap/>
            <w:vAlign w:val="bottom"/>
            <w:hideMark/>
          </w:tcPr>
          <w:p w14:paraId="290EBA4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SELLA ROSCA</w:t>
            </w:r>
          </w:p>
        </w:tc>
        <w:tc>
          <w:tcPr>
            <w:tcW w:w="1418" w:type="dxa"/>
            <w:tcBorders>
              <w:top w:val="nil"/>
              <w:left w:val="nil"/>
              <w:bottom w:val="single" w:sz="4" w:space="0" w:color="000000"/>
              <w:right w:val="single" w:sz="4" w:space="0" w:color="000000"/>
            </w:tcBorders>
            <w:shd w:val="clear" w:color="auto" w:fill="auto"/>
            <w:noWrap/>
            <w:vAlign w:val="bottom"/>
            <w:hideMark/>
          </w:tcPr>
          <w:p w14:paraId="350D040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4F5FFF9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EB35A2">
              <w:rPr>
                <w:rFonts w:ascii="Calibri" w:hAnsi="Calibri" w:cs="Calibri"/>
                <w:color w:val="000000"/>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E484D" w:rsidRPr="00EB35A2" w14:paraId="0C57C0C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EF68A5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80</w:t>
            </w:r>
          </w:p>
        </w:tc>
        <w:tc>
          <w:tcPr>
            <w:tcW w:w="2410" w:type="dxa"/>
            <w:tcBorders>
              <w:top w:val="nil"/>
              <w:left w:val="nil"/>
              <w:bottom w:val="single" w:sz="4" w:space="0" w:color="000000"/>
              <w:right w:val="single" w:sz="4" w:space="0" w:color="000000"/>
            </w:tcBorders>
            <w:shd w:val="clear" w:color="auto" w:fill="auto"/>
            <w:noWrap/>
            <w:vAlign w:val="bottom"/>
            <w:hideMark/>
          </w:tcPr>
          <w:p w14:paraId="2325D9C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SELLADOR DE PARED </w:t>
            </w:r>
          </w:p>
        </w:tc>
        <w:tc>
          <w:tcPr>
            <w:tcW w:w="1418" w:type="dxa"/>
            <w:tcBorders>
              <w:top w:val="nil"/>
              <w:left w:val="nil"/>
              <w:bottom w:val="single" w:sz="4" w:space="0" w:color="000000"/>
              <w:right w:val="single" w:sz="4" w:space="0" w:color="000000"/>
            </w:tcBorders>
            <w:shd w:val="clear" w:color="auto" w:fill="auto"/>
            <w:noWrap/>
            <w:vAlign w:val="bottom"/>
            <w:hideMark/>
          </w:tcPr>
          <w:p w14:paraId="7E1FE37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LT</w:t>
            </w:r>
          </w:p>
        </w:tc>
        <w:tc>
          <w:tcPr>
            <w:tcW w:w="5103" w:type="dxa"/>
            <w:tcBorders>
              <w:top w:val="nil"/>
              <w:left w:val="nil"/>
              <w:bottom w:val="single" w:sz="4" w:space="0" w:color="000000"/>
              <w:right w:val="single" w:sz="4" w:space="0" w:color="000000"/>
            </w:tcBorders>
            <w:shd w:val="clear" w:color="auto" w:fill="auto"/>
            <w:vAlign w:val="bottom"/>
            <w:hideMark/>
          </w:tcPr>
          <w:p w14:paraId="2866D72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EB35A2">
              <w:rPr>
                <w:rFonts w:ascii="Calibri" w:hAnsi="Calibri" w:cs="Calibri"/>
                <w:color w:val="000000"/>
                <w:lang w:val="es-419" w:eastAsia="es-419"/>
              </w:rPr>
              <w:br/>
              <w:t xml:space="preserve">Será usado para el sellado de superficies de concreto, yeso y estuco que tendrán como acabado pinturas Látex o sintética. </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656B92CC"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D8AE663"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81</w:t>
            </w:r>
          </w:p>
        </w:tc>
        <w:tc>
          <w:tcPr>
            <w:tcW w:w="2410" w:type="dxa"/>
            <w:tcBorders>
              <w:top w:val="nil"/>
              <w:left w:val="nil"/>
              <w:bottom w:val="single" w:sz="4" w:space="0" w:color="000000"/>
              <w:right w:val="single" w:sz="4" w:space="0" w:color="000000"/>
            </w:tcBorders>
            <w:shd w:val="clear" w:color="auto" w:fill="auto"/>
            <w:noWrap/>
            <w:vAlign w:val="bottom"/>
            <w:hideMark/>
          </w:tcPr>
          <w:p w14:paraId="74B52CD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SEMICODO PVC DE 3"</w:t>
            </w:r>
          </w:p>
        </w:tc>
        <w:tc>
          <w:tcPr>
            <w:tcW w:w="1418" w:type="dxa"/>
            <w:tcBorders>
              <w:top w:val="nil"/>
              <w:left w:val="nil"/>
              <w:bottom w:val="single" w:sz="4" w:space="0" w:color="000000"/>
              <w:right w:val="single" w:sz="4" w:space="0" w:color="000000"/>
            </w:tcBorders>
            <w:shd w:val="clear" w:color="auto" w:fill="auto"/>
            <w:noWrap/>
            <w:vAlign w:val="bottom"/>
            <w:hideMark/>
          </w:tcPr>
          <w:p w14:paraId="658736B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0F4BAE5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EB35A2">
              <w:rPr>
                <w:rFonts w:ascii="Calibri" w:hAnsi="Calibri" w:cs="Calibri"/>
                <w:color w:val="000000"/>
                <w:lang w:val="es-419" w:eastAsia="es-419"/>
              </w:rPr>
              <w:br/>
              <w:t>Diseñados para transportar agua servida, residual doméstica, industrial o aguas lluvias y ventilación. Cumplen la NTC 1341. Vida Útil estimada es de 50 años</w:t>
            </w:r>
          </w:p>
        </w:tc>
      </w:tr>
      <w:tr w:rsidR="00CE484D" w:rsidRPr="00EB35A2" w14:paraId="2CC794D2"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EB847B"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82</w:t>
            </w:r>
          </w:p>
        </w:tc>
        <w:tc>
          <w:tcPr>
            <w:tcW w:w="2410" w:type="dxa"/>
            <w:tcBorders>
              <w:top w:val="nil"/>
              <w:left w:val="nil"/>
              <w:bottom w:val="single" w:sz="4" w:space="0" w:color="000000"/>
              <w:right w:val="single" w:sz="4" w:space="0" w:color="000000"/>
            </w:tcBorders>
            <w:shd w:val="clear" w:color="auto" w:fill="auto"/>
            <w:noWrap/>
            <w:vAlign w:val="bottom"/>
            <w:hideMark/>
          </w:tcPr>
          <w:p w14:paraId="684663D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SIFÓN DE PVC</w:t>
            </w:r>
          </w:p>
        </w:tc>
        <w:tc>
          <w:tcPr>
            <w:tcW w:w="1418" w:type="dxa"/>
            <w:tcBorders>
              <w:top w:val="nil"/>
              <w:left w:val="nil"/>
              <w:bottom w:val="single" w:sz="4" w:space="0" w:color="000000"/>
              <w:right w:val="single" w:sz="4" w:space="0" w:color="000000"/>
            </w:tcBorders>
            <w:shd w:val="clear" w:color="auto" w:fill="auto"/>
            <w:noWrap/>
            <w:vAlign w:val="bottom"/>
            <w:hideMark/>
          </w:tcPr>
          <w:p w14:paraId="6F71CE7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7C0A28A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EB35A2">
              <w:rPr>
                <w:rFonts w:ascii="Calibri" w:hAnsi="Calibri" w:cs="Calibri"/>
                <w:color w:val="000000"/>
                <w:lang w:val="es-419" w:eastAsia="es-419"/>
              </w:rPr>
              <w:br/>
              <w:t>CARACTERÍSTICAS</w:t>
            </w:r>
            <w:r w:rsidRPr="00EB35A2">
              <w:rPr>
                <w:rFonts w:ascii="Calibri" w:hAnsi="Calibri" w:cs="Calibri"/>
                <w:color w:val="000000"/>
                <w:lang w:val="es-419" w:eastAsia="es-419"/>
              </w:rPr>
              <w:br/>
              <w:t>1 1/4" Desagüe Lavatorio con Cola PVC y Tapón</w:t>
            </w:r>
            <w:r w:rsidRPr="00EB35A2">
              <w:rPr>
                <w:rFonts w:ascii="Calibri" w:hAnsi="Calibri" w:cs="Calibri"/>
                <w:color w:val="000000"/>
                <w:lang w:val="es-419" w:eastAsia="es-419"/>
              </w:rPr>
              <w:br/>
              <w:t>Gran resistencia a la humedad, aunque son vulnerables a los ácidos</w:t>
            </w:r>
            <w:r w:rsidRPr="00EB35A2">
              <w:rPr>
                <w:rFonts w:ascii="Calibri" w:hAnsi="Calibri" w:cs="Calibri"/>
                <w:color w:val="000000"/>
                <w:lang w:val="es-419" w:eastAsia="es-419"/>
              </w:rPr>
              <w:br/>
              <w:t>Sifón Lavatorio 1 1/4'</w:t>
            </w:r>
            <w:r w:rsidRPr="00EB35A2">
              <w:rPr>
                <w:rFonts w:ascii="Calibri" w:hAnsi="Calibri" w:cs="Calibri"/>
                <w:color w:val="000000"/>
                <w:lang w:val="es-419" w:eastAsia="es-419"/>
              </w:rPr>
              <w:br/>
              <w:t xml:space="preserve">Salida Recta 32 mm </w:t>
            </w:r>
            <w:r w:rsidRPr="00EB35A2">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745E396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A50EA2"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83</w:t>
            </w:r>
          </w:p>
        </w:tc>
        <w:tc>
          <w:tcPr>
            <w:tcW w:w="2410" w:type="dxa"/>
            <w:tcBorders>
              <w:top w:val="nil"/>
              <w:left w:val="nil"/>
              <w:bottom w:val="single" w:sz="4" w:space="0" w:color="000000"/>
              <w:right w:val="single" w:sz="4" w:space="0" w:color="000000"/>
            </w:tcBorders>
            <w:shd w:val="clear" w:color="auto" w:fill="auto"/>
            <w:noWrap/>
            <w:vAlign w:val="bottom"/>
            <w:hideMark/>
          </w:tcPr>
          <w:p w14:paraId="7A2F4E9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SIFÓN DE PVC PARA LAVANDERÍA</w:t>
            </w:r>
          </w:p>
        </w:tc>
        <w:tc>
          <w:tcPr>
            <w:tcW w:w="1418" w:type="dxa"/>
            <w:tcBorders>
              <w:top w:val="nil"/>
              <w:left w:val="nil"/>
              <w:bottom w:val="single" w:sz="4" w:space="0" w:color="000000"/>
              <w:right w:val="single" w:sz="4" w:space="0" w:color="000000"/>
            </w:tcBorders>
            <w:shd w:val="clear" w:color="auto" w:fill="auto"/>
            <w:noWrap/>
            <w:vAlign w:val="bottom"/>
            <w:hideMark/>
          </w:tcPr>
          <w:p w14:paraId="03E6ECD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4D19DDC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EB35A2">
              <w:rPr>
                <w:rFonts w:ascii="Calibri" w:hAnsi="Calibri" w:cs="Calibri"/>
                <w:color w:val="000000"/>
                <w:lang w:val="es-419" w:eastAsia="es-419"/>
              </w:rPr>
              <w:br/>
              <w:t>CARACTERÍSTICAS</w:t>
            </w:r>
            <w:r w:rsidRPr="00EB35A2">
              <w:rPr>
                <w:rFonts w:ascii="Calibri" w:hAnsi="Calibri" w:cs="Calibri"/>
                <w:color w:val="000000"/>
                <w:lang w:val="es-419" w:eastAsia="es-419"/>
              </w:rPr>
              <w:br/>
              <w:t>1 1/4" Desagüe Lavatorio con Cola PVC y Tapón</w:t>
            </w:r>
            <w:r w:rsidRPr="00EB35A2">
              <w:rPr>
                <w:rFonts w:ascii="Calibri" w:hAnsi="Calibri" w:cs="Calibri"/>
                <w:color w:val="000000"/>
                <w:lang w:val="es-419" w:eastAsia="es-419"/>
              </w:rPr>
              <w:br/>
              <w:t>Gran resistencia a la humedad, aunque son vulnerables a los ácidos</w:t>
            </w:r>
            <w:r w:rsidRPr="00EB35A2">
              <w:rPr>
                <w:rFonts w:ascii="Calibri" w:hAnsi="Calibri" w:cs="Calibri"/>
                <w:color w:val="000000"/>
                <w:lang w:val="es-419" w:eastAsia="es-419"/>
              </w:rPr>
              <w:br/>
              <w:t>Sifón Lavatorio 1 1/4'</w:t>
            </w:r>
            <w:r w:rsidRPr="00EB35A2">
              <w:rPr>
                <w:rFonts w:ascii="Calibri" w:hAnsi="Calibri" w:cs="Calibri"/>
                <w:color w:val="000000"/>
                <w:lang w:val="es-419" w:eastAsia="es-419"/>
              </w:rPr>
              <w:br/>
              <w:t xml:space="preserve">Salida Recta 32 mm </w:t>
            </w:r>
            <w:r w:rsidRPr="00EB35A2">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B35A2">
              <w:rPr>
                <w:rFonts w:ascii="Calibri" w:hAnsi="Calibri" w:cs="Calibri"/>
                <w:color w:val="000000"/>
                <w:lang w:val="es-419" w:eastAsia="es-419"/>
              </w:rPr>
              <w:br/>
              <w:t>La Entidad Ejecutora deberá garantizar que el material de referencia sea de buena calidad y de marca.</w:t>
            </w:r>
          </w:p>
        </w:tc>
      </w:tr>
      <w:tr w:rsidR="00CE484D" w:rsidRPr="00EB35A2" w14:paraId="7EAD457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CC953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84</w:t>
            </w:r>
          </w:p>
        </w:tc>
        <w:tc>
          <w:tcPr>
            <w:tcW w:w="2410" w:type="dxa"/>
            <w:tcBorders>
              <w:top w:val="nil"/>
              <w:left w:val="nil"/>
              <w:bottom w:val="single" w:sz="4" w:space="0" w:color="000000"/>
              <w:right w:val="single" w:sz="4" w:space="0" w:color="000000"/>
            </w:tcBorders>
            <w:shd w:val="clear" w:color="auto" w:fill="auto"/>
            <w:noWrap/>
            <w:vAlign w:val="bottom"/>
            <w:hideMark/>
          </w:tcPr>
          <w:p w14:paraId="0C84F10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TANQUE PLÁSTICO DE AGUA 450 LITROS C/ACCESORIOS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631FDDD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GLB</w:t>
            </w:r>
          </w:p>
        </w:tc>
        <w:tc>
          <w:tcPr>
            <w:tcW w:w="5103" w:type="dxa"/>
            <w:tcBorders>
              <w:top w:val="nil"/>
              <w:left w:val="nil"/>
              <w:bottom w:val="single" w:sz="4" w:space="0" w:color="000000"/>
              <w:right w:val="single" w:sz="4" w:space="0" w:color="000000"/>
            </w:tcBorders>
            <w:shd w:val="clear" w:color="auto" w:fill="auto"/>
            <w:vAlign w:val="bottom"/>
            <w:hideMark/>
          </w:tcPr>
          <w:p w14:paraId="588EF08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B35A2">
              <w:rPr>
                <w:rFonts w:ascii="Calibri" w:hAnsi="Calibri" w:cs="Calibri"/>
                <w:color w:val="000000"/>
                <w:lang w:val="es-419" w:eastAsia="es-419"/>
              </w:rPr>
              <w:t>tee</w:t>
            </w:r>
            <w:proofErr w:type="spellEnd"/>
            <w:r w:rsidRPr="00EB35A2">
              <w:rPr>
                <w:rFonts w:ascii="Calibri" w:hAnsi="Calibri" w:cs="Calibri"/>
                <w:color w:val="000000"/>
                <w:lang w:val="es-419" w:eastAsia="es-419"/>
              </w:rPr>
              <w:t xml:space="preserve"> de ½”, 2 codos, teflón.</w:t>
            </w:r>
            <w:r w:rsidRPr="00EB35A2">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EB35A2">
              <w:rPr>
                <w:rFonts w:ascii="Calibri" w:hAnsi="Calibri" w:cs="Calibri"/>
                <w:color w:val="000000"/>
                <w:lang w:val="es-419" w:eastAsia="es-419"/>
              </w:rPr>
              <w:br/>
              <w:t>Las características que debe cumplir:</w:t>
            </w:r>
            <w:r w:rsidRPr="00EB35A2">
              <w:rPr>
                <w:rFonts w:ascii="Calibri" w:hAnsi="Calibri" w:cs="Calibri"/>
                <w:color w:val="000000"/>
                <w:lang w:val="es-419" w:eastAsia="es-419"/>
              </w:rPr>
              <w:br/>
              <w:t xml:space="preserve">• Capa externa negra, con protección UV </w:t>
            </w:r>
            <w:r w:rsidRPr="00EB35A2">
              <w:rPr>
                <w:rFonts w:ascii="Calibri" w:hAnsi="Calibri" w:cs="Calibri"/>
                <w:color w:val="000000"/>
                <w:lang w:val="es-419" w:eastAsia="es-419"/>
              </w:rPr>
              <w:br/>
              <w:t>• Capa interna que impidan la proliferación de bacterias, algas, hongos y esporas</w:t>
            </w:r>
            <w:r w:rsidRPr="00EB35A2">
              <w:rPr>
                <w:rFonts w:ascii="Calibri" w:hAnsi="Calibri" w:cs="Calibri"/>
                <w:color w:val="000000"/>
                <w:lang w:val="es-419" w:eastAsia="es-419"/>
              </w:rPr>
              <w:br/>
              <w:t xml:space="preserve">•  Tapa de fácil acceso y sellado </w:t>
            </w:r>
            <w:r w:rsidRPr="00EB35A2">
              <w:rPr>
                <w:rFonts w:ascii="Calibri" w:hAnsi="Calibri" w:cs="Calibri"/>
                <w:color w:val="000000"/>
                <w:lang w:val="es-419" w:eastAsia="es-419"/>
              </w:rPr>
              <w:br/>
              <w:t xml:space="preserve">• Material insípido, atoxico e higiénico </w:t>
            </w:r>
            <w:r w:rsidRPr="00EB35A2">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EB35A2">
              <w:rPr>
                <w:rFonts w:ascii="Calibri" w:hAnsi="Calibri" w:cs="Calibri"/>
                <w:color w:val="000000"/>
                <w:lang w:val="es-419" w:eastAsia="es-419"/>
              </w:rPr>
              <w:br/>
              <w:t xml:space="preserve">La Entidad Ejecutora deberá garantizar que el material de referencia sea de buena calidad y de marca reconocida. </w:t>
            </w:r>
          </w:p>
        </w:tc>
      </w:tr>
      <w:tr w:rsidR="00CE484D" w:rsidRPr="00EB35A2" w14:paraId="3C6F0E61"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4E3CA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85</w:t>
            </w:r>
          </w:p>
        </w:tc>
        <w:tc>
          <w:tcPr>
            <w:tcW w:w="2410" w:type="dxa"/>
            <w:tcBorders>
              <w:top w:val="nil"/>
              <w:left w:val="nil"/>
              <w:bottom w:val="single" w:sz="4" w:space="0" w:color="000000"/>
              <w:right w:val="single" w:sz="4" w:space="0" w:color="000000"/>
            </w:tcBorders>
            <w:shd w:val="clear" w:color="auto" w:fill="auto"/>
            <w:noWrap/>
            <w:vAlign w:val="bottom"/>
            <w:hideMark/>
          </w:tcPr>
          <w:p w14:paraId="4C79671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TEE PVC D=1/2"</w:t>
            </w:r>
          </w:p>
        </w:tc>
        <w:tc>
          <w:tcPr>
            <w:tcW w:w="1418" w:type="dxa"/>
            <w:tcBorders>
              <w:top w:val="nil"/>
              <w:left w:val="nil"/>
              <w:bottom w:val="single" w:sz="4" w:space="0" w:color="000000"/>
              <w:right w:val="single" w:sz="4" w:space="0" w:color="000000"/>
            </w:tcBorders>
            <w:shd w:val="clear" w:color="auto" w:fill="auto"/>
            <w:noWrap/>
            <w:vAlign w:val="bottom"/>
            <w:hideMark/>
          </w:tcPr>
          <w:p w14:paraId="687600A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203F23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conexión </w:t>
            </w:r>
            <w:proofErr w:type="spellStart"/>
            <w:r w:rsidRPr="00EB35A2">
              <w:rPr>
                <w:rFonts w:ascii="Calibri" w:hAnsi="Calibri" w:cs="Calibri"/>
                <w:color w:val="000000"/>
                <w:lang w:val="es-419" w:eastAsia="es-419"/>
              </w:rPr>
              <w:t>tee</w:t>
            </w:r>
            <w:proofErr w:type="spellEnd"/>
            <w:r w:rsidRPr="00EB35A2">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B35A2">
              <w:rPr>
                <w:rFonts w:ascii="Calibri" w:hAnsi="Calibri" w:cs="Calibri"/>
                <w:color w:val="000000"/>
                <w:lang w:val="es-419" w:eastAsia="es-419"/>
              </w:rPr>
              <w:br/>
              <w:t xml:space="preserve">REQUISITOS: </w:t>
            </w:r>
            <w:r w:rsidRPr="00EB35A2">
              <w:rPr>
                <w:rFonts w:ascii="Calibri" w:hAnsi="Calibri" w:cs="Calibri"/>
                <w:color w:val="000000"/>
                <w:lang w:val="es-419" w:eastAsia="es-419"/>
              </w:rPr>
              <w:br/>
              <w:t xml:space="preserve">Debe presentar color uniforme, ser libre de cuerpos extraños, irregularidades, rajaduras y otros </w:t>
            </w:r>
            <w:proofErr w:type="spellStart"/>
            <w:r w:rsidRPr="00EB35A2">
              <w:rPr>
                <w:rFonts w:ascii="Calibri" w:hAnsi="Calibri" w:cs="Calibri"/>
                <w:color w:val="000000"/>
                <w:lang w:val="es-419" w:eastAsia="es-419"/>
              </w:rPr>
              <w:t>defectos</w:t>
            </w:r>
            <w:proofErr w:type="spellEnd"/>
            <w:r w:rsidRPr="00EB35A2">
              <w:rPr>
                <w:rFonts w:ascii="Calibri" w:hAnsi="Calibri" w:cs="Calibri"/>
                <w:color w:val="000000"/>
                <w:lang w:val="es-419" w:eastAsia="es-419"/>
              </w:rPr>
              <w:t xml:space="preserve"> visuales que indiquen discontinuidad del material o fallas derivadas del proceso de producción.</w:t>
            </w:r>
            <w:r w:rsidRPr="00EB35A2">
              <w:rPr>
                <w:rFonts w:ascii="Calibri" w:hAnsi="Calibri" w:cs="Calibri"/>
                <w:color w:val="000000"/>
                <w:lang w:val="es-419" w:eastAsia="es-419"/>
              </w:rPr>
              <w:br/>
              <w:t>Material de Policloruro de Vinilo (PVC) de 1/2", deberá cumplir con las siguientes normas:</w:t>
            </w:r>
            <w:r w:rsidRPr="00EB35A2">
              <w:rPr>
                <w:rFonts w:ascii="Calibri" w:hAnsi="Calibri" w:cs="Calibri"/>
                <w:color w:val="000000"/>
                <w:lang w:val="es-419" w:eastAsia="es-419"/>
              </w:rPr>
              <w:br/>
              <w:t xml:space="preserve"> -Normas Bolivianas:         NB 213-77</w:t>
            </w:r>
            <w:r w:rsidRPr="00EB35A2">
              <w:rPr>
                <w:rFonts w:ascii="Calibri" w:hAnsi="Calibri" w:cs="Calibri"/>
                <w:color w:val="000000"/>
                <w:lang w:val="es-419" w:eastAsia="es-419"/>
              </w:rPr>
              <w:br/>
              <w:t xml:space="preserve"> -Normas ASTM:   D-1785 y D-2241</w:t>
            </w:r>
            <w:r w:rsidRPr="00EB35A2">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CE484D" w:rsidRPr="00EB35A2" w14:paraId="4748B96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876B2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86</w:t>
            </w:r>
          </w:p>
        </w:tc>
        <w:tc>
          <w:tcPr>
            <w:tcW w:w="2410" w:type="dxa"/>
            <w:tcBorders>
              <w:top w:val="nil"/>
              <w:left w:val="nil"/>
              <w:bottom w:val="single" w:sz="4" w:space="0" w:color="000000"/>
              <w:right w:val="single" w:sz="4" w:space="0" w:color="000000"/>
            </w:tcBorders>
            <w:shd w:val="clear" w:color="auto" w:fill="auto"/>
            <w:noWrap/>
            <w:vAlign w:val="bottom"/>
            <w:hideMark/>
          </w:tcPr>
          <w:p w14:paraId="65261DF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TEE PVC DESAGÜE 2"</w:t>
            </w:r>
          </w:p>
        </w:tc>
        <w:tc>
          <w:tcPr>
            <w:tcW w:w="1418" w:type="dxa"/>
            <w:tcBorders>
              <w:top w:val="nil"/>
              <w:left w:val="nil"/>
              <w:bottom w:val="single" w:sz="4" w:space="0" w:color="000000"/>
              <w:right w:val="single" w:sz="4" w:space="0" w:color="000000"/>
            </w:tcBorders>
            <w:shd w:val="clear" w:color="auto" w:fill="auto"/>
            <w:noWrap/>
            <w:vAlign w:val="bottom"/>
            <w:hideMark/>
          </w:tcPr>
          <w:p w14:paraId="025971E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3C73F34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conexión </w:t>
            </w:r>
            <w:proofErr w:type="spellStart"/>
            <w:r w:rsidRPr="00EB35A2">
              <w:rPr>
                <w:rFonts w:ascii="Calibri" w:hAnsi="Calibri" w:cs="Calibri"/>
                <w:color w:val="000000"/>
                <w:lang w:val="es-419" w:eastAsia="es-419"/>
              </w:rPr>
              <w:t>tee</w:t>
            </w:r>
            <w:proofErr w:type="spellEnd"/>
            <w:r w:rsidRPr="00EB35A2">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B35A2">
              <w:rPr>
                <w:rFonts w:ascii="Calibri" w:hAnsi="Calibri" w:cs="Calibri"/>
                <w:color w:val="000000"/>
                <w:lang w:val="es-419" w:eastAsia="es-419"/>
              </w:rPr>
              <w:br/>
              <w:t xml:space="preserve">REQUISITOS: </w:t>
            </w:r>
            <w:r w:rsidRPr="00EB35A2">
              <w:rPr>
                <w:rFonts w:ascii="Calibri" w:hAnsi="Calibri" w:cs="Calibri"/>
                <w:color w:val="000000"/>
                <w:lang w:val="es-419" w:eastAsia="es-419"/>
              </w:rPr>
              <w:br/>
              <w:t xml:space="preserve">Debe presentar color uniforme, ser libre de cuerpos extraños, irregularidades, rajaduras y otros </w:t>
            </w:r>
            <w:proofErr w:type="spellStart"/>
            <w:r w:rsidRPr="00EB35A2">
              <w:rPr>
                <w:rFonts w:ascii="Calibri" w:hAnsi="Calibri" w:cs="Calibri"/>
                <w:color w:val="000000"/>
                <w:lang w:val="es-419" w:eastAsia="es-419"/>
              </w:rPr>
              <w:t>defectos</w:t>
            </w:r>
            <w:proofErr w:type="spellEnd"/>
            <w:r w:rsidRPr="00EB35A2">
              <w:rPr>
                <w:rFonts w:ascii="Calibri" w:hAnsi="Calibri" w:cs="Calibri"/>
                <w:color w:val="000000"/>
                <w:lang w:val="es-419" w:eastAsia="es-419"/>
              </w:rPr>
              <w:t xml:space="preserve"> visuales que indiquen discontinuidad del material o fallas derivadas </w:t>
            </w:r>
            <w:r w:rsidRPr="00EB35A2">
              <w:rPr>
                <w:rFonts w:ascii="Calibri" w:hAnsi="Calibri" w:cs="Calibri"/>
                <w:color w:val="000000"/>
                <w:lang w:val="es-419" w:eastAsia="es-419"/>
              </w:rPr>
              <w:lastRenderedPageBreak/>
              <w:t>del proceso de producción.</w:t>
            </w:r>
            <w:r w:rsidRPr="00EB35A2">
              <w:rPr>
                <w:rFonts w:ascii="Calibri" w:hAnsi="Calibri" w:cs="Calibri"/>
                <w:color w:val="000000"/>
                <w:lang w:val="es-419" w:eastAsia="es-419"/>
              </w:rPr>
              <w:br/>
              <w:t>Material de Policloruro de Vinilo (PVC) de 2", deberá cumplir con las siguientes normas:</w:t>
            </w:r>
            <w:r w:rsidRPr="00EB35A2">
              <w:rPr>
                <w:rFonts w:ascii="Calibri" w:hAnsi="Calibri" w:cs="Calibri"/>
                <w:color w:val="000000"/>
                <w:lang w:val="es-419" w:eastAsia="es-419"/>
              </w:rPr>
              <w:br/>
              <w:t xml:space="preserve"> -Normas Bolivianas:         NB 213-77</w:t>
            </w:r>
            <w:r w:rsidRPr="00EB35A2">
              <w:rPr>
                <w:rFonts w:ascii="Calibri" w:hAnsi="Calibri" w:cs="Calibri"/>
                <w:color w:val="000000"/>
                <w:lang w:val="es-419" w:eastAsia="es-419"/>
              </w:rPr>
              <w:br/>
              <w:t xml:space="preserve"> -Normas ASTM:   D-1785 y D-2241</w:t>
            </w:r>
            <w:r w:rsidRPr="00EB35A2">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CE484D" w:rsidRPr="00EB35A2" w14:paraId="1B34094D"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BFD36ED"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87</w:t>
            </w:r>
          </w:p>
        </w:tc>
        <w:tc>
          <w:tcPr>
            <w:tcW w:w="2410" w:type="dxa"/>
            <w:tcBorders>
              <w:top w:val="nil"/>
              <w:left w:val="nil"/>
              <w:bottom w:val="single" w:sz="4" w:space="0" w:color="000000"/>
              <w:right w:val="single" w:sz="4" w:space="0" w:color="000000"/>
            </w:tcBorders>
            <w:shd w:val="clear" w:color="auto" w:fill="auto"/>
            <w:noWrap/>
            <w:vAlign w:val="bottom"/>
            <w:hideMark/>
          </w:tcPr>
          <w:p w14:paraId="4C30F6C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TEE PVC DESAGÜE 4"</w:t>
            </w:r>
          </w:p>
        </w:tc>
        <w:tc>
          <w:tcPr>
            <w:tcW w:w="1418" w:type="dxa"/>
            <w:tcBorders>
              <w:top w:val="nil"/>
              <w:left w:val="nil"/>
              <w:bottom w:val="single" w:sz="4" w:space="0" w:color="000000"/>
              <w:right w:val="single" w:sz="4" w:space="0" w:color="000000"/>
            </w:tcBorders>
            <w:shd w:val="clear" w:color="auto" w:fill="auto"/>
            <w:noWrap/>
            <w:vAlign w:val="bottom"/>
            <w:hideMark/>
          </w:tcPr>
          <w:p w14:paraId="0D77A0C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416001D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conexión </w:t>
            </w:r>
            <w:proofErr w:type="spellStart"/>
            <w:r w:rsidRPr="00EB35A2">
              <w:rPr>
                <w:rFonts w:ascii="Calibri" w:hAnsi="Calibri" w:cs="Calibri"/>
                <w:color w:val="000000"/>
                <w:lang w:val="es-419" w:eastAsia="es-419"/>
              </w:rPr>
              <w:t>tee</w:t>
            </w:r>
            <w:proofErr w:type="spellEnd"/>
            <w:r w:rsidRPr="00EB35A2">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B35A2">
              <w:rPr>
                <w:rFonts w:ascii="Calibri" w:hAnsi="Calibri" w:cs="Calibri"/>
                <w:color w:val="000000"/>
                <w:lang w:val="es-419" w:eastAsia="es-419"/>
              </w:rPr>
              <w:t>desague</w:t>
            </w:r>
            <w:proofErr w:type="spellEnd"/>
            <w:r w:rsidRPr="00EB35A2">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EB35A2">
              <w:rPr>
                <w:rFonts w:ascii="Calibri" w:hAnsi="Calibri" w:cs="Calibri"/>
                <w:color w:val="000000"/>
                <w:lang w:val="es-419" w:eastAsia="es-419"/>
              </w:rPr>
              <w:t>defectos</w:t>
            </w:r>
            <w:proofErr w:type="spellEnd"/>
            <w:r w:rsidRPr="00EB35A2">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E484D" w:rsidRPr="00EB35A2" w14:paraId="42D1C650"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655812D"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88</w:t>
            </w:r>
          </w:p>
        </w:tc>
        <w:tc>
          <w:tcPr>
            <w:tcW w:w="2410" w:type="dxa"/>
            <w:tcBorders>
              <w:top w:val="nil"/>
              <w:left w:val="nil"/>
              <w:bottom w:val="single" w:sz="4" w:space="0" w:color="000000"/>
              <w:right w:val="single" w:sz="4" w:space="0" w:color="000000"/>
            </w:tcBorders>
            <w:shd w:val="clear" w:color="auto" w:fill="auto"/>
            <w:noWrap/>
            <w:vAlign w:val="bottom"/>
            <w:hideMark/>
          </w:tcPr>
          <w:p w14:paraId="094969A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TEFLÓN 3/4"</w:t>
            </w:r>
          </w:p>
        </w:tc>
        <w:tc>
          <w:tcPr>
            <w:tcW w:w="1418" w:type="dxa"/>
            <w:tcBorders>
              <w:top w:val="nil"/>
              <w:left w:val="nil"/>
              <w:bottom w:val="single" w:sz="4" w:space="0" w:color="000000"/>
              <w:right w:val="single" w:sz="4" w:space="0" w:color="000000"/>
            </w:tcBorders>
            <w:shd w:val="clear" w:color="auto" w:fill="auto"/>
            <w:noWrap/>
            <w:vAlign w:val="bottom"/>
            <w:hideMark/>
          </w:tcPr>
          <w:p w14:paraId="6066D80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647A4C66" w14:textId="77777777" w:rsidR="00CE484D" w:rsidRPr="00EB35A2" w:rsidRDefault="00CE484D" w:rsidP="00CA2B3E">
            <w:pPr>
              <w:spacing w:after="240"/>
              <w:rPr>
                <w:rFonts w:ascii="Calibri" w:hAnsi="Calibri" w:cs="Calibri"/>
                <w:color w:val="000000"/>
                <w:lang w:val="es-419" w:eastAsia="es-419"/>
              </w:rPr>
            </w:pPr>
            <w:r w:rsidRPr="00EB35A2">
              <w:rPr>
                <w:rFonts w:ascii="Calibri" w:hAnsi="Calibri" w:cs="Calibri"/>
                <w:color w:val="000000"/>
                <w:lang w:val="es-419" w:eastAsia="es-419"/>
              </w:rPr>
              <w:t>Cinta adhesiva que se coloca en las roscas y juntas de unión para evitar fugas en las tuberías.</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 xml:space="preserve">Debe presentar color uniforme, ser libre de cuerpos extraños, irregularidades, rajaduras y otros </w:t>
            </w:r>
            <w:proofErr w:type="spellStart"/>
            <w:r w:rsidRPr="00EB35A2">
              <w:rPr>
                <w:rFonts w:ascii="Calibri" w:hAnsi="Calibri" w:cs="Calibri"/>
                <w:color w:val="000000"/>
                <w:lang w:val="es-419" w:eastAsia="es-419"/>
              </w:rPr>
              <w:t>defectos</w:t>
            </w:r>
            <w:proofErr w:type="spellEnd"/>
            <w:r w:rsidRPr="00EB35A2">
              <w:rPr>
                <w:rFonts w:ascii="Calibri" w:hAnsi="Calibri" w:cs="Calibri"/>
                <w:color w:val="000000"/>
                <w:lang w:val="es-419" w:eastAsia="es-419"/>
              </w:rPr>
              <w:t xml:space="preserve"> visuales que indiquen discontinuidad del material o fallas derivadas del proceso de producción.</w:t>
            </w:r>
            <w:r w:rsidRPr="00EB35A2">
              <w:rPr>
                <w:rFonts w:ascii="Calibri" w:hAnsi="Calibri" w:cs="Calibri"/>
                <w:color w:val="000000"/>
                <w:lang w:val="es-419" w:eastAsia="es-419"/>
              </w:rPr>
              <w:br/>
              <w:t>Tamaño de 3/4"</w:t>
            </w:r>
          </w:p>
        </w:tc>
      </w:tr>
      <w:tr w:rsidR="00CE484D" w:rsidRPr="00EB35A2" w14:paraId="25EBBAC0"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B1BC10"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89</w:t>
            </w:r>
          </w:p>
        </w:tc>
        <w:tc>
          <w:tcPr>
            <w:tcW w:w="2410" w:type="dxa"/>
            <w:tcBorders>
              <w:top w:val="nil"/>
              <w:left w:val="nil"/>
              <w:bottom w:val="single" w:sz="4" w:space="0" w:color="000000"/>
              <w:right w:val="single" w:sz="4" w:space="0" w:color="000000"/>
            </w:tcBorders>
            <w:shd w:val="clear" w:color="auto" w:fill="auto"/>
            <w:noWrap/>
            <w:vAlign w:val="bottom"/>
            <w:hideMark/>
          </w:tcPr>
          <w:p w14:paraId="318872D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TÉRMICO DE 20 AMP</w:t>
            </w:r>
          </w:p>
        </w:tc>
        <w:tc>
          <w:tcPr>
            <w:tcW w:w="1418" w:type="dxa"/>
            <w:tcBorders>
              <w:top w:val="nil"/>
              <w:left w:val="nil"/>
              <w:bottom w:val="single" w:sz="4" w:space="0" w:color="000000"/>
              <w:right w:val="single" w:sz="4" w:space="0" w:color="000000"/>
            </w:tcBorders>
            <w:shd w:val="clear" w:color="auto" w:fill="auto"/>
            <w:noWrap/>
            <w:vAlign w:val="bottom"/>
            <w:hideMark/>
          </w:tcPr>
          <w:p w14:paraId="5AAAE22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68B2942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B35A2">
              <w:rPr>
                <w:rFonts w:ascii="Calibri" w:hAnsi="Calibri" w:cs="Calibri"/>
                <w:color w:val="000000"/>
                <w:lang w:val="es-419" w:eastAsia="es-419"/>
              </w:rPr>
              <w:br/>
              <w:t xml:space="preserve">REQUISITOS: </w:t>
            </w:r>
            <w:r w:rsidRPr="00EB35A2">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EB35A2">
              <w:rPr>
                <w:rFonts w:ascii="Calibri" w:hAnsi="Calibri" w:cs="Calibri"/>
                <w:color w:val="000000"/>
                <w:lang w:val="es-419" w:eastAsia="es-419"/>
              </w:rPr>
              <w:br/>
              <w:t>Vida mecánica 20.000 maniobras</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10B1617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680BE6"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90</w:t>
            </w:r>
          </w:p>
        </w:tc>
        <w:tc>
          <w:tcPr>
            <w:tcW w:w="2410" w:type="dxa"/>
            <w:tcBorders>
              <w:top w:val="nil"/>
              <w:left w:val="nil"/>
              <w:bottom w:val="single" w:sz="4" w:space="0" w:color="000000"/>
              <w:right w:val="single" w:sz="4" w:space="0" w:color="000000"/>
            </w:tcBorders>
            <w:shd w:val="clear" w:color="auto" w:fill="auto"/>
            <w:noWrap/>
            <w:vAlign w:val="bottom"/>
            <w:hideMark/>
          </w:tcPr>
          <w:p w14:paraId="359D609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TÉRMICO DE 25 AMP</w:t>
            </w:r>
          </w:p>
        </w:tc>
        <w:tc>
          <w:tcPr>
            <w:tcW w:w="1418" w:type="dxa"/>
            <w:tcBorders>
              <w:top w:val="nil"/>
              <w:left w:val="nil"/>
              <w:bottom w:val="single" w:sz="4" w:space="0" w:color="000000"/>
              <w:right w:val="single" w:sz="4" w:space="0" w:color="000000"/>
            </w:tcBorders>
            <w:shd w:val="clear" w:color="auto" w:fill="auto"/>
            <w:noWrap/>
            <w:vAlign w:val="bottom"/>
            <w:hideMark/>
          </w:tcPr>
          <w:p w14:paraId="718EE86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277959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Numero de polos: 2; Interruptor Llave Térmica Bipolar Peso 0.65 kg; Dimensiones 20 × 20 × 5 cm; Marca: Reconocida</w:t>
            </w:r>
            <w:r w:rsidRPr="00EB35A2">
              <w:rPr>
                <w:rFonts w:ascii="Calibri" w:hAnsi="Calibri" w:cs="Calibri"/>
                <w:color w:val="000000"/>
                <w:lang w:val="es-419" w:eastAsia="es-419"/>
              </w:rPr>
              <w:br/>
              <w:t xml:space="preserve">Línea bipolar; Material PVC; Amperaje: 2×25; </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Cantidad de módulos: 1</w:t>
            </w:r>
            <w:r w:rsidRPr="00EB35A2">
              <w:rPr>
                <w:rFonts w:ascii="Calibri" w:hAnsi="Calibri" w:cs="Calibri"/>
                <w:color w:val="000000"/>
                <w:lang w:val="es-419" w:eastAsia="es-419"/>
              </w:rPr>
              <w:br/>
              <w:t>Corriente nominal: 25 A; SKU 6566</w:t>
            </w:r>
            <w:r w:rsidRPr="00EB35A2">
              <w:rPr>
                <w:rFonts w:ascii="Calibri" w:hAnsi="Calibri" w:cs="Calibri"/>
                <w:color w:val="000000"/>
                <w:lang w:val="es-419" w:eastAsia="es-419"/>
              </w:rPr>
              <w:br/>
              <w:t>Unidades por paquete: 1</w:t>
            </w:r>
            <w:r w:rsidRPr="00EB35A2">
              <w:rPr>
                <w:rFonts w:ascii="Calibri" w:hAnsi="Calibri" w:cs="Calibri"/>
                <w:color w:val="000000"/>
                <w:lang w:val="es-419" w:eastAsia="es-419"/>
              </w:rPr>
              <w:br/>
              <w:t xml:space="preserve">REQUISITOS: </w:t>
            </w:r>
            <w:r w:rsidRPr="00EB35A2">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54FB1D12"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F42BBA"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91</w:t>
            </w:r>
          </w:p>
        </w:tc>
        <w:tc>
          <w:tcPr>
            <w:tcW w:w="2410" w:type="dxa"/>
            <w:tcBorders>
              <w:top w:val="nil"/>
              <w:left w:val="nil"/>
              <w:bottom w:val="single" w:sz="4" w:space="0" w:color="000000"/>
              <w:right w:val="single" w:sz="4" w:space="0" w:color="000000"/>
            </w:tcBorders>
            <w:shd w:val="clear" w:color="auto" w:fill="auto"/>
            <w:noWrap/>
            <w:vAlign w:val="bottom"/>
            <w:hideMark/>
          </w:tcPr>
          <w:p w14:paraId="553E6C3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TÉRMICO DE 32 AMP</w:t>
            </w:r>
          </w:p>
        </w:tc>
        <w:tc>
          <w:tcPr>
            <w:tcW w:w="1418" w:type="dxa"/>
            <w:tcBorders>
              <w:top w:val="nil"/>
              <w:left w:val="nil"/>
              <w:bottom w:val="single" w:sz="4" w:space="0" w:color="000000"/>
              <w:right w:val="single" w:sz="4" w:space="0" w:color="000000"/>
            </w:tcBorders>
            <w:shd w:val="clear" w:color="auto" w:fill="auto"/>
            <w:noWrap/>
            <w:vAlign w:val="bottom"/>
            <w:hideMark/>
          </w:tcPr>
          <w:p w14:paraId="56C963C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07048F5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Capacidad de Ruptura: 3 KA; Curva: C; Polos: 2P; Bornes para cables hasta: hasta 16mm; Frecuencia : 50/60Hz; Amperaje: 2×32; Línea: </w:t>
            </w:r>
            <w:proofErr w:type="spellStart"/>
            <w:r w:rsidRPr="00EB35A2">
              <w:rPr>
                <w:rFonts w:ascii="Calibri" w:hAnsi="Calibri" w:cs="Calibri"/>
                <w:color w:val="000000"/>
                <w:lang w:val="es-419" w:eastAsia="es-419"/>
              </w:rPr>
              <w:t>Sicalimit</w:t>
            </w:r>
            <w:proofErr w:type="spellEnd"/>
            <w:r w:rsidRPr="00EB35A2">
              <w:rPr>
                <w:rFonts w:ascii="Calibri" w:hAnsi="Calibri" w:cs="Calibri"/>
                <w:color w:val="000000"/>
                <w:lang w:val="es-419" w:eastAsia="es-419"/>
              </w:rPr>
              <w:t>; Tipo: Mando y Protección; Montaje: Riel Din; Tensión: 230v; SKU: 01SIC04115; Unidad de medida: C/U; Marca: Reconocida</w:t>
            </w:r>
            <w:r w:rsidRPr="00EB35A2">
              <w:rPr>
                <w:rFonts w:ascii="Calibri" w:hAnsi="Calibri" w:cs="Calibri"/>
                <w:color w:val="000000"/>
                <w:lang w:val="es-419" w:eastAsia="es-419"/>
              </w:rPr>
              <w:br/>
              <w:t xml:space="preserve">REQUISITOS: </w:t>
            </w:r>
            <w:r w:rsidRPr="00EB35A2">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0336A9A1"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097250A"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92</w:t>
            </w:r>
          </w:p>
        </w:tc>
        <w:tc>
          <w:tcPr>
            <w:tcW w:w="2410" w:type="dxa"/>
            <w:tcBorders>
              <w:top w:val="nil"/>
              <w:left w:val="nil"/>
              <w:bottom w:val="single" w:sz="4" w:space="0" w:color="000000"/>
              <w:right w:val="single" w:sz="4" w:space="0" w:color="000000"/>
            </w:tcBorders>
            <w:shd w:val="clear" w:color="auto" w:fill="auto"/>
            <w:noWrap/>
            <w:vAlign w:val="bottom"/>
            <w:hideMark/>
          </w:tcPr>
          <w:p w14:paraId="0174C0E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TOMACORRIENTE DOBLE</w:t>
            </w:r>
          </w:p>
        </w:tc>
        <w:tc>
          <w:tcPr>
            <w:tcW w:w="1418" w:type="dxa"/>
            <w:tcBorders>
              <w:top w:val="nil"/>
              <w:left w:val="nil"/>
              <w:bottom w:val="single" w:sz="4" w:space="0" w:color="000000"/>
              <w:right w:val="single" w:sz="4" w:space="0" w:color="000000"/>
            </w:tcBorders>
            <w:shd w:val="clear" w:color="auto" w:fill="auto"/>
            <w:noWrap/>
            <w:vAlign w:val="bottom"/>
            <w:hideMark/>
          </w:tcPr>
          <w:p w14:paraId="7718662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7E14E8DF" w14:textId="77777777" w:rsidR="00CE484D" w:rsidRPr="00EB35A2" w:rsidRDefault="00CE484D" w:rsidP="00CA2B3E">
            <w:pPr>
              <w:spacing w:after="240"/>
              <w:rPr>
                <w:rFonts w:ascii="Calibri" w:hAnsi="Calibri" w:cs="Calibri"/>
                <w:color w:val="000000"/>
                <w:lang w:val="es-419" w:eastAsia="es-419"/>
              </w:rPr>
            </w:pPr>
            <w:r w:rsidRPr="00EB35A2">
              <w:rPr>
                <w:rFonts w:ascii="Calibri" w:hAnsi="Calibri" w:cs="Calibri"/>
                <w:color w:val="000000"/>
                <w:lang w:val="es-419" w:eastAsia="es-419"/>
              </w:rPr>
              <w:t>Deberá ser de primera calidad y marca conocida, los tomacorrientes deberán ser bipolares con una capacidad mínima nominal de 10 amperios/250 voltios.</w:t>
            </w:r>
            <w:r w:rsidRPr="00EB35A2">
              <w:rPr>
                <w:rFonts w:ascii="Calibri" w:hAnsi="Calibri" w:cs="Calibri"/>
                <w:color w:val="000000"/>
                <w:lang w:val="es-419" w:eastAsia="es-419"/>
              </w:rPr>
              <w:br/>
              <w:t>La superficie del accesorio deberá ser lisa y libre de grietas, fisuras y otros defectos que alteren su calidad.</w:t>
            </w:r>
            <w:r w:rsidRPr="00EB35A2">
              <w:rPr>
                <w:rFonts w:ascii="Calibri" w:hAnsi="Calibri" w:cs="Calibri"/>
                <w:color w:val="000000"/>
                <w:lang w:val="es-419" w:eastAsia="es-419"/>
              </w:rPr>
              <w:br/>
            </w:r>
          </w:p>
        </w:tc>
      </w:tr>
      <w:tr w:rsidR="00CE484D" w:rsidRPr="00EB35A2" w14:paraId="5AEEA2B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16274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93</w:t>
            </w:r>
          </w:p>
        </w:tc>
        <w:tc>
          <w:tcPr>
            <w:tcW w:w="2410" w:type="dxa"/>
            <w:tcBorders>
              <w:top w:val="nil"/>
              <w:left w:val="nil"/>
              <w:bottom w:val="single" w:sz="4" w:space="0" w:color="000000"/>
              <w:right w:val="single" w:sz="4" w:space="0" w:color="000000"/>
            </w:tcBorders>
            <w:shd w:val="clear" w:color="auto" w:fill="auto"/>
            <w:noWrap/>
            <w:vAlign w:val="bottom"/>
            <w:hideMark/>
          </w:tcPr>
          <w:p w14:paraId="63EDCBE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TOMACORRIENTE SIMPLE</w:t>
            </w:r>
          </w:p>
        </w:tc>
        <w:tc>
          <w:tcPr>
            <w:tcW w:w="1418" w:type="dxa"/>
            <w:tcBorders>
              <w:top w:val="nil"/>
              <w:left w:val="nil"/>
              <w:bottom w:val="single" w:sz="4" w:space="0" w:color="000000"/>
              <w:right w:val="single" w:sz="4" w:space="0" w:color="000000"/>
            </w:tcBorders>
            <w:shd w:val="clear" w:color="auto" w:fill="auto"/>
            <w:noWrap/>
            <w:vAlign w:val="bottom"/>
            <w:hideMark/>
          </w:tcPr>
          <w:p w14:paraId="34B51A9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22CAD8D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Material de Poli cloruro de Vinilo (PVC), los tubos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CE484D" w:rsidRPr="00EB35A2" w14:paraId="61D3AC7A"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E49601"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94</w:t>
            </w:r>
          </w:p>
        </w:tc>
        <w:tc>
          <w:tcPr>
            <w:tcW w:w="2410" w:type="dxa"/>
            <w:tcBorders>
              <w:top w:val="nil"/>
              <w:left w:val="nil"/>
              <w:bottom w:val="single" w:sz="4" w:space="0" w:color="000000"/>
              <w:right w:val="single" w:sz="4" w:space="0" w:color="000000"/>
            </w:tcBorders>
            <w:shd w:val="clear" w:color="auto" w:fill="auto"/>
            <w:noWrap/>
            <w:vAlign w:val="bottom"/>
            <w:hideMark/>
          </w:tcPr>
          <w:p w14:paraId="4F5B6A3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TOPE DE PUERTA</w:t>
            </w:r>
          </w:p>
        </w:tc>
        <w:tc>
          <w:tcPr>
            <w:tcW w:w="1418" w:type="dxa"/>
            <w:tcBorders>
              <w:top w:val="nil"/>
              <w:left w:val="nil"/>
              <w:bottom w:val="single" w:sz="4" w:space="0" w:color="000000"/>
              <w:right w:val="single" w:sz="4" w:space="0" w:color="000000"/>
            </w:tcBorders>
            <w:shd w:val="clear" w:color="auto" w:fill="auto"/>
            <w:noWrap/>
            <w:vAlign w:val="bottom"/>
            <w:hideMark/>
          </w:tcPr>
          <w:p w14:paraId="0105E51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5A3296E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CE484D" w:rsidRPr="00EB35A2" w14:paraId="42621CF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08CAF19"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95</w:t>
            </w:r>
          </w:p>
        </w:tc>
        <w:tc>
          <w:tcPr>
            <w:tcW w:w="2410" w:type="dxa"/>
            <w:tcBorders>
              <w:top w:val="nil"/>
              <w:left w:val="nil"/>
              <w:bottom w:val="single" w:sz="4" w:space="0" w:color="000000"/>
              <w:right w:val="single" w:sz="4" w:space="0" w:color="000000"/>
            </w:tcBorders>
            <w:shd w:val="clear" w:color="auto" w:fill="auto"/>
            <w:noWrap/>
            <w:vAlign w:val="bottom"/>
            <w:hideMark/>
          </w:tcPr>
          <w:p w14:paraId="0025FF5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TORNILLO MAS RAMPLUG DE 2"X6MM</w:t>
            </w:r>
          </w:p>
        </w:tc>
        <w:tc>
          <w:tcPr>
            <w:tcW w:w="1418" w:type="dxa"/>
            <w:tcBorders>
              <w:top w:val="nil"/>
              <w:left w:val="nil"/>
              <w:bottom w:val="single" w:sz="4" w:space="0" w:color="000000"/>
              <w:right w:val="single" w:sz="4" w:space="0" w:color="000000"/>
            </w:tcBorders>
            <w:shd w:val="clear" w:color="auto" w:fill="auto"/>
            <w:noWrap/>
            <w:vAlign w:val="bottom"/>
            <w:hideMark/>
          </w:tcPr>
          <w:p w14:paraId="4CC17B5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35A6283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Debe ser fabricado en acero inoxidable, sus acabados pueden ser en </w:t>
            </w:r>
            <w:proofErr w:type="spellStart"/>
            <w:r w:rsidRPr="00EB35A2">
              <w:rPr>
                <w:rFonts w:ascii="Calibri" w:hAnsi="Calibri" w:cs="Calibri"/>
                <w:color w:val="000000"/>
                <w:lang w:val="es-419" w:eastAsia="es-419"/>
              </w:rPr>
              <w:t>bicromatado</w:t>
            </w:r>
            <w:proofErr w:type="spellEnd"/>
            <w:r w:rsidRPr="00EB35A2">
              <w:rPr>
                <w:rFonts w:ascii="Calibri" w:hAnsi="Calibri" w:cs="Calibri"/>
                <w:color w:val="000000"/>
                <w:lang w:val="es-419" w:eastAsia="es-419"/>
              </w:rPr>
              <w:t xml:space="preserve">, cincado e inoxidable. las terminaciones deben ser la siguiente: Cabeza avellanada, punta S alfiler. Tomar las siguientes consideraciones para su </w:t>
            </w:r>
            <w:r w:rsidRPr="00EB35A2">
              <w:rPr>
                <w:rFonts w:ascii="Calibri" w:hAnsi="Calibri" w:cs="Calibri"/>
                <w:color w:val="000000"/>
                <w:lang w:val="es-419" w:eastAsia="es-419"/>
              </w:rPr>
              <w:lastRenderedPageBreak/>
              <w:t>aplicación: fijación de herrajes a madera, fijación de montantes de madera entre sí, uniones refuerzos metálicos a madera.</w:t>
            </w:r>
            <w:r w:rsidRPr="00EB35A2">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B35A2">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B35A2">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E484D" w:rsidRPr="00EB35A2" w14:paraId="40EF9840"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8FD74FD"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96</w:t>
            </w:r>
          </w:p>
        </w:tc>
        <w:tc>
          <w:tcPr>
            <w:tcW w:w="2410" w:type="dxa"/>
            <w:tcBorders>
              <w:top w:val="nil"/>
              <w:left w:val="nil"/>
              <w:bottom w:val="single" w:sz="4" w:space="0" w:color="000000"/>
              <w:right w:val="single" w:sz="4" w:space="0" w:color="000000"/>
            </w:tcBorders>
            <w:shd w:val="clear" w:color="auto" w:fill="auto"/>
            <w:noWrap/>
            <w:vAlign w:val="bottom"/>
            <w:hideMark/>
          </w:tcPr>
          <w:p w14:paraId="3E7DD82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TUBO PVC 1/2"</w:t>
            </w:r>
          </w:p>
        </w:tc>
        <w:tc>
          <w:tcPr>
            <w:tcW w:w="1418" w:type="dxa"/>
            <w:tcBorders>
              <w:top w:val="nil"/>
              <w:left w:val="nil"/>
              <w:bottom w:val="single" w:sz="4" w:space="0" w:color="000000"/>
              <w:right w:val="single" w:sz="4" w:space="0" w:color="000000"/>
            </w:tcBorders>
            <w:shd w:val="clear" w:color="auto" w:fill="auto"/>
            <w:noWrap/>
            <w:vAlign w:val="bottom"/>
            <w:hideMark/>
          </w:tcPr>
          <w:p w14:paraId="7CDA9D5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69D2395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Tubo de policloruro de vinilo (PVC) con diámetro nominal de 1/2”. Cuya principal aplicación se da en Instalaciones sanitarias. </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 xml:space="preserve">Material de Policloruro de Vinilo (PVC) de 1/2", los tubos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B35A2">
              <w:rPr>
                <w:rFonts w:ascii="Calibri" w:hAnsi="Calibri" w:cs="Calibri"/>
                <w:color w:val="000000"/>
                <w:lang w:val="es-419" w:eastAsia="es-419"/>
              </w:rPr>
              <w:br/>
              <w:t>Las juntas serán del Tipo campana – espiga</w:t>
            </w:r>
            <w:r w:rsidRPr="00EB35A2">
              <w:rPr>
                <w:rFonts w:ascii="Calibri" w:hAnsi="Calibri" w:cs="Calibri"/>
                <w:color w:val="000000"/>
                <w:lang w:val="es-419" w:eastAsia="es-419"/>
              </w:rPr>
              <w:br/>
              <w:t>Las tuberías de PVC deberán cumplir con las siguientes normas:</w:t>
            </w:r>
            <w:r w:rsidRPr="00EB35A2">
              <w:rPr>
                <w:rFonts w:ascii="Calibri" w:hAnsi="Calibri" w:cs="Calibri"/>
                <w:color w:val="000000"/>
                <w:lang w:val="es-419" w:eastAsia="es-419"/>
              </w:rPr>
              <w:br/>
              <w:t xml:space="preserve"> -Normas Bolivianas:         NB 213-77</w:t>
            </w:r>
            <w:r w:rsidRPr="00EB35A2">
              <w:rPr>
                <w:rFonts w:ascii="Calibri" w:hAnsi="Calibri" w:cs="Calibri"/>
                <w:color w:val="000000"/>
                <w:lang w:val="es-419" w:eastAsia="es-419"/>
              </w:rPr>
              <w:br/>
              <w:t xml:space="preserve"> -Normas ASTM:   D-1785 y D-2241</w:t>
            </w:r>
            <w:r w:rsidRPr="00EB35A2">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E484D" w:rsidRPr="00EB35A2" w14:paraId="456F113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B0A591"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97</w:t>
            </w:r>
          </w:p>
        </w:tc>
        <w:tc>
          <w:tcPr>
            <w:tcW w:w="2410" w:type="dxa"/>
            <w:tcBorders>
              <w:top w:val="nil"/>
              <w:left w:val="nil"/>
              <w:bottom w:val="single" w:sz="4" w:space="0" w:color="000000"/>
              <w:right w:val="single" w:sz="4" w:space="0" w:color="000000"/>
            </w:tcBorders>
            <w:shd w:val="clear" w:color="auto" w:fill="auto"/>
            <w:noWrap/>
            <w:vAlign w:val="bottom"/>
            <w:hideMark/>
          </w:tcPr>
          <w:p w14:paraId="0DCC8F1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TUBO PVC 5/8"</w:t>
            </w:r>
          </w:p>
        </w:tc>
        <w:tc>
          <w:tcPr>
            <w:tcW w:w="1418" w:type="dxa"/>
            <w:tcBorders>
              <w:top w:val="nil"/>
              <w:left w:val="nil"/>
              <w:bottom w:val="single" w:sz="4" w:space="0" w:color="000000"/>
              <w:right w:val="single" w:sz="4" w:space="0" w:color="000000"/>
            </w:tcBorders>
            <w:shd w:val="clear" w:color="auto" w:fill="auto"/>
            <w:noWrap/>
            <w:vAlign w:val="bottom"/>
            <w:hideMark/>
          </w:tcPr>
          <w:p w14:paraId="7B9ADA1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7EACC78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Material de Poli cloruro de Vinilo (PVC), los tubos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xml:space="preserve">REQUISITOS: </w:t>
            </w:r>
            <w:r w:rsidRPr="00EB35A2">
              <w:rPr>
                <w:rFonts w:ascii="Calibri" w:hAnsi="Calibri" w:cs="Calibri"/>
                <w:color w:val="000000"/>
                <w:lang w:val="es-419" w:eastAsia="es-419"/>
              </w:rPr>
              <w:br/>
              <w:t>Las tuberías de PVC y sus accesorios deberán cumplir con las siguientes normas:</w:t>
            </w:r>
            <w:r w:rsidRPr="00EB35A2">
              <w:rPr>
                <w:rFonts w:ascii="Calibri" w:hAnsi="Calibri" w:cs="Calibri"/>
                <w:color w:val="000000"/>
                <w:lang w:val="es-419" w:eastAsia="es-419"/>
              </w:rPr>
              <w:br/>
              <w:t xml:space="preserve"> -Normas Bolivianas:         NB 213-77</w:t>
            </w:r>
            <w:r w:rsidRPr="00EB35A2">
              <w:rPr>
                <w:rFonts w:ascii="Calibri" w:hAnsi="Calibri" w:cs="Calibri"/>
                <w:color w:val="000000"/>
                <w:lang w:val="es-419" w:eastAsia="es-419"/>
              </w:rPr>
              <w:br/>
              <w:t xml:space="preserve"> -Normas ASTM:   D-1785 y D-2241</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10B01CD7"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F3FAA4"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98</w:t>
            </w:r>
          </w:p>
        </w:tc>
        <w:tc>
          <w:tcPr>
            <w:tcW w:w="2410" w:type="dxa"/>
            <w:tcBorders>
              <w:top w:val="nil"/>
              <w:left w:val="nil"/>
              <w:bottom w:val="single" w:sz="4" w:space="0" w:color="000000"/>
              <w:right w:val="single" w:sz="4" w:space="0" w:color="000000"/>
            </w:tcBorders>
            <w:shd w:val="clear" w:color="auto" w:fill="auto"/>
            <w:noWrap/>
            <w:vAlign w:val="bottom"/>
            <w:hideMark/>
          </w:tcPr>
          <w:p w14:paraId="3AE33DF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TUBO PVC DESAGUE 2"</w:t>
            </w:r>
          </w:p>
        </w:tc>
        <w:tc>
          <w:tcPr>
            <w:tcW w:w="1418" w:type="dxa"/>
            <w:tcBorders>
              <w:top w:val="nil"/>
              <w:left w:val="nil"/>
              <w:bottom w:val="single" w:sz="4" w:space="0" w:color="000000"/>
              <w:right w:val="single" w:sz="4" w:space="0" w:color="000000"/>
            </w:tcBorders>
            <w:shd w:val="clear" w:color="auto" w:fill="auto"/>
            <w:noWrap/>
            <w:vAlign w:val="bottom"/>
            <w:hideMark/>
          </w:tcPr>
          <w:p w14:paraId="3ACE200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10AE7AF7" w14:textId="77777777" w:rsidR="00CE484D" w:rsidRPr="00EB35A2" w:rsidRDefault="00CE484D" w:rsidP="00CA2B3E">
            <w:pPr>
              <w:spacing w:after="240"/>
              <w:rPr>
                <w:rFonts w:ascii="Calibri" w:hAnsi="Calibri" w:cs="Calibri"/>
                <w:color w:val="000000"/>
                <w:lang w:val="es-419" w:eastAsia="es-419"/>
              </w:rPr>
            </w:pPr>
            <w:r w:rsidRPr="00EB35A2">
              <w:rPr>
                <w:rFonts w:ascii="Calibri" w:hAnsi="Calibri" w:cs="Calibri"/>
                <w:color w:val="000000"/>
                <w:lang w:val="es-419" w:eastAsia="es-419"/>
              </w:rPr>
              <w:t xml:space="preserve">Tubo de policloruro de vinilo (PVC) con diámetro nominal de 2”. Cuya principal aplicación se da en Instalaciones sanitarias. </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 xml:space="preserve">Material de Policloruro de Vinilo (PVC) de 2", los tubos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B35A2">
              <w:rPr>
                <w:rFonts w:ascii="Calibri" w:hAnsi="Calibri" w:cs="Calibri"/>
                <w:color w:val="000000"/>
                <w:lang w:val="es-419" w:eastAsia="es-419"/>
              </w:rPr>
              <w:br/>
              <w:t>Las juntas serán del Tipo campana – espiga</w:t>
            </w:r>
            <w:r w:rsidRPr="00EB35A2">
              <w:rPr>
                <w:rFonts w:ascii="Calibri" w:hAnsi="Calibri" w:cs="Calibri"/>
                <w:color w:val="000000"/>
                <w:lang w:val="es-419" w:eastAsia="es-419"/>
              </w:rPr>
              <w:br/>
              <w:t>Las tuberías de PVC deberán cumplir con las siguientes normas:</w:t>
            </w:r>
            <w:r w:rsidRPr="00EB35A2">
              <w:rPr>
                <w:rFonts w:ascii="Calibri" w:hAnsi="Calibri" w:cs="Calibri"/>
                <w:color w:val="000000"/>
                <w:lang w:val="es-419" w:eastAsia="es-419"/>
              </w:rPr>
              <w:br/>
              <w:t xml:space="preserve"> -Normas Bolivianas:         NB 213-77</w:t>
            </w:r>
            <w:r w:rsidRPr="00EB35A2">
              <w:rPr>
                <w:rFonts w:ascii="Calibri" w:hAnsi="Calibri" w:cs="Calibri"/>
                <w:color w:val="000000"/>
                <w:lang w:val="es-419" w:eastAsia="es-419"/>
              </w:rPr>
              <w:br/>
              <w:t xml:space="preserve"> -Normas ASTM:   D-1785 y D-2241</w:t>
            </w:r>
            <w:r w:rsidRPr="00EB35A2">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E484D" w:rsidRPr="00EB35A2" w14:paraId="66C5E08E"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4F260B"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99</w:t>
            </w:r>
          </w:p>
        </w:tc>
        <w:tc>
          <w:tcPr>
            <w:tcW w:w="2410" w:type="dxa"/>
            <w:tcBorders>
              <w:top w:val="nil"/>
              <w:left w:val="nil"/>
              <w:bottom w:val="single" w:sz="4" w:space="0" w:color="000000"/>
              <w:right w:val="single" w:sz="4" w:space="0" w:color="000000"/>
            </w:tcBorders>
            <w:shd w:val="clear" w:color="auto" w:fill="auto"/>
            <w:noWrap/>
            <w:vAlign w:val="bottom"/>
            <w:hideMark/>
          </w:tcPr>
          <w:p w14:paraId="2A7347D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TUBO PVC DESAGÜE 3"</w:t>
            </w:r>
          </w:p>
        </w:tc>
        <w:tc>
          <w:tcPr>
            <w:tcW w:w="1418" w:type="dxa"/>
            <w:tcBorders>
              <w:top w:val="nil"/>
              <w:left w:val="nil"/>
              <w:bottom w:val="single" w:sz="4" w:space="0" w:color="000000"/>
              <w:right w:val="single" w:sz="4" w:space="0" w:color="000000"/>
            </w:tcBorders>
            <w:shd w:val="clear" w:color="auto" w:fill="auto"/>
            <w:noWrap/>
            <w:vAlign w:val="bottom"/>
            <w:hideMark/>
          </w:tcPr>
          <w:p w14:paraId="2397E6C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157C90A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Tubo de policloruro de vinilo (PVC) con diámetro nominal de 3”. Cuya principal aplicación se da en Instalaciones hidráulicas. </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 xml:space="preserve">Material de Policloruro de Vinilo (PVC) de 3", los tubos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B35A2">
              <w:rPr>
                <w:rFonts w:ascii="Calibri" w:hAnsi="Calibri" w:cs="Calibri"/>
                <w:color w:val="000000"/>
                <w:lang w:val="es-419" w:eastAsia="es-419"/>
              </w:rPr>
              <w:br/>
              <w:t>Las juntas serán del Tipo campana – espiga</w:t>
            </w:r>
            <w:r w:rsidRPr="00EB35A2">
              <w:rPr>
                <w:rFonts w:ascii="Calibri" w:hAnsi="Calibri" w:cs="Calibri"/>
                <w:color w:val="000000"/>
                <w:lang w:val="es-419" w:eastAsia="es-419"/>
              </w:rPr>
              <w:br/>
              <w:t>Las tuberías de PVC deberán cumplir con las siguientes normas:</w:t>
            </w:r>
            <w:r w:rsidRPr="00EB35A2">
              <w:rPr>
                <w:rFonts w:ascii="Calibri" w:hAnsi="Calibri" w:cs="Calibri"/>
                <w:color w:val="000000"/>
                <w:lang w:val="es-419" w:eastAsia="es-419"/>
              </w:rPr>
              <w:br/>
              <w:t xml:space="preserve"> -Normas Bolivianas:         NB 213-77</w:t>
            </w:r>
            <w:r w:rsidRPr="00EB35A2">
              <w:rPr>
                <w:rFonts w:ascii="Calibri" w:hAnsi="Calibri" w:cs="Calibri"/>
                <w:color w:val="000000"/>
                <w:lang w:val="es-419" w:eastAsia="es-419"/>
              </w:rPr>
              <w:br/>
              <w:t xml:space="preserve"> -Normas ASTM:   D-1785 y D-2241</w:t>
            </w:r>
            <w:r w:rsidRPr="00EB35A2">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E484D" w:rsidRPr="00EB35A2" w14:paraId="469C580F"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44A6E3"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100</w:t>
            </w:r>
          </w:p>
        </w:tc>
        <w:tc>
          <w:tcPr>
            <w:tcW w:w="2410" w:type="dxa"/>
            <w:tcBorders>
              <w:top w:val="nil"/>
              <w:left w:val="nil"/>
              <w:bottom w:val="single" w:sz="4" w:space="0" w:color="000000"/>
              <w:right w:val="single" w:sz="4" w:space="0" w:color="000000"/>
            </w:tcBorders>
            <w:shd w:val="clear" w:color="auto" w:fill="auto"/>
            <w:noWrap/>
            <w:vAlign w:val="bottom"/>
            <w:hideMark/>
          </w:tcPr>
          <w:p w14:paraId="74C3439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TUBO PVC DESAGÜE 4"</w:t>
            </w:r>
          </w:p>
        </w:tc>
        <w:tc>
          <w:tcPr>
            <w:tcW w:w="1418" w:type="dxa"/>
            <w:tcBorders>
              <w:top w:val="nil"/>
              <w:left w:val="nil"/>
              <w:bottom w:val="single" w:sz="4" w:space="0" w:color="000000"/>
              <w:right w:val="single" w:sz="4" w:space="0" w:color="000000"/>
            </w:tcBorders>
            <w:shd w:val="clear" w:color="auto" w:fill="auto"/>
            <w:noWrap/>
            <w:vAlign w:val="bottom"/>
            <w:hideMark/>
          </w:tcPr>
          <w:p w14:paraId="020575C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2684903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Tubo de policloruro de vinilo (PVC) con diámetro nominal de 4”. Cuya principal aplicación se da en Instalaciones hidráulicas. </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 xml:space="preserve">Material de Policloruro de Vinilo (PVC) de 4", los tubos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B35A2">
              <w:rPr>
                <w:rFonts w:ascii="Calibri" w:hAnsi="Calibri" w:cs="Calibri"/>
                <w:color w:val="000000"/>
                <w:lang w:val="es-419" w:eastAsia="es-419"/>
              </w:rPr>
              <w:br/>
              <w:t>Las juntas serán del Tipo campana – espiga</w:t>
            </w:r>
            <w:r w:rsidRPr="00EB35A2">
              <w:rPr>
                <w:rFonts w:ascii="Calibri" w:hAnsi="Calibri" w:cs="Calibri"/>
                <w:color w:val="000000"/>
                <w:lang w:val="es-419" w:eastAsia="es-419"/>
              </w:rPr>
              <w:br/>
              <w:t>Las tuberías de PVC deberán cumplir con las siguientes normas:</w:t>
            </w:r>
            <w:r w:rsidRPr="00EB35A2">
              <w:rPr>
                <w:rFonts w:ascii="Calibri" w:hAnsi="Calibri" w:cs="Calibri"/>
                <w:color w:val="000000"/>
                <w:lang w:val="es-419" w:eastAsia="es-419"/>
              </w:rPr>
              <w:br/>
              <w:t xml:space="preserve"> -Normas Bolivianas:         NB 213-77</w:t>
            </w:r>
            <w:r w:rsidRPr="00EB35A2">
              <w:rPr>
                <w:rFonts w:ascii="Calibri" w:hAnsi="Calibri" w:cs="Calibri"/>
                <w:color w:val="000000"/>
                <w:lang w:val="es-419" w:eastAsia="es-419"/>
              </w:rPr>
              <w:br/>
              <w:t xml:space="preserve"> -Normas ASTM:   D-1785 y D-2241</w:t>
            </w:r>
            <w:r w:rsidRPr="00EB35A2">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E484D" w:rsidRPr="00EB35A2" w14:paraId="58620CEE"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6EB010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101</w:t>
            </w:r>
          </w:p>
        </w:tc>
        <w:tc>
          <w:tcPr>
            <w:tcW w:w="2410" w:type="dxa"/>
            <w:tcBorders>
              <w:top w:val="nil"/>
              <w:left w:val="nil"/>
              <w:bottom w:val="single" w:sz="4" w:space="0" w:color="000000"/>
              <w:right w:val="single" w:sz="4" w:space="0" w:color="000000"/>
            </w:tcBorders>
            <w:shd w:val="clear" w:color="auto" w:fill="auto"/>
            <w:noWrap/>
            <w:vAlign w:val="bottom"/>
            <w:hideMark/>
          </w:tcPr>
          <w:p w14:paraId="3093519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VENTANA DE ALUMINIO C/CELOSIA MAS VIDRIO CATEDRAL Y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1EAEFFC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3A9745E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Requisitos sobre el Producto</w:t>
            </w:r>
            <w:r w:rsidRPr="00EB35A2">
              <w:rPr>
                <w:rFonts w:ascii="Calibri" w:hAnsi="Calibri" w:cs="Calibri"/>
                <w:color w:val="000000"/>
                <w:lang w:val="es-419" w:eastAsia="es-419"/>
              </w:rPr>
              <w:br/>
              <w:t xml:space="preserve">La Entidad Ejecutora tiene la obligación de presentar una muestra de los materiales señalados al Inspector para su aprobación. </w:t>
            </w:r>
            <w:r w:rsidRPr="00EB35A2">
              <w:rPr>
                <w:rFonts w:ascii="Calibri" w:hAnsi="Calibri" w:cs="Calibri"/>
                <w:color w:val="000000"/>
                <w:lang w:val="es-419" w:eastAsia="es-419"/>
              </w:rPr>
              <w:br/>
              <w:t>La entidad Ejecutora deberá garantizar que los materiales e insumos de referencia serán de buena calidad.</w:t>
            </w:r>
            <w:r w:rsidRPr="00EB35A2">
              <w:rPr>
                <w:rFonts w:ascii="Calibri" w:hAnsi="Calibri" w:cs="Calibri"/>
                <w:color w:val="000000"/>
                <w:lang w:val="es-419" w:eastAsia="es-419"/>
              </w:rPr>
              <w:br/>
              <w:t>Se utilizara vidrio tipo catedral esmerilado de 4 mm para las tres aspas de la celosía y en la parte inferior el vidrio fijo estará sujeto con un perfil en “C”.</w:t>
            </w:r>
            <w:r w:rsidRPr="00EB35A2">
              <w:rPr>
                <w:rFonts w:ascii="Calibri" w:hAnsi="Calibri" w:cs="Calibri"/>
                <w:color w:val="000000"/>
                <w:lang w:val="es-419" w:eastAsia="es-419"/>
              </w:rPr>
              <w:br/>
              <w:t>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colocara un angular para tener un mejor cierre de la ventana.</w:t>
            </w:r>
            <w:r w:rsidRPr="00EB35A2">
              <w:rPr>
                <w:rFonts w:ascii="Calibri" w:hAnsi="Calibri" w:cs="Calibri"/>
                <w:color w:val="000000"/>
                <w:lang w:val="es-419" w:eastAsia="es-419"/>
              </w:rPr>
              <w:br/>
              <w:t>Deberá ser sellado/a con silicona todo el perímetro de acuerdo a requerimiento</w:t>
            </w:r>
          </w:p>
        </w:tc>
      </w:tr>
      <w:tr w:rsidR="00CE484D" w:rsidRPr="00EB35A2" w14:paraId="66970F91"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96E80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102</w:t>
            </w:r>
          </w:p>
        </w:tc>
        <w:tc>
          <w:tcPr>
            <w:tcW w:w="2410" w:type="dxa"/>
            <w:tcBorders>
              <w:top w:val="nil"/>
              <w:left w:val="nil"/>
              <w:bottom w:val="single" w:sz="4" w:space="0" w:color="000000"/>
              <w:right w:val="single" w:sz="4" w:space="0" w:color="000000"/>
            </w:tcBorders>
            <w:shd w:val="clear" w:color="auto" w:fill="auto"/>
            <w:noWrap/>
            <w:vAlign w:val="bottom"/>
            <w:hideMark/>
          </w:tcPr>
          <w:p w14:paraId="6C4FCE5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VENTANA DE ALUMINIO LÍNEA 20 C/VIDRIO 4MM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4CAB1D1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5B8709F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w:t>
            </w:r>
            <w:r w:rsidRPr="00EB35A2">
              <w:rPr>
                <w:rFonts w:ascii="Calibri" w:hAnsi="Calibri" w:cs="Calibri"/>
                <w:color w:val="000000"/>
                <w:lang w:val="es-419" w:eastAsia="es-419"/>
              </w:rPr>
              <w:lastRenderedPageBreak/>
              <w:t>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E484D" w:rsidRPr="00EB35A2" w14:paraId="3075D73E"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C3D13A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103</w:t>
            </w:r>
          </w:p>
        </w:tc>
        <w:tc>
          <w:tcPr>
            <w:tcW w:w="2410" w:type="dxa"/>
            <w:tcBorders>
              <w:top w:val="nil"/>
              <w:left w:val="nil"/>
              <w:bottom w:val="single" w:sz="4" w:space="0" w:color="000000"/>
              <w:right w:val="single" w:sz="4" w:space="0" w:color="000000"/>
            </w:tcBorders>
            <w:shd w:val="clear" w:color="auto" w:fill="auto"/>
            <w:noWrap/>
            <w:vAlign w:val="bottom"/>
            <w:hideMark/>
          </w:tcPr>
          <w:p w14:paraId="5E27CFA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VENTANA DE ALUMINIO PROYECTANTE C/VIDRIO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3856E9C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7954420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Requisitos sobre el Producto</w:t>
            </w:r>
            <w:r w:rsidRPr="00EB35A2">
              <w:rPr>
                <w:rFonts w:ascii="Calibri" w:hAnsi="Calibri" w:cs="Calibri"/>
                <w:color w:val="000000"/>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EB35A2">
              <w:rPr>
                <w:rFonts w:ascii="Calibri" w:hAnsi="Calibri" w:cs="Calibri"/>
                <w:color w:val="000000"/>
                <w:lang w:val="es-419" w:eastAsia="es-419"/>
              </w:rPr>
              <w:br/>
              <w:t xml:space="preserve">Se utilizara vidrio de e=4 </w:t>
            </w:r>
            <w:proofErr w:type="spellStart"/>
            <w:r w:rsidRPr="00EB35A2">
              <w:rPr>
                <w:rFonts w:ascii="Calibri" w:hAnsi="Calibri" w:cs="Calibri"/>
                <w:color w:val="000000"/>
                <w:lang w:val="es-419" w:eastAsia="es-419"/>
              </w:rPr>
              <w:t>mm.</w:t>
            </w:r>
            <w:proofErr w:type="spellEnd"/>
            <w:r w:rsidRPr="00EB35A2">
              <w:rPr>
                <w:rFonts w:ascii="Calibri" w:hAnsi="Calibri" w:cs="Calibri"/>
                <w:color w:val="000000"/>
                <w:lang w:val="es-419" w:eastAsia="es-419"/>
              </w:rPr>
              <w:br/>
              <w:t>Se utilizarán para el marco tubo de 60 x 30 (mm), el cual se sujetara a las jambas del vano con tornillos de 2 1/2” y ramplús Nº6.</w:t>
            </w:r>
            <w:r w:rsidRPr="00EB35A2">
              <w:rPr>
                <w:rFonts w:ascii="Calibri" w:hAnsi="Calibri" w:cs="Calibri"/>
                <w:color w:val="000000"/>
                <w:lang w:val="es-419" w:eastAsia="es-419"/>
              </w:rPr>
              <w:br/>
              <w:t>El brazo de proyección de acuerdo a su resistencia al peso y a la corrosión será de aluminio, para de esta forma garantizar la estabilidad y el correcto funcionamiento estructural del sistema.</w:t>
            </w:r>
            <w:r w:rsidRPr="00EB35A2">
              <w:rPr>
                <w:rFonts w:ascii="Calibri" w:hAnsi="Calibri" w:cs="Calibri"/>
                <w:color w:val="000000"/>
                <w:lang w:val="es-419" w:eastAsia="es-419"/>
              </w:rPr>
              <w:br/>
              <w:t xml:space="preserve">Palanca de maniobra de cierre plástico de color negro y accesorios de primera calidad libres de defectos y rajaduras, será de tipo </w:t>
            </w:r>
            <w:proofErr w:type="spellStart"/>
            <w:r w:rsidRPr="00EB35A2">
              <w:rPr>
                <w:rFonts w:ascii="Calibri" w:hAnsi="Calibri" w:cs="Calibri"/>
                <w:color w:val="000000"/>
                <w:lang w:val="es-419" w:eastAsia="es-419"/>
              </w:rPr>
              <w:t>unipunto</w:t>
            </w:r>
            <w:proofErr w:type="spellEnd"/>
            <w:r w:rsidRPr="00EB35A2">
              <w:rPr>
                <w:rFonts w:ascii="Calibri" w:hAnsi="Calibri" w:cs="Calibri"/>
                <w:color w:val="000000"/>
                <w:lang w:val="es-419" w:eastAsia="es-419"/>
              </w:rPr>
              <w:t>, es decir que cierra solo al centro.</w:t>
            </w:r>
            <w:r w:rsidRPr="00EB35A2">
              <w:rPr>
                <w:rFonts w:ascii="Calibri" w:hAnsi="Calibri" w:cs="Calibri"/>
                <w:color w:val="000000"/>
                <w:lang w:val="es-419" w:eastAsia="es-419"/>
              </w:rPr>
              <w:br/>
              <w:t xml:space="preserve">Deberá ser sellado/a con silicona todo el perímetro de acuerdo a requerimiento. </w:t>
            </w:r>
          </w:p>
        </w:tc>
      </w:tr>
      <w:tr w:rsidR="00CE484D" w:rsidRPr="00EB35A2" w14:paraId="35C59C8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CF3121"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104</w:t>
            </w:r>
          </w:p>
        </w:tc>
        <w:tc>
          <w:tcPr>
            <w:tcW w:w="2410" w:type="dxa"/>
            <w:tcBorders>
              <w:top w:val="nil"/>
              <w:left w:val="nil"/>
              <w:bottom w:val="single" w:sz="4" w:space="0" w:color="000000"/>
              <w:right w:val="single" w:sz="4" w:space="0" w:color="000000"/>
            </w:tcBorders>
            <w:shd w:val="clear" w:color="auto" w:fill="auto"/>
            <w:noWrap/>
            <w:vAlign w:val="bottom"/>
            <w:hideMark/>
          </w:tcPr>
          <w:p w14:paraId="2E9C7D0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YEE PVC 2" DESAGUE</w:t>
            </w:r>
          </w:p>
        </w:tc>
        <w:tc>
          <w:tcPr>
            <w:tcW w:w="1418" w:type="dxa"/>
            <w:tcBorders>
              <w:top w:val="nil"/>
              <w:left w:val="nil"/>
              <w:bottom w:val="single" w:sz="4" w:space="0" w:color="000000"/>
              <w:right w:val="single" w:sz="4" w:space="0" w:color="000000"/>
            </w:tcBorders>
            <w:shd w:val="clear" w:color="auto" w:fill="auto"/>
            <w:noWrap/>
            <w:vAlign w:val="bottom"/>
            <w:hideMark/>
          </w:tcPr>
          <w:p w14:paraId="44755EA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65BD99E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conexión </w:t>
            </w:r>
            <w:proofErr w:type="spellStart"/>
            <w:r w:rsidRPr="00EB35A2">
              <w:rPr>
                <w:rFonts w:ascii="Calibri" w:hAnsi="Calibri" w:cs="Calibri"/>
                <w:color w:val="000000"/>
                <w:lang w:val="es-419" w:eastAsia="es-419"/>
              </w:rPr>
              <w:t>Yee</w:t>
            </w:r>
            <w:proofErr w:type="spellEnd"/>
            <w:r w:rsidRPr="00EB35A2">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EB35A2">
              <w:rPr>
                <w:rFonts w:ascii="Calibri" w:hAnsi="Calibri" w:cs="Calibri"/>
                <w:color w:val="000000"/>
                <w:lang w:val="es-419" w:eastAsia="es-419"/>
              </w:rPr>
              <w:br/>
              <w:t xml:space="preserve">REQUISITOS: </w:t>
            </w:r>
            <w:r w:rsidRPr="00EB35A2">
              <w:rPr>
                <w:rFonts w:ascii="Calibri" w:hAnsi="Calibri" w:cs="Calibri"/>
                <w:color w:val="000000"/>
                <w:lang w:val="es-419" w:eastAsia="es-419"/>
              </w:rPr>
              <w:br/>
              <w:t xml:space="preserve">- Debe presentar color uniforme, ser libre de cuerpos extraños, irregularidades, rajaduras y otros </w:t>
            </w:r>
            <w:proofErr w:type="spellStart"/>
            <w:r w:rsidRPr="00EB35A2">
              <w:rPr>
                <w:rFonts w:ascii="Calibri" w:hAnsi="Calibri" w:cs="Calibri"/>
                <w:color w:val="000000"/>
                <w:lang w:val="es-419" w:eastAsia="es-419"/>
              </w:rPr>
              <w:t>defectos</w:t>
            </w:r>
            <w:proofErr w:type="spellEnd"/>
            <w:r w:rsidRPr="00EB35A2">
              <w:rPr>
                <w:rFonts w:ascii="Calibri" w:hAnsi="Calibri" w:cs="Calibri"/>
                <w:color w:val="000000"/>
                <w:lang w:val="es-419" w:eastAsia="es-419"/>
              </w:rPr>
              <w:t xml:space="preserve"> visuales que indiquen discontinuidad del material o fallas derivadas del proceso de producción.</w:t>
            </w:r>
            <w:r w:rsidRPr="00EB35A2">
              <w:rPr>
                <w:rFonts w:ascii="Calibri" w:hAnsi="Calibri" w:cs="Calibri"/>
                <w:color w:val="000000"/>
                <w:lang w:val="es-419" w:eastAsia="es-419"/>
              </w:rPr>
              <w:br/>
              <w:t>- Material de Policloruro de Vinilo (PVC), deberá cumplir con las siguientes normas:</w:t>
            </w:r>
            <w:r w:rsidRPr="00EB35A2">
              <w:rPr>
                <w:rFonts w:ascii="Calibri" w:hAnsi="Calibri" w:cs="Calibri"/>
                <w:color w:val="000000"/>
                <w:lang w:val="es-419" w:eastAsia="es-419"/>
              </w:rPr>
              <w:br/>
              <w:t xml:space="preserve"> -Normas Bolivianas:         NB 213-77</w:t>
            </w:r>
            <w:r w:rsidRPr="00EB35A2">
              <w:rPr>
                <w:rFonts w:ascii="Calibri" w:hAnsi="Calibri" w:cs="Calibri"/>
                <w:color w:val="000000"/>
                <w:lang w:val="es-419" w:eastAsia="es-419"/>
              </w:rPr>
              <w:br/>
              <w:t xml:space="preserve"> -Normas ASTM:   D-1785 y D-2241</w:t>
            </w:r>
            <w:r w:rsidRPr="00EB35A2">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CE484D" w:rsidRPr="00EB35A2" w14:paraId="4CD324CC"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1241E0"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105</w:t>
            </w:r>
          </w:p>
        </w:tc>
        <w:tc>
          <w:tcPr>
            <w:tcW w:w="2410" w:type="dxa"/>
            <w:tcBorders>
              <w:top w:val="nil"/>
              <w:left w:val="nil"/>
              <w:bottom w:val="single" w:sz="4" w:space="0" w:color="000000"/>
              <w:right w:val="single" w:sz="4" w:space="0" w:color="000000"/>
            </w:tcBorders>
            <w:shd w:val="clear" w:color="auto" w:fill="auto"/>
            <w:noWrap/>
            <w:vAlign w:val="bottom"/>
            <w:hideMark/>
          </w:tcPr>
          <w:p w14:paraId="4C762AF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YESO</w:t>
            </w:r>
          </w:p>
        </w:tc>
        <w:tc>
          <w:tcPr>
            <w:tcW w:w="1418" w:type="dxa"/>
            <w:tcBorders>
              <w:top w:val="nil"/>
              <w:left w:val="nil"/>
              <w:bottom w:val="single" w:sz="4" w:space="0" w:color="000000"/>
              <w:right w:val="single" w:sz="4" w:space="0" w:color="000000"/>
            </w:tcBorders>
            <w:shd w:val="clear" w:color="auto" w:fill="auto"/>
            <w:noWrap/>
            <w:vAlign w:val="bottom"/>
            <w:hideMark/>
          </w:tcPr>
          <w:p w14:paraId="6C5BBBB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163D683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B35A2">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tc>
      </w:tr>
      <w:tr w:rsidR="00CE484D" w:rsidRPr="00EB35A2" w14:paraId="23900BF2"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B378FC2"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106</w:t>
            </w:r>
          </w:p>
        </w:tc>
        <w:tc>
          <w:tcPr>
            <w:tcW w:w="2410" w:type="dxa"/>
            <w:tcBorders>
              <w:top w:val="nil"/>
              <w:left w:val="nil"/>
              <w:bottom w:val="single" w:sz="4" w:space="0" w:color="000000"/>
              <w:right w:val="single" w:sz="4" w:space="0" w:color="000000"/>
            </w:tcBorders>
            <w:shd w:val="clear" w:color="auto" w:fill="auto"/>
            <w:noWrap/>
            <w:vAlign w:val="bottom"/>
            <w:hideMark/>
          </w:tcPr>
          <w:p w14:paraId="7D92E3A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ZÓCALO PISO FLOTANTE </w:t>
            </w:r>
          </w:p>
        </w:tc>
        <w:tc>
          <w:tcPr>
            <w:tcW w:w="1418" w:type="dxa"/>
            <w:tcBorders>
              <w:top w:val="nil"/>
              <w:left w:val="nil"/>
              <w:bottom w:val="single" w:sz="4" w:space="0" w:color="000000"/>
              <w:right w:val="single" w:sz="4" w:space="0" w:color="000000"/>
            </w:tcBorders>
            <w:shd w:val="clear" w:color="auto" w:fill="auto"/>
            <w:noWrap/>
            <w:vAlign w:val="bottom"/>
            <w:hideMark/>
          </w:tcPr>
          <w:p w14:paraId="0734B09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0B67AE2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EB35A2">
              <w:rPr>
                <w:rFonts w:ascii="Calibri" w:hAnsi="Calibri" w:cs="Calibri"/>
                <w:color w:val="000000"/>
                <w:lang w:val="es-419" w:eastAsia="es-419"/>
              </w:rPr>
              <w:t>aninado</w:t>
            </w:r>
            <w:proofErr w:type="spellEnd"/>
            <w:r w:rsidRPr="00EB35A2">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EB35A2">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EB35A2">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EB35A2">
              <w:rPr>
                <w:rFonts w:ascii="Calibri" w:hAnsi="Calibri" w:cs="Calibri"/>
                <w:color w:val="000000"/>
                <w:lang w:val="es-419" w:eastAsia="es-419"/>
              </w:rPr>
              <w:br/>
              <w:t>La Entidad Ejecutora deberá garantizar que el material de referencia sea de buena calidad y de marca reconocida</w:t>
            </w:r>
          </w:p>
        </w:tc>
      </w:tr>
    </w:tbl>
    <w:p w14:paraId="1C8CCD3F" w14:textId="77777777" w:rsidR="00CE484D" w:rsidRPr="009F67B0" w:rsidRDefault="00CE484D" w:rsidP="00CE484D">
      <w:pPr>
        <w:keepNext/>
        <w:spacing w:before="240" w:after="60" w:line="260" w:lineRule="atLeast"/>
        <w:outlineLvl w:val="0"/>
        <w:rPr>
          <w:rFonts w:ascii="Tahoma" w:hAnsi="Tahoma" w:cs="Tahoma"/>
          <w:b/>
          <w:bCs/>
          <w:color w:val="000000"/>
          <w:kern w:val="32"/>
          <w:lang w:val="es-ES_tradnl"/>
        </w:rPr>
      </w:pPr>
    </w:p>
    <w:p w14:paraId="60AAA0A8" w14:textId="77777777" w:rsidR="00CE484D" w:rsidRPr="00882269" w:rsidRDefault="00CE484D" w:rsidP="00CE484D">
      <w:pPr>
        <w:spacing w:line="300" w:lineRule="auto"/>
        <w:jc w:val="both"/>
        <w:rPr>
          <w:rFonts w:ascii="Arial" w:hAnsi="Arial" w:cs="Arial"/>
          <w:b/>
          <w:bCs/>
          <w:i/>
          <w:u w:val="single"/>
          <w:lang w:val="es-ES_tradnl"/>
        </w:rPr>
      </w:pPr>
      <w:r w:rsidRPr="009F67B0">
        <w:rPr>
          <w:rFonts w:ascii="Arial" w:hAnsi="Arial" w:cs="Arial"/>
          <w:b/>
          <w:i/>
          <w:u w:val="single"/>
        </w:rPr>
        <w:t xml:space="preserve">Nota para todos los insumos indicados: </w:t>
      </w:r>
      <w:r w:rsidRPr="009F67B0">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CE244C5" w14:textId="77777777" w:rsidR="00CE484D" w:rsidRPr="00882269" w:rsidRDefault="00CE484D" w:rsidP="00CE484D">
      <w:pPr>
        <w:rPr>
          <w:rFonts w:ascii="Arial" w:hAnsi="Arial" w:cs="Arial"/>
          <w:b/>
          <w:bCs/>
          <w:i/>
          <w:u w:val="single"/>
        </w:rPr>
      </w:pPr>
    </w:p>
    <w:p w14:paraId="5F74F715" w14:textId="77777777" w:rsidR="00CE484D" w:rsidRPr="00593A04" w:rsidRDefault="00CE484D" w:rsidP="00CE484D"/>
    <w:p w14:paraId="2537BF57" w14:textId="77777777" w:rsidR="00CE484D" w:rsidRPr="00593A04" w:rsidRDefault="00CE484D" w:rsidP="00CE484D"/>
    <w:p w14:paraId="2665104B" w14:textId="77777777" w:rsidR="00EB1486" w:rsidRDefault="00EB1486" w:rsidP="009E4CB2">
      <w:pPr>
        <w:jc w:val="both"/>
        <w:rPr>
          <w:rFonts w:ascii="Arial" w:hAnsi="Arial" w:cs="Arial"/>
          <w:b/>
          <w:bCs/>
          <w:i/>
          <w:u w:val="single"/>
          <w:lang w:val="es-ES_tradnl"/>
        </w:rPr>
      </w:pPr>
    </w:p>
    <w:p w14:paraId="44EA97EB" w14:textId="77777777" w:rsidR="00D01891" w:rsidRPr="00B77757" w:rsidRDefault="00D01891" w:rsidP="00D01891">
      <w:pPr>
        <w:keepNext/>
        <w:spacing w:before="240" w:after="120" w:line="260" w:lineRule="atLeast"/>
        <w:outlineLvl w:val="0"/>
        <w:rPr>
          <w:rFonts w:ascii="Tahoma" w:hAnsi="Tahoma" w:cs="Tahoma"/>
          <w:b/>
          <w:bCs/>
          <w:color w:val="000000"/>
          <w:kern w:val="32"/>
        </w:rPr>
      </w:pPr>
    </w:p>
    <w:p w14:paraId="621E2098" w14:textId="77777777" w:rsidR="00EE720A" w:rsidRPr="00882269" w:rsidRDefault="00EE720A" w:rsidP="00EE720A">
      <w:pPr>
        <w:rPr>
          <w:rFonts w:ascii="Arial" w:hAnsi="Arial" w:cs="Arial"/>
          <w:b/>
          <w:bCs/>
          <w:i/>
          <w:u w:val="single"/>
        </w:rPr>
      </w:pPr>
    </w:p>
    <w:p w14:paraId="38D5501E" w14:textId="77777777" w:rsidR="00EE720A" w:rsidRPr="00593A04" w:rsidRDefault="00EE720A" w:rsidP="00EE720A"/>
    <w:p w14:paraId="6A6F7420" w14:textId="77777777" w:rsidR="00EE720A" w:rsidRPr="00593A04" w:rsidRDefault="00EE720A" w:rsidP="00EE720A"/>
    <w:p w14:paraId="02455940" w14:textId="77777777" w:rsidR="00DB4C67" w:rsidRPr="00CE196E" w:rsidRDefault="00DB4C67" w:rsidP="00DB4C67"/>
    <w:p w14:paraId="397D8FD7" w14:textId="77777777" w:rsidR="00DB4C67" w:rsidRPr="00593A04" w:rsidRDefault="00DB4C67" w:rsidP="00DB4C67"/>
    <w:p w14:paraId="21040FAA" w14:textId="77777777" w:rsidR="00DB4C67" w:rsidRPr="00DF56C9" w:rsidRDefault="00DB4C67" w:rsidP="00DB4C67">
      <w:pPr>
        <w:keepNext/>
        <w:spacing w:before="240" w:after="60" w:line="260" w:lineRule="atLeast"/>
        <w:outlineLvl w:val="0"/>
        <w:rPr>
          <w:rFonts w:ascii="Tahoma" w:hAnsi="Tahoma" w:cs="Tahoma"/>
          <w:b/>
          <w:bCs/>
          <w:color w:val="000000"/>
          <w:kern w:val="32"/>
        </w:rPr>
      </w:pPr>
    </w:p>
    <w:p w14:paraId="33D9AE19" w14:textId="77777777" w:rsidR="00DB4C67" w:rsidRDefault="00DB4C67" w:rsidP="00DB4C67">
      <w:pPr>
        <w:keepNext/>
        <w:spacing w:before="240" w:after="60" w:line="260" w:lineRule="atLeast"/>
        <w:outlineLvl w:val="0"/>
        <w:rPr>
          <w:rFonts w:ascii="Tahoma" w:hAnsi="Tahoma" w:cs="Tahoma"/>
          <w:b/>
          <w:bCs/>
          <w:color w:val="000000"/>
          <w:kern w:val="32"/>
          <w:lang w:val="es-ES_tradnl"/>
        </w:rPr>
      </w:pPr>
    </w:p>
    <w:p w14:paraId="40F8B78B" w14:textId="77777777" w:rsidR="00DB4C67" w:rsidRDefault="00DB4C67" w:rsidP="00DB4C67">
      <w:pPr>
        <w:keepNext/>
        <w:spacing w:before="240" w:after="60" w:line="260" w:lineRule="atLeast"/>
        <w:outlineLvl w:val="0"/>
        <w:rPr>
          <w:rFonts w:ascii="Tahoma" w:hAnsi="Tahoma" w:cs="Tahoma"/>
          <w:b/>
          <w:bCs/>
          <w:color w:val="000000"/>
          <w:kern w:val="32"/>
          <w:lang w:val="es-ES_tradnl"/>
        </w:rPr>
      </w:pPr>
    </w:p>
    <w:p w14:paraId="54E5D4D6" w14:textId="77777777" w:rsidR="00CE484D" w:rsidRDefault="00CE484D" w:rsidP="00DB4C67">
      <w:pPr>
        <w:keepNext/>
        <w:spacing w:before="240" w:after="60" w:line="260" w:lineRule="atLeast"/>
        <w:outlineLvl w:val="0"/>
        <w:rPr>
          <w:rFonts w:ascii="Tahoma" w:hAnsi="Tahoma" w:cs="Tahoma"/>
          <w:b/>
          <w:bCs/>
          <w:color w:val="000000"/>
          <w:kern w:val="32"/>
          <w:lang w:val="es-ES_tradnl"/>
        </w:rPr>
      </w:pPr>
    </w:p>
    <w:p w14:paraId="2A0B593F" w14:textId="77777777" w:rsidR="00CE484D" w:rsidRDefault="00CE484D" w:rsidP="00DB4C67">
      <w:pPr>
        <w:keepNext/>
        <w:spacing w:before="240" w:after="60" w:line="260" w:lineRule="atLeast"/>
        <w:outlineLvl w:val="0"/>
        <w:rPr>
          <w:rFonts w:ascii="Tahoma" w:hAnsi="Tahoma" w:cs="Tahoma"/>
          <w:b/>
          <w:bCs/>
          <w:color w:val="000000"/>
          <w:kern w:val="32"/>
          <w:lang w:val="es-ES_tradnl"/>
        </w:rPr>
      </w:pPr>
    </w:p>
    <w:p w14:paraId="14A303E0" w14:textId="77777777" w:rsidR="00DA38A8" w:rsidRDefault="00DA38A8" w:rsidP="00DA38A8">
      <w:pPr>
        <w:spacing w:line="300" w:lineRule="auto"/>
        <w:jc w:val="both"/>
        <w:rPr>
          <w:rFonts w:ascii="Arial" w:hAnsi="Arial" w:cs="Arial"/>
          <w:b/>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0"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1"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1"/>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2"/>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3" w:name="_Hlk181210009"/>
      <w:r w:rsidRPr="009456BA">
        <w:rPr>
          <w:rFonts w:ascii="Verdana" w:hAnsi="Verdana" w:cs="Arial"/>
          <w:sz w:val="18"/>
          <w:szCs w:val="18"/>
          <w:lang w:val="es-BO"/>
        </w:rPr>
        <w:t>Testimonio de Contrato de Asociación Accidental, cuando corresponda.</w:t>
      </w:r>
    </w:p>
    <w:bookmarkEnd w:id="193"/>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0"/>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4"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4"/>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5"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5"/>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6"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6"/>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7"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7"/>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8"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8"/>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9"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9"/>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60686" w14:textId="77777777" w:rsidR="004B7A2C" w:rsidRDefault="004B7A2C">
      <w:r>
        <w:separator/>
      </w:r>
    </w:p>
  </w:endnote>
  <w:endnote w:type="continuationSeparator" w:id="0">
    <w:p w14:paraId="364D5499" w14:textId="77777777" w:rsidR="004B7A2C" w:rsidRDefault="004B7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59C6E" w14:textId="77777777" w:rsidR="004B7A2C" w:rsidRDefault="004B7A2C">
      <w:r>
        <w:separator/>
      </w:r>
    </w:p>
  </w:footnote>
  <w:footnote w:type="continuationSeparator" w:id="0">
    <w:p w14:paraId="57CEAB06" w14:textId="77777777" w:rsidR="004B7A2C" w:rsidRDefault="004B7A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A25741"/>
    <w:multiLevelType w:val="hybridMultilevel"/>
    <w:tmpl w:val="7C0E9DF0"/>
    <w:lvl w:ilvl="0" w:tplc="580A0019">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8"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4"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CB2E43"/>
    <w:multiLevelType w:val="hybridMultilevel"/>
    <w:tmpl w:val="ADE0F132"/>
    <w:lvl w:ilvl="0" w:tplc="580A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7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4"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4"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9"/>
  </w:num>
  <w:num w:numId="3" w16cid:durableId="276527661">
    <w:abstractNumId w:val="9"/>
  </w:num>
  <w:num w:numId="4" w16cid:durableId="1691030772">
    <w:abstractNumId w:val="20"/>
  </w:num>
  <w:num w:numId="5" w16cid:durableId="661617316">
    <w:abstractNumId w:val="76"/>
  </w:num>
  <w:num w:numId="6" w16cid:durableId="1023361729">
    <w:abstractNumId w:val="103"/>
  </w:num>
  <w:num w:numId="7" w16cid:durableId="57826660">
    <w:abstractNumId w:val="82"/>
  </w:num>
  <w:num w:numId="8" w16cid:durableId="999701464">
    <w:abstractNumId w:val="112"/>
  </w:num>
  <w:num w:numId="9" w16cid:durableId="918947269">
    <w:abstractNumId w:val="116"/>
  </w:num>
  <w:num w:numId="10" w16cid:durableId="749040223">
    <w:abstractNumId w:val="40"/>
  </w:num>
  <w:num w:numId="11" w16cid:durableId="2145660187">
    <w:abstractNumId w:val="136"/>
  </w:num>
  <w:num w:numId="12" w16cid:durableId="2090537858">
    <w:abstractNumId w:val="138"/>
  </w:num>
  <w:num w:numId="13" w16cid:durableId="2007201074">
    <w:abstractNumId w:val="60"/>
  </w:num>
  <w:num w:numId="14" w16cid:durableId="1449620182">
    <w:abstractNumId w:val="21"/>
  </w:num>
  <w:num w:numId="15" w16cid:durableId="51345072">
    <w:abstractNumId w:val="94"/>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8"/>
  </w:num>
  <w:num w:numId="19" w16cid:durableId="1130393827">
    <w:abstractNumId w:val="79"/>
  </w:num>
  <w:num w:numId="20" w16cid:durableId="1013845173">
    <w:abstractNumId w:val="41"/>
  </w:num>
  <w:num w:numId="21" w16cid:durableId="1522234603">
    <w:abstractNumId w:val="2"/>
  </w:num>
  <w:num w:numId="22" w16cid:durableId="1878203995">
    <w:abstractNumId w:val="43"/>
  </w:num>
  <w:num w:numId="23" w16cid:durableId="769398188">
    <w:abstractNumId w:val="0"/>
  </w:num>
  <w:num w:numId="24" w16cid:durableId="92819538">
    <w:abstractNumId w:val="66"/>
  </w:num>
  <w:num w:numId="25" w16cid:durableId="1335299946">
    <w:abstractNumId w:val="53"/>
  </w:num>
  <w:num w:numId="26" w16cid:durableId="1367290843">
    <w:abstractNumId w:val="58"/>
  </w:num>
  <w:num w:numId="27" w16cid:durableId="400060545">
    <w:abstractNumId w:val="96"/>
  </w:num>
  <w:num w:numId="28" w16cid:durableId="1867787128">
    <w:abstractNumId w:val="49"/>
  </w:num>
  <w:num w:numId="29" w16cid:durableId="895820484">
    <w:abstractNumId w:val="122"/>
  </w:num>
  <w:num w:numId="30" w16cid:durableId="901215229">
    <w:abstractNumId w:val="32"/>
  </w:num>
  <w:num w:numId="31" w16cid:durableId="1997033138">
    <w:abstractNumId w:val="111"/>
  </w:num>
  <w:num w:numId="32" w16cid:durableId="1331180782">
    <w:abstractNumId w:val="33"/>
  </w:num>
  <w:num w:numId="33" w16cid:durableId="923539443">
    <w:abstractNumId w:val="93"/>
  </w:num>
  <w:num w:numId="34" w16cid:durableId="21904557">
    <w:abstractNumId w:val="75"/>
  </w:num>
  <w:num w:numId="35" w16cid:durableId="446704419">
    <w:abstractNumId w:val="14"/>
  </w:num>
  <w:num w:numId="36" w16cid:durableId="2043627853">
    <w:abstractNumId w:val="121"/>
  </w:num>
  <w:num w:numId="37" w16cid:durableId="1772897627">
    <w:abstractNumId w:val="117"/>
  </w:num>
  <w:num w:numId="38" w16cid:durableId="1787777210">
    <w:abstractNumId w:val="101"/>
  </w:num>
  <w:num w:numId="39" w16cid:durableId="1537235195">
    <w:abstractNumId w:val="86"/>
  </w:num>
  <w:num w:numId="40" w16cid:durableId="947933039">
    <w:abstractNumId w:val="84"/>
  </w:num>
  <w:num w:numId="41" w16cid:durableId="1504930029">
    <w:abstractNumId w:val="71"/>
  </w:num>
  <w:num w:numId="42" w16cid:durableId="1411921830">
    <w:abstractNumId w:val="135"/>
  </w:num>
  <w:num w:numId="43" w16cid:durableId="404690788">
    <w:abstractNumId w:val="102"/>
  </w:num>
  <w:num w:numId="44" w16cid:durableId="481236171">
    <w:abstractNumId w:val="77"/>
  </w:num>
  <w:num w:numId="45" w16cid:durableId="937064169">
    <w:abstractNumId w:val="55"/>
  </w:num>
  <w:num w:numId="46" w16cid:durableId="1300454686">
    <w:abstractNumId w:val="64"/>
  </w:num>
  <w:num w:numId="47" w16cid:durableId="1915235048">
    <w:abstractNumId w:val="70"/>
  </w:num>
  <w:num w:numId="48" w16cid:durableId="2008828446">
    <w:abstractNumId w:val="72"/>
  </w:num>
  <w:num w:numId="49" w16cid:durableId="622811539">
    <w:abstractNumId w:val="133"/>
  </w:num>
  <w:num w:numId="50" w16cid:durableId="608006365">
    <w:abstractNumId w:val="127"/>
  </w:num>
  <w:num w:numId="51" w16cid:durableId="1863128113">
    <w:abstractNumId w:val="28"/>
  </w:num>
  <w:num w:numId="52" w16cid:durableId="1012224355">
    <w:abstractNumId w:val="110"/>
  </w:num>
  <w:num w:numId="53" w16cid:durableId="275213166">
    <w:abstractNumId w:val="74"/>
  </w:num>
  <w:num w:numId="54" w16cid:durableId="746459583">
    <w:abstractNumId w:val="30"/>
  </w:num>
  <w:num w:numId="55" w16cid:durableId="1735736149">
    <w:abstractNumId w:val="128"/>
  </w:num>
  <w:num w:numId="56" w16cid:durableId="644744922">
    <w:abstractNumId w:val="83"/>
  </w:num>
  <w:num w:numId="57" w16cid:durableId="1066301791">
    <w:abstractNumId w:val="99"/>
  </w:num>
  <w:num w:numId="58" w16cid:durableId="1046098961">
    <w:abstractNumId w:val="3"/>
  </w:num>
  <w:num w:numId="59" w16cid:durableId="1024138211">
    <w:abstractNumId w:val="62"/>
  </w:num>
  <w:num w:numId="60" w16cid:durableId="383136824">
    <w:abstractNumId w:val="46"/>
  </w:num>
  <w:num w:numId="61" w16cid:durableId="1135492137">
    <w:abstractNumId w:val="31"/>
  </w:num>
  <w:num w:numId="62" w16cid:durableId="1793593280">
    <w:abstractNumId w:val="18"/>
  </w:num>
  <w:num w:numId="63" w16cid:durableId="663893158">
    <w:abstractNumId w:val="97"/>
  </w:num>
  <w:num w:numId="64" w16cid:durableId="1476794917">
    <w:abstractNumId w:val="11"/>
  </w:num>
  <w:num w:numId="65" w16cid:durableId="1578319865">
    <w:abstractNumId w:val="34"/>
  </w:num>
  <w:num w:numId="66" w16cid:durableId="971859579">
    <w:abstractNumId w:val="113"/>
  </w:num>
  <w:num w:numId="67" w16cid:durableId="1606423924">
    <w:abstractNumId w:val="108"/>
  </w:num>
  <w:num w:numId="68" w16cid:durableId="920137775">
    <w:abstractNumId w:val="44"/>
  </w:num>
  <w:num w:numId="69" w16cid:durableId="1746487965">
    <w:abstractNumId w:val="129"/>
  </w:num>
  <w:num w:numId="70" w16cid:durableId="302126464">
    <w:abstractNumId w:val="35"/>
  </w:num>
  <w:num w:numId="71" w16cid:durableId="855312533">
    <w:abstractNumId w:val="54"/>
  </w:num>
  <w:num w:numId="72" w16cid:durableId="532965418">
    <w:abstractNumId w:val="52"/>
  </w:num>
  <w:num w:numId="73" w16cid:durableId="797257047">
    <w:abstractNumId w:val="45"/>
  </w:num>
  <w:num w:numId="74" w16cid:durableId="1502548507">
    <w:abstractNumId w:val="87"/>
  </w:num>
  <w:num w:numId="75" w16cid:durableId="794451446">
    <w:abstractNumId w:val="69"/>
  </w:num>
  <w:num w:numId="76" w16cid:durableId="2053261315">
    <w:abstractNumId w:val="100"/>
  </w:num>
  <w:num w:numId="77" w16cid:durableId="400832988">
    <w:abstractNumId w:val="25"/>
  </w:num>
  <w:num w:numId="78" w16cid:durableId="1111510100">
    <w:abstractNumId w:val="81"/>
  </w:num>
  <w:num w:numId="79" w16cid:durableId="577443164">
    <w:abstractNumId w:val="15"/>
  </w:num>
  <w:num w:numId="80" w16cid:durableId="492455005">
    <w:abstractNumId w:val="92"/>
  </w:num>
  <w:num w:numId="81" w16cid:durableId="1319766664">
    <w:abstractNumId w:val="98"/>
  </w:num>
  <w:num w:numId="82" w16cid:durableId="401367814">
    <w:abstractNumId w:val="10"/>
  </w:num>
  <w:num w:numId="83" w16cid:durableId="1144347144">
    <w:abstractNumId w:val="50"/>
  </w:num>
  <w:num w:numId="84" w16cid:durableId="620067140">
    <w:abstractNumId w:val="59"/>
  </w:num>
  <w:num w:numId="85" w16cid:durableId="451021479">
    <w:abstractNumId w:val="26"/>
  </w:num>
  <w:num w:numId="86" w16cid:durableId="547182432">
    <w:abstractNumId w:val="62"/>
    <w:lvlOverride w:ilvl="0">
      <w:startOverride w:val="1"/>
    </w:lvlOverride>
    <w:lvlOverride w:ilvl="1"/>
    <w:lvlOverride w:ilvl="2"/>
    <w:lvlOverride w:ilvl="3"/>
    <w:lvlOverride w:ilvl="4"/>
    <w:lvlOverride w:ilvl="5"/>
    <w:lvlOverride w:ilvl="6"/>
    <w:lvlOverride w:ilvl="7"/>
    <w:lvlOverride w:ilvl="8"/>
  </w:num>
  <w:num w:numId="87" w16cid:durableId="288053809">
    <w:abstractNumId w:val="37"/>
  </w:num>
  <w:num w:numId="88" w16cid:durableId="1617180123">
    <w:abstractNumId w:val="73"/>
  </w:num>
  <w:num w:numId="89" w16cid:durableId="1602833810">
    <w:abstractNumId w:val="120"/>
  </w:num>
  <w:num w:numId="90" w16cid:durableId="2107383233">
    <w:abstractNumId w:val="13"/>
  </w:num>
  <w:num w:numId="91" w16cid:durableId="2076128462">
    <w:abstractNumId w:val="134"/>
  </w:num>
  <w:num w:numId="92" w16cid:durableId="603078947">
    <w:abstractNumId w:val="109"/>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1"/>
  </w:num>
  <w:num w:numId="96" w16cid:durableId="808743317">
    <w:abstractNumId w:val="99"/>
    <w:lvlOverride w:ilvl="0">
      <w:startOverride w:val="1"/>
    </w:lvlOverride>
    <w:lvlOverride w:ilvl="1"/>
    <w:lvlOverride w:ilvl="2"/>
    <w:lvlOverride w:ilvl="3"/>
    <w:lvlOverride w:ilvl="4"/>
    <w:lvlOverride w:ilvl="5"/>
    <w:lvlOverride w:ilvl="6"/>
    <w:lvlOverride w:ilvl="7"/>
    <w:lvlOverride w:ilvl="8"/>
  </w:num>
  <w:num w:numId="97" w16cid:durableId="394817102">
    <w:abstractNumId w:val="39"/>
  </w:num>
  <w:num w:numId="98" w16cid:durableId="398091271">
    <w:abstractNumId w:val="48"/>
  </w:num>
  <w:num w:numId="99" w16cid:durableId="798688158">
    <w:abstractNumId w:val="85"/>
  </w:num>
  <w:num w:numId="100" w16cid:durableId="1148741405">
    <w:abstractNumId w:val="22"/>
  </w:num>
  <w:num w:numId="101" w16cid:durableId="1596087548">
    <w:abstractNumId w:val="9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0"/>
  </w:num>
  <w:num w:numId="103" w16cid:durableId="461113212">
    <w:abstractNumId w:val="5"/>
  </w:num>
  <w:num w:numId="104" w16cid:durableId="1190492491">
    <w:abstractNumId w:val="91"/>
  </w:num>
  <w:num w:numId="105" w16cid:durableId="2047023206">
    <w:abstractNumId w:val="1"/>
  </w:num>
  <w:num w:numId="106" w16cid:durableId="866412116">
    <w:abstractNumId w:val="107"/>
  </w:num>
  <w:num w:numId="107" w16cid:durableId="1903053512">
    <w:abstractNumId w:val="119"/>
  </w:num>
  <w:num w:numId="108" w16cid:durableId="656350127">
    <w:abstractNumId w:val="124"/>
  </w:num>
  <w:num w:numId="109" w16cid:durableId="1302880655">
    <w:abstractNumId w:val="16"/>
  </w:num>
  <w:num w:numId="110" w16cid:durableId="115834783">
    <w:abstractNumId w:val="67"/>
  </w:num>
  <w:num w:numId="111" w16cid:durableId="1001272368">
    <w:abstractNumId w:val="6"/>
  </w:num>
  <w:num w:numId="112" w16cid:durableId="1530292958">
    <w:abstractNumId w:val="104"/>
  </w:num>
  <w:num w:numId="113" w16cid:durableId="407658555">
    <w:abstractNumId w:val="42"/>
  </w:num>
  <w:num w:numId="114" w16cid:durableId="2112041829">
    <w:abstractNumId w:val="47"/>
  </w:num>
  <w:num w:numId="115" w16cid:durableId="1973557529">
    <w:abstractNumId w:val="24"/>
  </w:num>
  <w:num w:numId="116" w16cid:durableId="2100716638">
    <w:abstractNumId w:val="126"/>
  </w:num>
  <w:num w:numId="117" w16cid:durableId="959145023">
    <w:abstractNumId w:val="63"/>
  </w:num>
  <w:num w:numId="118" w16cid:durableId="373046682">
    <w:abstractNumId w:val="123"/>
  </w:num>
  <w:num w:numId="119" w16cid:durableId="155414778">
    <w:abstractNumId w:val="115"/>
  </w:num>
  <w:num w:numId="120" w16cid:durableId="2111310161">
    <w:abstractNumId w:val="106"/>
  </w:num>
  <w:num w:numId="121" w16cid:durableId="644898802">
    <w:abstractNumId w:val="137"/>
  </w:num>
  <w:num w:numId="122" w16cid:durableId="220603004">
    <w:abstractNumId w:val="36"/>
  </w:num>
  <w:num w:numId="123"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1"/>
  </w:num>
  <w:num w:numId="126" w16cid:durableId="1666667563">
    <w:abstractNumId w:val="65"/>
  </w:num>
  <w:num w:numId="127" w16cid:durableId="1687176365">
    <w:abstractNumId w:val="125"/>
  </w:num>
  <w:num w:numId="128" w16cid:durableId="1061177539">
    <w:abstractNumId w:val="118"/>
  </w:num>
  <w:num w:numId="129" w16cid:durableId="1446071988">
    <w:abstractNumId w:val="19"/>
  </w:num>
  <w:num w:numId="130" w16cid:durableId="64496583">
    <w:abstractNumId w:val="23"/>
  </w:num>
  <w:num w:numId="131" w16cid:durableId="1786265542">
    <w:abstractNumId w:val="57"/>
  </w:num>
  <w:num w:numId="132" w16cid:durableId="1880242542">
    <w:abstractNumId w:val="80"/>
  </w:num>
  <w:num w:numId="133" w16cid:durableId="432551421">
    <w:abstractNumId w:val="88"/>
  </w:num>
  <w:num w:numId="134" w16cid:durableId="1363019561">
    <w:abstractNumId w:val="114"/>
  </w:num>
  <w:num w:numId="135" w16cid:durableId="1347243991">
    <w:abstractNumId w:val="90"/>
  </w:num>
  <w:num w:numId="136" w16cid:durableId="1368488229">
    <w:abstractNumId w:val="132"/>
  </w:num>
  <w:num w:numId="137" w16cid:durableId="1210533988">
    <w:abstractNumId w:val="105"/>
  </w:num>
  <w:num w:numId="138" w16cid:durableId="1022125998">
    <w:abstractNumId w:val="38"/>
  </w:num>
  <w:num w:numId="139" w16cid:durableId="399714184">
    <w:abstractNumId w:val="89"/>
  </w:num>
  <w:num w:numId="140" w16cid:durableId="1048337207">
    <w:abstractNumId w:val="56"/>
  </w:num>
  <w:num w:numId="141" w16cid:durableId="280503887">
    <w:abstractNumId w:val="7"/>
  </w:num>
  <w:num w:numId="142" w16cid:durableId="334378173">
    <w:abstractNumId w:val="131"/>
  </w:num>
  <w:num w:numId="143" w16cid:durableId="451900107">
    <w:abstractNumId w:val="95"/>
  </w:num>
  <w:num w:numId="144" w16cid:durableId="311832560">
    <w:abstractNumId w:val="27"/>
  </w:num>
  <w:num w:numId="145" w16cid:durableId="1897817867">
    <w:abstractNumId w:val="7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0919"/>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4F62"/>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5E6"/>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A2C"/>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B0B"/>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06F"/>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7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87C"/>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4D1A"/>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A7C8C"/>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84D"/>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891"/>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0F76"/>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s://es.wikipedia.org/wiki/Uyun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s.wikipedia.org/wiki/Provincia_de_Ladislao_Cabrera" TargetMode="External"/><Relationship Id="rId7" Type="http://schemas.openxmlformats.org/officeDocument/2006/relationships/endnotes" Target="endnotes.xml"/><Relationship Id="rId12" Type="http://schemas.openxmlformats.org/officeDocument/2006/relationships/hyperlink" Target="https://meet.google.com/zqt-ceva-hyc" TargetMode="External"/><Relationship Id="rId17" Type="http://schemas.openxmlformats.org/officeDocument/2006/relationships/hyperlink" Target="https://es.wikipedia.org/wiki/Provincia_de_Sebasti%C3%A1n_Pagador"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s.wikipedia.org/wiki/Santiago_de_Huari" TargetMode="External"/><Relationship Id="rId20" Type="http://schemas.openxmlformats.org/officeDocument/2006/relationships/hyperlink" Target="https://es.wikipedia.org/wiki/Pampa_Aullag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yperlink" Target="https://es.wikipedia.org/wiki/Departamento_de_Potos%C3%A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191</Pages>
  <Words>83106</Words>
  <Characters>457086</Characters>
  <Application>Microsoft Office Word</Application>
  <DocSecurity>0</DocSecurity>
  <Lines>3809</Lines>
  <Paragraphs>1078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3</cp:revision>
  <cp:lastPrinted>2025-06-06T17:43:00Z</cp:lastPrinted>
  <dcterms:created xsi:type="dcterms:W3CDTF">2025-06-06T17:51:00Z</dcterms:created>
  <dcterms:modified xsi:type="dcterms:W3CDTF">2025-06-06T22:39:00Z</dcterms:modified>
</cp:coreProperties>
</file>