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3C79418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0C02FDC3">
            <wp:simplePos x="0" y="0"/>
            <wp:positionH relativeFrom="page">
              <wp:posOffset>305435</wp:posOffset>
            </wp:positionH>
            <wp:positionV relativeFrom="paragraph">
              <wp:posOffset>-107950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0E60A886"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CF75939"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59052F">
        <w:rPr>
          <w:rFonts w:ascii="Century Gothic" w:hAnsi="Century Gothic" w:cs="Arial"/>
          <w:b/>
          <w:sz w:val="24"/>
          <w:szCs w:val="18"/>
          <w:lang w:val="es-BO"/>
        </w:rPr>
        <w:t xml:space="preserve"> DEPARTAMENTAL DE 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53946618" w:rsidR="00ED79F1" w:rsidRDefault="0070520A" w:rsidP="00DC0E2D">
                            <w:pPr>
                              <w:jc w:val="center"/>
                              <w:rPr>
                                <w:rFonts w:ascii="Century Gothic" w:hAnsi="Century Gothic" w:cs="Arial"/>
                                <w:b/>
                                <w:color w:val="0000FF"/>
                                <w:sz w:val="28"/>
                                <w:lang w:val="es-BO"/>
                              </w:rPr>
                            </w:pPr>
                            <w:r w:rsidRPr="0070520A">
                              <w:rPr>
                                <w:rFonts w:ascii="Century Gothic" w:hAnsi="Century Gothic" w:cs="Arial"/>
                                <w:b/>
                                <w:color w:val="0000FF"/>
                                <w:sz w:val="28"/>
                                <w:lang w:val="es-BO"/>
                              </w:rPr>
                              <w:t>PROYECTO DE VIVIENDA CUALITATIVA EN EL MUNICIPIO DE CATACORA -FASE(VI) 2024- LA PAZ</w:t>
                            </w:r>
                          </w:p>
                          <w:p w14:paraId="7F1D8F77" w14:textId="77777777" w:rsidR="0070520A" w:rsidRDefault="0070520A"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B19313B" w:rsidR="00ED79F1" w:rsidRPr="004669A0" w:rsidRDefault="0070520A" w:rsidP="00DC0E2D">
                            <w:pPr>
                              <w:jc w:val="center"/>
                              <w:rPr>
                                <w:rFonts w:ascii="Century Gothic" w:hAnsi="Century Gothic"/>
                                <w:b/>
                                <w:color w:val="0000FF"/>
                                <w:sz w:val="32"/>
                                <w:lang w:val="es-AR"/>
                              </w:rPr>
                            </w:pPr>
                            <w:r>
                              <w:rPr>
                                <w:rFonts w:ascii="Century Gothic" w:hAnsi="Century Gothic"/>
                                <w:b/>
                                <w:color w:val="0000FF"/>
                                <w:sz w:val="32"/>
                                <w:lang w:val="es-AR"/>
                              </w:rPr>
                              <w:t>AEV-LP-DC 187/2024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1A002624" w:rsidR="00ED79F1" w:rsidRDefault="0070520A" w:rsidP="0070520A">
                            <w:pPr>
                              <w:jc w:val="center"/>
                              <w:rPr>
                                <w:rFonts w:ascii="Century Gothic" w:hAnsi="Century Gothic"/>
                                <w:b/>
                                <w:color w:val="FF0000"/>
                                <w:sz w:val="32"/>
                                <w:lang w:val="es-AR"/>
                              </w:rPr>
                            </w:pPr>
                            <w:r>
                              <w:rPr>
                                <w:rFonts w:ascii="Century Gothic" w:hAnsi="Century Gothic"/>
                                <w:b/>
                                <w:color w:val="FF0000"/>
                                <w:sz w:val="32"/>
                                <w:lang w:val="es-AR"/>
                              </w:rPr>
                              <w:t xml:space="preserve">3RA. </w:t>
                            </w:r>
                            <w:r w:rsidR="00ED79F1" w:rsidRPr="00311682">
                              <w:rPr>
                                <w:rFonts w:ascii="Century Gothic" w:hAnsi="Century Gothic"/>
                                <w:b/>
                                <w:color w:val="FF0000"/>
                                <w:sz w:val="32"/>
                                <w:lang w:val="es-AR"/>
                              </w:rPr>
                              <w:t>CONVOCATORIA</w:t>
                            </w:r>
                            <w:r w:rsidR="00DE3281">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53946618" w:rsidR="00ED79F1" w:rsidRDefault="0070520A" w:rsidP="00DC0E2D">
                      <w:pPr>
                        <w:jc w:val="center"/>
                        <w:rPr>
                          <w:rFonts w:ascii="Century Gothic" w:hAnsi="Century Gothic" w:cs="Arial"/>
                          <w:b/>
                          <w:color w:val="0000FF"/>
                          <w:sz w:val="28"/>
                          <w:lang w:val="es-BO"/>
                        </w:rPr>
                      </w:pPr>
                      <w:r w:rsidRPr="0070520A">
                        <w:rPr>
                          <w:rFonts w:ascii="Century Gothic" w:hAnsi="Century Gothic" w:cs="Arial"/>
                          <w:b/>
                          <w:color w:val="0000FF"/>
                          <w:sz w:val="28"/>
                          <w:lang w:val="es-BO"/>
                        </w:rPr>
                        <w:t>PROYECTO DE VIVIENDA CUALITATIVA EN EL MUNICIPIO DE CATACORA -FASE(VI) 2024- LA PAZ</w:t>
                      </w:r>
                    </w:p>
                    <w:p w14:paraId="7F1D8F77" w14:textId="77777777" w:rsidR="0070520A" w:rsidRDefault="0070520A"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B19313B" w:rsidR="00ED79F1" w:rsidRPr="004669A0" w:rsidRDefault="0070520A" w:rsidP="00DC0E2D">
                      <w:pPr>
                        <w:jc w:val="center"/>
                        <w:rPr>
                          <w:rFonts w:ascii="Century Gothic" w:hAnsi="Century Gothic"/>
                          <w:b/>
                          <w:color w:val="0000FF"/>
                          <w:sz w:val="32"/>
                          <w:lang w:val="es-AR"/>
                        </w:rPr>
                      </w:pPr>
                      <w:r>
                        <w:rPr>
                          <w:rFonts w:ascii="Century Gothic" w:hAnsi="Century Gothic"/>
                          <w:b/>
                          <w:color w:val="0000FF"/>
                          <w:sz w:val="32"/>
                          <w:lang w:val="es-AR"/>
                        </w:rPr>
                        <w:t>AEV-LP-DC 187/2024</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1A002624" w:rsidR="00ED79F1" w:rsidRDefault="0070520A" w:rsidP="0070520A">
                      <w:pPr>
                        <w:jc w:val="center"/>
                        <w:rPr>
                          <w:rFonts w:ascii="Century Gothic" w:hAnsi="Century Gothic"/>
                          <w:b/>
                          <w:color w:val="FF0000"/>
                          <w:sz w:val="32"/>
                          <w:lang w:val="es-AR"/>
                        </w:rPr>
                      </w:pPr>
                      <w:r>
                        <w:rPr>
                          <w:rFonts w:ascii="Century Gothic" w:hAnsi="Century Gothic"/>
                          <w:b/>
                          <w:color w:val="FF0000"/>
                          <w:sz w:val="32"/>
                          <w:lang w:val="es-AR"/>
                        </w:rPr>
                        <w:t xml:space="preserve">3RA. </w:t>
                      </w:r>
                      <w:r w:rsidR="00ED79F1" w:rsidRPr="00311682">
                        <w:rPr>
                          <w:rFonts w:ascii="Century Gothic" w:hAnsi="Century Gothic"/>
                          <w:b/>
                          <w:color w:val="FF0000"/>
                          <w:sz w:val="32"/>
                          <w:lang w:val="es-AR"/>
                        </w:rPr>
                        <w:t>CONVOCATORIA</w:t>
                      </w:r>
                      <w:r w:rsidR="00DE3281">
                        <w:rPr>
                          <w:rFonts w:ascii="Century Gothic" w:hAnsi="Century Gothic"/>
                          <w:b/>
                          <w:color w:val="FF0000"/>
                          <w:sz w:val="32"/>
                          <w:lang w:val="es-AR"/>
                        </w:rPr>
                        <w:t xml:space="preserve"> – 1RA PUBLICACION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9528783"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9052F">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A0F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A0F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A0F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A0F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A0F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A0F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60573D0D" w14:textId="77777777" w:rsidR="00384D92" w:rsidRPr="0059052F" w:rsidRDefault="00384D92" w:rsidP="00384D92">
      <w:pPr>
        <w:numPr>
          <w:ilvl w:val="0"/>
          <w:numId w:val="4"/>
        </w:numPr>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Propuesta Técnica (Formulario C-1).</w:t>
      </w:r>
    </w:p>
    <w:p w14:paraId="0DCE03CD" w14:textId="77777777" w:rsidR="00384D92" w:rsidRPr="0059052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 xml:space="preserve">cero punto veinticinco por ciento (0.25%) </w:t>
      </w:r>
      <w:r w:rsidRPr="0059052F">
        <w:rPr>
          <w:rFonts w:ascii="Verdana" w:hAnsi="Verdana" w:cs="Arial"/>
          <w:sz w:val="18"/>
          <w:szCs w:val="18"/>
        </w:rPr>
        <w:t>del precio referencial de la contratación,</w:t>
      </w:r>
      <w:r w:rsidR="004F69A3" w:rsidRPr="0059052F">
        <w:rPr>
          <w:rFonts w:ascii="Verdana" w:hAnsi="Verdana" w:cs="Arial"/>
          <w:sz w:val="18"/>
          <w:szCs w:val="18"/>
        </w:rPr>
        <w:t xml:space="preserve"> </w:t>
      </w:r>
      <w:r w:rsidR="00B34D89" w:rsidRPr="0059052F">
        <w:rPr>
          <w:rFonts w:ascii="Verdana" w:hAnsi="Verdana"/>
          <w:sz w:val="18"/>
          <w:szCs w:val="18"/>
          <w:lang w:val="es-BO"/>
        </w:rPr>
        <w:t xml:space="preserve">con una vigencia de </w:t>
      </w:r>
      <w:r w:rsidR="00B34D89" w:rsidRPr="0059052F">
        <w:rPr>
          <w:rFonts w:ascii="Verdana" w:hAnsi="Verdana" w:cstheme="minorHAnsi"/>
          <w:sz w:val="18"/>
        </w:rPr>
        <w:t>noventa (90) días calendario a partir de la fecha de la apertura de propuestas establecida en DCD</w:t>
      </w:r>
      <w:r w:rsidR="00B34D89" w:rsidRPr="0059052F">
        <w:rPr>
          <w:rFonts w:ascii="Verdana" w:hAnsi="Verdana"/>
          <w:sz w:val="18"/>
          <w:szCs w:val="18"/>
          <w:lang w:val="es-BO"/>
        </w:rPr>
        <w:t xml:space="preserve"> </w:t>
      </w:r>
      <w:r w:rsidRPr="0059052F">
        <w:rPr>
          <w:rFonts w:ascii="Verdana" w:hAnsi="Verdana" w:cs="Arial"/>
          <w:sz w:val="18"/>
          <w:szCs w:val="18"/>
        </w:rPr>
        <w:t>y que</w:t>
      </w:r>
      <w:r w:rsidRPr="004B5EF0">
        <w:rPr>
          <w:rFonts w:ascii="Verdana" w:hAnsi="Verdana" w:cs="Arial"/>
          <w:sz w:val="18"/>
          <w:szCs w:val="18"/>
        </w:rPr>
        <w:t xml:space="preserv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Hoja de Vida, del Personal (Formulario A-</w:t>
      </w:r>
      <w:r w:rsidR="00842CF8" w:rsidRPr="0059052F">
        <w:rPr>
          <w:rFonts w:ascii="Verdana" w:hAnsi="Verdana" w:cs="Arial"/>
          <w:sz w:val="18"/>
          <w:szCs w:val="18"/>
        </w:rPr>
        <w:t>4</w:t>
      </w:r>
      <w:r w:rsidRPr="0059052F">
        <w:rPr>
          <w:rFonts w:ascii="Verdana" w:hAnsi="Verdana" w:cs="Arial"/>
          <w:sz w:val="18"/>
          <w:szCs w:val="18"/>
        </w:rPr>
        <w:t>).</w:t>
      </w:r>
    </w:p>
    <w:p w14:paraId="1BCE7E52"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Económica (Formulario B-1).</w:t>
      </w:r>
    </w:p>
    <w:p w14:paraId="5BD0C211" w14:textId="77777777" w:rsidR="00384D92" w:rsidRPr="0059052F" w:rsidRDefault="00384D92" w:rsidP="00801BCE">
      <w:pPr>
        <w:numPr>
          <w:ilvl w:val="0"/>
          <w:numId w:val="11"/>
        </w:numPr>
        <w:ind w:left="1276" w:hanging="426"/>
        <w:jc w:val="both"/>
        <w:rPr>
          <w:rFonts w:ascii="Verdana" w:hAnsi="Verdana" w:cs="Arial"/>
          <w:sz w:val="18"/>
          <w:szCs w:val="18"/>
        </w:rPr>
      </w:pPr>
      <w:r w:rsidRPr="0059052F">
        <w:rPr>
          <w:rFonts w:ascii="Verdana" w:hAnsi="Verdana" w:cs="Arial"/>
          <w:sz w:val="18"/>
          <w:szCs w:val="18"/>
        </w:rPr>
        <w:t>Formulario de Propuesta Técnica (Formulario C-1).</w:t>
      </w:r>
    </w:p>
    <w:p w14:paraId="72B1DB71" w14:textId="61E7651D" w:rsidR="00384D92" w:rsidRPr="0059052F" w:rsidRDefault="00384D92" w:rsidP="00801BCE">
      <w:pPr>
        <w:numPr>
          <w:ilvl w:val="0"/>
          <w:numId w:val="11"/>
        </w:numPr>
        <w:ind w:left="1276" w:hanging="426"/>
        <w:jc w:val="both"/>
        <w:rPr>
          <w:rFonts w:ascii="Verdana" w:hAnsi="Verdana"/>
          <w:sz w:val="18"/>
          <w:szCs w:val="18"/>
        </w:rPr>
      </w:pPr>
      <w:r w:rsidRPr="0059052F">
        <w:rPr>
          <w:rFonts w:ascii="Verdana" w:hAnsi="Verdana" w:cs="Arial"/>
          <w:sz w:val="18"/>
          <w:szCs w:val="18"/>
        </w:rPr>
        <w:t>Formulario de Condicione</w:t>
      </w:r>
      <w:r w:rsidR="001B112A" w:rsidRPr="0059052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59052F">
        <w:rPr>
          <w:rFonts w:ascii="Verdana" w:hAnsi="Verdana" w:cs="Arial"/>
          <w:sz w:val="18"/>
          <w:szCs w:val="18"/>
        </w:rPr>
        <w:t xml:space="preserve">Garantía de Seriedad de Propuesta, en original, equivalente al </w:t>
      </w:r>
      <w:r w:rsidR="00B17011" w:rsidRPr="0059052F">
        <w:rPr>
          <w:rFonts w:ascii="Verdana" w:hAnsi="Verdana" w:cstheme="minorHAnsi"/>
          <w:color w:val="0070C0"/>
          <w:sz w:val="18"/>
          <w:szCs w:val="18"/>
        </w:rPr>
        <w:t>cero punto veinticinco por ciento (0.25</w:t>
      </w:r>
      <w:proofErr w:type="gramStart"/>
      <w:r w:rsidR="00B17011" w:rsidRPr="0059052F">
        <w:rPr>
          <w:rFonts w:ascii="Verdana" w:hAnsi="Verdana" w:cstheme="minorHAnsi"/>
          <w:color w:val="0070C0"/>
          <w:sz w:val="18"/>
          <w:szCs w:val="18"/>
        </w:rPr>
        <w:t xml:space="preserve">%) </w:t>
      </w:r>
      <w:r w:rsidR="00CA2AB2" w:rsidRPr="0059052F">
        <w:rPr>
          <w:rFonts w:ascii="Verdana" w:hAnsi="Verdana" w:cs="Arial"/>
          <w:sz w:val="18"/>
          <w:szCs w:val="18"/>
        </w:rPr>
        <w:t xml:space="preserve"> </w:t>
      </w:r>
      <w:r w:rsidRPr="0059052F">
        <w:rPr>
          <w:rFonts w:ascii="Verdana" w:hAnsi="Verdana" w:cs="Arial"/>
          <w:sz w:val="18"/>
          <w:szCs w:val="18"/>
        </w:rPr>
        <w:t xml:space="preserve"> </w:t>
      </w:r>
      <w:proofErr w:type="gramEnd"/>
      <w:r w:rsidRPr="0059052F">
        <w:rPr>
          <w:rFonts w:ascii="Verdana" w:hAnsi="Verdana" w:cs="Arial"/>
          <w:sz w:val="18"/>
          <w:szCs w:val="18"/>
        </w:rPr>
        <w:t xml:space="preserve">del precio referencial de la </w:t>
      </w:r>
      <w:proofErr w:type="gramStart"/>
      <w:r w:rsidRPr="0059052F">
        <w:rPr>
          <w:rFonts w:ascii="Verdana" w:hAnsi="Verdana" w:cs="Arial"/>
          <w:sz w:val="18"/>
          <w:szCs w:val="18"/>
        </w:rPr>
        <w:t xml:space="preserve">contratación, </w:t>
      </w:r>
      <w:r w:rsidR="004F3127" w:rsidRPr="0059052F">
        <w:rPr>
          <w:rFonts w:ascii="Verdana" w:hAnsi="Verdana" w:cs="Arial"/>
          <w:sz w:val="18"/>
          <w:szCs w:val="18"/>
        </w:rPr>
        <w:t xml:space="preserve"> </w:t>
      </w:r>
      <w:r w:rsidR="004F3127" w:rsidRPr="0059052F">
        <w:rPr>
          <w:rFonts w:ascii="Verdana" w:hAnsi="Verdana"/>
          <w:sz w:val="18"/>
          <w:szCs w:val="18"/>
          <w:lang w:val="es-BO"/>
        </w:rPr>
        <w:t>con</w:t>
      </w:r>
      <w:proofErr w:type="gramEnd"/>
      <w:r w:rsidR="004F3127" w:rsidRPr="0059052F">
        <w:rPr>
          <w:rFonts w:ascii="Verdana" w:hAnsi="Verdana"/>
          <w:sz w:val="18"/>
          <w:szCs w:val="18"/>
          <w:lang w:val="es-BO"/>
        </w:rPr>
        <w:t xml:space="preserve"> una vigencia de </w:t>
      </w:r>
      <w:r w:rsidR="004F3127" w:rsidRPr="0059052F">
        <w:rPr>
          <w:rFonts w:ascii="Verdana" w:hAnsi="Verdana" w:cstheme="minorHAnsi"/>
          <w:sz w:val="18"/>
        </w:rPr>
        <w:t>noventa (90) días calendario a partir de la fecha de la apertura de propuestas establecida en DCD</w:t>
      </w:r>
      <w:r w:rsidRPr="0059052F">
        <w:rPr>
          <w:rFonts w:ascii="Verdana" w:hAnsi="Verdana" w:cs="Arial"/>
          <w:sz w:val="18"/>
          <w:szCs w:val="18"/>
        </w:rPr>
        <w:t>; y que cumpla con las características de renovable, irrevocable y de ejecución inmediata, emitida a nombre</w:t>
      </w:r>
      <w:r w:rsidRPr="003B170B">
        <w:rPr>
          <w:rFonts w:ascii="Verdana" w:hAnsi="Verdana" w:cs="Arial"/>
          <w:sz w:val="18"/>
          <w:szCs w:val="18"/>
        </w:rPr>
        <w:t xml:space="preserv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20649D09" w14:textId="70717737" w:rsidR="009635AE" w:rsidRDefault="009635AE" w:rsidP="0070520A">
      <w:pPr>
        <w:pStyle w:val="Ttulo10"/>
        <w:spacing w:before="0" w:after="0"/>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59052F"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w:t>
      </w:r>
      <w:r w:rsidRPr="0059052F">
        <w:rPr>
          <w:rFonts w:ascii="Verdana" w:hAnsi="Verdana" w:cs="Tahoma"/>
          <w:sz w:val="18"/>
          <w:szCs w:val="18"/>
          <w:lang w:val="es-BO"/>
        </w:rPr>
        <w:t>Adjudicación:</w:t>
      </w:r>
    </w:p>
    <w:p w14:paraId="1F144A9F" w14:textId="77777777" w:rsidR="00256552" w:rsidRPr="0059052F" w:rsidRDefault="00256552" w:rsidP="00384D92">
      <w:pPr>
        <w:ind w:left="360"/>
        <w:jc w:val="both"/>
        <w:rPr>
          <w:rFonts w:ascii="Verdana" w:hAnsi="Verdana" w:cs="Tahoma"/>
          <w:sz w:val="18"/>
          <w:szCs w:val="18"/>
          <w:lang w:val="es-BO"/>
        </w:rPr>
      </w:pPr>
    </w:p>
    <w:p w14:paraId="641C5DD5" w14:textId="77777777" w:rsidR="00384D92" w:rsidRPr="0059052F" w:rsidRDefault="00384D92" w:rsidP="001D1909">
      <w:pPr>
        <w:numPr>
          <w:ilvl w:val="0"/>
          <w:numId w:val="8"/>
        </w:numPr>
        <w:tabs>
          <w:tab w:val="clear" w:pos="1080"/>
          <w:tab w:val="num" w:pos="851"/>
        </w:tabs>
        <w:ind w:hanging="654"/>
        <w:jc w:val="both"/>
        <w:rPr>
          <w:rFonts w:ascii="Verdana" w:hAnsi="Verdana" w:cs="Tahoma"/>
          <w:b/>
          <w:sz w:val="18"/>
          <w:szCs w:val="18"/>
        </w:rPr>
      </w:pPr>
      <w:r w:rsidRPr="0059052F">
        <w:rPr>
          <w:rFonts w:ascii="Verdana" w:hAnsi="Verdana" w:cs="Tahoma"/>
          <w:b/>
          <w:sz w:val="18"/>
          <w:szCs w:val="18"/>
        </w:rPr>
        <w:t>Calidad, Propuesta Técnica y Costo.</w:t>
      </w:r>
    </w:p>
    <w:p w14:paraId="687F71B4" w14:textId="77777777" w:rsidR="00256552" w:rsidRPr="0059052F" w:rsidRDefault="00256552" w:rsidP="00256552">
      <w:pPr>
        <w:ind w:left="1080"/>
        <w:jc w:val="both"/>
        <w:rPr>
          <w:rFonts w:ascii="Verdana" w:hAnsi="Verdana" w:cs="Tahoma"/>
          <w:b/>
          <w:color w:val="0000FF"/>
          <w:sz w:val="18"/>
          <w:szCs w:val="18"/>
        </w:rPr>
      </w:pPr>
    </w:p>
    <w:p w14:paraId="5846F3E5" w14:textId="77777777" w:rsidR="00384D92" w:rsidRPr="0059052F" w:rsidRDefault="00384D92" w:rsidP="00B1031B">
      <w:pPr>
        <w:pStyle w:val="Ttulo10"/>
        <w:numPr>
          <w:ilvl w:val="0"/>
          <w:numId w:val="14"/>
        </w:numPr>
        <w:spacing w:before="0" w:after="0"/>
        <w:jc w:val="both"/>
        <w:rPr>
          <w:rFonts w:ascii="Verdana" w:hAnsi="Verdana"/>
          <w:sz w:val="18"/>
        </w:rPr>
      </w:pPr>
      <w:bookmarkStart w:id="16" w:name="_Toc347486231"/>
      <w:r w:rsidRPr="0059052F">
        <w:rPr>
          <w:rFonts w:ascii="Verdana" w:hAnsi="Verdana"/>
          <w:sz w:val="18"/>
        </w:rPr>
        <w:t>EVALUACIÓN PRELIMINAR</w:t>
      </w:r>
      <w:bookmarkEnd w:id="16"/>
    </w:p>
    <w:p w14:paraId="3507897C" w14:textId="77777777" w:rsidR="00384D92" w:rsidRPr="0059052F" w:rsidRDefault="00384D92" w:rsidP="00384D92">
      <w:pPr>
        <w:ind w:left="3036"/>
        <w:jc w:val="both"/>
        <w:rPr>
          <w:rFonts w:ascii="Verdana" w:hAnsi="Verdana" w:cs="Tahoma"/>
          <w:b/>
          <w:sz w:val="18"/>
          <w:szCs w:val="18"/>
        </w:rPr>
      </w:pPr>
    </w:p>
    <w:p w14:paraId="3558A60F" w14:textId="17E426D2" w:rsidR="00C72319" w:rsidRPr="0059052F" w:rsidRDefault="00C72319" w:rsidP="00C72319">
      <w:pPr>
        <w:spacing w:before="160" w:after="160"/>
        <w:ind w:left="426"/>
        <w:jc w:val="both"/>
        <w:rPr>
          <w:rFonts w:ascii="Verdana" w:hAnsi="Verdana" w:cs="Arial"/>
          <w:sz w:val="18"/>
          <w:szCs w:val="18"/>
          <w:lang w:val="es-BO"/>
        </w:rPr>
      </w:pPr>
      <w:r w:rsidRPr="0059052F">
        <w:rPr>
          <w:rFonts w:ascii="Verdana" w:hAnsi="Verdana" w:cs="Arial"/>
          <w:sz w:val="18"/>
          <w:szCs w:val="18"/>
          <w:lang w:val="es-BO"/>
        </w:rPr>
        <w:t>Concluido el acto de apertura, en sesión</w:t>
      </w:r>
      <w:r w:rsidRPr="00B752EF">
        <w:rPr>
          <w:rFonts w:ascii="Verdana" w:hAnsi="Verdana" w:cs="Arial"/>
          <w:sz w:val="18"/>
          <w:szCs w:val="18"/>
          <w:lang w:val="es-BO"/>
        </w:rPr>
        <w:t xml:space="preserve">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r w:rsidRPr="0059052F">
        <w:rPr>
          <w:rFonts w:ascii="Verdana" w:hAnsi="Verdana" w:cs="Arial"/>
          <w:sz w:val="18"/>
          <w:szCs w:val="18"/>
          <w:lang w:val="es-BO"/>
        </w:rPr>
        <w:t>.</w:t>
      </w:r>
    </w:p>
    <w:p w14:paraId="1B686286" w14:textId="77777777" w:rsidR="000B33E5" w:rsidRPr="0059052F" w:rsidRDefault="000B33E5" w:rsidP="00035ADE">
      <w:pPr>
        <w:tabs>
          <w:tab w:val="left" w:pos="426"/>
        </w:tabs>
        <w:ind w:left="426"/>
        <w:jc w:val="both"/>
        <w:rPr>
          <w:rFonts w:ascii="Verdana" w:hAnsi="Verdana" w:cs="Arial"/>
          <w:sz w:val="18"/>
          <w:szCs w:val="18"/>
        </w:rPr>
      </w:pPr>
    </w:p>
    <w:p w14:paraId="154EC560" w14:textId="77777777" w:rsidR="00384D92" w:rsidRPr="0059052F" w:rsidRDefault="00384D92" w:rsidP="00B1031B">
      <w:pPr>
        <w:pStyle w:val="Ttulo10"/>
        <w:numPr>
          <w:ilvl w:val="0"/>
          <w:numId w:val="14"/>
        </w:numPr>
        <w:spacing w:before="0" w:after="0"/>
        <w:jc w:val="both"/>
        <w:rPr>
          <w:rFonts w:ascii="Verdana" w:hAnsi="Verdana"/>
          <w:color w:val="0000FF"/>
          <w:sz w:val="18"/>
        </w:rPr>
      </w:pPr>
      <w:bookmarkStart w:id="17" w:name="_Toc347486232"/>
      <w:r w:rsidRPr="0059052F">
        <w:rPr>
          <w:rFonts w:ascii="Verdana" w:hAnsi="Verdana"/>
          <w:sz w:val="18"/>
        </w:rPr>
        <w:t>MÉTODO DE SELECCIÓN Y ADJUDICACIÓN CALIDAD, PROPUESTA TÉCNICA Y COSTO</w:t>
      </w:r>
      <w:bookmarkEnd w:id="17"/>
    </w:p>
    <w:p w14:paraId="09F6B178" w14:textId="77777777" w:rsidR="00384D92" w:rsidRPr="0059052F" w:rsidRDefault="00384D92" w:rsidP="00384D92">
      <w:pPr>
        <w:tabs>
          <w:tab w:val="left" w:pos="567"/>
        </w:tabs>
        <w:ind w:left="567"/>
        <w:jc w:val="both"/>
        <w:rPr>
          <w:rFonts w:ascii="Verdana" w:hAnsi="Verdana" w:cs="Arial"/>
          <w:b/>
          <w:sz w:val="18"/>
          <w:szCs w:val="18"/>
        </w:rPr>
      </w:pPr>
    </w:p>
    <w:p w14:paraId="580307E8" w14:textId="77777777" w:rsidR="00384D92" w:rsidRPr="0059052F" w:rsidRDefault="00384D92" w:rsidP="00384D92">
      <w:pPr>
        <w:ind w:left="567" w:hanging="141"/>
        <w:jc w:val="both"/>
        <w:rPr>
          <w:rFonts w:ascii="Verdana" w:hAnsi="Verdana" w:cs="Arial"/>
          <w:sz w:val="18"/>
          <w:szCs w:val="18"/>
        </w:rPr>
      </w:pPr>
      <w:r w:rsidRPr="0059052F">
        <w:rPr>
          <w:rFonts w:ascii="Verdana" w:hAnsi="Verdana" w:cs="Arial"/>
          <w:sz w:val="18"/>
          <w:szCs w:val="18"/>
        </w:rPr>
        <w:t xml:space="preserve">La evaluación de propuestas se realizará en dos (2) etapas, con los siguientes puntajes: </w:t>
      </w:r>
    </w:p>
    <w:p w14:paraId="07533BC8" w14:textId="77777777" w:rsidR="00384D92" w:rsidRPr="0059052F" w:rsidRDefault="00384D92" w:rsidP="00384D92">
      <w:pPr>
        <w:ind w:left="567"/>
        <w:jc w:val="both"/>
        <w:rPr>
          <w:rFonts w:ascii="Verdana" w:hAnsi="Verdana" w:cs="Arial"/>
          <w:sz w:val="18"/>
          <w:szCs w:val="18"/>
        </w:rPr>
      </w:pPr>
    </w:p>
    <w:p w14:paraId="1F291BBC" w14:textId="77777777" w:rsidR="00384D92" w:rsidRPr="0059052F" w:rsidRDefault="00384D92" w:rsidP="00384D92">
      <w:pPr>
        <w:ind w:left="1134" w:firstLine="282"/>
        <w:rPr>
          <w:rFonts w:ascii="Verdana" w:hAnsi="Verdana" w:cs="Arial"/>
          <w:sz w:val="18"/>
          <w:szCs w:val="18"/>
        </w:rPr>
      </w:pPr>
      <w:r w:rsidRPr="0059052F">
        <w:rPr>
          <w:rFonts w:ascii="Verdana" w:hAnsi="Verdana" w:cs="Arial"/>
          <w:sz w:val="18"/>
          <w:szCs w:val="18"/>
        </w:rPr>
        <w:t xml:space="preserve">     PRIMERA ETAPA:   </w:t>
      </w:r>
      <w:r w:rsidRPr="0059052F">
        <w:rPr>
          <w:rFonts w:ascii="Verdana" w:hAnsi="Verdana" w:cs="Arial"/>
          <w:sz w:val="18"/>
          <w:szCs w:val="18"/>
        </w:rPr>
        <w:tab/>
        <w:t>Propuesta Económica (PE)</w:t>
      </w:r>
      <w:r w:rsidRPr="0059052F">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59052F">
        <w:rPr>
          <w:rFonts w:ascii="Verdana" w:hAnsi="Verdana" w:cs="Arial"/>
          <w:sz w:val="18"/>
          <w:szCs w:val="18"/>
        </w:rPr>
        <w:t xml:space="preserve">     SEGUNDA ETAPA:</w:t>
      </w:r>
      <w:r w:rsidRPr="0059052F">
        <w:rPr>
          <w:rFonts w:ascii="Verdana" w:hAnsi="Verdana" w:cs="Arial"/>
          <w:sz w:val="18"/>
          <w:szCs w:val="18"/>
        </w:rPr>
        <w:tab/>
        <w:t>Propuesta Técnica (PT)</w:t>
      </w:r>
      <w:r w:rsidRPr="0059052F">
        <w:rPr>
          <w:rFonts w:ascii="Verdana" w:hAnsi="Verdana" w:cs="Arial"/>
          <w:sz w:val="18"/>
          <w:szCs w:val="18"/>
        </w:rPr>
        <w:tab/>
      </w:r>
      <w:r w:rsidRPr="0059052F">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00000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00000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A0F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A0F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A0F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A0F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A0F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0B62537F" w:rsidR="003B170B" w:rsidRDefault="003B170B" w:rsidP="00AE4C94">
      <w:pPr>
        <w:jc w:val="both"/>
        <w:rPr>
          <w:rFonts w:ascii="Verdana" w:hAnsi="Verdana" w:cs="Arial"/>
          <w:sz w:val="18"/>
          <w:szCs w:val="16"/>
          <w:lang w:val="es-ES_tradnl"/>
        </w:rPr>
      </w:pPr>
    </w:p>
    <w:p w14:paraId="5629E862" w14:textId="17301370" w:rsidR="0070520A" w:rsidRDefault="0070520A" w:rsidP="00AE4C94">
      <w:pPr>
        <w:jc w:val="both"/>
        <w:rPr>
          <w:rFonts w:ascii="Verdana" w:hAnsi="Verdana" w:cs="Arial"/>
          <w:sz w:val="18"/>
          <w:szCs w:val="16"/>
          <w:lang w:val="es-ES_tradnl"/>
        </w:rPr>
      </w:pPr>
    </w:p>
    <w:p w14:paraId="2A666124" w14:textId="62483F78" w:rsidR="0070520A" w:rsidRDefault="0070520A" w:rsidP="00AE4C94">
      <w:pPr>
        <w:jc w:val="both"/>
        <w:rPr>
          <w:rFonts w:ascii="Verdana" w:hAnsi="Verdana" w:cs="Arial"/>
          <w:sz w:val="18"/>
          <w:szCs w:val="16"/>
          <w:lang w:val="es-ES_tradnl"/>
        </w:rPr>
      </w:pPr>
    </w:p>
    <w:p w14:paraId="08B7C21A" w14:textId="3C2A8B95" w:rsidR="0070520A" w:rsidRDefault="0070520A" w:rsidP="00AE4C94">
      <w:pPr>
        <w:jc w:val="both"/>
        <w:rPr>
          <w:rFonts w:ascii="Verdana" w:hAnsi="Verdana" w:cs="Arial"/>
          <w:sz w:val="18"/>
          <w:szCs w:val="16"/>
          <w:lang w:val="es-ES_tradnl"/>
        </w:rPr>
      </w:pPr>
    </w:p>
    <w:p w14:paraId="4739AC12" w14:textId="14BC5AF1" w:rsidR="0070520A" w:rsidRDefault="0070520A" w:rsidP="00AE4C94">
      <w:pPr>
        <w:jc w:val="both"/>
        <w:rPr>
          <w:rFonts w:ascii="Verdana" w:hAnsi="Verdana" w:cs="Arial"/>
          <w:sz w:val="18"/>
          <w:szCs w:val="16"/>
          <w:lang w:val="es-ES_tradnl"/>
        </w:rPr>
      </w:pPr>
    </w:p>
    <w:p w14:paraId="18F995C3" w14:textId="1D3B09CE" w:rsidR="0070520A" w:rsidRDefault="0070520A" w:rsidP="00AE4C94">
      <w:pPr>
        <w:jc w:val="both"/>
        <w:rPr>
          <w:rFonts w:ascii="Verdana" w:hAnsi="Verdana" w:cs="Arial"/>
          <w:sz w:val="18"/>
          <w:szCs w:val="16"/>
          <w:lang w:val="es-ES_tradnl"/>
        </w:rPr>
      </w:pPr>
    </w:p>
    <w:p w14:paraId="7CF3D656" w14:textId="49FD01E0" w:rsidR="0070520A" w:rsidRDefault="0070520A" w:rsidP="00AE4C94">
      <w:pPr>
        <w:jc w:val="both"/>
        <w:rPr>
          <w:rFonts w:ascii="Verdana" w:hAnsi="Verdana" w:cs="Arial"/>
          <w:sz w:val="18"/>
          <w:szCs w:val="16"/>
          <w:lang w:val="es-ES_tradnl"/>
        </w:rPr>
      </w:pPr>
    </w:p>
    <w:p w14:paraId="0A3DC286" w14:textId="73349E70" w:rsidR="0070520A" w:rsidRDefault="0070520A" w:rsidP="00AE4C94">
      <w:pPr>
        <w:jc w:val="both"/>
        <w:rPr>
          <w:rFonts w:ascii="Verdana" w:hAnsi="Verdana" w:cs="Arial"/>
          <w:sz w:val="18"/>
          <w:szCs w:val="16"/>
          <w:lang w:val="es-ES_tradnl"/>
        </w:rPr>
      </w:pPr>
    </w:p>
    <w:p w14:paraId="44AF3436" w14:textId="375D8FC8" w:rsidR="0070520A" w:rsidRDefault="0070520A" w:rsidP="00AE4C94">
      <w:pPr>
        <w:jc w:val="both"/>
        <w:rPr>
          <w:rFonts w:ascii="Verdana" w:hAnsi="Verdana" w:cs="Arial"/>
          <w:sz w:val="18"/>
          <w:szCs w:val="16"/>
          <w:lang w:val="es-ES_tradnl"/>
        </w:rPr>
      </w:pPr>
    </w:p>
    <w:p w14:paraId="1B61C9FE" w14:textId="73141948" w:rsidR="0070520A" w:rsidRDefault="0070520A" w:rsidP="00AE4C94">
      <w:pPr>
        <w:jc w:val="both"/>
        <w:rPr>
          <w:rFonts w:ascii="Verdana" w:hAnsi="Verdana" w:cs="Arial"/>
          <w:sz w:val="18"/>
          <w:szCs w:val="16"/>
          <w:lang w:val="es-ES_tradnl"/>
        </w:rPr>
      </w:pPr>
    </w:p>
    <w:p w14:paraId="651ADD1C" w14:textId="2CFC8E92" w:rsidR="0070520A" w:rsidRDefault="0070520A" w:rsidP="00AE4C94">
      <w:pPr>
        <w:jc w:val="both"/>
        <w:rPr>
          <w:rFonts w:ascii="Verdana" w:hAnsi="Verdana" w:cs="Arial"/>
          <w:sz w:val="18"/>
          <w:szCs w:val="16"/>
          <w:lang w:val="es-ES_tradnl"/>
        </w:rPr>
      </w:pPr>
    </w:p>
    <w:p w14:paraId="6FF647BC" w14:textId="1F859E1C" w:rsidR="0070520A" w:rsidRDefault="0070520A" w:rsidP="00AE4C94">
      <w:pPr>
        <w:jc w:val="both"/>
        <w:rPr>
          <w:rFonts w:ascii="Verdana" w:hAnsi="Verdana" w:cs="Arial"/>
          <w:sz w:val="18"/>
          <w:szCs w:val="16"/>
          <w:lang w:val="es-ES_tradnl"/>
        </w:rPr>
      </w:pPr>
    </w:p>
    <w:p w14:paraId="640F6160" w14:textId="7B584186" w:rsidR="0070520A" w:rsidRDefault="0070520A" w:rsidP="00AE4C94">
      <w:pPr>
        <w:jc w:val="both"/>
        <w:rPr>
          <w:rFonts w:ascii="Verdana" w:hAnsi="Verdana" w:cs="Arial"/>
          <w:sz w:val="18"/>
          <w:szCs w:val="16"/>
          <w:lang w:val="es-ES_tradnl"/>
        </w:rPr>
      </w:pPr>
    </w:p>
    <w:p w14:paraId="03D6B841" w14:textId="54E364C2" w:rsidR="0070520A" w:rsidRDefault="0070520A" w:rsidP="00AE4C94">
      <w:pPr>
        <w:jc w:val="both"/>
        <w:rPr>
          <w:rFonts w:ascii="Verdana" w:hAnsi="Verdana" w:cs="Arial"/>
          <w:sz w:val="18"/>
          <w:szCs w:val="16"/>
          <w:lang w:val="es-ES_tradnl"/>
        </w:rPr>
      </w:pPr>
    </w:p>
    <w:p w14:paraId="329D482F" w14:textId="4F468FDF" w:rsidR="0070520A" w:rsidRDefault="0070520A" w:rsidP="00AE4C94">
      <w:pPr>
        <w:jc w:val="both"/>
        <w:rPr>
          <w:rFonts w:ascii="Verdana" w:hAnsi="Verdana" w:cs="Arial"/>
          <w:sz w:val="18"/>
          <w:szCs w:val="16"/>
          <w:lang w:val="es-ES_tradnl"/>
        </w:rPr>
      </w:pPr>
    </w:p>
    <w:p w14:paraId="610A312E" w14:textId="74460E61" w:rsidR="0070520A" w:rsidRDefault="0070520A" w:rsidP="00AE4C94">
      <w:pPr>
        <w:jc w:val="both"/>
        <w:rPr>
          <w:rFonts w:ascii="Verdana" w:hAnsi="Verdana" w:cs="Arial"/>
          <w:sz w:val="18"/>
          <w:szCs w:val="16"/>
          <w:lang w:val="es-ES_tradnl"/>
        </w:rPr>
      </w:pPr>
    </w:p>
    <w:p w14:paraId="3EA2A3A3" w14:textId="379427E1" w:rsidR="0070520A" w:rsidRDefault="0070520A" w:rsidP="00AE4C94">
      <w:pPr>
        <w:jc w:val="both"/>
        <w:rPr>
          <w:rFonts w:ascii="Verdana" w:hAnsi="Verdana" w:cs="Arial"/>
          <w:sz w:val="18"/>
          <w:szCs w:val="16"/>
          <w:lang w:val="es-ES_tradnl"/>
        </w:rPr>
      </w:pPr>
    </w:p>
    <w:p w14:paraId="49CAC74B" w14:textId="580917CC" w:rsidR="0070520A" w:rsidRDefault="0070520A" w:rsidP="00AE4C94">
      <w:pPr>
        <w:jc w:val="both"/>
        <w:rPr>
          <w:rFonts w:ascii="Verdana" w:hAnsi="Verdana" w:cs="Arial"/>
          <w:sz w:val="18"/>
          <w:szCs w:val="16"/>
          <w:lang w:val="es-ES_tradnl"/>
        </w:rPr>
      </w:pPr>
    </w:p>
    <w:p w14:paraId="6FE2E0E0" w14:textId="2D9AA8E6" w:rsidR="0070520A" w:rsidRDefault="0070520A" w:rsidP="00AE4C94">
      <w:pPr>
        <w:jc w:val="both"/>
        <w:rPr>
          <w:rFonts w:ascii="Verdana" w:hAnsi="Verdana" w:cs="Arial"/>
          <w:sz w:val="18"/>
          <w:szCs w:val="16"/>
          <w:lang w:val="es-ES_tradnl"/>
        </w:rPr>
      </w:pPr>
    </w:p>
    <w:p w14:paraId="214E4F6E" w14:textId="234ED6EC" w:rsidR="0070520A" w:rsidRDefault="0070520A" w:rsidP="00AE4C94">
      <w:pPr>
        <w:jc w:val="both"/>
        <w:rPr>
          <w:rFonts w:ascii="Verdana" w:hAnsi="Verdana" w:cs="Arial"/>
          <w:sz w:val="18"/>
          <w:szCs w:val="16"/>
          <w:lang w:val="es-ES_tradnl"/>
        </w:rPr>
      </w:pPr>
    </w:p>
    <w:p w14:paraId="2297D1D6" w14:textId="67C2F81B" w:rsidR="0070520A" w:rsidRDefault="0070520A" w:rsidP="00AE4C94">
      <w:pPr>
        <w:jc w:val="both"/>
        <w:rPr>
          <w:rFonts w:ascii="Verdana" w:hAnsi="Verdana" w:cs="Arial"/>
          <w:sz w:val="18"/>
          <w:szCs w:val="16"/>
          <w:lang w:val="es-ES_tradnl"/>
        </w:rPr>
      </w:pPr>
    </w:p>
    <w:p w14:paraId="3DB50CDC" w14:textId="68002A39" w:rsidR="0070520A" w:rsidRDefault="0070520A" w:rsidP="00AE4C94">
      <w:pPr>
        <w:jc w:val="both"/>
        <w:rPr>
          <w:rFonts w:ascii="Verdana" w:hAnsi="Verdana" w:cs="Arial"/>
          <w:sz w:val="18"/>
          <w:szCs w:val="16"/>
          <w:lang w:val="es-ES_tradnl"/>
        </w:rPr>
      </w:pPr>
    </w:p>
    <w:p w14:paraId="6960AF89" w14:textId="44CCBCAB" w:rsidR="0070520A" w:rsidRDefault="0070520A" w:rsidP="00AE4C94">
      <w:pPr>
        <w:jc w:val="both"/>
        <w:rPr>
          <w:rFonts w:ascii="Verdana" w:hAnsi="Verdana" w:cs="Arial"/>
          <w:sz w:val="18"/>
          <w:szCs w:val="16"/>
          <w:lang w:val="es-ES_tradnl"/>
        </w:rPr>
      </w:pPr>
    </w:p>
    <w:p w14:paraId="7D6ED4CB" w14:textId="28A88768" w:rsidR="0070520A" w:rsidRDefault="0070520A" w:rsidP="00AE4C94">
      <w:pPr>
        <w:jc w:val="both"/>
        <w:rPr>
          <w:rFonts w:ascii="Verdana" w:hAnsi="Verdana" w:cs="Arial"/>
          <w:sz w:val="18"/>
          <w:szCs w:val="16"/>
          <w:lang w:val="es-ES_tradnl"/>
        </w:rPr>
      </w:pPr>
    </w:p>
    <w:p w14:paraId="645F74ED" w14:textId="1BB83FAF" w:rsidR="0070520A" w:rsidRDefault="0070520A" w:rsidP="00AE4C94">
      <w:pPr>
        <w:jc w:val="both"/>
        <w:rPr>
          <w:rFonts w:ascii="Verdana" w:hAnsi="Verdana" w:cs="Arial"/>
          <w:sz w:val="18"/>
          <w:szCs w:val="16"/>
          <w:lang w:val="es-ES_tradnl"/>
        </w:rPr>
      </w:pPr>
    </w:p>
    <w:p w14:paraId="066FE9D4" w14:textId="0083667C" w:rsidR="0070520A" w:rsidRDefault="0070520A" w:rsidP="00AE4C94">
      <w:pPr>
        <w:jc w:val="both"/>
        <w:rPr>
          <w:rFonts w:ascii="Verdana" w:hAnsi="Verdana" w:cs="Arial"/>
          <w:sz w:val="18"/>
          <w:szCs w:val="16"/>
          <w:lang w:val="es-ES_tradnl"/>
        </w:rPr>
      </w:pPr>
    </w:p>
    <w:p w14:paraId="4BFF5985" w14:textId="402C1C3B" w:rsidR="0070520A" w:rsidRDefault="0070520A" w:rsidP="00AE4C94">
      <w:pPr>
        <w:jc w:val="both"/>
        <w:rPr>
          <w:rFonts w:ascii="Verdana" w:hAnsi="Verdana" w:cs="Arial"/>
          <w:sz w:val="18"/>
          <w:szCs w:val="16"/>
          <w:lang w:val="es-ES_tradnl"/>
        </w:rPr>
      </w:pPr>
    </w:p>
    <w:p w14:paraId="7743CD29" w14:textId="4847D35E" w:rsidR="0070520A" w:rsidRDefault="0070520A" w:rsidP="00AE4C94">
      <w:pPr>
        <w:jc w:val="both"/>
        <w:rPr>
          <w:rFonts w:ascii="Verdana" w:hAnsi="Verdana" w:cs="Arial"/>
          <w:sz w:val="18"/>
          <w:szCs w:val="16"/>
          <w:lang w:val="es-ES_tradnl"/>
        </w:rPr>
      </w:pPr>
    </w:p>
    <w:p w14:paraId="06849245" w14:textId="41E5236C" w:rsidR="0070520A" w:rsidRDefault="0070520A" w:rsidP="00AE4C94">
      <w:pPr>
        <w:jc w:val="both"/>
        <w:rPr>
          <w:rFonts w:ascii="Verdana" w:hAnsi="Verdana" w:cs="Arial"/>
          <w:sz w:val="18"/>
          <w:szCs w:val="16"/>
          <w:lang w:val="es-ES_tradnl"/>
        </w:rPr>
      </w:pPr>
    </w:p>
    <w:p w14:paraId="0E8CB703" w14:textId="056E6B98" w:rsidR="0070520A" w:rsidRDefault="0070520A" w:rsidP="00AE4C94">
      <w:pPr>
        <w:jc w:val="both"/>
        <w:rPr>
          <w:rFonts w:ascii="Verdana" w:hAnsi="Verdana" w:cs="Arial"/>
          <w:sz w:val="18"/>
          <w:szCs w:val="16"/>
          <w:lang w:val="es-ES_tradnl"/>
        </w:rPr>
      </w:pPr>
    </w:p>
    <w:p w14:paraId="78224AEE" w14:textId="2F02A12A" w:rsidR="0070520A" w:rsidRDefault="0070520A" w:rsidP="00AE4C94">
      <w:pPr>
        <w:jc w:val="both"/>
        <w:rPr>
          <w:rFonts w:ascii="Verdana" w:hAnsi="Verdana" w:cs="Arial"/>
          <w:sz w:val="18"/>
          <w:szCs w:val="16"/>
          <w:lang w:val="es-ES_tradnl"/>
        </w:rPr>
      </w:pPr>
    </w:p>
    <w:p w14:paraId="12ED9AE8" w14:textId="77777777" w:rsidR="0070520A" w:rsidRDefault="0070520A"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615"/>
        <w:gridCol w:w="1142"/>
        <w:gridCol w:w="141"/>
        <w:gridCol w:w="325"/>
      </w:tblGrid>
      <w:tr w:rsidR="00FA28A3" w:rsidRPr="0070520A"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70520A" w:rsidRDefault="00FA28A3" w:rsidP="003A0F76">
            <w:pPr>
              <w:numPr>
                <w:ilvl w:val="0"/>
                <w:numId w:val="27"/>
              </w:numPr>
              <w:ind w:left="0" w:firstLine="0"/>
              <w:jc w:val="both"/>
              <w:rPr>
                <w:rFonts w:ascii="Verdana" w:hAnsi="Verdana" w:cs="Arial"/>
                <w:b/>
                <w:color w:val="FFFFFF"/>
                <w:sz w:val="16"/>
                <w:szCs w:val="16"/>
                <w:lang w:val="es-BO"/>
              </w:rPr>
            </w:pPr>
            <w:bookmarkStart w:id="24" w:name="_Hlk181199754"/>
            <w:r w:rsidRPr="0070520A">
              <w:rPr>
                <w:rFonts w:ascii="Verdana" w:hAnsi="Verdana" w:cs="Arial"/>
                <w:b/>
                <w:color w:val="FFFFFF"/>
                <w:sz w:val="16"/>
                <w:szCs w:val="16"/>
                <w:lang w:val="es-BO"/>
              </w:rPr>
              <w:t>DATOS DE LA CONTRATACIÓN</w:t>
            </w:r>
          </w:p>
        </w:tc>
      </w:tr>
      <w:tr w:rsidR="00FA28A3" w:rsidRPr="0070520A"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70520A" w:rsidRDefault="00FA28A3" w:rsidP="00D71125">
            <w:pPr>
              <w:rPr>
                <w:rFonts w:ascii="Verdana" w:hAnsi="Verdana" w:cs="Arial"/>
                <w:b/>
                <w:sz w:val="16"/>
                <w:szCs w:val="16"/>
                <w:lang w:val="es-BO"/>
              </w:rPr>
            </w:pPr>
          </w:p>
        </w:tc>
      </w:tr>
      <w:tr w:rsidR="00FA28A3" w:rsidRPr="0070520A" w14:paraId="5A4BA222" w14:textId="77777777" w:rsidTr="00DE328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70520A" w:rsidRDefault="00FA28A3" w:rsidP="00D71125">
            <w:pPr>
              <w:rPr>
                <w:rFonts w:ascii="Verdana" w:hAnsi="Verdana" w:cs="Arial"/>
                <w:sz w:val="16"/>
                <w:szCs w:val="16"/>
                <w:lang w:val="es-BO"/>
              </w:rPr>
            </w:pPr>
          </w:p>
        </w:tc>
        <w:tc>
          <w:tcPr>
            <w:tcW w:w="3259" w:type="pct"/>
            <w:gridSpan w:val="11"/>
            <w:tcBorders>
              <w:top w:val="single" w:sz="4" w:space="0" w:color="auto"/>
              <w:left w:val="single" w:sz="4" w:space="0" w:color="auto"/>
              <w:bottom w:val="single" w:sz="4" w:space="0" w:color="auto"/>
              <w:right w:val="single" w:sz="4" w:space="0" w:color="auto"/>
            </w:tcBorders>
            <w:shd w:val="clear" w:color="auto" w:fill="DBE5F1"/>
          </w:tcPr>
          <w:p w14:paraId="0EDBAFCD" w14:textId="07F2526C" w:rsidR="00FA28A3" w:rsidRPr="0070520A" w:rsidRDefault="0070520A" w:rsidP="0070520A">
            <w:pPr>
              <w:ind w:left="142" w:right="243"/>
              <w:jc w:val="center"/>
              <w:rPr>
                <w:rFonts w:ascii="Verdana" w:hAnsi="Verdana" w:cs="Arial"/>
                <w:b/>
                <w:sz w:val="16"/>
                <w:szCs w:val="16"/>
                <w:lang w:val="es-ES_tradnl"/>
              </w:rPr>
            </w:pPr>
            <w:r w:rsidRPr="0070520A">
              <w:rPr>
                <w:rFonts w:ascii="Verdana" w:hAnsi="Verdana" w:cs="Arial"/>
                <w:b/>
                <w:sz w:val="16"/>
                <w:szCs w:val="16"/>
                <w:lang w:val="es-BO"/>
              </w:rPr>
              <w:t>PROYECTO DE VIVIENDA CUALITATIVA EN EL MUNICIPIO DE CATACORA -FASE(VI) 2024- LA PAZ</w:t>
            </w:r>
          </w:p>
        </w:tc>
        <w:tc>
          <w:tcPr>
            <w:tcW w:w="173"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70520A" w:rsidRDefault="00FA28A3" w:rsidP="00D71125">
            <w:pPr>
              <w:rPr>
                <w:rFonts w:ascii="Verdana" w:hAnsi="Verdana" w:cs="Arial"/>
                <w:sz w:val="16"/>
                <w:szCs w:val="16"/>
                <w:lang w:val="es-BO"/>
              </w:rPr>
            </w:pPr>
          </w:p>
        </w:tc>
      </w:tr>
      <w:tr w:rsidR="00FA28A3" w:rsidRPr="0070520A"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70520A" w:rsidRDefault="00FA28A3" w:rsidP="00D71125">
            <w:pPr>
              <w:rPr>
                <w:rFonts w:ascii="Verdana" w:hAnsi="Verdana" w:cs="Arial"/>
                <w:sz w:val="16"/>
                <w:szCs w:val="16"/>
                <w:lang w:val="es-BO"/>
              </w:rPr>
            </w:pPr>
          </w:p>
        </w:tc>
      </w:tr>
      <w:tr w:rsidR="00FA28A3" w:rsidRPr="0070520A" w14:paraId="5E9B2998" w14:textId="77777777" w:rsidTr="00DE328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70520A" w:rsidRDefault="00FA28A3" w:rsidP="00D71125">
            <w:pPr>
              <w:rPr>
                <w:rFonts w:ascii="Verdana" w:hAnsi="Verdana" w:cs="Arial"/>
                <w:sz w:val="16"/>
                <w:szCs w:val="16"/>
                <w:lang w:val="es-BO"/>
              </w:rPr>
            </w:pPr>
          </w:p>
        </w:tc>
        <w:tc>
          <w:tcPr>
            <w:tcW w:w="318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E4563C1" w:rsidR="00FA28A3" w:rsidRPr="0070520A" w:rsidRDefault="0070520A" w:rsidP="00D71125">
            <w:pPr>
              <w:rPr>
                <w:rFonts w:ascii="Verdana" w:hAnsi="Verdana" w:cs="Arial"/>
                <w:sz w:val="16"/>
                <w:szCs w:val="16"/>
                <w:lang w:val="es-BO"/>
              </w:rPr>
            </w:pPr>
            <w:r w:rsidRPr="0070520A">
              <w:rPr>
                <w:rFonts w:ascii="Verdana" w:hAnsi="Verdana" w:cs="Arial"/>
                <w:sz w:val="16"/>
                <w:szCs w:val="16"/>
                <w:lang w:val="es-BO"/>
              </w:rPr>
              <w:t xml:space="preserve">AEV-LP-DC 187/2024 </w:t>
            </w:r>
            <w:r w:rsidR="00E062C6">
              <w:rPr>
                <w:rFonts w:ascii="Verdana" w:hAnsi="Verdana" w:cs="Arial"/>
                <w:sz w:val="16"/>
                <w:szCs w:val="16"/>
                <w:lang w:val="es-BO"/>
              </w:rPr>
              <w:t>(</w:t>
            </w:r>
            <w:r w:rsidR="00DE3281" w:rsidRPr="00DE3281">
              <w:rPr>
                <w:rFonts w:ascii="Verdana" w:hAnsi="Verdana" w:cs="Arial"/>
                <w:sz w:val="16"/>
                <w:szCs w:val="16"/>
                <w:lang w:val="es-BO"/>
              </w:rPr>
              <w:t>3RA. CONVOCATORIA – 1RA PUBLICACION</w:t>
            </w:r>
            <w:r w:rsidR="00E062C6">
              <w:rPr>
                <w:rFonts w:ascii="Verdana" w:hAnsi="Verdana" w:cs="Arial"/>
                <w:sz w:val="16"/>
                <w:szCs w:val="16"/>
                <w:lang w:val="es-BO"/>
              </w:rPr>
              <w:t>)</w:t>
            </w:r>
          </w:p>
        </w:tc>
        <w:tc>
          <w:tcPr>
            <w:tcW w:w="248" w:type="pct"/>
            <w:gridSpan w:val="2"/>
            <w:tcBorders>
              <w:top w:val="nil"/>
              <w:left w:val="single" w:sz="4" w:space="0" w:color="auto"/>
              <w:bottom w:val="nil"/>
              <w:right w:val="single" w:sz="4" w:space="0" w:color="auto"/>
            </w:tcBorders>
            <w:shd w:val="clear" w:color="auto" w:fill="auto"/>
            <w:vAlign w:val="center"/>
          </w:tcPr>
          <w:p w14:paraId="18570D05" w14:textId="77777777" w:rsidR="00FA28A3" w:rsidRPr="0070520A" w:rsidRDefault="00FA28A3" w:rsidP="00D71125">
            <w:pPr>
              <w:rPr>
                <w:rFonts w:ascii="Verdana" w:hAnsi="Verdana" w:cs="Arial"/>
                <w:sz w:val="16"/>
                <w:szCs w:val="16"/>
                <w:lang w:val="es-BO"/>
              </w:rPr>
            </w:pPr>
          </w:p>
        </w:tc>
      </w:tr>
      <w:tr w:rsidR="00FA28A3" w:rsidRPr="0070520A"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70520A" w:rsidRDefault="00FA28A3" w:rsidP="00D71125">
            <w:pPr>
              <w:rPr>
                <w:rFonts w:ascii="Verdana" w:hAnsi="Verdana" w:cs="Arial"/>
                <w:sz w:val="16"/>
                <w:szCs w:val="16"/>
                <w:lang w:val="es-BO"/>
              </w:rPr>
            </w:pPr>
          </w:p>
        </w:tc>
      </w:tr>
      <w:tr w:rsidR="00FA28A3" w:rsidRPr="0070520A"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70520A" w:rsidRDefault="00FA28A3" w:rsidP="00D71125">
            <w:pPr>
              <w:rPr>
                <w:rFonts w:ascii="Verdana" w:hAnsi="Verdana"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635707FB"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70520A" w:rsidRDefault="00FA28A3" w:rsidP="00D71125">
            <w:pPr>
              <w:rPr>
                <w:rFonts w:ascii="Verdana" w:hAnsi="Verdana" w:cs="Arial"/>
                <w:sz w:val="16"/>
                <w:szCs w:val="16"/>
                <w:lang w:val="es-BO"/>
              </w:rPr>
            </w:pPr>
          </w:p>
        </w:tc>
      </w:tr>
      <w:tr w:rsidR="00FA28A3" w:rsidRPr="0070520A"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70520A" w:rsidRDefault="00FA28A3" w:rsidP="00D71125">
            <w:pPr>
              <w:rPr>
                <w:rFonts w:ascii="Verdana" w:hAnsi="Verdana" w:cs="Arial"/>
                <w:sz w:val="16"/>
                <w:szCs w:val="16"/>
                <w:lang w:val="es-BO"/>
              </w:rPr>
            </w:pPr>
          </w:p>
        </w:tc>
      </w:tr>
      <w:tr w:rsidR="00FA28A3" w:rsidRPr="0070520A" w14:paraId="63BCE1E4" w14:textId="77777777" w:rsidTr="00DE328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70520A" w:rsidRDefault="00FA28A3" w:rsidP="00D71125">
            <w:pPr>
              <w:rPr>
                <w:rFonts w:ascii="Verdana" w:hAnsi="Verdana" w:cs="Arial"/>
                <w:sz w:val="16"/>
                <w:szCs w:val="16"/>
                <w:lang w:val="es-BO"/>
              </w:rPr>
            </w:pPr>
          </w:p>
        </w:tc>
        <w:tc>
          <w:tcPr>
            <w:tcW w:w="3259"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46C0164C" w:rsidR="00FA28A3" w:rsidRPr="0070520A" w:rsidRDefault="0070520A" w:rsidP="0070520A">
            <w:pPr>
              <w:rPr>
                <w:rFonts w:ascii="Verdana" w:hAnsi="Verdana"/>
                <w:sz w:val="16"/>
                <w:szCs w:val="16"/>
              </w:rPr>
            </w:pPr>
            <w:r w:rsidRPr="0070520A">
              <w:rPr>
                <w:rFonts w:ascii="Verdana" w:hAnsi="Verdana"/>
                <w:b/>
                <w:sz w:val="16"/>
                <w:szCs w:val="16"/>
              </w:rPr>
              <w:t>Bs 2.315.525,10 (dos millones trescientos quince mil quinientos veinticinco 10/100 Bolivianos)</w:t>
            </w:r>
          </w:p>
        </w:tc>
        <w:tc>
          <w:tcPr>
            <w:tcW w:w="173" w:type="pct"/>
            <w:tcBorders>
              <w:top w:val="nil"/>
              <w:left w:val="single" w:sz="4" w:space="0" w:color="auto"/>
              <w:bottom w:val="nil"/>
              <w:right w:val="single" w:sz="4" w:space="0" w:color="auto"/>
            </w:tcBorders>
            <w:shd w:val="clear" w:color="auto" w:fill="auto"/>
            <w:vAlign w:val="center"/>
          </w:tcPr>
          <w:p w14:paraId="3DDD095C" w14:textId="77777777" w:rsidR="00FA28A3" w:rsidRPr="0070520A" w:rsidRDefault="00FA28A3" w:rsidP="00D71125">
            <w:pPr>
              <w:rPr>
                <w:rFonts w:ascii="Verdana" w:hAnsi="Verdana" w:cs="Arial"/>
                <w:sz w:val="16"/>
                <w:szCs w:val="16"/>
                <w:lang w:val="es-BO"/>
              </w:rPr>
            </w:pPr>
          </w:p>
        </w:tc>
      </w:tr>
      <w:tr w:rsidR="00FA28A3" w:rsidRPr="0070520A"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70520A" w:rsidRDefault="00FA28A3" w:rsidP="00D71125">
            <w:pPr>
              <w:rPr>
                <w:rFonts w:ascii="Verdana" w:hAnsi="Verdana" w:cs="Arial"/>
                <w:b/>
                <w:sz w:val="16"/>
                <w:szCs w:val="16"/>
                <w:lang w:val="es-BO"/>
              </w:rPr>
            </w:pPr>
          </w:p>
        </w:tc>
      </w:tr>
      <w:tr w:rsidR="00FA28A3" w:rsidRPr="0070520A" w14:paraId="5E5199CB" w14:textId="77777777" w:rsidTr="00DE328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70520A" w:rsidRDefault="00FA28A3" w:rsidP="00D71125">
            <w:pPr>
              <w:rPr>
                <w:rFonts w:ascii="Verdana" w:hAnsi="Verdana" w:cs="Arial"/>
                <w:sz w:val="16"/>
                <w:szCs w:val="16"/>
                <w:lang w:val="es-BO"/>
              </w:rPr>
            </w:pPr>
          </w:p>
        </w:tc>
        <w:tc>
          <w:tcPr>
            <w:tcW w:w="3259"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B88A174" w:rsidR="00FA28A3" w:rsidRPr="0070520A" w:rsidRDefault="0070520A" w:rsidP="00D71125">
            <w:pPr>
              <w:rPr>
                <w:rFonts w:ascii="Verdana" w:hAnsi="Verdana" w:cs="Arial"/>
                <w:sz w:val="16"/>
                <w:szCs w:val="16"/>
                <w:lang w:val="es-ES_tradnl"/>
              </w:rPr>
            </w:pPr>
            <w:r w:rsidRPr="0070520A">
              <w:rPr>
                <w:rFonts w:ascii="Verdana" w:hAnsi="Verdana" w:cs="Arial"/>
                <w:sz w:val="16"/>
                <w:szCs w:val="16"/>
              </w:rPr>
              <w:t xml:space="preserve">El plazo total para el desarrollo del servicio de consultoría es la sumatoria de los plazos establecidos para cada producto del proyecto, el mismo que es de </w:t>
            </w:r>
            <w:r w:rsidRPr="0070520A">
              <w:rPr>
                <w:rFonts w:ascii="Verdana" w:hAnsi="Verdana" w:cs="Arial"/>
                <w:b/>
                <w:sz w:val="16"/>
                <w:szCs w:val="16"/>
              </w:rPr>
              <w:t xml:space="preserve">150 (Ciento cincuenta) </w:t>
            </w:r>
            <w:r w:rsidRPr="0070520A">
              <w:rPr>
                <w:rFonts w:ascii="Verdana" w:hAnsi="Verdana" w:cs="Arial"/>
                <w:sz w:val="16"/>
                <w:szCs w:val="16"/>
              </w:rPr>
              <w:t xml:space="preserve">días calendario a partir de la fecha de la Orden de Proceder emitida por el Inspector del Proyecto. Considerando lo establecido en el </w:t>
            </w:r>
            <w:r w:rsidRPr="0070520A">
              <w:rPr>
                <w:rFonts w:ascii="Verdana" w:hAnsi="Verdana" w:cs="Arial"/>
                <w:sz w:val="16"/>
                <w:szCs w:val="16"/>
                <w:lang w:val="es-ES_tradnl"/>
              </w:rPr>
              <w:t xml:space="preserve">cronograma de plazos de la consultoría. El Plazo de ejecución de la consultoría y el cronograma de plazos para cada producto, </w:t>
            </w:r>
            <w:r w:rsidRPr="0070520A">
              <w:rPr>
                <w:rFonts w:ascii="Verdana" w:hAnsi="Verdana" w:cs="Arial"/>
                <w:b/>
                <w:sz w:val="16"/>
                <w:szCs w:val="16"/>
                <w:lang w:val="es-ES_tradnl"/>
              </w:rPr>
              <w:t xml:space="preserve">no </w:t>
            </w:r>
            <w:r w:rsidRPr="0070520A">
              <w:rPr>
                <w:rFonts w:ascii="Verdana" w:hAnsi="Verdana" w:cs="Arial"/>
                <w:sz w:val="16"/>
                <w:szCs w:val="16"/>
                <w:lang w:val="es-ES_tradnl"/>
              </w:rPr>
              <w:t>podrá ser ajustado por el proponente.</w:t>
            </w:r>
          </w:p>
        </w:tc>
        <w:tc>
          <w:tcPr>
            <w:tcW w:w="173" w:type="pct"/>
            <w:tcBorders>
              <w:top w:val="nil"/>
              <w:left w:val="single" w:sz="4" w:space="0" w:color="auto"/>
              <w:bottom w:val="nil"/>
              <w:right w:val="single" w:sz="4" w:space="0" w:color="auto"/>
            </w:tcBorders>
            <w:shd w:val="clear" w:color="auto" w:fill="auto"/>
            <w:vAlign w:val="center"/>
          </w:tcPr>
          <w:p w14:paraId="3B69A0FB" w14:textId="77777777" w:rsidR="00FA28A3" w:rsidRPr="0070520A" w:rsidRDefault="00FA28A3" w:rsidP="00D71125">
            <w:pPr>
              <w:rPr>
                <w:rFonts w:ascii="Verdana" w:hAnsi="Verdana" w:cs="Arial"/>
                <w:sz w:val="16"/>
                <w:szCs w:val="16"/>
                <w:lang w:val="es-BO"/>
              </w:rPr>
            </w:pPr>
          </w:p>
        </w:tc>
      </w:tr>
      <w:tr w:rsidR="00FA28A3" w:rsidRPr="0070520A"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70520A" w:rsidRDefault="00FA28A3" w:rsidP="00D71125">
            <w:pPr>
              <w:rPr>
                <w:rFonts w:ascii="Verdana" w:hAnsi="Verdana"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70520A" w:rsidRDefault="00FA28A3" w:rsidP="00D71125">
            <w:pPr>
              <w:rPr>
                <w:rFonts w:ascii="Verdana" w:hAnsi="Verdana" w:cs="Arial"/>
                <w:sz w:val="16"/>
                <w:szCs w:val="16"/>
                <w:lang w:val="es-BO"/>
              </w:rPr>
            </w:pPr>
          </w:p>
        </w:tc>
      </w:tr>
      <w:tr w:rsidR="00FA28A3" w:rsidRPr="0070520A"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1CDA1582" w:rsidR="00FA28A3" w:rsidRPr="0070520A" w:rsidRDefault="0059052F" w:rsidP="00D71125">
            <w:pPr>
              <w:jc w:val="center"/>
              <w:rPr>
                <w:rFonts w:ascii="Verdana" w:hAnsi="Verdana" w:cs="Arial"/>
                <w:sz w:val="16"/>
                <w:szCs w:val="16"/>
                <w:lang w:val="es-BO"/>
              </w:rPr>
            </w:pPr>
            <w:r w:rsidRPr="0070520A">
              <w:rPr>
                <w:rFonts w:ascii="Verdana" w:hAnsi="Verdana"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70520A" w:rsidRDefault="00894FE6" w:rsidP="00D71125">
            <w:pPr>
              <w:rPr>
                <w:rFonts w:ascii="Verdana" w:hAnsi="Verdana" w:cs="Arial"/>
                <w:sz w:val="16"/>
                <w:szCs w:val="16"/>
                <w:lang w:val="es-BO"/>
              </w:rPr>
            </w:pPr>
            <w:r w:rsidRPr="0070520A">
              <w:rPr>
                <w:rFonts w:ascii="Verdana" w:hAnsi="Verdana"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70520A" w:rsidRDefault="00FA28A3" w:rsidP="00D71125">
            <w:pPr>
              <w:rPr>
                <w:rFonts w:ascii="Verdana" w:hAnsi="Verdana" w:cs="Arial"/>
                <w:sz w:val="16"/>
                <w:szCs w:val="16"/>
                <w:lang w:val="es-BO"/>
              </w:rPr>
            </w:pPr>
          </w:p>
        </w:tc>
      </w:tr>
      <w:tr w:rsidR="00FA28A3" w:rsidRPr="0070520A"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70520A" w:rsidRDefault="00FA28A3" w:rsidP="00D71125">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70520A" w:rsidRDefault="00FA28A3" w:rsidP="00D71125">
            <w:pPr>
              <w:jc w:val="center"/>
              <w:rPr>
                <w:rFonts w:ascii="Verdana" w:hAnsi="Verdana"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70520A" w:rsidRDefault="00FA28A3" w:rsidP="00D71125">
            <w:pPr>
              <w:rPr>
                <w:rFonts w:ascii="Verdana" w:hAnsi="Verdana"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70520A" w:rsidRDefault="00FA28A3" w:rsidP="00D71125">
            <w:pPr>
              <w:rPr>
                <w:rFonts w:ascii="Verdana" w:hAnsi="Verdana"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70520A" w:rsidRDefault="00FA28A3" w:rsidP="00D71125">
            <w:pPr>
              <w:rPr>
                <w:rFonts w:ascii="Verdana" w:hAnsi="Verdana" w:cs="Arial"/>
                <w:sz w:val="16"/>
                <w:szCs w:val="16"/>
                <w:lang w:val="es-BO"/>
              </w:rPr>
            </w:pPr>
          </w:p>
        </w:tc>
      </w:tr>
      <w:tr w:rsidR="00FA28A3" w:rsidRPr="0070520A"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70520A" w:rsidRDefault="00FA28A3" w:rsidP="00D71125">
            <w:pPr>
              <w:rPr>
                <w:rFonts w:ascii="Verdana" w:hAnsi="Verdana"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70520A" w:rsidRDefault="00FA28A3" w:rsidP="00D71125">
            <w:pPr>
              <w:rPr>
                <w:rFonts w:ascii="Verdana" w:hAnsi="Verdana" w:cs="Arial"/>
                <w:sz w:val="16"/>
                <w:szCs w:val="16"/>
                <w:lang w:val="es-BO"/>
              </w:rPr>
            </w:pPr>
          </w:p>
        </w:tc>
      </w:tr>
      <w:tr w:rsidR="00FA28A3" w:rsidRPr="0070520A"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7577D039"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70520A" w:rsidRDefault="00FA28A3" w:rsidP="00D71125">
            <w:pPr>
              <w:rPr>
                <w:rFonts w:ascii="Verdana" w:hAnsi="Verdana" w:cs="Arial"/>
                <w:sz w:val="16"/>
                <w:szCs w:val="16"/>
                <w:lang w:val="es-BO"/>
              </w:rPr>
            </w:pPr>
            <w:r w:rsidRPr="0070520A">
              <w:rPr>
                <w:rFonts w:ascii="Verdana" w:hAnsi="Verdana"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70520A" w:rsidRDefault="00FA28A3" w:rsidP="00D71125">
            <w:pPr>
              <w:rPr>
                <w:rFonts w:ascii="Verdana" w:hAnsi="Verdana"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70520A" w:rsidRDefault="00FA28A3" w:rsidP="00D71125">
            <w:pPr>
              <w:rPr>
                <w:rFonts w:ascii="Verdana" w:hAnsi="Verdana"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70520A" w:rsidRDefault="00FA28A3" w:rsidP="00D71125">
            <w:pPr>
              <w:jc w:val="center"/>
              <w:rPr>
                <w:rFonts w:ascii="Verdana" w:hAnsi="Verdana"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70520A" w:rsidRDefault="00FA28A3" w:rsidP="00D71125">
            <w:pPr>
              <w:rPr>
                <w:rFonts w:ascii="Verdana" w:hAnsi="Verdana" w:cs="Arial"/>
                <w:sz w:val="16"/>
                <w:szCs w:val="16"/>
                <w:lang w:val="es-BO"/>
              </w:rPr>
            </w:pPr>
          </w:p>
        </w:tc>
      </w:tr>
      <w:tr w:rsidR="00FA28A3" w:rsidRPr="0070520A"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70520A" w:rsidRDefault="00FA28A3" w:rsidP="00D71125">
            <w:pPr>
              <w:rPr>
                <w:rFonts w:ascii="Verdana" w:hAnsi="Verdana"/>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70520A" w:rsidRDefault="00FA28A3" w:rsidP="00D71125">
            <w:pPr>
              <w:rPr>
                <w:rFonts w:ascii="Verdana" w:hAnsi="Verdana" w:cs="Arial"/>
                <w:sz w:val="16"/>
                <w:szCs w:val="16"/>
                <w:lang w:val="es-BO"/>
              </w:rPr>
            </w:pPr>
          </w:p>
        </w:tc>
      </w:tr>
      <w:tr w:rsidR="00FA28A3" w:rsidRPr="0070520A"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07C1D29"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70520A" w:rsidRDefault="00FA28A3" w:rsidP="00D71125">
            <w:pPr>
              <w:rPr>
                <w:rFonts w:ascii="Verdana" w:hAnsi="Verdana" w:cs="Arial"/>
                <w:sz w:val="16"/>
                <w:szCs w:val="16"/>
                <w:lang w:val="es-BO"/>
              </w:rPr>
            </w:pPr>
            <w:r w:rsidRPr="0070520A">
              <w:rPr>
                <w:rFonts w:ascii="Verdana" w:hAnsi="Verdana"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70520A" w:rsidRDefault="00FA28A3" w:rsidP="00D71125">
            <w:pPr>
              <w:rPr>
                <w:rFonts w:ascii="Verdana" w:hAnsi="Verdana" w:cs="Arial"/>
                <w:sz w:val="16"/>
                <w:szCs w:val="16"/>
                <w:lang w:val="es-BO"/>
              </w:rPr>
            </w:pPr>
            <w:r w:rsidRPr="0070520A">
              <w:rPr>
                <w:rFonts w:ascii="Verdana" w:hAnsi="Verdana"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04776A84"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743DFB67" w:rsidR="00FA28A3" w:rsidRPr="0070520A" w:rsidRDefault="0059052F" w:rsidP="00D71125">
            <w:pPr>
              <w:rPr>
                <w:rFonts w:ascii="Verdana" w:hAnsi="Verdana" w:cs="Arial"/>
                <w:sz w:val="16"/>
                <w:szCs w:val="16"/>
                <w:lang w:val="es-BO"/>
              </w:rPr>
            </w:pPr>
            <w:r w:rsidRPr="0070520A">
              <w:rPr>
                <w:rFonts w:ascii="Verdana" w:hAnsi="Verdana"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70520A" w:rsidRDefault="00FA28A3" w:rsidP="00D71125">
            <w:pPr>
              <w:rPr>
                <w:rFonts w:ascii="Verdana" w:hAnsi="Verdana" w:cs="Arial"/>
                <w:strike/>
                <w:sz w:val="16"/>
                <w:szCs w:val="16"/>
                <w:lang w:val="es-BO"/>
              </w:rPr>
            </w:pPr>
            <w:r w:rsidRPr="0070520A">
              <w:rPr>
                <w:rFonts w:ascii="Verdana" w:hAnsi="Verdana" w:cs="Arial"/>
                <w:sz w:val="16"/>
                <w:szCs w:val="16"/>
                <w:lang w:val="es-BO"/>
              </w:rPr>
              <w:t xml:space="preserve">Boleta de Garantía / Garantía a Primer Requerimiento </w:t>
            </w:r>
          </w:p>
        </w:tc>
      </w:tr>
      <w:tr w:rsidR="00FA28A3" w:rsidRPr="0070520A"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70520A" w:rsidRDefault="00FA28A3" w:rsidP="00D71125">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70520A" w:rsidRDefault="00FA28A3" w:rsidP="00D71125">
            <w:pPr>
              <w:rPr>
                <w:rFonts w:ascii="Verdana" w:hAnsi="Verdana" w:cs="Arial"/>
                <w:b/>
                <w:sz w:val="16"/>
                <w:szCs w:val="16"/>
                <w:lang w:val="es-BO"/>
              </w:rPr>
            </w:pPr>
          </w:p>
          <w:p w14:paraId="0648BA8E" w14:textId="77777777" w:rsidR="00FA28A3" w:rsidRPr="0070520A" w:rsidRDefault="00FA28A3" w:rsidP="00D71125">
            <w:pPr>
              <w:rPr>
                <w:rFonts w:ascii="Verdana" w:hAnsi="Verdana"/>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Pr="0070520A" w:rsidRDefault="00FA28A3" w:rsidP="00D71125">
            <w:pPr>
              <w:rPr>
                <w:rFonts w:ascii="Verdana" w:hAnsi="Verdana" w:cs="Arial"/>
                <w:b/>
                <w:sz w:val="16"/>
                <w:szCs w:val="16"/>
                <w:lang w:val="es-BO"/>
              </w:rPr>
            </w:pPr>
          </w:p>
          <w:p w14:paraId="661B873E"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Nombre del Organismo Financiador</w:t>
            </w:r>
          </w:p>
          <w:p w14:paraId="492051AE" w14:textId="77777777" w:rsidR="00FA28A3" w:rsidRPr="0070520A" w:rsidRDefault="00FA28A3" w:rsidP="00D71125">
            <w:pPr>
              <w:rPr>
                <w:rFonts w:ascii="Verdana" w:hAnsi="Verdana"/>
                <w:i/>
                <w:sz w:val="16"/>
                <w:szCs w:val="16"/>
                <w:lang w:val="es-BO"/>
              </w:rPr>
            </w:pPr>
            <w:r w:rsidRPr="0070520A">
              <w:rPr>
                <w:rFonts w:ascii="Verdana" w:hAnsi="Verdana"/>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70520A" w:rsidRDefault="00FA28A3" w:rsidP="00D71125">
            <w:pPr>
              <w:rPr>
                <w:rFonts w:ascii="Verdana" w:hAnsi="Verdana"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70520A" w:rsidRDefault="00FA28A3" w:rsidP="00D71125">
            <w:pPr>
              <w:rPr>
                <w:rFonts w:ascii="Verdana" w:hAnsi="Verdana" w:cs="Arial"/>
                <w:b/>
                <w:sz w:val="16"/>
                <w:szCs w:val="16"/>
                <w:lang w:val="es-BO"/>
              </w:rPr>
            </w:pPr>
            <w:r w:rsidRPr="0070520A">
              <w:rPr>
                <w:rFonts w:ascii="Verdana" w:hAnsi="Verdana" w:cs="Arial"/>
                <w:b/>
                <w:sz w:val="16"/>
                <w:szCs w:val="16"/>
                <w:lang w:val="es-BO"/>
              </w:rPr>
              <w:t>% de Financiamiento</w:t>
            </w:r>
          </w:p>
        </w:tc>
        <w:tc>
          <w:tcPr>
            <w:tcW w:w="8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70520A" w:rsidRDefault="00FA28A3" w:rsidP="00D71125">
            <w:pPr>
              <w:rPr>
                <w:rFonts w:ascii="Verdana" w:hAnsi="Verdana" w:cs="Arial"/>
                <w:sz w:val="16"/>
                <w:szCs w:val="16"/>
                <w:lang w:val="es-BO"/>
              </w:rPr>
            </w:pPr>
          </w:p>
        </w:tc>
      </w:tr>
      <w:tr w:rsidR="0059052F" w:rsidRPr="0070520A" w14:paraId="699F8903" w14:textId="77777777" w:rsidTr="0059052F">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59052F" w:rsidRPr="0070520A" w:rsidRDefault="0059052F" w:rsidP="0059052F">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59052F" w:rsidRPr="0070520A" w:rsidRDefault="0059052F" w:rsidP="0059052F">
            <w:pPr>
              <w:rPr>
                <w:rFonts w:ascii="Verdana" w:hAnsi="Verdana"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59052F" w:rsidRPr="0070520A" w:rsidRDefault="0059052F" w:rsidP="0059052F">
            <w:pPr>
              <w:rPr>
                <w:rFonts w:ascii="Verdana" w:hAnsi="Verdana"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59052F" w:rsidRPr="0070520A" w:rsidRDefault="0059052F" w:rsidP="0059052F">
            <w:pPr>
              <w:rPr>
                <w:rFonts w:ascii="Verdana" w:hAnsi="Verdana" w:cs="Arial"/>
                <w:sz w:val="16"/>
                <w:szCs w:val="16"/>
                <w:lang w:val="es-BO"/>
              </w:rPr>
            </w:pPr>
            <w:r w:rsidRPr="0070520A">
              <w:rPr>
                <w:rFonts w:ascii="Verdana" w:hAnsi="Verdana"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59052F" w:rsidRPr="0070520A" w:rsidRDefault="0059052F" w:rsidP="0059052F">
            <w:pPr>
              <w:rPr>
                <w:rFonts w:ascii="Verdana" w:hAnsi="Verdana"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9CED446" w:rsidR="0059052F" w:rsidRPr="0070520A" w:rsidRDefault="0059052F" w:rsidP="0059052F">
            <w:pPr>
              <w:jc w:val="center"/>
              <w:rPr>
                <w:rFonts w:ascii="Verdana" w:hAnsi="Verdana" w:cs="Arial"/>
                <w:sz w:val="16"/>
                <w:szCs w:val="16"/>
                <w:lang w:val="es-BO"/>
              </w:rPr>
            </w:pPr>
            <w:r w:rsidRPr="0070520A">
              <w:rPr>
                <w:rFonts w:ascii="Verdana" w:hAnsi="Verdana"/>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59052F" w:rsidRPr="0070520A" w:rsidRDefault="0059052F" w:rsidP="0059052F">
            <w:pPr>
              <w:jc w:val="center"/>
              <w:rPr>
                <w:rFonts w:ascii="Verdana" w:hAnsi="Verdana" w:cs="Arial"/>
                <w:sz w:val="16"/>
                <w:szCs w:val="16"/>
                <w:lang w:val="es-BO"/>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7EB23BDF" w:rsidR="0059052F" w:rsidRPr="0070520A" w:rsidRDefault="0059052F" w:rsidP="0059052F">
            <w:pPr>
              <w:jc w:val="center"/>
              <w:rPr>
                <w:rFonts w:ascii="Verdana" w:hAnsi="Verdana" w:cs="Arial"/>
                <w:sz w:val="16"/>
                <w:szCs w:val="16"/>
                <w:lang w:val="es-BO"/>
              </w:rPr>
            </w:pPr>
            <w:r w:rsidRPr="0070520A">
              <w:rPr>
                <w:rFonts w:ascii="Verdana" w:hAnsi="Verdana"/>
                <w:sz w:val="16"/>
                <w:szCs w:val="16"/>
              </w:rPr>
              <w:t>100%</w:t>
            </w:r>
          </w:p>
        </w:tc>
        <w:tc>
          <w:tcPr>
            <w:tcW w:w="85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59052F" w:rsidRPr="0070520A" w:rsidRDefault="0059052F" w:rsidP="0059052F">
            <w:pPr>
              <w:rPr>
                <w:rFonts w:ascii="Verdana" w:hAnsi="Verdana" w:cs="Arial"/>
                <w:sz w:val="16"/>
                <w:szCs w:val="16"/>
                <w:lang w:val="es-BO"/>
              </w:rPr>
            </w:pPr>
          </w:p>
        </w:tc>
      </w:tr>
      <w:tr w:rsidR="00FA28A3" w:rsidRPr="0070520A"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70520A" w:rsidRDefault="00FA28A3" w:rsidP="00D71125">
            <w:pPr>
              <w:rPr>
                <w:rFonts w:ascii="Verdana" w:hAnsi="Verdana"/>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70520A" w:rsidRDefault="00FA28A3" w:rsidP="00D71125">
            <w:pPr>
              <w:rPr>
                <w:rFonts w:ascii="Verdana" w:hAnsi="Verdana"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70520A" w:rsidRDefault="00FA28A3" w:rsidP="00D71125">
            <w:pPr>
              <w:rPr>
                <w:rFonts w:ascii="Verdana" w:hAnsi="Verdana" w:cs="Arial"/>
                <w:sz w:val="16"/>
                <w:szCs w:val="16"/>
                <w:lang w:val="es-BO"/>
              </w:rPr>
            </w:pPr>
          </w:p>
        </w:tc>
      </w:tr>
      <w:bookmarkEnd w:id="24"/>
    </w:tbl>
    <w:p w14:paraId="42475ADE" w14:textId="77777777" w:rsidR="0070520A" w:rsidRPr="00653C8D" w:rsidRDefault="0070520A" w:rsidP="00FA28A3">
      <w:pPr>
        <w:rPr>
          <w:sz w:val="16"/>
          <w:szCs w:val="16"/>
          <w:lang w:val="es-BO"/>
        </w:rPr>
      </w:pPr>
    </w:p>
    <w:tbl>
      <w:tblPr>
        <w:tblW w:w="49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291"/>
        <w:gridCol w:w="560"/>
        <w:gridCol w:w="169"/>
        <w:gridCol w:w="120"/>
        <w:gridCol w:w="799"/>
        <w:gridCol w:w="133"/>
        <w:gridCol w:w="915"/>
        <w:gridCol w:w="142"/>
        <w:gridCol w:w="674"/>
        <w:gridCol w:w="2975"/>
        <w:gridCol w:w="11"/>
        <w:gridCol w:w="591"/>
      </w:tblGrid>
      <w:tr w:rsidR="0059052F" w:rsidRPr="00653C8D" w14:paraId="205FEA3B" w14:textId="77777777" w:rsidTr="00E2783E">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10FEF73F" w14:textId="77777777" w:rsidR="0059052F" w:rsidRPr="00653C8D" w:rsidRDefault="0059052F" w:rsidP="003A0F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59052F" w:rsidRPr="00653C8D" w14:paraId="34B21134" w14:textId="77777777" w:rsidTr="00E2783E">
        <w:tblPrEx>
          <w:tblCellMar>
            <w:left w:w="57" w:type="dxa"/>
            <w:right w:w="57" w:type="dxa"/>
          </w:tblCellMar>
        </w:tblPrEx>
        <w:trPr>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A991B5" w14:textId="77777777" w:rsidR="0059052F" w:rsidRPr="00653C8D" w:rsidRDefault="0059052F" w:rsidP="00E2783E">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6479009" w14:textId="77777777" w:rsidR="0059052F" w:rsidRPr="00653C8D" w:rsidRDefault="0059052F" w:rsidP="00E2783E">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326DADD2" w14:textId="77777777" w:rsidR="0059052F" w:rsidRPr="00653C8D" w:rsidRDefault="0059052F" w:rsidP="00E2783E">
            <w:pPr>
              <w:rPr>
                <w:rFonts w:ascii="Arial" w:hAnsi="Arial" w:cs="Arial"/>
                <w:sz w:val="16"/>
                <w:szCs w:val="16"/>
                <w:lang w:val="es-BO"/>
              </w:rPr>
            </w:pPr>
          </w:p>
        </w:tc>
      </w:tr>
      <w:tr w:rsidR="0059052F" w:rsidRPr="00653C8D" w14:paraId="6E5D5906" w14:textId="77777777" w:rsidTr="00E2783E">
        <w:tblPrEx>
          <w:tblCellMar>
            <w:left w:w="57" w:type="dxa"/>
            <w:right w:w="57" w:type="dxa"/>
          </w:tblCellMar>
        </w:tblPrEx>
        <w:trPr>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E4ACF69"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0703A89E" w14:textId="77777777" w:rsidR="0059052F" w:rsidRPr="00653C8D" w:rsidRDefault="0059052F" w:rsidP="00E2783E">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32687517" w14:textId="77777777" w:rsidR="0059052F" w:rsidRPr="00653C8D" w:rsidRDefault="0059052F" w:rsidP="00E2783E">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6C60B5F7"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5531B0ED" w14:textId="77777777" w:rsidR="0059052F" w:rsidRPr="00653C8D" w:rsidRDefault="0059052F" w:rsidP="00E2783E">
            <w:pPr>
              <w:rPr>
                <w:rFonts w:ascii="Arial" w:hAnsi="Arial" w:cs="Arial"/>
                <w:sz w:val="16"/>
                <w:szCs w:val="16"/>
                <w:lang w:val="es-BO"/>
              </w:rPr>
            </w:pPr>
          </w:p>
        </w:tc>
      </w:tr>
      <w:tr w:rsidR="0059052F" w:rsidRPr="00653C8D" w14:paraId="69AFDCCA" w14:textId="77777777" w:rsidTr="00E2783E">
        <w:tblPrEx>
          <w:tblCellMar>
            <w:left w:w="57" w:type="dxa"/>
            <w:right w:w="57" w:type="dxa"/>
          </w:tblCellMar>
        </w:tblPrEx>
        <w:trPr>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0E2D2EB9"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Domicilio</w:t>
            </w:r>
          </w:p>
          <w:p w14:paraId="76662647" w14:textId="77777777" w:rsidR="0059052F" w:rsidRPr="00653C8D" w:rsidRDefault="0059052F" w:rsidP="00E2783E">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7D75F0A" w14:textId="77777777" w:rsidR="0059052F" w:rsidRPr="00653C8D" w:rsidRDefault="0059052F" w:rsidP="00E2783E">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2C65D62E" w14:textId="77777777" w:rsidR="0059052F" w:rsidRPr="00653C8D" w:rsidRDefault="0059052F" w:rsidP="00E2783E">
            <w:pPr>
              <w:rPr>
                <w:i/>
                <w:sz w:val="16"/>
                <w:szCs w:val="16"/>
                <w:lang w:val="es-BO"/>
              </w:rPr>
            </w:pPr>
          </w:p>
        </w:tc>
        <w:tc>
          <w:tcPr>
            <w:tcW w:w="434" w:type="pct"/>
            <w:tcBorders>
              <w:top w:val="nil"/>
              <w:left w:val="nil"/>
              <w:bottom w:val="nil"/>
              <w:right w:val="nil"/>
            </w:tcBorders>
            <w:shd w:val="clear" w:color="auto" w:fill="auto"/>
            <w:vAlign w:val="center"/>
          </w:tcPr>
          <w:p w14:paraId="59D66A7E" w14:textId="77777777" w:rsidR="0059052F" w:rsidRPr="00653C8D" w:rsidRDefault="0059052F" w:rsidP="00E2783E">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1C03E11" w14:textId="77777777" w:rsidR="0059052F" w:rsidRPr="00653C8D" w:rsidRDefault="0059052F" w:rsidP="00E2783E">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719C0EF" w14:textId="77777777" w:rsidR="0059052F" w:rsidRPr="00653C8D" w:rsidRDefault="0059052F" w:rsidP="00E2783E">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520B517D" w14:textId="77777777" w:rsidR="0059052F" w:rsidRPr="00653C8D" w:rsidRDefault="0059052F" w:rsidP="00E2783E">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741F8E3" w14:textId="77777777" w:rsidR="0059052F" w:rsidRPr="00653C8D" w:rsidRDefault="0059052F" w:rsidP="00E2783E">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58F5D316" w14:textId="77777777" w:rsidR="0059052F" w:rsidRPr="00653C8D" w:rsidRDefault="0059052F" w:rsidP="00E2783E">
            <w:pPr>
              <w:rPr>
                <w:i/>
                <w:sz w:val="16"/>
                <w:szCs w:val="16"/>
                <w:lang w:val="es-BO"/>
              </w:rPr>
            </w:pPr>
          </w:p>
        </w:tc>
      </w:tr>
      <w:tr w:rsidR="0059052F" w:rsidRPr="00653C8D" w14:paraId="145D8B83" w14:textId="77777777" w:rsidTr="00E2783E">
        <w:tblPrEx>
          <w:tblCellMar>
            <w:left w:w="57" w:type="dxa"/>
            <w:right w:w="57" w:type="dxa"/>
          </w:tblCellMar>
        </w:tblPrEx>
        <w:trPr>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AB61D82" w14:textId="77777777" w:rsidR="0059052F" w:rsidRPr="00653C8D" w:rsidRDefault="0059052F" w:rsidP="00E2783E">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5796BBD2" w14:textId="77777777" w:rsidR="0059052F" w:rsidRPr="00653C8D" w:rsidRDefault="0059052F" w:rsidP="00E2783E">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B05EF3" w14:textId="77777777" w:rsidR="0059052F" w:rsidRPr="00653C8D" w:rsidRDefault="0059052F" w:rsidP="00E2783E">
            <w:pPr>
              <w:rPr>
                <w:rFonts w:ascii="Arial" w:hAnsi="Arial" w:cs="Arial"/>
                <w:sz w:val="16"/>
                <w:szCs w:val="16"/>
                <w:lang w:val="es-BO"/>
              </w:rPr>
            </w:pPr>
          </w:p>
        </w:tc>
        <w:tc>
          <w:tcPr>
            <w:tcW w:w="434" w:type="pct"/>
            <w:tcBorders>
              <w:top w:val="single" w:sz="4" w:space="0" w:color="auto"/>
              <w:left w:val="nil"/>
              <w:bottom w:val="single" w:sz="4" w:space="0" w:color="auto"/>
            </w:tcBorders>
            <w:shd w:val="clear" w:color="auto" w:fill="DBE5F1"/>
            <w:vAlign w:val="center"/>
          </w:tcPr>
          <w:p w14:paraId="25376D31"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5A64AD44" w14:textId="77777777" w:rsidR="0059052F" w:rsidRPr="00653C8D" w:rsidRDefault="0059052F" w:rsidP="00E2783E">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6357F9F2" w14:textId="77777777" w:rsidR="0059052F" w:rsidRPr="00653C8D" w:rsidRDefault="0059052F" w:rsidP="00E2783E">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411C9680" w14:textId="77777777" w:rsidR="0059052F" w:rsidRPr="00653C8D" w:rsidRDefault="0059052F" w:rsidP="00E2783E">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00C68153" w14:textId="77777777" w:rsidR="0059052F" w:rsidRPr="00653C8D" w:rsidRDefault="0059052F" w:rsidP="00E2783E">
            <w:pPr>
              <w:rPr>
                <w:rFonts w:ascii="Arial" w:hAnsi="Arial" w:cs="Arial"/>
                <w:sz w:val="16"/>
                <w:szCs w:val="16"/>
                <w:lang w:val="es-BO"/>
              </w:rPr>
            </w:pPr>
            <w:r w:rsidRPr="000F0F28">
              <w:rPr>
                <w:rFonts w:ascii="Arial" w:hAnsi="Arial" w:cs="Arial"/>
                <w:sz w:val="16"/>
                <w:szCs w:val="16"/>
                <w:lang w:val="es-BO"/>
              </w:rPr>
              <w:t xml:space="preserve">Calle Conchitas Nro. 414 entre Av. 20 de Octubre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5A5BF1F1" w14:textId="77777777" w:rsidR="0059052F" w:rsidRPr="00653C8D" w:rsidRDefault="0059052F" w:rsidP="00E2783E">
            <w:pPr>
              <w:rPr>
                <w:rFonts w:ascii="Arial" w:hAnsi="Arial" w:cs="Arial"/>
                <w:sz w:val="16"/>
                <w:szCs w:val="16"/>
                <w:lang w:val="es-BO"/>
              </w:rPr>
            </w:pPr>
          </w:p>
        </w:tc>
      </w:tr>
      <w:tr w:rsidR="0059052F" w:rsidRPr="00653C8D" w14:paraId="6DBD7B6A" w14:textId="77777777" w:rsidTr="00E2783E">
        <w:tblPrEx>
          <w:tblCellMar>
            <w:left w:w="57" w:type="dxa"/>
            <w:right w:w="57" w:type="dxa"/>
          </w:tblCellMar>
        </w:tblPrEx>
        <w:trPr>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63BDE12D" w14:textId="77777777" w:rsidR="0059052F" w:rsidRPr="00653C8D" w:rsidRDefault="0059052F" w:rsidP="00E2783E">
            <w:pPr>
              <w:jc w:val="right"/>
              <w:rPr>
                <w:b/>
                <w:sz w:val="16"/>
                <w:szCs w:val="16"/>
                <w:lang w:val="es-BO"/>
              </w:rPr>
            </w:pPr>
          </w:p>
        </w:tc>
        <w:tc>
          <w:tcPr>
            <w:tcW w:w="92" w:type="pct"/>
            <w:tcBorders>
              <w:top w:val="nil"/>
              <w:left w:val="nil"/>
              <w:bottom w:val="nil"/>
              <w:right w:val="nil"/>
            </w:tcBorders>
            <w:shd w:val="clear" w:color="auto" w:fill="auto"/>
            <w:vAlign w:val="center"/>
          </w:tcPr>
          <w:p w14:paraId="06746B38" w14:textId="77777777" w:rsidR="0059052F" w:rsidRPr="00653C8D" w:rsidRDefault="0059052F" w:rsidP="00E2783E">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3B41FE17" w14:textId="77777777" w:rsidR="0059052F" w:rsidRPr="00653C8D" w:rsidRDefault="0059052F" w:rsidP="00E2783E">
            <w:pPr>
              <w:rPr>
                <w:rFonts w:ascii="Arial" w:hAnsi="Arial" w:cs="Arial"/>
                <w:sz w:val="16"/>
                <w:szCs w:val="16"/>
                <w:lang w:val="es-BO"/>
              </w:rPr>
            </w:pPr>
          </w:p>
        </w:tc>
      </w:tr>
      <w:tr w:rsidR="0059052F" w:rsidRPr="00653C8D" w14:paraId="5DFF2CED" w14:textId="77777777" w:rsidTr="00E2783E">
        <w:tblPrEx>
          <w:tblCellMar>
            <w:left w:w="57" w:type="dxa"/>
            <w:right w:w="57" w:type="dxa"/>
          </w:tblCellMar>
        </w:tblPrEx>
        <w:trPr>
          <w:jc w:val="center"/>
        </w:trPr>
        <w:tc>
          <w:tcPr>
            <w:tcW w:w="450" w:type="pct"/>
            <w:tcBorders>
              <w:top w:val="nil"/>
              <w:left w:val="single" w:sz="4" w:space="0" w:color="auto"/>
              <w:bottom w:val="single" w:sz="4" w:space="0" w:color="auto"/>
              <w:right w:val="single" w:sz="2" w:space="0" w:color="auto"/>
            </w:tcBorders>
            <w:shd w:val="clear" w:color="auto" w:fill="auto"/>
            <w:tcMar>
              <w:left w:w="0" w:type="dxa"/>
              <w:right w:w="0" w:type="dxa"/>
            </w:tcMar>
            <w:vAlign w:val="center"/>
          </w:tcPr>
          <w:p w14:paraId="1934812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lastRenderedPageBreak/>
              <w:t>Teléfono:</w:t>
            </w:r>
          </w:p>
        </w:tc>
        <w:tc>
          <w:tcPr>
            <w:tcW w:w="701" w:type="pct"/>
            <w:tcBorders>
              <w:top w:val="single" w:sz="2" w:space="0" w:color="auto"/>
              <w:left w:val="single" w:sz="2" w:space="0" w:color="auto"/>
              <w:bottom w:val="single" w:sz="4" w:space="0" w:color="auto"/>
              <w:right w:val="nil"/>
            </w:tcBorders>
            <w:shd w:val="clear" w:color="auto" w:fill="DBE5F1"/>
            <w:vAlign w:val="center"/>
          </w:tcPr>
          <w:p w14:paraId="0E4B8186" w14:textId="77777777" w:rsidR="0059052F" w:rsidRPr="00653C8D" w:rsidRDefault="0059052F" w:rsidP="00E2783E">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single" w:sz="4" w:space="0" w:color="auto"/>
              <w:right w:val="single" w:sz="4" w:space="0" w:color="auto"/>
            </w:tcBorders>
            <w:shd w:val="clear" w:color="auto" w:fill="auto"/>
            <w:vAlign w:val="center"/>
          </w:tcPr>
          <w:p w14:paraId="01B4A8AE"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Fax:</w:t>
            </w:r>
          </w:p>
        </w:tc>
        <w:tc>
          <w:tcPr>
            <w:tcW w:w="591" w:type="pct"/>
            <w:gridSpan w:val="3"/>
            <w:tcBorders>
              <w:top w:val="single" w:sz="4" w:space="0" w:color="auto"/>
              <w:left w:val="single" w:sz="4" w:space="0" w:color="auto"/>
              <w:bottom w:val="single" w:sz="4" w:space="0" w:color="auto"/>
            </w:tcBorders>
            <w:shd w:val="clear" w:color="auto" w:fill="DBE5F1"/>
            <w:vAlign w:val="center"/>
          </w:tcPr>
          <w:p w14:paraId="0AB7DB21" w14:textId="54B53C33" w:rsidR="0059052F" w:rsidRPr="00653C8D" w:rsidRDefault="0059052F" w:rsidP="00E2783E">
            <w:pPr>
              <w:jc w:val="center"/>
              <w:rPr>
                <w:rFonts w:ascii="Arial" w:hAnsi="Arial" w:cs="Arial"/>
                <w:b/>
                <w:sz w:val="16"/>
                <w:szCs w:val="16"/>
                <w:lang w:val="es-BO"/>
              </w:rPr>
            </w:pPr>
            <w:r>
              <w:rPr>
                <w:rFonts w:ascii="Arial" w:hAnsi="Arial" w:cs="Arial"/>
                <w:b/>
                <w:sz w:val="16"/>
                <w:szCs w:val="16"/>
                <w:lang w:val="es-BO"/>
              </w:rPr>
              <w:t>-</w:t>
            </w:r>
          </w:p>
        </w:tc>
        <w:tc>
          <w:tcPr>
            <w:tcW w:w="1012" w:type="pct"/>
            <w:gridSpan w:val="4"/>
            <w:tcBorders>
              <w:top w:val="nil"/>
              <w:left w:val="nil"/>
              <w:bottom w:val="single" w:sz="4" w:space="0" w:color="auto"/>
            </w:tcBorders>
            <w:shd w:val="clear" w:color="auto" w:fill="auto"/>
            <w:vAlign w:val="center"/>
          </w:tcPr>
          <w:p w14:paraId="4A5E3225" w14:textId="77777777" w:rsidR="0059052F" w:rsidRPr="00653C8D" w:rsidRDefault="0059052F" w:rsidP="00E2783E">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1AB685E8" w14:textId="77777777" w:rsidR="0059052F" w:rsidRDefault="0059052F" w:rsidP="00E2783E">
            <w:pPr>
              <w:jc w:val="center"/>
              <w:rPr>
                <w:rFonts w:ascii="Arial" w:hAnsi="Arial" w:cs="Arial"/>
                <w:sz w:val="16"/>
                <w:szCs w:val="16"/>
                <w:lang w:val="es-BO"/>
              </w:rPr>
            </w:pPr>
            <w:hyperlink r:id="rId9" w:history="1">
              <w:r w:rsidRPr="00D23D46">
                <w:rPr>
                  <w:rStyle w:val="Hipervnculo"/>
                  <w:rFonts w:ascii="Arial" w:hAnsi="Arial" w:cs="Arial"/>
                  <w:sz w:val="16"/>
                  <w:szCs w:val="16"/>
                  <w:lang w:val="es-BO"/>
                </w:rPr>
                <w:t>leopoldo.condorenz@aevivienda.gob.bo</w:t>
              </w:r>
            </w:hyperlink>
          </w:p>
          <w:p w14:paraId="673BE2FB" w14:textId="11E00FD3" w:rsidR="0059052F" w:rsidRPr="00653C8D" w:rsidRDefault="0070520A" w:rsidP="00E2783E">
            <w:pPr>
              <w:jc w:val="center"/>
              <w:rPr>
                <w:rFonts w:ascii="Arial" w:hAnsi="Arial" w:cs="Arial"/>
                <w:sz w:val="16"/>
                <w:szCs w:val="16"/>
                <w:lang w:val="es-BO"/>
              </w:rPr>
            </w:pPr>
            <w:hyperlink r:id="rId10" w:history="1">
              <w:r w:rsidRPr="00DA6083">
                <w:rPr>
                  <w:rStyle w:val="Hipervnculo"/>
                  <w:rFonts w:ascii="Arial" w:hAnsi="Arial" w:cs="Arial"/>
                  <w:sz w:val="16"/>
                  <w:szCs w:val="16"/>
                  <w:lang w:val="es-BO"/>
                </w:rPr>
                <w:t>edson.hoyos@aevivienda.gob.bo</w:t>
              </w:r>
            </w:hyperlink>
            <w:r w:rsidR="0059052F">
              <w:rPr>
                <w:rFonts w:ascii="Arial" w:hAnsi="Arial" w:cs="Arial"/>
                <w:sz w:val="16"/>
                <w:szCs w:val="16"/>
                <w:lang w:val="es-BO"/>
              </w:rPr>
              <w:t xml:space="preserve"> </w:t>
            </w:r>
          </w:p>
        </w:tc>
        <w:tc>
          <w:tcPr>
            <w:tcW w:w="327" w:type="pct"/>
            <w:gridSpan w:val="2"/>
            <w:tcBorders>
              <w:top w:val="nil"/>
              <w:left w:val="nil"/>
              <w:bottom w:val="single" w:sz="4" w:space="0" w:color="auto"/>
              <w:right w:val="single" w:sz="4" w:space="0" w:color="auto"/>
            </w:tcBorders>
            <w:shd w:val="clear" w:color="auto" w:fill="auto"/>
            <w:vAlign w:val="center"/>
          </w:tcPr>
          <w:p w14:paraId="7F7F9EE1" w14:textId="77777777" w:rsidR="0059052F" w:rsidRPr="00653C8D" w:rsidRDefault="0059052F" w:rsidP="00E2783E">
            <w:pPr>
              <w:rPr>
                <w:rFonts w:ascii="Arial" w:hAnsi="Arial" w:cs="Arial"/>
                <w:sz w:val="16"/>
                <w:szCs w:val="16"/>
                <w:lang w:val="es-BO"/>
              </w:rPr>
            </w:pPr>
          </w:p>
        </w:tc>
      </w:tr>
    </w:tbl>
    <w:p w14:paraId="216B5E6F" w14:textId="77777777" w:rsidR="0059052F" w:rsidRPr="008A1A8A" w:rsidRDefault="0059052F" w:rsidP="0059052F">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59052F" w:rsidRPr="00653C8D" w14:paraId="77152BC0" w14:textId="77777777" w:rsidTr="00E278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F12961A" w14:textId="77777777" w:rsidR="0059052F" w:rsidRPr="00653C8D" w:rsidRDefault="0059052F" w:rsidP="003A0F76">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59052F" w:rsidRPr="00653C8D" w14:paraId="7AEEF0F3" w14:textId="77777777" w:rsidTr="00E2783E">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023C4975" w14:textId="77777777" w:rsidR="0059052F" w:rsidRPr="00653C8D" w:rsidRDefault="0059052F" w:rsidP="00E2783E">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5DDAC5C6" w14:textId="77777777" w:rsidR="0059052F" w:rsidRPr="00653C8D" w:rsidRDefault="0059052F" w:rsidP="00E2783E">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2CE22695" w14:textId="77777777" w:rsidR="0059052F" w:rsidRPr="00653C8D" w:rsidRDefault="0059052F" w:rsidP="00E2783E">
            <w:pPr>
              <w:jc w:val="center"/>
              <w:rPr>
                <w:sz w:val="16"/>
                <w:szCs w:val="16"/>
                <w:lang w:val="es-BO"/>
              </w:rPr>
            </w:pPr>
          </w:p>
        </w:tc>
      </w:tr>
      <w:tr w:rsidR="0059052F" w:rsidRPr="00653C8D" w14:paraId="05776365" w14:textId="77777777" w:rsidTr="00E2783E">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3B9E9DC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4F17ACBD"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5A4AB982"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7FBB8AD0"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58C93E8E"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3B71A421"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11B257F7"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01E54745"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53EBDFCE"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1AF5D575"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640A9808" w14:textId="77777777" w:rsidR="0059052F" w:rsidRPr="00653C8D" w:rsidRDefault="0059052F" w:rsidP="00E2783E">
            <w:pPr>
              <w:rPr>
                <w:rFonts w:ascii="Arial" w:hAnsi="Arial" w:cs="Arial"/>
                <w:sz w:val="16"/>
                <w:szCs w:val="16"/>
                <w:lang w:val="es-BO"/>
              </w:rPr>
            </w:pPr>
          </w:p>
        </w:tc>
      </w:tr>
      <w:tr w:rsidR="0059052F" w:rsidRPr="00653C8D" w14:paraId="14EB2DB6" w14:textId="77777777" w:rsidTr="00E2783E">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502CD02A" w14:textId="77777777" w:rsidR="0059052F" w:rsidRPr="00653C8D" w:rsidRDefault="0059052F" w:rsidP="00E2783E">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623AB71E"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018FEE44"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9B45D8E"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6775C290" w14:textId="77777777" w:rsidR="0059052F" w:rsidRPr="00653C8D" w:rsidRDefault="0059052F" w:rsidP="00E2783E">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2BB5F993"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7F3443BB" w14:textId="77777777" w:rsidR="0059052F" w:rsidRPr="00653C8D" w:rsidRDefault="0059052F" w:rsidP="00E2783E">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175A24" w14:textId="77777777" w:rsidR="0059052F" w:rsidRPr="00653C8D" w:rsidRDefault="0059052F" w:rsidP="00E2783E">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01E9DEA4" w14:textId="77777777" w:rsidR="0059052F" w:rsidRPr="00653C8D" w:rsidRDefault="0059052F" w:rsidP="00E2783E">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40ED89A" w14:textId="77777777" w:rsidR="0059052F" w:rsidRPr="00653C8D" w:rsidRDefault="0059052F" w:rsidP="00E2783E">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48984711" w14:textId="77777777" w:rsidR="0059052F" w:rsidRPr="00653C8D" w:rsidRDefault="0059052F" w:rsidP="00E2783E">
            <w:pPr>
              <w:rPr>
                <w:rFonts w:ascii="Arial" w:hAnsi="Arial" w:cs="Arial"/>
                <w:sz w:val="16"/>
                <w:szCs w:val="16"/>
                <w:lang w:val="es-BO"/>
              </w:rPr>
            </w:pPr>
          </w:p>
        </w:tc>
      </w:tr>
      <w:tr w:rsidR="0059052F" w:rsidRPr="00653C8D" w14:paraId="2F2616EE" w14:textId="77777777" w:rsidTr="00E2783E">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D4561CE"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09C5E8A4"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087A9607" w14:textId="77777777" w:rsidR="0059052F" w:rsidRPr="00653C8D" w:rsidRDefault="0059052F" w:rsidP="00E2783E">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61DA31BB"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shd w:val="clear" w:color="auto" w:fill="auto"/>
            <w:vAlign w:val="bottom"/>
          </w:tcPr>
          <w:p w14:paraId="0AB2ACB4" w14:textId="77777777" w:rsidR="0059052F" w:rsidRPr="00653C8D" w:rsidRDefault="0059052F" w:rsidP="00E2783E">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039819BC"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shd w:val="clear" w:color="auto" w:fill="auto"/>
            <w:vAlign w:val="bottom"/>
          </w:tcPr>
          <w:p w14:paraId="7D1FF871" w14:textId="77777777" w:rsidR="0059052F" w:rsidRPr="00653C8D" w:rsidRDefault="0059052F" w:rsidP="00E2783E">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4E8AFB44" w14:textId="77777777" w:rsidR="0059052F" w:rsidRPr="00653C8D" w:rsidRDefault="0059052F" w:rsidP="00E2783E">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44D62F0D" w14:textId="77777777" w:rsidR="0059052F" w:rsidRPr="00653C8D" w:rsidRDefault="0059052F" w:rsidP="00E2783E">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67D7ED45" w14:textId="77777777" w:rsidR="0059052F" w:rsidRPr="00653C8D" w:rsidRDefault="0059052F" w:rsidP="00E2783E">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61B67151" w14:textId="77777777" w:rsidR="0059052F" w:rsidRPr="00653C8D" w:rsidRDefault="0059052F" w:rsidP="00E2783E">
            <w:pPr>
              <w:jc w:val="center"/>
              <w:rPr>
                <w:sz w:val="16"/>
                <w:szCs w:val="16"/>
                <w:lang w:val="es-BO"/>
              </w:rPr>
            </w:pPr>
          </w:p>
        </w:tc>
      </w:tr>
      <w:tr w:rsidR="0059052F" w:rsidRPr="00653C8D" w14:paraId="534010E7" w14:textId="77777777" w:rsidTr="00E2783E">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634A6E84"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397EB7CA"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4D5D8132"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17323994"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7CD79125"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74E822FD"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08932924"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09E0CD8"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A5F67E1"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5920D90F"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5C3408BD" w14:textId="77777777" w:rsidR="0059052F" w:rsidRPr="00653C8D" w:rsidRDefault="0059052F" w:rsidP="00E2783E">
            <w:pPr>
              <w:rPr>
                <w:rFonts w:ascii="Arial" w:hAnsi="Arial" w:cs="Arial"/>
                <w:sz w:val="16"/>
                <w:szCs w:val="16"/>
                <w:lang w:val="es-BO"/>
              </w:rPr>
            </w:pPr>
          </w:p>
        </w:tc>
      </w:tr>
      <w:tr w:rsidR="0059052F" w:rsidRPr="00653C8D" w14:paraId="2BC2656A" w14:textId="77777777" w:rsidTr="00E2783E">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5BD54A61" w14:textId="77777777" w:rsidR="0059052F" w:rsidRPr="00653C8D" w:rsidRDefault="0059052F" w:rsidP="00E2783E">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20934AA0"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DA2985E"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1BC297C"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5A9063FF"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7059017B"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219AAF57"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45668F"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6F7C6080" w14:textId="77777777" w:rsidR="0059052F" w:rsidRPr="00653C8D" w:rsidRDefault="0059052F" w:rsidP="00E2783E">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18F0590"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36D530EB" w14:textId="77777777" w:rsidR="0059052F" w:rsidRPr="00653C8D" w:rsidRDefault="0059052F" w:rsidP="00E2783E">
            <w:pPr>
              <w:rPr>
                <w:rFonts w:ascii="Arial" w:hAnsi="Arial" w:cs="Arial"/>
                <w:sz w:val="16"/>
                <w:szCs w:val="16"/>
                <w:lang w:val="es-BO"/>
              </w:rPr>
            </w:pPr>
          </w:p>
        </w:tc>
      </w:tr>
      <w:tr w:rsidR="0059052F" w:rsidRPr="00653C8D" w14:paraId="4C880C92" w14:textId="77777777" w:rsidTr="00E2783E">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5BB95644"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02F68D5" w14:textId="77777777" w:rsidR="0059052F" w:rsidRPr="00653C8D" w:rsidRDefault="0059052F" w:rsidP="00E2783E">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65D5B66D" w14:textId="77777777" w:rsidR="0059052F" w:rsidRPr="00653C8D" w:rsidRDefault="0059052F" w:rsidP="00E2783E">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2C467F6" w14:textId="77777777" w:rsidR="0059052F" w:rsidRPr="00653C8D" w:rsidRDefault="0059052F" w:rsidP="00E2783E">
            <w:pPr>
              <w:jc w:val="center"/>
              <w:rPr>
                <w:i/>
                <w:sz w:val="16"/>
                <w:szCs w:val="16"/>
                <w:lang w:val="es-BO"/>
              </w:rPr>
            </w:pPr>
          </w:p>
        </w:tc>
        <w:tc>
          <w:tcPr>
            <w:tcW w:w="68" w:type="pct"/>
            <w:tcBorders>
              <w:top w:val="nil"/>
              <w:left w:val="nil"/>
              <w:bottom w:val="nil"/>
              <w:right w:val="nil"/>
            </w:tcBorders>
            <w:shd w:val="clear" w:color="auto" w:fill="auto"/>
            <w:vAlign w:val="bottom"/>
          </w:tcPr>
          <w:p w14:paraId="53D52594" w14:textId="77777777" w:rsidR="0059052F" w:rsidRPr="00653C8D" w:rsidRDefault="0059052F" w:rsidP="00E2783E">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330F771B" w14:textId="77777777" w:rsidR="0059052F" w:rsidRPr="00A426CC" w:rsidRDefault="0059052F" w:rsidP="00E2783E">
            <w:pPr>
              <w:jc w:val="center"/>
              <w:rPr>
                <w:i/>
                <w:sz w:val="12"/>
                <w:szCs w:val="16"/>
                <w:lang w:val="es-BO"/>
              </w:rPr>
            </w:pPr>
          </w:p>
        </w:tc>
        <w:tc>
          <w:tcPr>
            <w:tcW w:w="68" w:type="pct"/>
            <w:tcBorders>
              <w:top w:val="nil"/>
              <w:left w:val="nil"/>
              <w:bottom w:val="nil"/>
              <w:right w:val="nil"/>
            </w:tcBorders>
            <w:shd w:val="clear" w:color="auto" w:fill="auto"/>
            <w:vAlign w:val="bottom"/>
          </w:tcPr>
          <w:p w14:paraId="73592690" w14:textId="77777777" w:rsidR="0059052F" w:rsidRPr="00653C8D" w:rsidRDefault="0059052F" w:rsidP="00E2783E">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3E2967C3" w14:textId="77777777" w:rsidR="0059052F" w:rsidRPr="00653C8D" w:rsidRDefault="0059052F" w:rsidP="00E2783E">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57E6AA5" w14:textId="77777777" w:rsidR="0059052F" w:rsidRPr="00653C8D" w:rsidRDefault="0059052F" w:rsidP="00E2783E">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6DCE2EBB" w14:textId="77777777" w:rsidR="0059052F" w:rsidRPr="00653C8D" w:rsidRDefault="0059052F" w:rsidP="00E2783E">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19E3A044" w14:textId="77777777" w:rsidR="0059052F" w:rsidRPr="00653C8D" w:rsidRDefault="0059052F" w:rsidP="00E2783E">
            <w:pPr>
              <w:jc w:val="center"/>
              <w:rPr>
                <w:sz w:val="16"/>
                <w:szCs w:val="16"/>
                <w:lang w:val="es-BO"/>
              </w:rPr>
            </w:pPr>
          </w:p>
        </w:tc>
      </w:tr>
      <w:tr w:rsidR="0059052F" w:rsidRPr="00653C8D" w14:paraId="3337456D"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1A571BE7"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1AD61EBF" w14:textId="77777777" w:rsidR="0059052F" w:rsidRPr="00653C8D" w:rsidRDefault="0059052F" w:rsidP="00E2783E">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23665736" w14:textId="77777777" w:rsidR="0059052F" w:rsidRPr="00653C8D" w:rsidRDefault="0059052F" w:rsidP="00E2783E">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82C7395" w14:textId="77777777" w:rsidR="0059052F" w:rsidRPr="00653C8D" w:rsidRDefault="0059052F" w:rsidP="00E2783E">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C5AE11D" w14:textId="77777777" w:rsidR="0059052F" w:rsidRPr="00653C8D" w:rsidRDefault="0059052F" w:rsidP="00E2783E">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57AE209" w14:textId="77777777" w:rsidR="0059052F" w:rsidRPr="00653C8D" w:rsidRDefault="0059052F" w:rsidP="00E2783E">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63E5E91" w14:textId="77777777" w:rsidR="0059052F" w:rsidRPr="00653C8D" w:rsidRDefault="0059052F" w:rsidP="00E2783E">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01BEBEB7" w14:textId="77777777" w:rsidR="0059052F" w:rsidRPr="00653C8D" w:rsidRDefault="0059052F" w:rsidP="00E2783E">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0DA72463" w14:textId="77777777" w:rsidR="0059052F" w:rsidRPr="00653C8D" w:rsidRDefault="0059052F" w:rsidP="00E2783E">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2B9C64" w14:textId="77777777" w:rsidR="0059052F" w:rsidRPr="00653C8D" w:rsidRDefault="0059052F" w:rsidP="00E2783E">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41BA28A" w14:textId="77777777" w:rsidR="0059052F" w:rsidRPr="00653C8D" w:rsidRDefault="0059052F" w:rsidP="00E2783E">
            <w:pPr>
              <w:rPr>
                <w:rFonts w:ascii="Arial" w:hAnsi="Arial" w:cs="Arial"/>
                <w:sz w:val="16"/>
                <w:szCs w:val="16"/>
                <w:lang w:val="es-BO"/>
              </w:rPr>
            </w:pPr>
          </w:p>
        </w:tc>
      </w:tr>
      <w:tr w:rsidR="0059052F" w:rsidRPr="00653C8D" w14:paraId="770DB9CB"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6A6F3066"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46A0B609"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1E745036"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6F35F265"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03A0F12D"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050EECA"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4BE59200"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1EE2F1"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58F50254"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4A6734FF" w14:textId="77777777" w:rsidR="0059052F" w:rsidRPr="00653C8D" w:rsidRDefault="0059052F" w:rsidP="00E2783E">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7468E45D" w14:textId="77777777" w:rsidR="0059052F" w:rsidRPr="00653C8D" w:rsidRDefault="0059052F" w:rsidP="00E2783E">
            <w:pPr>
              <w:rPr>
                <w:rFonts w:ascii="Arial" w:hAnsi="Arial" w:cs="Arial"/>
                <w:sz w:val="16"/>
                <w:szCs w:val="16"/>
                <w:lang w:val="es-BO"/>
              </w:rPr>
            </w:pPr>
          </w:p>
        </w:tc>
      </w:tr>
      <w:tr w:rsidR="0059052F" w:rsidRPr="00653C8D" w14:paraId="5E15834C" w14:textId="77777777" w:rsidTr="00E2783E">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649DA43E"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0EB2D656"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DD565B9"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7EAC6B28" w14:textId="09A6DF06"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 xml:space="preserve">HOYOS </w:t>
            </w:r>
          </w:p>
        </w:tc>
        <w:tc>
          <w:tcPr>
            <w:tcW w:w="68" w:type="pct"/>
            <w:tcBorders>
              <w:top w:val="nil"/>
              <w:left w:val="single" w:sz="4" w:space="0" w:color="auto"/>
              <w:bottom w:val="nil"/>
              <w:right w:val="single" w:sz="4" w:space="0" w:color="auto"/>
            </w:tcBorders>
            <w:shd w:val="clear" w:color="auto" w:fill="auto"/>
            <w:vAlign w:val="center"/>
          </w:tcPr>
          <w:p w14:paraId="3797CE99"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55DDA12B" w14:textId="13D36673" w:rsidR="0059052F" w:rsidRPr="00653C8D" w:rsidRDefault="0070520A" w:rsidP="00E2783E">
            <w:pP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27CC371"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7629133" w14:textId="5C122B59"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B6958DA"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33825878" w14:textId="2DBDFBF5" w:rsidR="0059052F" w:rsidRPr="00653C8D" w:rsidRDefault="0070520A" w:rsidP="00E2783E">
            <w:pPr>
              <w:jc w:val="center"/>
              <w:rPr>
                <w:rFonts w:ascii="Arial" w:hAnsi="Arial" w:cs="Arial"/>
                <w:sz w:val="16"/>
                <w:szCs w:val="16"/>
                <w:lang w:val="es-BO"/>
              </w:rPr>
            </w:pPr>
            <w:r>
              <w:rPr>
                <w:rFonts w:ascii="Arial" w:hAnsi="Arial" w:cs="Arial"/>
                <w:sz w:val="16"/>
                <w:szCs w:val="16"/>
                <w:lang w:val="es-BO"/>
              </w:rPr>
              <w:t>PROFESIONAL III EN DISEÑO I</w:t>
            </w:r>
          </w:p>
        </w:tc>
        <w:tc>
          <w:tcPr>
            <w:tcW w:w="80" w:type="pct"/>
            <w:tcBorders>
              <w:top w:val="nil"/>
              <w:left w:val="single" w:sz="4" w:space="0" w:color="auto"/>
              <w:bottom w:val="nil"/>
              <w:right w:val="single" w:sz="4" w:space="0" w:color="auto"/>
            </w:tcBorders>
            <w:shd w:val="clear" w:color="auto" w:fill="auto"/>
            <w:vAlign w:val="center"/>
          </w:tcPr>
          <w:p w14:paraId="2A88D30E" w14:textId="77777777" w:rsidR="0059052F" w:rsidRPr="00653C8D" w:rsidRDefault="0059052F" w:rsidP="00E2783E">
            <w:pPr>
              <w:rPr>
                <w:rFonts w:ascii="Arial" w:hAnsi="Arial" w:cs="Arial"/>
                <w:sz w:val="16"/>
                <w:szCs w:val="16"/>
                <w:lang w:val="es-BO"/>
              </w:rPr>
            </w:pPr>
          </w:p>
        </w:tc>
      </w:tr>
      <w:tr w:rsidR="0059052F" w:rsidRPr="00653C8D" w14:paraId="3A9FCF58" w14:textId="77777777" w:rsidTr="00E2783E">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7A5AD1D3" w14:textId="77777777" w:rsidR="0059052F" w:rsidRPr="00653C8D" w:rsidRDefault="0059052F" w:rsidP="00E2783E">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093075FB" w14:textId="77777777" w:rsidR="0059052F" w:rsidRPr="00653C8D" w:rsidRDefault="0059052F" w:rsidP="00E2783E">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232AC812" w14:textId="77777777" w:rsidR="0059052F" w:rsidRPr="00653C8D" w:rsidRDefault="0059052F" w:rsidP="00E2783E">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3B4A229F" w14:textId="77777777" w:rsidR="0059052F" w:rsidRPr="00653C8D" w:rsidRDefault="0059052F" w:rsidP="00E2783E">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1EFD90" w14:textId="77777777" w:rsidR="0059052F" w:rsidRPr="00653C8D" w:rsidRDefault="0059052F" w:rsidP="00E2783E">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0DF241F3" w14:textId="77777777" w:rsidR="0059052F" w:rsidRPr="00653C8D" w:rsidRDefault="0059052F" w:rsidP="00E2783E">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1D8C971" w14:textId="77777777" w:rsidR="0059052F" w:rsidRPr="00653C8D" w:rsidRDefault="0059052F" w:rsidP="00E2783E">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14B4B671" w14:textId="77777777" w:rsidR="0059052F" w:rsidRPr="00653C8D" w:rsidRDefault="0059052F" w:rsidP="00E2783E">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3C7BDFA" w14:textId="77777777" w:rsidR="0059052F" w:rsidRPr="00653C8D" w:rsidRDefault="0059052F" w:rsidP="00E2783E">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50D0111C" w14:textId="77777777" w:rsidR="0059052F" w:rsidRPr="00653C8D" w:rsidRDefault="0059052F" w:rsidP="00E2783E">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592D5196" w14:textId="77777777" w:rsidR="0059052F" w:rsidRPr="00653C8D" w:rsidRDefault="0059052F" w:rsidP="00E2783E">
            <w:pPr>
              <w:rPr>
                <w:rFonts w:ascii="Arial" w:hAnsi="Arial" w:cs="Arial"/>
                <w:sz w:val="16"/>
                <w:szCs w:val="16"/>
                <w:lang w:val="es-BO"/>
              </w:rPr>
            </w:pPr>
          </w:p>
        </w:tc>
      </w:tr>
    </w:tbl>
    <w:p w14:paraId="1FE2335E" w14:textId="77777777" w:rsidR="0059052F" w:rsidRDefault="0059052F" w:rsidP="0059052F">
      <w:pPr>
        <w:pStyle w:val="Ttulo10"/>
        <w:spacing w:before="0" w:after="0"/>
        <w:jc w:val="both"/>
        <w:rPr>
          <w:rFonts w:ascii="Verdana" w:hAnsi="Verdana"/>
          <w:sz w:val="18"/>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39"/>
        <w:gridCol w:w="121"/>
        <w:gridCol w:w="120"/>
        <w:gridCol w:w="324"/>
        <w:gridCol w:w="120"/>
        <w:gridCol w:w="348"/>
        <w:gridCol w:w="120"/>
        <w:gridCol w:w="470"/>
        <w:gridCol w:w="120"/>
        <w:gridCol w:w="120"/>
        <w:gridCol w:w="339"/>
        <w:gridCol w:w="173"/>
        <w:gridCol w:w="369"/>
        <w:gridCol w:w="120"/>
        <w:gridCol w:w="120"/>
        <w:gridCol w:w="2124"/>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59052F">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59052F">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59052F">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5384EFEA" w:rsidR="00632123"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08E863B" w:rsidR="00632123"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12137BC4" w:rsidR="00632123"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59052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59052F">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6"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59052F">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59052F" w:rsidRPr="00E169D4" w14:paraId="3EEFE4CA" w14:textId="77777777" w:rsidTr="0059052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59052F" w:rsidRPr="00E169D4" w:rsidRDefault="0059052F"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59052F" w:rsidRPr="00E169D4" w:rsidRDefault="0059052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59052F" w:rsidRPr="00E169D4" w:rsidRDefault="0059052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59052F" w:rsidRPr="00E169D4" w:rsidRDefault="0059052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59052F" w:rsidRPr="00E169D4" w:rsidRDefault="0059052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93E9E84" w14:textId="77777777" w:rsidR="0059052F" w:rsidRPr="00E169D4" w:rsidRDefault="0059052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253E732"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59052F" w:rsidRPr="00E169D4" w:rsidRDefault="0059052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59052F" w:rsidRPr="00E169D4" w:rsidRDefault="0059052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59052F" w:rsidRPr="00E169D4" w:rsidRDefault="0059052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59052F" w:rsidRPr="00E169D4" w:rsidRDefault="0059052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59052F" w:rsidRPr="00E169D4" w:rsidRDefault="0059052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5B53A678" w14:textId="77777777" w:rsidTr="00E14598">
        <w:trPr>
          <w:trHeight w:val="368"/>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40FEBFA"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31EE386A" w14:textId="13EA9735"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3F12AB7" w14:textId="02C556EA"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73C4B5D" w14:textId="1BD7239A"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5F24240C"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BB65A" w14:textId="2FBD22E2"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104" w:type="pct"/>
            <w:vMerge w:val="restart"/>
            <w:tcBorders>
              <w:top w:val="nil"/>
              <w:left w:val="single" w:sz="4" w:space="0" w:color="auto"/>
              <w:right w:val="single" w:sz="4" w:space="0" w:color="auto"/>
            </w:tcBorders>
            <w:shd w:val="clear" w:color="auto" w:fill="auto"/>
            <w:vAlign w:val="center"/>
          </w:tcPr>
          <w:p w14:paraId="19DF7AD5"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5D8FD20"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right w:val="single" w:sz="4" w:space="0" w:color="auto"/>
            </w:tcBorders>
            <w:shd w:val="clear" w:color="auto" w:fill="DEEAF6" w:themeFill="accent1" w:themeFillTint="33"/>
            <w:vAlign w:val="center"/>
          </w:tcPr>
          <w:p w14:paraId="704AC9C9" w14:textId="77777777" w:rsidR="0059052F" w:rsidRPr="0059052F" w:rsidRDefault="0059052F" w:rsidP="0059052F">
            <w:pPr>
              <w:adjustRightInd w:val="0"/>
              <w:snapToGrid w:val="0"/>
              <w:jc w:val="center"/>
              <w:rPr>
                <w:rFonts w:ascii="Arial" w:hAnsi="Arial" w:cs="Arial"/>
                <w:sz w:val="16"/>
                <w:szCs w:val="16"/>
                <w:lang w:val="es-BO"/>
              </w:rPr>
            </w:pPr>
            <w:r w:rsidRPr="0059052F">
              <w:rPr>
                <w:rFonts w:ascii="Arial" w:hAnsi="Arial" w:cs="Arial"/>
                <w:sz w:val="16"/>
                <w:szCs w:val="16"/>
                <w:lang w:val="es-BO"/>
              </w:rPr>
              <w:t>PRESENTACIÓN DE PROPUESTAS:</w:t>
            </w:r>
          </w:p>
          <w:p w14:paraId="020C3C8C" w14:textId="002C049B" w:rsidR="0059052F" w:rsidRPr="00E169D4" w:rsidRDefault="0059052F" w:rsidP="0059052F">
            <w:pPr>
              <w:adjustRightInd w:val="0"/>
              <w:snapToGrid w:val="0"/>
              <w:jc w:val="center"/>
              <w:rPr>
                <w:rFonts w:ascii="Arial" w:hAnsi="Arial" w:cs="Arial"/>
                <w:sz w:val="16"/>
                <w:szCs w:val="16"/>
                <w:lang w:val="es-BO"/>
              </w:rPr>
            </w:pPr>
            <w:r w:rsidRPr="0059052F">
              <w:rPr>
                <w:rFonts w:ascii="Arial" w:hAnsi="Arial" w:cs="Arial"/>
                <w:sz w:val="16"/>
                <w:szCs w:val="16"/>
                <w:lang w:val="es-BO"/>
              </w:rPr>
              <w:t xml:space="preserve">Se </w:t>
            </w:r>
            <w:proofErr w:type="spellStart"/>
            <w:r w:rsidRPr="0059052F">
              <w:rPr>
                <w:rFonts w:ascii="Arial" w:hAnsi="Arial" w:cs="Arial"/>
                <w:sz w:val="16"/>
                <w:szCs w:val="16"/>
                <w:lang w:val="es-BO"/>
              </w:rPr>
              <w:t>recepcionará</w:t>
            </w:r>
            <w:proofErr w:type="spellEnd"/>
            <w:r w:rsidRPr="0059052F">
              <w:rPr>
                <w:rFonts w:ascii="Arial" w:hAnsi="Arial" w:cs="Arial"/>
                <w:sz w:val="16"/>
                <w:szCs w:val="16"/>
                <w:lang w:val="es-BO"/>
              </w:rPr>
              <w:t xml:space="preserve"> en la Calle Conchitas Nro. 414 entre Av. 20 de Octubre y </w:t>
            </w:r>
            <w:proofErr w:type="spellStart"/>
            <w:r w:rsidRPr="0059052F">
              <w:rPr>
                <w:rFonts w:ascii="Arial" w:hAnsi="Arial" w:cs="Arial"/>
                <w:sz w:val="16"/>
                <w:szCs w:val="16"/>
                <w:lang w:val="es-BO"/>
              </w:rPr>
              <w:t>Heroes</w:t>
            </w:r>
            <w:proofErr w:type="spellEnd"/>
            <w:r w:rsidRPr="0059052F">
              <w:rPr>
                <w:rFonts w:ascii="Arial" w:hAnsi="Arial" w:cs="Arial"/>
                <w:sz w:val="16"/>
                <w:szCs w:val="16"/>
                <w:lang w:val="es-BO"/>
              </w:rPr>
              <w:t xml:space="preserve"> del Acre, frente al Colegio </w:t>
            </w:r>
            <w:proofErr w:type="spellStart"/>
            <w:r w:rsidRPr="0059052F">
              <w:rPr>
                <w:rFonts w:ascii="Arial" w:hAnsi="Arial" w:cs="Arial"/>
                <w:sz w:val="16"/>
                <w:szCs w:val="16"/>
                <w:lang w:val="es-BO"/>
              </w:rPr>
              <w:t>Bolivar</w:t>
            </w:r>
            <w:proofErr w:type="spellEnd"/>
            <w:r w:rsidRPr="0059052F">
              <w:rPr>
                <w:rFonts w:ascii="Arial" w:hAnsi="Arial" w:cs="Arial"/>
                <w:sz w:val="16"/>
                <w:szCs w:val="16"/>
                <w:lang w:val="es-BO"/>
              </w:rPr>
              <w:t>, Planta Baja.</w:t>
            </w:r>
          </w:p>
        </w:tc>
        <w:tc>
          <w:tcPr>
            <w:tcW w:w="65" w:type="pct"/>
            <w:vMerge/>
            <w:tcBorders>
              <w:left w:val="single" w:sz="4" w:space="0" w:color="auto"/>
            </w:tcBorders>
            <w:shd w:val="clear" w:color="auto" w:fill="auto"/>
            <w:vAlign w:val="center"/>
          </w:tcPr>
          <w:p w14:paraId="2A7B680E"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66E62637" w14:textId="77777777" w:rsidTr="00E14598">
        <w:trPr>
          <w:trHeight w:val="367"/>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C88922B"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E5C4D4C"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060E0FA4"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themeFill="accent1" w:themeFillTint="33"/>
            <w:vAlign w:val="center"/>
          </w:tcPr>
          <w:p w14:paraId="647AAE70"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shd w:val="clear" w:color="auto" w:fill="auto"/>
            <w:vAlign w:val="center"/>
          </w:tcPr>
          <w:p w14:paraId="5182F0CD"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themeFill="accent1" w:themeFillTint="33"/>
            <w:vAlign w:val="center"/>
          </w:tcPr>
          <w:p w14:paraId="275CDAD1"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shd w:val="clear" w:color="auto" w:fill="auto"/>
            <w:vAlign w:val="center"/>
          </w:tcPr>
          <w:p w14:paraId="30433E72"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vMerge/>
            <w:tcBorders>
              <w:left w:val="single" w:sz="4" w:space="0" w:color="auto"/>
              <w:bottom w:val="single" w:sz="4" w:space="0" w:color="auto"/>
              <w:right w:val="single" w:sz="4" w:space="0" w:color="auto"/>
            </w:tcBorders>
            <w:shd w:val="clear" w:color="auto" w:fill="DEEAF6" w:themeFill="accent1" w:themeFillTint="33"/>
            <w:vAlign w:val="center"/>
          </w:tcPr>
          <w:p w14:paraId="1EBF6FEF" w14:textId="77777777" w:rsidR="0059052F" w:rsidRPr="00E169D4" w:rsidRDefault="0059052F" w:rsidP="009F0A1A">
            <w:pPr>
              <w:adjustRightInd w:val="0"/>
              <w:snapToGrid w:val="0"/>
              <w:jc w:val="center"/>
              <w:rPr>
                <w:rFonts w:ascii="Arial" w:hAnsi="Arial" w:cs="Arial"/>
                <w:sz w:val="16"/>
                <w:szCs w:val="16"/>
                <w:lang w:val="es-BO"/>
              </w:rPr>
            </w:pPr>
          </w:p>
        </w:tc>
        <w:tc>
          <w:tcPr>
            <w:tcW w:w="66" w:type="pct"/>
            <w:vMerge/>
            <w:tcBorders>
              <w:left w:val="single" w:sz="4" w:space="0" w:color="auto"/>
              <w:bottom w:val="nil"/>
              <w:right w:val="single" w:sz="12" w:space="0" w:color="auto"/>
            </w:tcBorders>
            <w:shd w:val="clear" w:color="auto" w:fill="auto"/>
            <w:vAlign w:val="center"/>
          </w:tcPr>
          <w:p w14:paraId="3135F978"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7EB03BAB"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EE0F79" w14:textId="006EABE4"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104" w:type="pct"/>
            <w:vMerge/>
            <w:tcBorders>
              <w:left w:val="single" w:sz="4" w:space="0" w:color="auto"/>
              <w:bottom w:val="nil"/>
              <w:right w:val="single" w:sz="4" w:space="0" w:color="auto"/>
            </w:tcBorders>
            <w:shd w:val="clear" w:color="auto" w:fill="auto"/>
            <w:vAlign w:val="center"/>
          </w:tcPr>
          <w:p w14:paraId="4CD474A4"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left w:val="single" w:sz="4" w:space="0" w:color="auto"/>
              <w:bottom w:val="single" w:sz="4" w:space="0" w:color="auto"/>
              <w:right w:val="single" w:sz="4" w:space="0" w:color="auto"/>
            </w:tcBorders>
            <w:shd w:val="clear" w:color="auto" w:fill="DEEAF6" w:themeFill="accent1" w:themeFillTint="33"/>
            <w:vAlign w:val="center"/>
          </w:tcPr>
          <w:p w14:paraId="0D8B8FB2" w14:textId="3AF72EFD"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3E146A85"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30473567"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left w:val="single" w:sz="4" w:space="0" w:color="auto"/>
              <w:bottom w:val="single" w:sz="4" w:space="0" w:color="auto"/>
              <w:right w:val="single" w:sz="4" w:space="0" w:color="auto"/>
            </w:tcBorders>
            <w:shd w:val="clear" w:color="auto" w:fill="DEEAF6" w:themeFill="accent1" w:themeFillTint="33"/>
            <w:vAlign w:val="center"/>
          </w:tcPr>
          <w:p w14:paraId="6B6F51A1" w14:textId="77777777" w:rsidR="0059052F" w:rsidRPr="00396264" w:rsidRDefault="0059052F" w:rsidP="0059052F">
            <w:pPr>
              <w:adjustRightInd w:val="0"/>
              <w:snapToGrid w:val="0"/>
              <w:jc w:val="center"/>
              <w:rPr>
                <w:rFonts w:ascii="Arial" w:hAnsi="Arial" w:cs="Arial"/>
                <w:i/>
                <w:sz w:val="12"/>
                <w:szCs w:val="12"/>
              </w:rPr>
            </w:pPr>
          </w:p>
          <w:p w14:paraId="289B8A78" w14:textId="77777777" w:rsidR="0059052F" w:rsidRPr="00396264" w:rsidRDefault="0059052F" w:rsidP="0059052F">
            <w:pPr>
              <w:adjustRightInd w:val="0"/>
              <w:snapToGrid w:val="0"/>
              <w:jc w:val="center"/>
              <w:rPr>
                <w:rFonts w:ascii="Arial" w:hAnsi="Arial" w:cs="Arial"/>
                <w:b/>
                <w:bCs/>
                <w:i/>
                <w:sz w:val="12"/>
                <w:szCs w:val="12"/>
                <w:u w:val="single"/>
              </w:rPr>
            </w:pPr>
            <w:r w:rsidRPr="00396264">
              <w:rPr>
                <w:rFonts w:ascii="Arial" w:hAnsi="Arial" w:cs="Arial"/>
                <w:b/>
                <w:bCs/>
                <w:i/>
                <w:sz w:val="12"/>
                <w:szCs w:val="12"/>
                <w:u w:val="single"/>
              </w:rPr>
              <w:t>APERTURA DE PROPUESTAS:</w:t>
            </w:r>
          </w:p>
          <w:p w14:paraId="721BF688" w14:textId="77777777" w:rsidR="0059052F" w:rsidRDefault="0059052F" w:rsidP="0059052F">
            <w:pPr>
              <w:adjustRightInd w:val="0"/>
              <w:snapToGrid w:val="0"/>
              <w:jc w:val="center"/>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36D87607" w14:textId="4CFA874D" w:rsidR="0059052F" w:rsidRPr="00E169D4" w:rsidRDefault="00DE3281" w:rsidP="00DE3281">
            <w:pPr>
              <w:adjustRightInd w:val="0"/>
              <w:snapToGrid w:val="0"/>
              <w:jc w:val="center"/>
              <w:rPr>
                <w:rFonts w:ascii="Arial" w:hAnsi="Arial" w:cs="Arial"/>
                <w:i/>
                <w:sz w:val="16"/>
                <w:szCs w:val="16"/>
                <w:lang w:val="es-BO"/>
              </w:rPr>
            </w:pPr>
            <w:hyperlink r:id="rId11" w:history="1">
              <w:r w:rsidRPr="00A874BD">
                <w:rPr>
                  <w:rStyle w:val="Hipervnculo"/>
                  <w:rFonts w:ascii="Arial" w:hAnsi="Arial" w:cs="Arial"/>
                  <w:i/>
                  <w:sz w:val="16"/>
                  <w:szCs w:val="16"/>
                  <w:lang w:val="es-BO"/>
                </w:rPr>
                <w:t>https://meet.google.com/zfx-ishh-ufh</w:t>
              </w:r>
            </w:hyperlink>
            <w:r>
              <w:rPr>
                <w:rFonts w:ascii="Arial" w:hAnsi="Arial" w:cs="Arial"/>
                <w:i/>
                <w:sz w:val="16"/>
                <w:szCs w:val="16"/>
                <w:lang w:val="es-BO"/>
              </w:rPr>
              <w:t xml:space="preserve"> </w:t>
            </w:r>
          </w:p>
        </w:tc>
        <w:tc>
          <w:tcPr>
            <w:tcW w:w="65" w:type="pct"/>
            <w:vMerge/>
            <w:tcBorders>
              <w:left w:val="single" w:sz="4" w:space="0" w:color="auto"/>
            </w:tcBorders>
            <w:shd w:val="clear" w:color="auto" w:fill="auto"/>
            <w:vAlign w:val="center"/>
          </w:tcPr>
          <w:p w14:paraId="2934BA91"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6E098ADD" w14:textId="77777777" w:rsidTr="0059052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59052F" w:rsidRPr="00E169D4" w:rsidRDefault="0059052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DC1D61A" w14:textId="77777777" w:rsidR="0059052F" w:rsidRPr="00E169D4" w:rsidRDefault="0059052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59052F" w:rsidRPr="00E169D4" w:rsidRDefault="0059052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59052F" w:rsidRPr="00E169D4" w:rsidRDefault="0059052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59052F" w:rsidRPr="00E169D4" w:rsidRDefault="0059052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59052F" w:rsidRPr="00E169D4" w:rsidRDefault="0059052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C8FAFE9" w14:textId="77777777" w:rsidR="0059052F" w:rsidRPr="00E169D4" w:rsidRDefault="0059052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F5C7B3A"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59052F" w:rsidRPr="00E169D4" w:rsidRDefault="0059052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59052F" w:rsidRPr="00E169D4" w:rsidRDefault="0059052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59052F" w:rsidRPr="00E169D4" w:rsidRDefault="0059052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59052F" w:rsidRPr="00E169D4" w:rsidRDefault="0059052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59052F" w:rsidRPr="00E169D4" w:rsidRDefault="0059052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59052F" w:rsidRPr="00E169D4" w:rsidRDefault="0059052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59052F" w:rsidRPr="00E169D4" w:rsidRDefault="0059052F" w:rsidP="009F0A1A">
            <w:pPr>
              <w:adjustRightInd w:val="0"/>
              <w:snapToGrid w:val="0"/>
              <w:rPr>
                <w:rFonts w:ascii="Arial" w:hAnsi="Arial" w:cs="Arial"/>
                <w:sz w:val="4"/>
                <w:szCs w:val="4"/>
                <w:lang w:val="es-BO"/>
              </w:rPr>
            </w:pPr>
          </w:p>
        </w:tc>
      </w:tr>
      <w:tr w:rsidR="0059052F" w:rsidRPr="00E169D4" w14:paraId="2B1B4FDE" w14:textId="77777777" w:rsidTr="0059052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59052F" w:rsidRPr="00E169D4" w:rsidRDefault="0059052F"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59052F" w:rsidRPr="00E169D4" w:rsidRDefault="0059052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59052F" w:rsidRPr="00E169D4" w:rsidRDefault="0059052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59052F" w:rsidRPr="00E169D4" w:rsidRDefault="0059052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59052F" w:rsidRPr="00E169D4" w:rsidRDefault="0059052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59052F" w:rsidRPr="00E169D4" w:rsidRDefault="0059052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FA67CF6" w14:textId="77777777" w:rsidR="0059052F" w:rsidRPr="00E169D4" w:rsidRDefault="0059052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114B798"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59052F" w:rsidRPr="00E169D4" w:rsidRDefault="0059052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59052F" w:rsidRPr="00E169D4" w:rsidRDefault="0059052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59052F" w:rsidRPr="00E169D4" w:rsidRDefault="0059052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59052F" w:rsidRPr="00E169D4" w:rsidRDefault="0059052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59052F" w:rsidRPr="00E169D4" w:rsidRDefault="0059052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59052F" w:rsidRPr="00E169D4" w:rsidRDefault="0059052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59052F" w:rsidRPr="00E169D4" w:rsidRDefault="0059052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59052F" w:rsidRPr="00E169D4" w:rsidRDefault="0059052F" w:rsidP="009F0A1A">
            <w:pPr>
              <w:adjustRightInd w:val="0"/>
              <w:snapToGrid w:val="0"/>
              <w:rPr>
                <w:rFonts w:ascii="Arial" w:hAnsi="Arial" w:cs="Arial"/>
                <w:sz w:val="16"/>
                <w:szCs w:val="16"/>
                <w:lang w:val="es-BO"/>
              </w:rPr>
            </w:pPr>
          </w:p>
        </w:tc>
      </w:tr>
      <w:tr w:rsidR="0059052F" w:rsidRPr="00E169D4" w14:paraId="36AA59D2" w14:textId="77777777" w:rsidTr="0059052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59052F" w:rsidRPr="00E169D4" w:rsidRDefault="0059052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59052F" w:rsidRPr="00E169D4" w:rsidRDefault="0059052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59052F" w:rsidRPr="00E169D4" w:rsidRDefault="0059052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1852F9C6"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59052F" w:rsidRPr="00E169D4" w:rsidRDefault="0059052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8726A79"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59052F" w:rsidRPr="00E169D4" w:rsidRDefault="0059052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279D9E6E" w:rsidR="0059052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D9D36D"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59052F" w:rsidRPr="00E169D4" w:rsidRDefault="0059052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59052F" w:rsidRPr="00E169D4" w:rsidRDefault="0059052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59052F" w:rsidRPr="00E169D4" w:rsidRDefault="0059052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59052F" w:rsidRPr="00E169D4" w:rsidRDefault="0059052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59052F" w:rsidRPr="00E169D4" w:rsidRDefault="0059052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59052F" w:rsidRPr="00E169D4" w:rsidRDefault="0059052F" w:rsidP="009F0A1A">
            <w:pPr>
              <w:adjustRightInd w:val="0"/>
              <w:snapToGrid w:val="0"/>
              <w:rPr>
                <w:rFonts w:ascii="Arial" w:hAnsi="Arial" w:cs="Arial"/>
                <w:sz w:val="16"/>
                <w:szCs w:val="16"/>
                <w:lang w:val="es-BO"/>
              </w:rPr>
            </w:pPr>
          </w:p>
        </w:tc>
      </w:tr>
      <w:tr w:rsidR="00AE691F" w:rsidRPr="00E169D4" w14:paraId="3395D704" w14:textId="77777777" w:rsidTr="0059052F">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59052F">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59052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2EE7E4A"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D4F879A"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6E7D66E6"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59052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59052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59052F">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ECE23A"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1B83CBDF"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6DBE61F8"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59052F">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59052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59052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59052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053D2504"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4D6C2AD"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6E759AD" w:rsidR="00AE691F" w:rsidRPr="00E169D4" w:rsidRDefault="00DE3281"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59052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59052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59052F">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1EDD1D3" w:rsidR="00AE691F" w:rsidRPr="00E169D4" w:rsidRDefault="0070520A"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DE3281">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7A5BB90" w:rsidR="00AE691F" w:rsidRPr="00E169D4" w:rsidRDefault="0070520A"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288ECF4C" w:rsidR="00AE691F" w:rsidRPr="00E169D4" w:rsidRDefault="0070520A"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59052F">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A0F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A0F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2419B4AD" w14:textId="77777777" w:rsidR="0059052F" w:rsidRDefault="0059052F" w:rsidP="00DE3281">
      <w:pPr>
        <w:jc w:val="both"/>
        <w:rPr>
          <w:rFonts w:ascii="Verdana" w:hAnsi="Verdana" w:cs="Arial"/>
          <w:color w:val="0000FF"/>
          <w:sz w:val="18"/>
          <w:szCs w:val="18"/>
        </w:rPr>
      </w:pPr>
    </w:p>
    <w:p w14:paraId="2651C00F" w14:textId="24ADF39E" w:rsidR="008C3309" w:rsidRPr="0070520A" w:rsidRDefault="002C09D7" w:rsidP="008C3309">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397AE38" w14:textId="77777777" w:rsidR="0070520A" w:rsidRPr="0075066C" w:rsidRDefault="0070520A" w:rsidP="0070520A">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0520A" w:rsidRPr="0070520A" w14:paraId="55626537" w14:textId="77777777" w:rsidTr="00525C20">
        <w:trPr>
          <w:trHeight w:val="615"/>
        </w:trPr>
        <w:tc>
          <w:tcPr>
            <w:tcW w:w="8788" w:type="dxa"/>
            <w:shd w:val="clear" w:color="auto" w:fill="1F3864" w:themeFill="accent5" w:themeFillShade="80"/>
            <w:vAlign w:val="center"/>
          </w:tcPr>
          <w:p w14:paraId="0D035F0E" w14:textId="77777777" w:rsidR="0070520A" w:rsidRPr="0070520A" w:rsidRDefault="0070520A" w:rsidP="00525C20">
            <w:pPr>
              <w:autoSpaceDE w:val="0"/>
              <w:autoSpaceDN w:val="0"/>
              <w:adjustRightInd w:val="0"/>
              <w:jc w:val="center"/>
              <w:rPr>
                <w:rFonts w:ascii="Verdana" w:eastAsia="Calibri" w:hAnsi="Verdana" w:cs="Tahoma"/>
                <w:b/>
                <w:bCs/>
                <w:sz w:val="18"/>
                <w:szCs w:val="18"/>
              </w:rPr>
            </w:pPr>
            <w:r w:rsidRPr="0070520A">
              <w:rPr>
                <w:rFonts w:ascii="Verdana" w:hAnsi="Verdana" w:cs="Tahoma"/>
                <w:b/>
                <w:color w:val="FFFFFF" w:themeColor="background1"/>
                <w:sz w:val="18"/>
                <w:szCs w:val="18"/>
              </w:rPr>
              <w:t>PROYECTO DE VIVIENDA CUALITATIVA EN EL MUNICIPIO DE CATACORA -FASE(VI) 2024- LA PAZ</w:t>
            </w:r>
          </w:p>
        </w:tc>
      </w:tr>
    </w:tbl>
    <w:p w14:paraId="3AD1D39C" w14:textId="77777777" w:rsidR="0070520A" w:rsidRPr="0070520A" w:rsidRDefault="0070520A" w:rsidP="0070520A">
      <w:pPr>
        <w:rPr>
          <w:rFonts w:ascii="Verdana" w:hAnsi="Verdana"/>
          <w:vanish/>
          <w:sz w:val="18"/>
          <w:szCs w:val="18"/>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0520A" w:rsidRPr="0070520A" w14:paraId="192D54E7" w14:textId="77777777" w:rsidTr="00525C20">
        <w:tc>
          <w:tcPr>
            <w:tcW w:w="5070" w:type="dxa"/>
            <w:shd w:val="clear" w:color="auto" w:fill="auto"/>
            <w:vAlign w:val="center"/>
          </w:tcPr>
          <w:p w14:paraId="1EAFDF57"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Modalidad de Proyecto:</w:t>
            </w:r>
          </w:p>
        </w:tc>
        <w:tc>
          <w:tcPr>
            <w:tcW w:w="3365" w:type="dxa"/>
            <w:shd w:val="clear" w:color="auto" w:fill="auto"/>
            <w:vAlign w:val="center"/>
          </w:tcPr>
          <w:p w14:paraId="5C17D403"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A Iniciativa</w:t>
            </w:r>
          </w:p>
        </w:tc>
      </w:tr>
      <w:tr w:rsidR="0070520A" w:rsidRPr="0070520A" w14:paraId="46405B25" w14:textId="77777777" w:rsidTr="00525C20">
        <w:tc>
          <w:tcPr>
            <w:tcW w:w="5070" w:type="dxa"/>
            <w:shd w:val="clear" w:color="auto" w:fill="auto"/>
            <w:vAlign w:val="center"/>
          </w:tcPr>
          <w:p w14:paraId="7B1EE546"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Tipo de Proponente:</w:t>
            </w:r>
          </w:p>
        </w:tc>
        <w:tc>
          <w:tcPr>
            <w:tcW w:w="3365" w:type="dxa"/>
            <w:shd w:val="clear" w:color="auto" w:fill="auto"/>
            <w:vAlign w:val="center"/>
          </w:tcPr>
          <w:p w14:paraId="6B4EB9F2"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Persona Jurídica</w:t>
            </w:r>
          </w:p>
        </w:tc>
      </w:tr>
      <w:tr w:rsidR="0070520A" w:rsidRPr="0070520A" w14:paraId="16D221F9" w14:textId="77777777" w:rsidTr="00525C20">
        <w:tc>
          <w:tcPr>
            <w:tcW w:w="5070" w:type="dxa"/>
            <w:shd w:val="clear" w:color="auto" w:fill="auto"/>
            <w:vAlign w:val="center"/>
          </w:tcPr>
          <w:p w14:paraId="2DF57961"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Método de Selección y adjudicación:</w:t>
            </w:r>
          </w:p>
        </w:tc>
        <w:tc>
          <w:tcPr>
            <w:tcW w:w="3365" w:type="dxa"/>
            <w:shd w:val="clear" w:color="auto" w:fill="auto"/>
            <w:vAlign w:val="center"/>
          </w:tcPr>
          <w:p w14:paraId="3D3E3709"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color w:val="0000FF"/>
                <w:sz w:val="18"/>
                <w:szCs w:val="18"/>
                <w:lang w:val="es-ES_tradnl"/>
              </w:rPr>
              <w:t>Calidad, Propuesta Técnica, Costo</w:t>
            </w:r>
          </w:p>
        </w:tc>
      </w:tr>
      <w:tr w:rsidR="0070520A" w:rsidRPr="0070520A" w14:paraId="3717414D" w14:textId="77777777" w:rsidTr="00525C20">
        <w:tc>
          <w:tcPr>
            <w:tcW w:w="5070" w:type="dxa"/>
            <w:shd w:val="clear" w:color="auto" w:fill="auto"/>
            <w:vAlign w:val="center"/>
          </w:tcPr>
          <w:p w14:paraId="166E0ECC" w14:textId="77777777" w:rsidR="0070520A" w:rsidRPr="0070520A" w:rsidRDefault="0070520A" w:rsidP="00525C20">
            <w:pPr>
              <w:spacing w:afterLines="100" w:after="240"/>
              <w:ind w:right="616"/>
              <w:rPr>
                <w:rFonts w:ascii="Verdana" w:hAnsi="Verdana" w:cs="Tahoma"/>
                <w:b/>
                <w:color w:val="FF0000"/>
                <w:sz w:val="18"/>
                <w:szCs w:val="18"/>
                <w:lang w:val="es-ES_tradnl"/>
              </w:rPr>
            </w:pPr>
            <w:r w:rsidRPr="0070520A">
              <w:rPr>
                <w:rFonts w:ascii="Verdana" w:hAnsi="Verdana" w:cs="Tahoma"/>
                <w:b/>
                <w:sz w:val="18"/>
                <w:szCs w:val="18"/>
                <w:lang w:val="es-ES_tradnl"/>
              </w:rPr>
              <w:t>Forma de Adjudicación:</w:t>
            </w:r>
          </w:p>
        </w:tc>
        <w:tc>
          <w:tcPr>
            <w:tcW w:w="3365" w:type="dxa"/>
            <w:shd w:val="clear" w:color="auto" w:fill="auto"/>
            <w:vAlign w:val="center"/>
          </w:tcPr>
          <w:p w14:paraId="173A6A93" w14:textId="77777777" w:rsidR="0070520A" w:rsidRPr="0070520A" w:rsidRDefault="0070520A" w:rsidP="00525C20">
            <w:pPr>
              <w:spacing w:afterLines="100" w:after="240"/>
              <w:ind w:right="616"/>
              <w:rPr>
                <w:rFonts w:ascii="Verdana" w:hAnsi="Verdana" w:cs="Tahoma"/>
                <w:b/>
                <w:sz w:val="18"/>
                <w:szCs w:val="18"/>
                <w:lang w:val="es-ES_tradnl"/>
              </w:rPr>
            </w:pPr>
            <w:r w:rsidRPr="0070520A">
              <w:rPr>
                <w:rFonts w:ascii="Verdana" w:hAnsi="Verdana" w:cs="Tahoma"/>
                <w:b/>
                <w:sz w:val="18"/>
                <w:szCs w:val="18"/>
                <w:lang w:val="es-ES_tradnl"/>
              </w:rPr>
              <w:t>Por el Total</w:t>
            </w:r>
          </w:p>
        </w:tc>
      </w:tr>
    </w:tbl>
    <w:p w14:paraId="1230EDC8" w14:textId="77777777" w:rsidR="0070520A" w:rsidRPr="0070520A" w:rsidRDefault="0070520A" w:rsidP="0070520A">
      <w:pPr>
        <w:rPr>
          <w:rFonts w:ascii="Verdana" w:hAnsi="Verdana"/>
          <w:sz w:val="18"/>
          <w:szCs w:val="18"/>
          <w:lang w:val="es-ES_tradnl"/>
        </w:rPr>
      </w:pPr>
    </w:p>
    <w:p w14:paraId="7A1EDE14" w14:textId="77777777" w:rsidR="0070520A" w:rsidRPr="0070520A" w:rsidRDefault="0070520A" w:rsidP="0070520A">
      <w:pPr>
        <w:rPr>
          <w:rFonts w:ascii="Verdana" w:hAnsi="Verdana"/>
          <w:sz w:val="18"/>
          <w:szCs w:val="18"/>
          <w:lang w:val="es-ES_tradnl"/>
        </w:rPr>
      </w:pPr>
    </w:p>
    <w:p w14:paraId="0D3AAFF6" w14:textId="77777777" w:rsidR="0070520A" w:rsidRPr="0070520A" w:rsidRDefault="0070520A" w:rsidP="0070520A">
      <w:pPr>
        <w:rPr>
          <w:rFonts w:ascii="Verdana" w:hAnsi="Verdana"/>
          <w:sz w:val="18"/>
          <w:szCs w:val="18"/>
          <w:lang w:val="es-ES_tradnl"/>
        </w:rPr>
      </w:pPr>
    </w:p>
    <w:p w14:paraId="1F7D2C3D" w14:textId="77777777" w:rsidR="0070520A" w:rsidRPr="0070520A" w:rsidRDefault="0070520A" w:rsidP="0070520A">
      <w:pPr>
        <w:rPr>
          <w:rFonts w:ascii="Verdana" w:hAnsi="Verdana"/>
          <w:sz w:val="18"/>
          <w:szCs w:val="18"/>
          <w:lang w:val="es-ES_tradnl"/>
        </w:rPr>
      </w:pPr>
    </w:p>
    <w:p w14:paraId="2016D8A9" w14:textId="77777777" w:rsidR="0070520A" w:rsidRPr="0070520A" w:rsidRDefault="0070520A" w:rsidP="0070520A">
      <w:pPr>
        <w:rPr>
          <w:rFonts w:ascii="Verdana" w:hAnsi="Verdana"/>
          <w:sz w:val="18"/>
          <w:szCs w:val="18"/>
          <w:lang w:val="es-ES_tradnl"/>
        </w:rPr>
      </w:pPr>
    </w:p>
    <w:p w14:paraId="27827D39" w14:textId="77777777" w:rsidR="0070520A" w:rsidRPr="0070520A" w:rsidRDefault="0070520A" w:rsidP="0070520A">
      <w:pPr>
        <w:rPr>
          <w:rFonts w:ascii="Verdana" w:hAnsi="Verdana"/>
          <w:sz w:val="18"/>
          <w:szCs w:val="18"/>
          <w:lang w:val="es-ES_tradnl"/>
        </w:rPr>
      </w:pPr>
    </w:p>
    <w:p w14:paraId="540AC587" w14:textId="77777777" w:rsidR="0070520A" w:rsidRPr="0070520A" w:rsidRDefault="0070520A" w:rsidP="0070520A">
      <w:pPr>
        <w:rPr>
          <w:rFonts w:ascii="Verdana" w:hAnsi="Verdana" w:cs="Tahoma"/>
          <w:b/>
          <w:sz w:val="18"/>
          <w:szCs w:val="18"/>
          <w:u w:val="single"/>
          <w:lang w:val="es-ES_tradnl"/>
        </w:rPr>
      </w:pPr>
      <w:r w:rsidRPr="0070520A">
        <w:rPr>
          <w:rFonts w:ascii="Verdana" w:hAnsi="Verdana" w:cs="Tahoma"/>
          <w:b/>
          <w:sz w:val="18"/>
          <w:szCs w:val="18"/>
          <w:u w:val="single"/>
          <w:lang w:val="es-ES_tradnl"/>
        </w:rPr>
        <w:t>CONDICIONES GENERALES:</w:t>
      </w:r>
    </w:p>
    <w:p w14:paraId="3C48B35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Cs/>
          <w:color w:val="000000"/>
          <w:kern w:val="32"/>
          <w:sz w:val="18"/>
          <w:szCs w:val="18"/>
          <w:lang w:val="es-ES_tradnl"/>
        </w:rPr>
      </w:pPr>
      <w:bookmarkStart w:id="27" w:name="_Toc71811143"/>
      <w:r w:rsidRPr="0070520A">
        <w:rPr>
          <w:rFonts w:ascii="Verdana" w:hAnsi="Verdana" w:cs="Tahoma"/>
          <w:b/>
          <w:bCs/>
          <w:color w:val="000000"/>
          <w:kern w:val="32"/>
          <w:sz w:val="18"/>
          <w:szCs w:val="18"/>
          <w:lang w:val="es-ES_tradnl"/>
        </w:rPr>
        <w:t>ANTECEDENTES</w:t>
      </w:r>
      <w:r w:rsidRPr="0070520A">
        <w:rPr>
          <w:rFonts w:ascii="Verdana" w:hAnsi="Verdana" w:cs="Tahoma"/>
          <w:bCs/>
          <w:color w:val="000000"/>
          <w:kern w:val="32"/>
          <w:sz w:val="18"/>
          <w:szCs w:val="18"/>
          <w:lang w:val="es-ES_tradnl"/>
        </w:rPr>
        <w:t>.</w:t>
      </w:r>
      <w:bookmarkEnd w:id="27"/>
    </w:p>
    <w:p w14:paraId="4C16097F"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 xml:space="preserve">Mediante Decreto Supremo Nº 0986 del 21 de septiembre de 2011, se creó la </w:t>
      </w:r>
      <w:r w:rsidRPr="0070520A">
        <w:rPr>
          <w:rFonts w:ascii="Verdana" w:hAnsi="Verdana" w:cs="Tahoma"/>
          <w:b/>
          <w:sz w:val="18"/>
          <w:szCs w:val="18"/>
          <w:lang w:val="es-ES_tradnl"/>
        </w:rPr>
        <w:t>Agencia Estatal de Vivienda - AEVIVIENDA,</w:t>
      </w:r>
      <w:r w:rsidRPr="0070520A">
        <w:rPr>
          <w:rFonts w:ascii="Verdana" w:hAnsi="Verdana" w:cs="Tahoma"/>
          <w:sz w:val="18"/>
          <w:szCs w:val="18"/>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47719A4"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81F6D83" w14:textId="77777777" w:rsidR="0070520A" w:rsidRPr="0070520A" w:rsidRDefault="0070520A" w:rsidP="0070520A">
      <w:pPr>
        <w:jc w:val="both"/>
        <w:rPr>
          <w:rFonts w:ascii="Verdana" w:hAnsi="Verdana" w:cs="Tahoma"/>
          <w:sz w:val="18"/>
          <w:szCs w:val="18"/>
          <w:lang w:val="es-ES_tradnl"/>
        </w:rPr>
      </w:pPr>
      <w:r w:rsidRPr="0070520A">
        <w:rPr>
          <w:rFonts w:ascii="Verdana" w:hAnsi="Verdana" w:cs="Tahoma"/>
          <w:sz w:val="18"/>
          <w:szCs w:val="18"/>
          <w:lang w:val="es-ES_tradnl"/>
        </w:rPr>
        <w:t xml:space="preserve">Los proyectos de vivienda social a ser ejecutados por la AEVIVIENDA están encaminados a hacer frente de manera planificada y concertada la problemática del </w:t>
      </w:r>
      <w:r w:rsidRPr="0070520A">
        <w:rPr>
          <w:rFonts w:ascii="Verdana" w:hAnsi="Verdana" w:cs="Tahoma"/>
          <w:b/>
          <w:sz w:val="18"/>
          <w:szCs w:val="18"/>
          <w:lang w:val="es-ES_tradnl"/>
        </w:rPr>
        <w:t>déficit habitacional en el Estado Plurinacional de Bolivia</w:t>
      </w:r>
      <w:r w:rsidRPr="0070520A">
        <w:rPr>
          <w:rFonts w:ascii="Verdana" w:hAnsi="Verdana" w:cs="Tahoma"/>
          <w:sz w:val="18"/>
          <w:szCs w:val="18"/>
          <w:lang w:val="es-ES_tradnl"/>
        </w:rPr>
        <w:t xml:space="preserve">, mismo que se fracciona en dos tipos: </w:t>
      </w:r>
      <w:r w:rsidRPr="0070520A">
        <w:rPr>
          <w:rFonts w:ascii="Verdana" w:hAnsi="Verdana" w:cs="Tahoma"/>
          <w:b/>
          <w:sz w:val="18"/>
          <w:szCs w:val="18"/>
          <w:lang w:val="es-ES_tradnl"/>
        </w:rPr>
        <w:t>Cualitativo y Cuantitativo</w:t>
      </w:r>
      <w:r w:rsidRPr="0070520A">
        <w:rPr>
          <w:rFonts w:ascii="Verdana" w:hAnsi="Verdana" w:cs="Tahoma"/>
          <w:sz w:val="18"/>
          <w:szCs w:val="18"/>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0520A">
        <w:rPr>
          <w:rFonts w:ascii="Verdana" w:hAnsi="Verdana" w:cs="Tahoma"/>
          <w:b/>
          <w:sz w:val="18"/>
          <w:szCs w:val="18"/>
          <w:lang w:val="es-ES_tradnl"/>
        </w:rPr>
        <w:t>Plan Plurianual de Reducción del Déficit Habitacional</w:t>
      </w:r>
      <w:r w:rsidRPr="0070520A">
        <w:rPr>
          <w:rFonts w:ascii="Verdana" w:hAnsi="Verdana" w:cs="Tahoma"/>
          <w:sz w:val="18"/>
          <w:szCs w:val="18"/>
          <w:lang w:val="es-ES_tradnl"/>
        </w:rPr>
        <w:t xml:space="preserve"> con participación de instancias públicas y privadas involucradas, en el cual se definirán metas de reducción del </w:t>
      </w:r>
      <w:r w:rsidRPr="0070520A">
        <w:rPr>
          <w:rFonts w:ascii="Verdana" w:hAnsi="Verdana" w:cs="Tahoma"/>
          <w:b/>
          <w:sz w:val="18"/>
          <w:szCs w:val="18"/>
          <w:lang w:val="es-ES_tradnl"/>
        </w:rPr>
        <w:t>déficit habitacional por municipio</w:t>
      </w:r>
      <w:r w:rsidRPr="0070520A">
        <w:rPr>
          <w:rFonts w:ascii="Verdana" w:hAnsi="Verdana" w:cs="Tahoma"/>
          <w:sz w:val="18"/>
          <w:szCs w:val="18"/>
          <w:lang w:val="es-ES_tradnl"/>
        </w:rPr>
        <w:t>, considerando prioritariamente criterios de equidad, atención de sectores de menores ingresos, mujeres jefas de hogar y población beneficiaria que cuente con terreno propio”.</w:t>
      </w:r>
    </w:p>
    <w:p w14:paraId="18B918A1"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sz w:val="18"/>
          <w:szCs w:val="18"/>
        </w:rPr>
        <w:t>En este sentido</w:t>
      </w:r>
      <w:r w:rsidRPr="0070520A">
        <w:rPr>
          <w:rFonts w:ascii="Verdana" w:hAnsi="Verdana" w:cs="Tahoma"/>
          <w:color w:val="000000"/>
          <w:sz w:val="18"/>
          <w:szCs w:val="18"/>
        </w:rPr>
        <w:t>, en el marco de la normativa vigente, reglamento operativo y reglamento específico de la AEVIVIENDA; con el objetivo de incidir en la disminución del déficit habitacional</w:t>
      </w:r>
      <w:r w:rsidRPr="0070520A">
        <w:rPr>
          <w:rFonts w:ascii="Verdana" w:hAnsi="Verdana" w:cs="Tahoma"/>
          <w:b/>
          <w:color w:val="000000"/>
          <w:sz w:val="18"/>
          <w:szCs w:val="18"/>
        </w:rPr>
        <w:t xml:space="preserve"> cualitativo </w:t>
      </w:r>
      <w:r w:rsidRPr="0070520A">
        <w:rPr>
          <w:rFonts w:ascii="Verdana" w:hAnsi="Verdana" w:cs="Tahoma"/>
          <w:color w:val="000000"/>
          <w:sz w:val="18"/>
          <w:szCs w:val="18"/>
        </w:rPr>
        <w:t xml:space="preserve">se aprobó el proyecto: </w:t>
      </w:r>
    </w:p>
    <w:p w14:paraId="0FF28A65" w14:textId="77777777" w:rsidR="0070520A" w:rsidRPr="0070520A" w:rsidRDefault="0070520A" w:rsidP="0070520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cs="Tahoma"/>
          <w:color w:val="0000FF"/>
          <w:sz w:val="18"/>
          <w:szCs w:val="18"/>
        </w:rPr>
      </w:pPr>
      <w:bookmarkStart w:id="28" w:name="_Toc71811144"/>
      <w:r w:rsidRPr="0070520A">
        <w:rPr>
          <w:rFonts w:ascii="Verdana" w:hAnsi="Verdana" w:cs="Tahoma"/>
          <w:b/>
          <w:color w:val="0000FF"/>
          <w:sz w:val="18"/>
          <w:szCs w:val="18"/>
        </w:rPr>
        <w:t>PROYECTO DE VIVIENDA CUALITATIVA EN EL MUNICIPIO DE CATACORA -FASE(VI) 2024- LA PAZ</w:t>
      </w:r>
    </w:p>
    <w:p w14:paraId="66B3F71E" w14:textId="77777777" w:rsidR="0070520A" w:rsidRPr="0070520A" w:rsidRDefault="0070520A" w:rsidP="003A0F76">
      <w:pPr>
        <w:keepNext/>
        <w:numPr>
          <w:ilvl w:val="0"/>
          <w:numId w:val="43"/>
        </w:numPr>
        <w:spacing w:line="260" w:lineRule="atLeast"/>
        <w:ind w:left="360" w:hanging="360"/>
        <w:outlineLvl w:val="0"/>
        <w:rPr>
          <w:rFonts w:ascii="Verdana" w:hAnsi="Verdana" w:cs="Tahoma"/>
          <w:bCs/>
          <w:color w:val="000000"/>
          <w:kern w:val="32"/>
          <w:sz w:val="18"/>
          <w:szCs w:val="18"/>
          <w:lang w:val="es-ES_tradnl"/>
        </w:rPr>
      </w:pPr>
      <w:r w:rsidRPr="0070520A">
        <w:rPr>
          <w:rFonts w:ascii="Verdana" w:hAnsi="Verdana" w:cs="Tahoma"/>
          <w:b/>
          <w:bCs/>
          <w:color w:val="000000"/>
          <w:kern w:val="32"/>
          <w:sz w:val="18"/>
          <w:szCs w:val="18"/>
          <w:lang w:val="es-ES_tradnl"/>
        </w:rPr>
        <w:t>JUSTIFICACIÓN</w:t>
      </w:r>
      <w:r w:rsidRPr="0070520A">
        <w:rPr>
          <w:rFonts w:ascii="Verdana" w:hAnsi="Verdana" w:cs="Tahoma"/>
          <w:bCs/>
          <w:color w:val="000000"/>
          <w:kern w:val="32"/>
          <w:sz w:val="18"/>
          <w:szCs w:val="18"/>
          <w:lang w:val="es-ES_tradnl"/>
        </w:rPr>
        <w:t>.</w:t>
      </w:r>
      <w:bookmarkEnd w:id="28"/>
    </w:p>
    <w:p w14:paraId="211C1D1B"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Municipio de </w:t>
      </w:r>
      <w:r w:rsidRPr="0070520A">
        <w:rPr>
          <w:rFonts w:ascii="Verdana" w:hAnsi="Verdana" w:cs="Tahoma"/>
          <w:b/>
          <w:bCs/>
          <w:color w:val="C00000"/>
          <w:sz w:val="18"/>
          <w:szCs w:val="18"/>
          <w:lang w:val="es-ES_tradnl"/>
        </w:rPr>
        <w:t xml:space="preserve">CATACORA </w:t>
      </w:r>
      <w:r w:rsidRPr="0070520A">
        <w:rPr>
          <w:rFonts w:ascii="Verdana" w:hAnsi="Verdana" w:cs="Tahoma"/>
          <w:sz w:val="18"/>
          <w:szCs w:val="18"/>
          <w:lang w:val="es-ES_tradnl"/>
        </w:rPr>
        <w:t xml:space="preserve">del Departamento de </w:t>
      </w:r>
      <w:r w:rsidRPr="0070520A">
        <w:rPr>
          <w:rFonts w:ascii="Verdana" w:hAnsi="Verdana" w:cs="Tahoma"/>
          <w:b/>
          <w:bCs/>
          <w:color w:val="C00000"/>
          <w:sz w:val="18"/>
          <w:szCs w:val="18"/>
          <w:lang w:val="es-ES_tradnl"/>
        </w:rPr>
        <w:t>LA PAZ</w:t>
      </w:r>
      <w:r w:rsidRPr="0070520A">
        <w:rPr>
          <w:rFonts w:ascii="Verdana" w:hAnsi="Verdana" w:cs="Tahoma"/>
          <w:i/>
          <w:color w:val="C00000"/>
          <w:sz w:val="18"/>
          <w:szCs w:val="18"/>
          <w:lang w:val="es-ES_tradnl"/>
        </w:rPr>
        <w:t xml:space="preserve"> </w:t>
      </w:r>
      <w:r w:rsidRPr="0070520A">
        <w:rPr>
          <w:rFonts w:ascii="Verdana" w:hAnsi="Verdana" w:cs="Tahoma"/>
          <w:sz w:val="18"/>
          <w:szCs w:val="18"/>
          <w:lang w:val="es-ES_tradnl"/>
        </w:rPr>
        <w:t xml:space="preserve">se encuentra inscrito en el </w:t>
      </w:r>
      <w:r w:rsidRPr="0070520A">
        <w:rPr>
          <w:rFonts w:ascii="Verdana" w:hAnsi="Verdana" w:cs="Tahoma"/>
          <w:b/>
          <w:sz w:val="18"/>
          <w:szCs w:val="18"/>
          <w:lang w:val="es-ES_tradnl"/>
        </w:rPr>
        <w:t xml:space="preserve">Plan Plurianual de Reducción del Déficit Habitacional – PPRDH </w:t>
      </w:r>
      <w:r w:rsidRPr="0070520A">
        <w:rPr>
          <w:rFonts w:ascii="Verdana" w:hAnsi="Verdana" w:cs="Tahoma"/>
          <w:sz w:val="18"/>
          <w:szCs w:val="18"/>
          <w:lang w:val="es-ES_tradnl"/>
        </w:rPr>
        <w:t xml:space="preserve">vigente; así mismo dentro del POA de la AEVIVIENDA. Los beneficiarios del proyecto deberán cumplir con los requisitos de postulación establecidos por la AEVIVIENDA y con alguno o varios de los siguientes </w:t>
      </w:r>
      <w:r w:rsidRPr="0070520A">
        <w:rPr>
          <w:rFonts w:ascii="Verdana" w:hAnsi="Verdana" w:cs="Tahoma"/>
          <w:b/>
          <w:sz w:val="18"/>
          <w:szCs w:val="18"/>
          <w:lang w:val="es-ES_tradnl"/>
        </w:rPr>
        <w:t>Criterios de Priorización</w:t>
      </w:r>
      <w:r w:rsidRPr="0070520A">
        <w:rPr>
          <w:rFonts w:ascii="Verdana" w:hAnsi="Verdana" w:cs="Tahoma"/>
          <w:sz w:val="18"/>
          <w:szCs w:val="18"/>
          <w:lang w:val="es-ES_tradnl"/>
        </w:rPr>
        <w:t xml:space="preserve">: </w:t>
      </w:r>
    </w:p>
    <w:p w14:paraId="4E955B2A"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Número de miembros del núcleo familiar, en estado de hacinamiento,</w:t>
      </w:r>
    </w:p>
    <w:p w14:paraId="52D7499A"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Discapacidad del solicitante o de algún miembro de la familia,</w:t>
      </w:r>
    </w:p>
    <w:p w14:paraId="282F6FA4" w14:textId="77777777" w:rsidR="0070520A" w:rsidRPr="0070520A" w:rsidRDefault="0070520A" w:rsidP="003A0F76">
      <w:pPr>
        <w:numPr>
          <w:ilvl w:val="0"/>
          <w:numId w:val="63"/>
        </w:numPr>
        <w:spacing w:line="260" w:lineRule="atLeast"/>
        <w:jc w:val="both"/>
        <w:rPr>
          <w:rFonts w:ascii="Verdana" w:hAnsi="Verdana" w:cs="Tahoma"/>
          <w:sz w:val="18"/>
          <w:szCs w:val="18"/>
          <w:lang w:val="it-IT"/>
        </w:rPr>
      </w:pPr>
      <w:r w:rsidRPr="0070520A">
        <w:rPr>
          <w:rFonts w:ascii="Verdana" w:hAnsi="Verdana" w:cs="Tahoma"/>
          <w:sz w:val="18"/>
          <w:szCs w:val="18"/>
          <w:lang w:val="it-IT"/>
        </w:rPr>
        <w:t>Padre o madre soltera/o;</w:t>
      </w:r>
    </w:p>
    <w:p w14:paraId="3EDAA020"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Adulto mayor dependiente del solicitante</w:t>
      </w:r>
    </w:p>
    <w:p w14:paraId="643DB248"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Adulto mayor en situación de abandono</w:t>
      </w:r>
    </w:p>
    <w:p w14:paraId="2DED5903" w14:textId="77777777" w:rsidR="0070520A" w:rsidRPr="0070520A" w:rsidRDefault="0070520A" w:rsidP="003A0F76">
      <w:pPr>
        <w:numPr>
          <w:ilvl w:val="0"/>
          <w:numId w:val="63"/>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Bajos ingresos económicos</w:t>
      </w:r>
    </w:p>
    <w:p w14:paraId="057C8E4D" w14:textId="77777777" w:rsidR="0070520A" w:rsidRPr="0070520A" w:rsidRDefault="0070520A" w:rsidP="003A0F76">
      <w:pPr>
        <w:keepNext/>
        <w:numPr>
          <w:ilvl w:val="0"/>
          <w:numId w:val="43"/>
        </w:numPr>
        <w:spacing w:after="60"/>
        <w:ind w:left="360" w:hanging="360"/>
        <w:outlineLvl w:val="0"/>
        <w:rPr>
          <w:rFonts w:ascii="Verdana" w:hAnsi="Verdana" w:cs="Tahoma"/>
          <w:bCs/>
          <w:color w:val="000000"/>
          <w:kern w:val="32"/>
          <w:sz w:val="18"/>
          <w:szCs w:val="18"/>
          <w:lang w:val="es-ES_tradnl"/>
        </w:rPr>
      </w:pPr>
      <w:bookmarkStart w:id="29" w:name="_Toc71811145"/>
      <w:r w:rsidRPr="0070520A">
        <w:rPr>
          <w:rFonts w:ascii="Verdana" w:hAnsi="Verdana" w:cs="Tahoma"/>
          <w:b/>
          <w:bCs/>
          <w:color w:val="000000"/>
          <w:kern w:val="32"/>
          <w:sz w:val="18"/>
          <w:szCs w:val="18"/>
          <w:lang w:val="es-ES_tradnl"/>
        </w:rPr>
        <w:t>DESCRIPCIÓN DEL PROYECTO</w:t>
      </w:r>
      <w:r w:rsidRPr="0070520A">
        <w:rPr>
          <w:rFonts w:ascii="Verdana" w:hAnsi="Verdana" w:cs="Tahoma"/>
          <w:bCs/>
          <w:color w:val="000000"/>
          <w:kern w:val="32"/>
          <w:sz w:val="18"/>
          <w:szCs w:val="18"/>
          <w:lang w:val="es-ES_tradnl"/>
        </w:rPr>
        <w:t>.</w:t>
      </w:r>
      <w:bookmarkEnd w:id="29"/>
    </w:p>
    <w:p w14:paraId="166BDB05" w14:textId="77777777" w:rsidR="0070520A" w:rsidRPr="0070520A" w:rsidRDefault="0070520A" w:rsidP="0070520A">
      <w:pPr>
        <w:jc w:val="both"/>
        <w:rPr>
          <w:rFonts w:ascii="Verdana" w:hAnsi="Verdana" w:cs="Tahoma"/>
          <w:color w:val="C00000"/>
          <w:sz w:val="18"/>
          <w:szCs w:val="18"/>
        </w:rPr>
      </w:pPr>
      <w:r w:rsidRPr="0070520A">
        <w:rPr>
          <w:rFonts w:ascii="Verdana" w:hAnsi="Verdana" w:cs="Tahoma"/>
          <w:sz w:val="18"/>
          <w:szCs w:val="18"/>
        </w:rPr>
        <w:t xml:space="preserve">El presente es un </w:t>
      </w:r>
      <w:r w:rsidRPr="0070520A">
        <w:rPr>
          <w:rFonts w:ascii="Verdana" w:hAnsi="Verdana" w:cs="Tahoma"/>
          <w:b/>
          <w:sz w:val="18"/>
          <w:szCs w:val="18"/>
        </w:rPr>
        <w:t>Proyecto de Vivienda Cualitativa A Iniciativa</w:t>
      </w:r>
      <w:r w:rsidRPr="0070520A">
        <w:rPr>
          <w:rFonts w:ascii="Verdana" w:hAnsi="Verdana" w:cs="Tahoma"/>
          <w:sz w:val="18"/>
          <w:szCs w:val="18"/>
        </w:rPr>
        <w:t xml:space="preserve"> (no cuenta con lista de beneficiarios aprobados por la AEVIVIENDA, </w:t>
      </w:r>
      <w:r w:rsidRPr="0070520A">
        <w:rPr>
          <w:rFonts w:ascii="Verdana" w:hAnsi="Verdana" w:cs="Tahoma"/>
          <w:sz w:val="18"/>
          <w:szCs w:val="18"/>
          <w:lang w:val="es-ES_tradnl"/>
        </w:rPr>
        <w:t>la Entidad Ejecutora estará a cargo, de manera conjunta con la AEVIVIENDA, de la selección de beneficiarios</w:t>
      </w:r>
      <w:r w:rsidRPr="0070520A">
        <w:rPr>
          <w:rFonts w:ascii="Verdana" w:hAnsi="Verdana" w:cs="Tahoma"/>
          <w:sz w:val="18"/>
          <w:szCs w:val="18"/>
        </w:rPr>
        <w:t xml:space="preserve">) bajo Administración </w:t>
      </w:r>
      <w:r w:rsidRPr="0070520A">
        <w:rPr>
          <w:rFonts w:ascii="Verdana" w:hAnsi="Verdana" w:cs="Tahoma"/>
          <w:b/>
          <w:sz w:val="18"/>
          <w:szCs w:val="18"/>
        </w:rPr>
        <w:t>Instruida</w:t>
      </w:r>
      <w:r w:rsidRPr="0070520A">
        <w:rPr>
          <w:rFonts w:ascii="Verdana" w:hAnsi="Verdana" w:cs="Tahoma"/>
          <w:sz w:val="18"/>
          <w:szCs w:val="18"/>
        </w:rPr>
        <w:t xml:space="preserve">, con la Modalidad de Financiamiento – </w:t>
      </w:r>
      <w:r w:rsidRPr="0070520A">
        <w:rPr>
          <w:rFonts w:ascii="Verdana" w:hAnsi="Verdana" w:cs="Tahoma"/>
          <w:b/>
          <w:sz w:val="18"/>
          <w:szCs w:val="18"/>
        </w:rPr>
        <w:t>Subsidio</w:t>
      </w:r>
      <w:r w:rsidRPr="0070520A">
        <w:rPr>
          <w:rFonts w:ascii="Verdana" w:hAnsi="Verdana" w:cs="Tahoma"/>
          <w:sz w:val="18"/>
          <w:szCs w:val="18"/>
        </w:rPr>
        <w:t xml:space="preserve">, contempla las siguientes Modalidades de Intervención en las viviendas: </w:t>
      </w:r>
      <w:r w:rsidRPr="0070520A">
        <w:rPr>
          <w:rFonts w:ascii="Verdana" w:hAnsi="Verdana" w:cs="Tahoma"/>
          <w:b/>
          <w:color w:val="C00000"/>
          <w:sz w:val="18"/>
          <w:szCs w:val="18"/>
        </w:rPr>
        <w:t>mejoramiento, ampliación y mejoramiento + ampliación, renovación</w:t>
      </w:r>
      <w:r w:rsidRPr="0070520A">
        <w:rPr>
          <w:rFonts w:ascii="Verdana" w:hAnsi="Verdana" w:cs="Tahoma"/>
          <w:color w:val="C00000"/>
          <w:sz w:val="18"/>
          <w:szCs w:val="18"/>
        </w:rPr>
        <w:t>.</w:t>
      </w:r>
    </w:p>
    <w:p w14:paraId="42BE0763" w14:textId="77777777" w:rsidR="0070520A" w:rsidRPr="0070520A" w:rsidRDefault="0070520A" w:rsidP="0070520A">
      <w:pPr>
        <w:jc w:val="both"/>
        <w:rPr>
          <w:rFonts w:ascii="Verdana" w:hAnsi="Verdana" w:cs="Tahoma"/>
          <w:sz w:val="18"/>
          <w:szCs w:val="18"/>
        </w:rPr>
      </w:pPr>
    </w:p>
    <w:p w14:paraId="0F2E4021" w14:textId="77777777" w:rsidR="0070520A" w:rsidRPr="0070520A" w:rsidRDefault="0070520A" w:rsidP="0070520A">
      <w:pPr>
        <w:jc w:val="both"/>
        <w:rPr>
          <w:rFonts w:ascii="Verdana" w:hAnsi="Verdana" w:cs="Tahoma"/>
          <w:sz w:val="18"/>
          <w:szCs w:val="18"/>
        </w:rPr>
      </w:pPr>
      <w:r w:rsidRPr="0070520A">
        <w:rPr>
          <w:rFonts w:ascii="Verdana" w:hAnsi="Verdana" w:cs="Tahoma"/>
          <w:sz w:val="18"/>
          <w:szCs w:val="18"/>
        </w:rPr>
        <w:t xml:space="preserve">El proyecto se caracteriza por ser realizado mediante procesos de </w:t>
      </w:r>
      <w:r w:rsidRPr="0070520A">
        <w:rPr>
          <w:rFonts w:ascii="Verdana" w:hAnsi="Verdana" w:cs="Tahoma"/>
          <w:b/>
          <w:sz w:val="18"/>
          <w:szCs w:val="18"/>
        </w:rPr>
        <w:t>Autoconstrucción Asistida</w:t>
      </w:r>
      <w:r w:rsidRPr="0070520A">
        <w:rPr>
          <w:rFonts w:ascii="Verdana" w:hAnsi="Verdana" w:cs="Tahoma"/>
          <w:sz w:val="18"/>
          <w:szCs w:val="18"/>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7C5ED953" w14:textId="77777777" w:rsidR="0070520A" w:rsidRPr="0070520A" w:rsidRDefault="0070520A" w:rsidP="0070520A">
      <w:pPr>
        <w:spacing w:line="260" w:lineRule="atLeast"/>
        <w:jc w:val="both"/>
        <w:rPr>
          <w:rFonts w:ascii="Verdana" w:hAnsi="Verdana" w:cs="Tahoma"/>
          <w:b/>
          <w:color w:val="FF0000"/>
          <w:sz w:val="18"/>
          <w:szCs w:val="18"/>
          <w:lang w:val="es-ES_tradnl" w:eastAsia="es-ES"/>
        </w:rPr>
      </w:pPr>
      <w:r w:rsidRPr="0070520A">
        <w:rPr>
          <w:rFonts w:ascii="Verdana" w:hAnsi="Verdana" w:cs="Tahoma"/>
          <w:b/>
          <w:sz w:val="18"/>
          <w:szCs w:val="18"/>
          <w:lang w:val="es-ES_tradnl" w:eastAsia="es-ES"/>
        </w:rPr>
        <w:t xml:space="preserve">MODULO: </w:t>
      </w:r>
      <w:r w:rsidRPr="0070520A">
        <w:rPr>
          <w:rFonts w:ascii="Verdana" w:hAnsi="Verdana" w:cs="Tahoma"/>
          <w:b/>
          <w:color w:val="C00000"/>
          <w:sz w:val="18"/>
          <w:szCs w:val="18"/>
          <w:lang w:val="es-ES_tradnl" w:eastAsia="es-ES"/>
        </w:rPr>
        <w:t xml:space="preserve">RENOVACION TIPO 2 </w:t>
      </w:r>
      <w:r w:rsidRPr="0070520A">
        <w:rPr>
          <w:rFonts w:ascii="Verdana" w:hAnsi="Verdana" w:cs="Tahoma"/>
          <w:b/>
          <w:color w:val="FF0000"/>
          <w:sz w:val="18"/>
          <w:szCs w:val="18"/>
          <w:lang w:val="es-ES_tradnl" w:eastAsia="es-ES"/>
        </w:rPr>
        <w:t xml:space="preserve">– </w:t>
      </w:r>
      <w:r w:rsidRPr="0070520A">
        <w:rPr>
          <w:rFonts w:ascii="Verdana" w:hAnsi="Verdana" w:cs="Tahoma"/>
          <w:b/>
          <w:sz w:val="18"/>
          <w:szCs w:val="18"/>
          <w:lang w:val="es-ES_tradnl" w:eastAsia="es-ES"/>
        </w:rPr>
        <w:t xml:space="preserve">CANTIDAD DE VIVIENDAS </w:t>
      </w:r>
      <w:r w:rsidRPr="0070520A">
        <w:rPr>
          <w:rFonts w:ascii="Verdana" w:hAnsi="Verdana" w:cs="Tahoma"/>
          <w:b/>
          <w:color w:val="C00000"/>
          <w:sz w:val="18"/>
          <w:szCs w:val="18"/>
          <w:lang w:val="es-ES_tradnl" w:eastAsia="es-ES"/>
        </w:rPr>
        <w:t>30</w:t>
      </w:r>
    </w:p>
    <w:tbl>
      <w:tblPr>
        <w:tblW w:w="4940" w:type="dxa"/>
        <w:jc w:val="center"/>
        <w:tblCellMar>
          <w:left w:w="70" w:type="dxa"/>
          <w:right w:w="70" w:type="dxa"/>
        </w:tblCellMar>
        <w:tblLook w:val="04A0" w:firstRow="1" w:lastRow="0" w:firstColumn="1" w:lastColumn="0" w:noHBand="0" w:noVBand="1"/>
      </w:tblPr>
      <w:tblGrid>
        <w:gridCol w:w="3700"/>
        <w:gridCol w:w="1240"/>
      </w:tblGrid>
      <w:tr w:rsidR="0070520A" w:rsidRPr="0070520A" w14:paraId="0616EE14" w14:textId="77777777" w:rsidTr="00525C20">
        <w:trPr>
          <w:trHeight w:val="20"/>
          <w:jc w:val="center"/>
        </w:trPr>
        <w:tc>
          <w:tcPr>
            <w:tcW w:w="3700" w:type="dxa"/>
            <w:tcBorders>
              <w:top w:val="single" w:sz="8" w:space="0" w:color="auto"/>
              <w:left w:val="single" w:sz="8" w:space="0" w:color="auto"/>
              <w:bottom w:val="single" w:sz="8" w:space="0" w:color="auto"/>
              <w:right w:val="single" w:sz="8" w:space="0" w:color="auto"/>
            </w:tcBorders>
            <w:shd w:val="clear" w:color="000000" w:fill="394877"/>
            <w:noWrap/>
            <w:vAlign w:val="center"/>
            <w:hideMark/>
          </w:tcPr>
          <w:p w14:paraId="5DC42CDA"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 xml:space="preserve">Tipo de Ambiente </w:t>
            </w:r>
          </w:p>
        </w:tc>
        <w:tc>
          <w:tcPr>
            <w:tcW w:w="1240" w:type="dxa"/>
            <w:tcBorders>
              <w:top w:val="single" w:sz="8" w:space="0" w:color="auto"/>
              <w:left w:val="nil"/>
              <w:bottom w:val="single" w:sz="8" w:space="0" w:color="auto"/>
              <w:right w:val="single" w:sz="8" w:space="0" w:color="auto"/>
            </w:tcBorders>
            <w:shd w:val="clear" w:color="000000" w:fill="394877"/>
            <w:noWrap/>
            <w:vAlign w:val="center"/>
            <w:hideMark/>
          </w:tcPr>
          <w:p w14:paraId="49F99005"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Área Útil (M2)</w:t>
            </w:r>
          </w:p>
        </w:tc>
      </w:tr>
      <w:tr w:rsidR="0070520A" w:rsidRPr="0070520A" w14:paraId="133987D9"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38B83C13"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Dormitorio 1</w:t>
            </w:r>
          </w:p>
        </w:tc>
        <w:tc>
          <w:tcPr>
            <w:tcW w:w="1240" w:type="dxa"/>
            <w:tcBorders>
              <w:top w:val="nil"/>
              <w:left w:val="nil"/>
              <w:bottom w:val="single" w:sz="8" w:space="0" w:color="auto"/>
              <w:right w:val="single" w:sz="8" w:space="0" w:color="auto"/>
            </w:tcBorders>
            <w:shd w:val="clear" w:color="auto" w:fill="auto"/>
            <w:noWrap/>
            <w:vAlign w:val="center"/>
            <w:hideMark/>
          </w:tcPr>
          <w:p w14:paraId="0EE57155"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11,31</w:t>
            </w:r>
          </w:p>
        </w:tc>
      </w:tr>
      <w:tr w:rsidR="0070520A" w:rsidRPr="0070520A" w14:paraId="03F8A2C5"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211D4BA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Dormitorio 2</w:t>
            </w:r>
          </w:p>
        </w:tc>
        <w:tc>
          <w:tcPr>
            <w:tcW w:w="1240" w:type="dxa"/>
            <w:tcBorders>
              <w:top w:val="nil"/>
              <w:left w:val="nil"/>
              <w:bottom w:val="single" w:sz="8" w:space="0" w:color="auto"/>
              <w:right w:val="single" w:sz="8" w:space="0" w:color="auto"/>
            </w:tcBorders>
            <w:shd w:val="clear" w:color="auto" w:fill="auto"/>
            <w:noWrap/>
            <w:vAlign w:val="center"/>
            <w:hideMark/>
          </w:tcPr>
          <w:p w14:paraId="7BEB1103"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11,31</w:t>
            </w:r>
          </w:p>
        </w:tc>
      </w:tr>
      <w:tr w:rsidR="0070520A" w:rsidRPr="0070520A" w14:paraId="35EA4BE8"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4890AA6"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Cocina</w:t>
            </w:r>
          </w:p>
        </w:tc>
        <w:tc>
          <w:tcPr>
            <w:tcW w:w="1240" w:type="dxa"/>
            <w:tcBorders>
              <w:top w:val="nil"/>
              <w:left w:val="nil"/>
              <w:bottom w:val="single" w:sz="8" w:space="0" w:color="auto"/>
              <w:right w:val="single" w:sz="8" w:space="0" w:color="auto"/>
            </w:tcBorders>
            <w:shd w:val="clear" w:color="auto" w:fill="auto"/>
            <w:noWrap/>
            <w:vAlign w:val="center"/>
            <w:hideMark/>
          </w:tcPr>
          <w:p w14:paraId="486A6D27"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9,04</w:t>
            </w:r>
          </w:p>
        </w:tc>
      </w:tr>
      <w:tr w:rsidR="0070520A" w:rsidRPr="0070520A" w14:paraId="00940527"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86EDBD8"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Sala - Comedor</w:t>
            </w:r>
          </w:p>
        </w:tc>
        <w:tc>
          <w:tcPr>
            <w:tcW w:w="1240" w:type="dxa"/>
            <w:tcBorders>
              <w:top w:val="nil"/>
              <w:left w:val="nil"/>
              <w:bottom w:val="single" w:sz="8" w:space="0" w:color="auto"/>
              <w:right w:val="single" w:sz="8" w:space="0" w:color="auto"/>
            </w:tcBorders>
            <w:shd w:val="clear" w:color="auto" w:fill="auto"/>
            <w:noWrap/>
            <w:vAlign w:val="center"/>
            <w:hideMark/>
          </w:tcPr>
          <w:p w14:paraId="4FF4E222"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21,64</w:t>
            </w:r>
          </w:p>
        </w:tc>
      </w:tr>
      <w:tr w:rsidR="0070520A" w:rsidRPr="0070520A" w14:paraId="24F558F7"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499651A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Baño</w:t>
            </w:r>
          </w:p>
        </w:tc>
        <w:tc>
          <w:tcPr>
            <w:tcW w:w="1240" w:type="dxa"/>
            <w:tcBorders>
              <w:top w:val="nil"/>
              <w:left w:val="nil"/>
              <w:bottom w:val="single" w:sz="8" w:space="0" w:color="auto"/>
              <w:right w:val="single" w:sz="8" w:space="0" w:color="auto"/>
            </w:tcBorders>
            <w:shd w:val="clear" w:color="auto" w:fill="auto"/>
            <w:noWrap/>
            <w:vAlign w:val="center"/>
            <w:hideMark/>
          </w:tcPr>
          <w:p w14:paraId="26C66AA1"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4,76</w:t>
            </w:r>
          </w:p>
        </w:tc>
      </w:tr>
      <w:tr w:rsidR="0070520A" w:rsidRPr="0070520A" w14:paraId="2CA2699D"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362B13A"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FF0000"/>
                <w:sz w:val="18"/>
                <w:szCs w:val="18"/>
                <w:lang w:eastAsia="es-BO"/>
              </w:rPr>
              <w:t xml:space="preserve">Galería </w:t>
            </w:r>
          </w:p>
        </w:tc>
        <w:tc>
          <w:tcPr>
            <w:tcW w:w="1240" w:type="dxa"/>
            <w:tcBorders>
              <w:top w:val="nil"/>
              <w:left w:val="nil"/>
              <w:bottom w:val="single" w:sz="8" w:space="0" w:color="auto"/>
              <w:right w:val="single" w:sz="8" w:space="0" w:color="auto"/>
            </w:tcBorders>
            <w:shd w:val="clear" w:color="auto" w:fill="auto"/>
            <w:noWrap/>
            <w:vAlign w:val="center"/>
            <w:hideMark/>
          </w:tcPr>
          <w:p w14:paraId="2C35F26F" w14:textId="77777777" w:rsidR="0070520A" w:rsidRPr="0070520A" w:rsidRDefault="0070520A" w:rsidP="00525C20">
            <w:pPr>
              <w:jc w:val="right"/>
              <w:rPr>
                <w:rFonts w:ascii="Verdana" w:hAnsi="Verdana" w:cs="Tahoma"/>
                <w:color w:val="FF0000"/>
                <w:sz w:val="18"/>
                <w:szCs w:val="18"/>
                <w:lang w:eastAsia="es-BO"/>
              </w:rPr>
            </w:pPr>
            <w:r w:rsidRPr="0070520A">
              <w:rPr>
                <w:rFonts w:ascii="Verdana" w:hAnsi="Verdana" w:cs="Tahoma"/>
                <w:color w:val="FF0000"/>
                <w:sz w:val="18"/>
                <w:szCs w:val="18"/>
                <w:lang w:eastAsia="es-BO"/>
              </w:rPr>
              <w:t>1,98</w:t>
            </w:r>
          </w:p>
        </w:tc>
      </w:tr>
      <w:tr w:rsidR="0070520A" w:rsidRPr="0070520A" w14:paraId="597E73D2" w14:textId="77777777" w:rsidTr="00525C20">
        <w:trPr>
          <w:trHeight w:val="20"/>
          <w:jc w:val="center"/>
        </w:trPr>
        <w:tc>
          <w:tcPr>
            <w:tcW w:w="3700" w:type="dxa"/>
            <w:tcBorders>
              <w:top w:val="nil"/>
              <w:left w:val="single" w:sz="8" w:space="0" w:color="auto"/>
              <w:bottom w:val="single" w:sz="8" w:space="0" w:color="auto"/>
              <w:right w:val="single" w:sz="8" w:space="0" w:color="auto"/>
            </w:tcBorders>
            <w:shd w:val="clear" w:color="000000" w:fill="394877"/>
            <w:noWrap/>
            <w:vAlign w:val="center"/>
            <w:hideMark/>
          </w:tcPr>
          <w:p w14:paraId="6DBA64FA" w14:textId="77777777" w:rsidR="0070520A" w:rsidRPr="0070520A" w:rsidRDefault="0070520A" w:rsidP="00525C20">
            <w:pP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Total</w:t>
            </w:r>
          </w:p>
        </w:tc>
        <w:tc>
          <w:tcPr>
            <w:tcW w:w="1240" w:type="dxa"/>
            <w:tcBorders>
              <w:top w:val="nil"/>
              <w:left w:val="nil"/>
              <w:bottom w:val="single" w:sz="8" w:space="0" w:color="auto"/>
              <w:right w:val="single" w:sz="8" w:space="0" w:color="auto"/>
            </w:tcBorders>
            <w:shd w:val="clear" w:color="000000" w:fill="394877"/>
            <w:noWrap/>
            <w:vAlign w:val="center"/>
            <w:hideMark/>
          </w:tcPr>
          <w:p w14:paraId="22C0CCD3" w14:textId="77777777" w:rsidR="0070520A" w:rsidRPr="0070520A" w:rsidRDefault="0070520A" w:rsidP="00525C20">
            <w:pPr>
              <w:jc w:val="right"/>
              <w:rPr>
                <w:rFonts w:ascii="Verdana" w:hAnsi="Verdana" w:cs="Tahoma"/>
                <w:b/>
                <w:bCs/>
                <w:color w:val="FFFFFF" w:themeColor="background1"/>
                <w:sz w:val="18"/>
                <w:szCs w:val="18"/>
                <w:lang w:eastAsia="es-BO"/>
              </w:rPr>
            </w:pPr>
            <w:r w:rsidRPr="0070520A">
              <w:rPr>
                <w:rFonts w:ascii="Verdana" w:hAnsi="Verdana" w:cs="Tahoma"/>
                <w:b/>
                <w:bCs/>
                <w:color w:val="FFFFFF" w:themeColor="background1"/>
                <w:sz w:val="18"/>
                <w:szCs w:val="18"/>
                <w:lang w:eastAsia="es-BO"/>
              </w:rPr>
              <w:t>60,04</w:t>
            </w:r>
          </w:p>
        </w:tc>
      </w:tr>
    </w:tbl>
    <w:p w14:paraId="632E2FD4" w14:textId="77777777" w:rsidR="0070520A" w:rsidRPr="0070520A" w:rsidRDefault="0070520A" w:rsidP="0070520A">
      <w:pPr>
        <w:ind w:left="284"/>
        <w:jc w:val="both"/>
        <w:rPr>
          <w:rFonts w:ascii="Verdana" w:hAnsi="Verdana" w:cs="Tahoma"/>
          <w:sz w:val="18"/>
          <w:szCs w:val="18"/>
          <w:lang w:val="es-ES_tradnl" w:eastAsia="es-ES"/>
        </w:rPr>
      </w:pPr>
    </w:p>
    <w:p w14:paraId="7DEDD179" w14:textId="77777777" w:rsidR="0070520A" w:rsidRPr="0070520A" w:rsidRDefault="0070520A" w:rsidP="003A0F76">
      <w:pPr>
        <w:numPr>
          <w:ilvl w:val="0"/>
          <w:numId w:val="74"/>
        </w:numPr>
        <w:ind w:left="284"/>
        <w:jc w:val="both"/>
        <w:rPr>
          <w:rFonts w:ascii="Verdana" w:hAnsi="Verdana" w:cs="Tahoma"/>
          <w:sz w:val="18"/>
          <w:szCs w:val="18"/>
          <w:lang w:val="es-ES_tradnl" w:eastAsia="es-ES"/>
        </w:rPr>
      </w:pPr>
      <w:r w:rsidRPr="0070520A">
        <w:rPr>
          <w:rFonts w:ascii="Verdana" w:hAnsi="Verdana" w:cs="Tahoma"/>
          <w:sz w:val="18"/>
          <w:szCs w:val="18"/>
          <w:lang w:val="es-ES_tradnl" w:eastAsia="es-ES"/>
        </w:rPr>
        <w:t xml:space="preserve">La Entidad Ejecutora deberá realizar y presentar el llenado del Formulario de </w:t>
      </w:r>
      <w:r w:rsidRPr="0070520A">
        <w:rPr>
          <w:rFonts w:ascii="Verdana" w:hAnsi="Verdana" w:cs="Tahoma"/>
          <w:b/>
          <w:sz w:val="18"/>
          <w:szCs w:val="18"/>
          <w:lang w:val="es-ES_tradnl" w:eastAsia="es-ES"/>
        </w:rPr>
        <w:t>Registro Único de Beneficiarios (RUB)</w:t>
      </w:r>
      <w:r w:rsidRPr="0070520A">
        <w:rPr>
          <w:rFonts w:ascii="Verdana" w:hAnsi="Verdana" w:cs="Tahoma"/>
          <w:sz w:val="18"/>
          <w:szCs w:val="18"/>
          <w:lang w:val="es-ES_tradnl" w:eastAsia="es-ES"/>
        </w:rPr>
        <w:t xml:space="preserve"> uno por cada beneficiario impreso y digital, cuando el proyecto se encuentre concluido y con Recepción Provisional, efectuada y aceptada por la comisión de recepción.</w:t>
      </w:r>
    </w:p>
    <w:p w14:paraId="2789F9A8" w14:textId="77777777" w:rsidR="0070520A" w:rsidRPr="0070520A" w:rsidRDefault="0070520A" w:rsidP="003A0F76">
      <w:pPr>
        <w:numPr>
          <w:ilvl w:val="0"/>
          <w:numId w:val="74"/>
        </w:numPr>
        <w:ind w:left="284"/>
        <w:jc w:val="both"/>
        <w:rPr>
          <w:rFonts w:ascii="Verdana" w:hAnsi="Verdana" w:cs="Tahoma"/>
          <w:sz w:val="18"/>
          <w:szCs w:val="18"/>
          <w:u w:val="single"/>
        </w:rPr>
      </w:pPr>
      <w:bookmarkStart w:id="30" w:name="_Hlk163833719"/>
      <w:r w:rsidRPr="0070520A">
        <w:rPr>
          <w:rFonts w:ascii="Verdana" w:hAnsi="Verdana" w:cs="Tahoma"/>
          <w:color w:val="000000" w:themeColor="text1"/>
          <w:sz w:val="18"/>
          <w:szCs w:val="18"/>
          <w:lang w:val="es-ES_tradnl"/>
        </w:rPr>
        <w:t xml:space="preserve">La </w:t>
      </w:r>
      <w:r w:rsidRPr="0070520A">
        <w:rPr>
          <w:rFonts w:ascii="Verdana" w:hAnsi="Verdana" w:cs="Tahoma"/>
          <w:sz w:val="18"/>
          <w:szCs w:val="18"/>
          <w:lang w:val="es-ES_tradnl" w:eastAsia="es-ES"/>
        </w:rPr>
        <w:t>Entidad Ejecutora</w:t>
      </w:r>
      <w:r w:rsidRPr="0070520A">
        <w:rPr>
          <w:rFonts w:ascii="Verdana" w:hAnsi="Verdana" w:cs="Tahoma"/>
          <w:color w:val="000000" w:themeColor="text1"/>
          <w:sz w:val="18"/>
          <w:szCs w:val="18"/>
          <w:lang w:val="es-ES_tradnl"/>
        </w:rPr>
        <w:t xml:space="preserve">, gestionará los certificados de no propiedad a Nivel Nacional de los </w:t>
      </w:r>
      <w:r w:rsidRPr="0070520A">
        <w:rPr>
          <w:rFonts w:ascii="Verdana" w:hAnsi="Verdana" w:cs="Tahoma"/>
          <w:b/>
          <w:bCs/>
          <w:color w:val="C00000"/>
          <w:sz w:val="18"/>
          <w:szCs w:val="18"/>
          <w:lang w:val="es-ES_tradnl"/>
        </w:rPr>
        <w:t>30</w:t>
      </w:r>
      <w:r w:rsidRPr="0070520A">
        <w:rPr>
          <w:rFonts w:ascii="Verdana" w:hAnsi="Verdana" w:cs="Tahoma"/>
          <w:b/>
          <w:bCs/>
          <w:color w:val="FF0000"/>
          <w:sz w:val="18"/>
          <w:szCs w:val="18"/>
          <w:lang w:val="es-ES_tradnl"/>
        </w:rPr>
        <w:t xml:space="preserve"> </w:t>
      </w:r>
      <w:r w:rsidRPr="0070520A">
        <w:rPr>
          <w:rFonts w:ascii="Verdana" w:hAnsi="Verdana" w:cs="Tahoma"/>
          <w:color w:val="000000" w:themeColor="text1"/>
          <w:sz w:val="18"/>
          <w:szCs w:val="18"/>
          <w:lang w:val="es-ES_tradnl"/>
        </w:rPr>
        <w:t>beneficiarios emitido por Derechos Reales, (asumiendo los costos), del titular y su conyugue (si corresponde), y presentar a la AEVIVIENDA hasta antes de iniciar con la ejecución física del proyecto.</w:t>
      </w:r>
      <w:bookmarkEnd w:id="30"/>
    </w:p>
    <w:p w14:paraId="733B6EAE" w14:textId="77777777" w:rsidR="0070520A" w:rsidRPr="0070520A" w:rsidRDefault="0070520A" w:rsidP="0070520A">
      <w:pPr>
        <w:ind w:left="284"/>
        <w:jc w:val="both"/>
        <w:rPr>
          <w:rFonts w:ascii="Verdana" w:hAnsi="Verdana" w:cs="Tahoma"/>
          <w:sz w:val="18"/>
          <w:szCs w:val="18"/>
          <w:u w:val="single"/>
        </w:rPr>
      </w:pPr>
      <w:r w:rsidRPr="0070520A">
        <w:rPr>
          <w:rFonts w:ascii="Verdana" w:hAnsi="Verdana" w:cs="Tahoma"/>
          <w:sz w:val="18"/>
          <w:szCs w:val="18"/>
          <w:u w:val="single"/>
        </w:rPr>
        <w:t xml:space="preserve"> </w:t>
      </w:r>
    </w:p>
    <w:p w14:paraId="4A120272" w14:textId="77777777" w:rsidR="0070520A" w:rsidRPr="0070520A" w:rsidRDefault="0070520A" w:rsidP="0070520A">
      <w:pPr>
        <w:pStyle w:val="Prrafodelista"/>
        <w:jc w:val="center"/>
        <w:rPr>
          <w:rFonts w:ascii="Verdana" w:hAnsi="Verdana" w:cs="Tahoma"/>
          <w:sz w:val="18"/>
          <w:szCs w:val="18"/>
          <w:u w:val="single"/>
        </w:rPr>
      </w:pPr>
      <w:r w:rsidRPr="0070520A">
        <w:rPr>
          <w:rFonts w:ascii="Verdana" w:hAnsi="Verdana" w:cs="Tahoma"/>
          <w:sz w:val="18"/>
          <w:szCs w:val="18"/>
          <w:u w:val="single"/>
        </w:rPr>
        <w:t>PLANOS REFERENCIALES DE LA VIVIENDA</w:t>
      </w:r>
    </w:p>
    <w:p w14:paraId="2FF4A55C" w14:textId="77777777" w:rsidR="0070520A" w:rsidRPr="0070520A" w:rsidRDefault="0070520A" w:rsidP="0070520A">
      <w:pPr>
        <w:jc w:val="center"/>
        <w:rPr>
          <w:rFonts w:ascii="Verdana" w:hAnsi="Verdana" w:cs="Tahoma"/>
          <w:sz w:val="18"/>
          <w:szCs w:val="18"/>
          <w:u w:val="single"/>
        </w:rPr>
      </w:pPr>
      <w:r w:rsidRPr="0070520A">
        <w:rPr>
          <w:rFonts w:ascii="Verdana" w:hAnsi="Verdana"/>
          <w:noProof/>
          <w:sz w:val="18"/>
          <w:szCs w:val="18"/>
          <w:lang w:eastAsia="es-ES"/>
        </w:rPr>
        <w:drawing>
          <wp:inline distT="0" distB="0" distL="0" distR="0" wp14:anchorId="37609D15" wp14:editId="1076F6B7">
            <wp:extent cx="2541025" cy="2338754"/>
            <wp:effectExtent l="0" t="0" r="0" b="4445"/>
            <wp:docPr id="1870119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19265" name=""/>
                    <pic:cNvPicPr/>
                  </pic:nvPicPr>
                  <pic:blipFill>
                    <a:blip r:embed="rId12"/>
                    <a:stretch>
                      <a:fillRect/>
                    </a:stretch>
                  </pic:blipFill>
                  <pic:spPr>
                    <a:xfrm>
                      <a:off x="0" y="0"/>
                      <a:ext cx="2545573" cy="2342940"/>
                    </a:xfrm>
                    <a:prstGeom prst="rect">
                      <a:avLst/>
                    </a:prstGeom>
                  </pic:spPr>
                </pic:pic>
              </a:graphicData>
            </a:graphic>
          </wp:inline>
        </w:drawing>
      </w:r>
      <w:r w:rsidRPr="0070520A">
        <w:rPr>
          <w:rFonts w:ascii="Verdana" w:hAnsi="Verdana"/>
          <w:noProof/>
          <w:sz w:val="18"/>
          <w:szCs w:val="18"/>
          <w:lang w:eastAsia="es-ES"/>
        </w:rPr>
        <w:drawing>
          <wp:inline distT="0" distB="0" distL="0" distR="0" wp14:anchorId="3EE373EB" wp14:editId="36E2C302">
            <wp:extent cx="2115929" cy="2272665"/>
            <wp:effectExtent l="0" t="0" r="0" b="0"/>
            <wp:docPr id="19309707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70712" name=""/>
                    <pic:cNvPicPr/>
                  </pic:nvPicPr>
                  <pic:blipFill>
                    <a:blip r:embed="rId13"/>
                    <a:stretch>
                      <a:fillRect/>
                    </a:stretch>
                  </pic:blipFill>
                  <pic:spPr>
                    <a:xfrm>
                      <a:off x="0" y="0"/>
                      <a:ext cx="2123501" cy="2280798"/>
                    </a:xfrm>
                    <a:prstGeom prst="rect">
                      <a:avLst/>
                    </a:prstGeom>
                  </pic:spPr>
                </pic:pic>
              </a:graphicData>
            </a:graphic>
          </wp:inline>
        </w:drawing>
      </w:r>
    </w:p>
    <w:p w14:paraId="57787B02"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bookmarkStart w:id="31" w:name="_Hlk145576767"/>
      <w:bookmarkStart w:id="32" w:name="_Toc71811146"/>
      <w:r w:rsidRPr="0070520A">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p>
    <w:p w14:paraId="4413EB98" w14:textId="77777777" w:rsidR="0070520A" w:rsidRPr="0070520A" w:rsidRDefault="0070520A" w:rsidP="0070520A">
      <w:pPr>
        <w:autoSpaceDE w:val="0"/>
        <w:autoSpaceDN w:val="0"/>
        <w:adjustRightInd w:val="0"/>
        <w:ind w:left="1080"/>
        <w:contextualSpacing/>
        <w:jc w:val="both"/>
        <w:rPr>
          <w:rFonts w:ascii="Verdana" w:hAnsi="Verdana" w:cs="Tahoma"/>
          <w:bCs/>
          <w:sz w:val="18"/>
          <w:szCs w:val="18"/>
          <w:lang w:val="es-ES_tradnl" w:eastAsia="es-ES_tradnl"/>
        </w:rPr>
      </w:pPr>
    </w:p>
    <w:p w14:paraId="4B420753"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70520A">
        <w:rPr>
          <w:rFonts w:ascii="Verdana" w:hAnsi="Verdana" w:cs="Tahoma"/>
          <w:bCs/>
          <w:sz w:val="18"/>
          <w:szCs w:val="18"/>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3F1FE494" w14:textId="77777777" w:rsidR="0070520A" w:rsidRPr="0070520A" w:rsidRDefault="0070520A" w:rsidP="0070520A">
      <w:pPr>
        <w:pStyle w:val="Prrafodelista"/>
        <w:adjustRightInd w:val="0"/>
        <w:ind w:left="1080"/>
        <w:contextualSpacing/>
        <w:jc w:val="both"/>
        <w:rPr>
          <w:rFonts w:ascii="Verdana" w:hAnsi="Verdana" w:cs="Tahoma"/>
          <w:bCs/>
          <w:sz w:val="18"/>
          <w:szCs w:val="18"/>
          <w:lang w:val="es-ES_tradnl" w:eastAsia="es-ES_tradnl"/>
        </w:rPr>
      </w:pPr>
    </w:p>
    <w:p w14:paraId="4590CB0C" w14:textId="77777777" w:rsidR="0070520A" w:rsidRPr="0070520A" w:rsidRDefault="0070520A" w:rsidP="003A0F76">
      <w:pPr>
        <w:pStyle w:val="Prrafodelista"/>
        <w:widowControl w:val="0"/>
        <w:numPr>
          <w:ilvl w:val="0"/>
          <w:numId w:val="46"/>
        </w:numPr>
        <w:autoSpaceDE w:val="0"/>
        <w:autoSpaceDN w:val="0"/>
        <w:adjustRightInd w:val="0"/>
        <w:contextualSpacing/>
        <w:jc w:val="both"/>
        <w:rPr>
          <w:rFonts w:ascii="Verdana" w:hAnsi="Verdana" w:cs="Tahoma"/>
          <w:bCs/>
          <w:sz w:val="18"/>
          <w:szCs w:val="18"/>
          <w:lang w:val="es-ES_tradnl" w:eastAsia="es-ES_tradnl"/>
        </w:rPr>
      </w:pPr>
      <w:r w:rsidRPr="0070520A">
        <w:rPr>
          <w:rFonts w:ascii="Verdana" w:hAnsi="Verdana" w:cs="Tahoma"/>
          <w:bCs/>
          <w:sz w:val="18"/>
          <w:szCs w:val="18"/>
          <w:lang w:val="es-ES_tradnl" w:eastAsia="es-ES_tradnl"/>
        </w:rPr>
        <w:t>Por lo tanto, puede haber modificaciones y reordenamiento de volúmenes para considerar módulos de 1, 2 y 3 dormitorios.</w:t>
      </w:r>
    </w:p>
    <w:bookmarkEnd w:id="31"/>
    <w:p w14:paraId="5ECA578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UBICACIÓN GEOGRÁFICA DEL PROYECTO.</w:t>
      </w:r>
      <w:bookmarkEnd w:id="32"/>
    </w:p>
    <w:p w14:paraId="138DFEBD" w14:textId="77777777" w:rsidR="0070520A" w:rsidRPr="0070520A" w:rsidRDefault="0070520A" w:rsidP="0070520A">
      <w:pPr>
        <w:ind w:left="426"/>
        <w:jc w:val="both"/>
        <w:rPr>
          <w:rFonts w:ascii="Verdana" w:hAnsi="Verdana" w:cs="Tahoma"/>
          <w:sz w:val="18"/>
          <w:szCs w:val="18"/>
          <w:lang w:val="es-ES_tradnl"/>
        </w:rPr>
      </w:pPr>
      <w:bookmarkStart w:id="33" w:name="_Toc71811147"/>
      <w:r w:rsidRPr="0070520A">
        <w:rPr>
          <w:rFonts w:ascii="Verdana" w:hAnsi="Verdana" w:cs="Tahoma"/>
          <w:sz w:val="18"/>
          <w:szCs w:val="18"/>
          <w:lang w:val="es-ES_tradnl"/>
        </w:rPr>
        <w:t xml:space="preserve">El Municipio de Catacora es la segunda sección de la Provincia </w:t>
      </w:r>
      <w:bookmarkStart w:id="34" w:name="_Hlk166578165"/>
      <w:r w:rsidRPr="0070520A">
        <w:rPr>
          <w:rFonts w:ascii="Verdana" w:hAnsi="Verdana" w:cs="Tahoma"/>
          <w:sz w:val="18"/>
          <w:szCs w:val="18"/>
          <w:lang w:val="es-ES_tradnl"/>
        </w:rPr>
        <w:t>Gral. José Manuel Pando</w:t>
      </w:r>
      <w:bookmarkEnd w:id="34"/>
      <w:r w:rsidRPr="0070520A">
        <w:rPr>
          <w:rFonts w:ascii="Verdana" w:hAnsi="Verdana" w:cs="Tahoma"/>
          <w:sz w:val="18"/>
          <w:szCs w:val="18"/>
          <w:lang w:val="es-ES_tradnl"/>
        </w:rPr>
        <w:t xml:space="preserve">, fue creado por Ley el 29 de abril de 1986 comprendiendo históricamente, los Cantones de Catacora, </w:t>
      </w:r>
      <w:proofErr w:type="spellStart"/>
      <w:r w:rsidRPr="0070520A">
        <w:rPr>
          <w:rFonts w:ascii="Verdana" w:hAnsi="Verdana" w:cs="Tahoma"/>
          <w:sz w:val="18"/>
          <w:szCs w:val="18"/>
          <w:lang w:val="es-ES_tradnl"/>
        </w:rPr>
        <w:t>Tolacollo</w:t>
      </w:r>
      <w:proofErr w:type="spellEnd"/>
      <w:r w:rsidRPr="0070520A">
        <w:rPr>
          <w:rFonts w:ascii="Verdana" w:hAnsi="Verdana" w:cs="Tahoma"/>
          <w:sz w:val="18"/>
          <w:szCs w:val="18"/>
          <w:lang w:val="es-ES_tradnl"/>
        </w:rPr>
        <w:t xml:space="preserve"> y otros, con los cambios que ocurrieron actualmente Catacora ya cuenta por normativa vigente con cuatro </w:t>
      </w:r>
      <w:proofErr w:type="spellStart"/>
      <w:r w:rsidRPr="0070520A">
        <w:rPr>
          <w:rFonts w:ascii="Verdana" w:hAnsi="Verdana" w:cs="Tahoma"/>
          <w:sz w:val="18"/>
          <w:szCs w:val="18"/>
          <w:lang w:val="es-ES_tradnl"/>
        </w:rPr>
        <w:t>Markas</w:t>
      </w:r>
      <w:proofErr w:type="spellEnd"/>
      <w:r w:rsidRPr="0070520A">
        <w:rPr>
          <w:rFonts w:ascii="Verdana" w:hAnsi="Verdana" w:cs="Tahoma"/>
          <w:sz w:val="18"/>
          <w:szCs w:val="18"/>
          <w:lang w:val="es-ES_tradnl"/>
        </w:rPr>
        <w:t xml:space="preserve"> Originarias (Distritos municipales): Catacora, </w:t>
      </w:r>
      <w:proofErr w:type="spellStart"/>
      <w:r w:rsidRPr="0070520A">
        <w:rPr>
          <w:rFonts w:ascii="Verdana" w:hAnsi="Verdana" w:cs="Tahoma"/>
          <w:sz w:val="18"/>
          <w:szCs w:val="18"/>
          <w:lang w:val="es-ES_tradnl"/>
        </w:rPr>
        <w:t>Pairumani</w:t>
      </w:r>
      <w:proofErr w:type="spellEnd"/>
      <w:r w:rsidRPr="0070520A">
        <w:rPr>
          <w:rFonts w:ascii="Verdana" w:hAnsi="Verdana" w:cs="Tahoma"/>
          <w:sz w:val="18"/>
          <w:szCs w:val="18"/>
          <w:lang w:val="es-ES_tradnl"/>
        </w:rPr>
        <w:t xml:space="preserve"> Grande, </w:t>
      </w:r>
      <w:proofErr w:type="spellStart"/>
      <w:r w:rsidRPr="0070520A">
        <w:rPr>
          <w:rFonts w:ascii="Verdana" w:hAnsi="Verdana" w:cs="Tahoma"/>
          <w:sz w:val="18"/>
          <w:szCs w:val="18"/>
          <w:lang w:val="es-ES_tradnl"/>
        </w:rPr>
        <w:t>Tolacollo</w:t>
      </w:r>
      <w:proofErr w:type="spellEnd"/>
      <w:r w:rsidRPr="0070520A">
        <w:rPr>
          <w:rFonts w:ascii="Verdana" w:hAnsi="Verdana" w:cs="Tahoma"/>
          <w:sz w:val="18"/>
          <w:szCs w:val="18"/>
          <w:lang w:val="es-ES_tradnl"/>
        </w:rPr>
        <w:t xml:space="preserve"> y </w:t>
      </w:r>
      <w:proofErr w:type="spellStart"/>
      <w:r w:rsidRPr="0070520A">
        <w:rPr>
          <w:rFonts w:ascii="Verdana" w:hAnsi="Verdana" w:cs="Tahoma"/>
          <w:sz w:val="18"/>
          <w:szCs w:val="18"/>
          <w:lang w:val="es-ES_tradnl"/>
        </w:rPr>
        <w:t>Parachi</w:t>
      </w:r>
      <w:proofErr w:type="spellEnd"/>
      <w:r w:rsidRPr="0070520A">
        <w:rPr>
          <w:rFonts w:ascii="Verdana" w:hAnsi="Verdana" w:cs="Tahoma"/>
          <w:sz w:val="18"/>
          <w:szCs w:val="18"/>
          <w:lang w:val="es-ES_tradnl"/>
        </w:rPr>
        <w:t>.</w:t>
      </w:r>
    </w:p>
    <w:p w14:paraId="497260D1" w14:textId="77777777" w:rsidR="0070520A" w:rsidRPr="0070520A" w:rsidRDefault="0070520A" w:rsidP="0070520A">
      <w:pPr>
        <w:ind w:left="426"/>
        <w:jc w:val="both"/>
        <w:rPr>
          <w:rFonts w:ascii="Verdana" w:hAnsi="Verdana" w:cs="Tahoma"/>
          <w:sz w:val="18"/>
          <w:szCs w:val="18"/>
          <w:lang w:val="es-ES_tradnl"/>
        </w:rPr>
      </w:pPr>
    </w:p>
    <w:p w14:paraId="43F908B1"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Se encuentra a una altitud que oscila entre los 3.790 y 4.500 m.s.n.m. geográficamente ubicado entre las latitudes de los: 17º 12’ y 17º 26’ al sur de la línea del Ecuador y entre las longitudes de los: 69º 20’ a 69º 39’ al oeste del Meridiano de Greenwich. </w:t>
      </w:r>
    </w:p>
    <w:p w14:paraId="43CF552D" w14:textId="77777777" w:rsidR="0070520A" w:rsidRPr="0070520A" w:rsidRDefault="0070520A" w:rsidP="0070520A">
      <w:pPr>
        <w:ind w:left="426"/>
        <w:jc w:val="both"/>
        <w:rPr>
          <w:rFonts w:ascii="Verdana" w:hAnsi="Verdana" w:cs="Tahoma"/>
          <w:sz w:val="18"/>
          <w:szCs w:val="18"/>
          <w:lang w:val="es-ES_tradnl"/>
        </w:rPr>
      </w:pPr>
    </w:p>
    <w:p w14:paraId="04038840"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Tiene una extensión de 610 km2. Su topografía está caracterizada por una zona montañosa y otra altiplánica. El clima es frio y seco; su temperatura promedio es de 7°C.</w:t>
      </w:r>
    </w:p>
    <w:p w14:paraId="168EBE1E"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Se encuentra entre las coordenadas geográficas correspondientes a los paralelos 16° 15’ y 17º 15’ de latitud Sur y entre los paralelos 68º 00’’ y 69º 00’’ de longitud Oeste.</w:t>
      </w:r>
    </w:p>
    <w:p w14:paraId="7D204795" w14:textId="77777777" w:rsidR="0070520A" w:rsidRPr="0070520A" w:rsidRDefault="0070520A" w:rsidP="0070520A">
      <w:pPr>
        <w:ind w:left="426"/>
        <w:jc w:val="both"/>
        <w:rPr>
          <w:rFonts w:ascii="Verdana" w:hAnsi="Verdana" w:cs="Tahoma"/>
          <w:sz w:val="18"/>
          <w:szCs w:val="18"/>
          <w:lang w:val="es-ES_tradnl"/>
        </w:rPr>
      </w:pPr>
    </w:p>
    <w:p w14:paraId="5A67124B"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Los límites territoriales de Catacora son:</w:t>
      </w:r>
    </w:p>
    <w:p w14:paraId="3F35A821"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w:t>
      </w:r>
      <w:bookmarkStart w:id="35" w:name="_Hlk166578258"/>
      <w:r w:rsidRPr="0070520A">
        <w:rPr>
          <w:rFonts w:ascii="Verdana" w:hAnsi="Verdana" w:cs="Tahoma"/>
          <w:sz w:val="18"/>
          <w:szCs w:val="18"/>
          <w:lang w:val="es-ES_tradnl"/>
        </w:rPr>
        <w:t>al Norte con la República del Perú,</w:t>
      </w:r>
      <w:bookmarkEnd w:id="35"/>
    </w:p>
    <w:p w14:paraId="087FCE83"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Sur con </w:t>
      </w:r>
      <w:bookmarkStart w:id="36" w:name="_Hlk166578315"/>
      <w:r w:rsidRPr="0070520A">
        <w:rPr>
          <w:rFonts w:ascii="Verdana" w:hAnsi="Verdana" w:cs="Tahoma"/>
          <w:sz w:val="18"/>
          <w:szCs w:val="18"/>
          <w:lang w:val="es-ES_tradnl"/>
        </w:rPr>
        <w:t xml:space="preserve">la República del Perú y el municipio de Santiago de Machaca </w:t>
      </w:r>
      <w:bookmarkEnd w:id="36"/>
      <w:r w:rsidRPr="0070520A">
        <w:rPr>
          <w:rFonts w:ascii="Verdana" w:hAnsi="Verdana" w:cs="Tahoma"/>
          <w:sz w:val="18"/>
          <w:szCs w:val="18"/>
          <w:lang w:val="es-ES_tradnl"/>
        </w:rPr>
        <w:t>de la Provincia General José Manuel Pando;</w:t>
      </w:r>
    </w:p>
    <w:p w14:paraId="2A2226DF"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Oeste con </w:t>
      </w:r>
      <w:bookmarkStart w:id="37" w:name="_Hlk166578305"/>
      <w:r w:rsidRPr="0070520A">
        <w:rPr>
          <w:rFonts w:ascii="Verdana" w:hAnsi="Verdana" w:cs="Tahoma"/>
          <w:sz w:val="18"/>
          <w:szCs w:val="18"/>
          <w:lang w:val="es-ES_tradnl"/>
        </w:rPr>
        <w:t xml:space="preserve">la República del Perú </w:t>
      </w:r>
      <w:bookmarkEnd w:id="37"/>
      <w:r w:rsidRPr="0070520A">
        <w:rPr>
          <w:rFonts w:ascii="Verdana" w:hAnsi="Verdana" w:cs="Tahoma"/>
          <w:sz w:val="18"/>
          <w:szCs w:val="18"/>
          <w:lang w:val="es-ES_tradnl"/>
        </w:rPr>
        <w:t>y</w:t>
      </w:r>
    </w:p>
    <w:p w14:paraId="7B3A0416" w14:textId="77777777" w:rsidR="0070520A" w:rsidRPr="0070520A" w:rsidRDefault="0070520A" w:rsidP="0070520A">
      <w:pPr>
        <w:ind w:left="426"/>
        <w:jc w:val="both"/>
        <w:rPr>
          <w:rFonts w:ascii="Verdana" w:hAnsi="Verdana" w:cs="Tahoma"/>
          <w:sz w:val="18"/>
          <w:szCs w:val="18"/>
          <w:lang w:val="es-ES_tradnl"/>
        </w:rPr>
      </w:pPr>
      <w:r w:rsidRPr="0070520A">
        <w:rPr>
          <w:rFonts w:ascii="Verdana" w:hAnsi="Verdana" w:cs="Tahoma"/>
          <w:sz w:val="18"/>
          <w:szCs w:val="18"/>
          <w:lang w:val="es-ES_tradnl"/>
        </w:rPr>
        <w:t xml:space="preserve">▪ al Este con </w:t>
      </w:r>
      <w:bookmarkStart w:id="38" w:name="_Hlk166578285"/>
      <w:r w:rsidRPr="0070520A">
        <w:rPr>
          <w:rFonts w:ascii="Verdana" w:hAnsi="Verdana" w:cs="Tahoma"/>
          <w:sz w:val="18"/>
          <w:szCs w:val="18"/>
          <w:lang w:val="es-ES_tradnl"/>
        </w:rPr>
        <w:t xml:space="preserve">el municipio de Santiago de Machaca </w:t>
      </w:r>
      <w:bookmarkEnd w:id="38"/>
      <w:r w:rsidRPr="0070520A">
        <w:rPr>
          <w:rFonts w:ascii="Verdana" w:hAnsi="Verdana" w:cs="Tahoma"/>
          <w:sz w:val="18"/>
          <w:szCs w:val="18"/>
          <w:lang w:val="es-ES_tradnl"/>
        </w:rPr>
        <w:t>de la Provincia General José Manuel Pando.</w:t>
      </w:r>
    </w:p>
    <w:p w14:paraId="7BBBC057" w14:textId="77777777" w:rsidR="0070520A" w:rsidRPr="0070520A" w:rsidRDefault="0070520A" w:rsidP="0070520A">
      <w:pPr>
        <w:ind w:left="426"/>
        <w:jc w:val="both"/>
        <w:rPr>
          <w:rFonts w:ascii="Verdana" w:hAnsi="Verdana" w:cs="Tahoma"/>
          <w:sz w:val="18"/>
          <w:szCs w:val="18"/>
          <w:lang w:val="es-ES_tradnl"/>
        </w:rPr>
      </w:pPr>
    </w:p>
    <w:p w14:paraId="6CCECFA6" w14:textId="77777777" w:rsidR="0070520A" w:rsidRPr="0070520A" w:rsidRDefault="0070520A" w:rsidP="0070520A">
      <w:pPr>
        <w:ind w:left="426" w:right="49"/>
        <w:jc w:val="center"/>
        <w:rPr>
          <w:rFonts w:ascii="Verdana" w:eastAsia="Calibri" w:hAnsi="Verdana"/>
          <w:b/>
          <w:sz w:val="18"/>
          <w:szCs w:val="18"/>
        </w:rPr>
      </w:pPr>
      <w:bookmarkStart w:id="39" w:name="_Hlk164882378"/>
      <w:r w:rsidRPr="0070520A">
        <w:rPr>
          <w:rFonts w:ascii="Verdana" w:eastAsia="Calibri" w:hAnsi="Verdana"/>
          <w:b/>
          <w:sz w:val="18"/>
          <w:szCs w:val="18"/>
        </w:rPr>
        <w:t>MAPA DE UBICACIÓN GEOGRAFICA DEL MUNICIPIO DE CATACORA</w:t>
      </w:r>
    </w:p>
    <w:p w14:paraId="550111DC" w14:textId="77777777" w:rsidR="0070520A" w:rsidRPr="0070520A" w:rsidRDefault="0070520A" w:rsidP="0070520A">
      <w:pPr>
        <w:ind w:left="426" w:right="340"/>
        <w:jc w:val="center"/>
        <w:rPr>
          <w:rFonts w:ascii="Verdana" w:hAnsi="Verdana"/>
          <w:sz w:val="18"/>
          <w:szCs w:val="18"/>
        </w:rPr>
      </w:pPr>
      <w:bookmarkStart w:id="40" w:name="_Hlk165129882"/>
      <w:bookmarkEnd w:id="39"/>
      <w:r w:rsidRPr="0070520A">
        <w:rPr>
          <w:rFonts w:ascii="Verdana" w:hAnsi="Verdana"/>
          <w:noProof/>
          <w:sz w:val="18"/>
          <w:szCs w:val="18"/>
          <w:lang w:eastAsia="es-ES"/>
        </w:rPr>
        <w:drawing>
          <wp:inline distT="0" distB="0" distL="0" distR="0" wp14:anchorId="345FE5E4" wp14:editId="5E031E37">
            <wp:extent cx="4008882" cy="2796540"/>
            <wp:effectExtent l="0" t="0" r="0" b="3810"/>
            <wp:docPr id="1948218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18796" name="Imagen 1"/>
                    <pic:cNvPicPr>
                      <a:picLocks noChangeAspect="1"/>
                    </pic:cNvPicPr>
                  </pic:nvPicPr>
                  <pic:blipFill>
                    <a:blip r:embed="rId14"/>
                    <a:srcRect t="9081"/>
                    <a:stretch>
                      <a:fillRect/>
                    </a:stretch>
                  </pic:blipFill>
                  <pic:spPr>
                    <a:xfrm>
                      <a:off x="0" y="0"/>
                      <a:ext cx="4030647" cy="2811723"/>
                    </a:xfrm>
                    <a:prstGeom prst="rect">
                      <a:avLst/>
                    </a:prstGeom>
                  </pic:spPr>
                </pic:pic>
              </a:graphicData>
            </a:graphic>
          </wp:inline>
        </w:drawing>
      </w:r>
      <w:bookmarkEnd w:id="40"/>
      <w:r w:rsidRPr="0070520A">
        <w:rPr>
          <w:rFonts w:ascii="Verdana" w:hAnsi="Verdana"/>
          <w:sz w:val="18"/>
          <w:szCs w:val="18"/>
        </w:rPr>
        <w:t xml:space="preserve"> </w:t>
      </w:r>
    </w:p>
    <w:p w14:paraId="2516F6D2" w14:textId="77777777" w:rsidR="0070520A" w:rsidRPr="0070520A" w:rsidRDefault="0070520A" w:rsidP="0070520A">
      <w:pPr>
        <w:ind w:left="426" w:right="340"/>
        <w:jc w:val="center"/>
        <w:rPr>
          <w:rFonts w:ascii="Verdana" w:hAnsi="Verdana"/>
          <w:i/>
          <w:sz w:val="18"/>
          <w:szCs w:val="18"/>
        </w:rPr>
      </w:pPr>
      <w:r w:rsidRPr="0070520A">
        <w:rPr>
          <w:rFonts w:ascii="Verdana" w:hAnsi="Verdana"/>
          <w:b/>
          <w:bCs/>
          <w:i/>
          <w:sz w:val="18"/>
          <w:szCs w:val="18"/>
          <w:lang w:eastAsia="es-ES"/>
        </w:rPr>
        <w:t>Fuente: PTDI 2021-2025, GAM CATACORA</w:t>
      </w:r>
    </w:p>
    <w:p w14:paraId="7D079E38"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lastRenderedPageBreak/>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0520A" w:rsidRPr="0070520A" w14:paraId="3635B957" w14:textId="77777777" w:rsidTr="00525C20">
        <w:trPr>
          <w:trHeight w:val="490"/>
          <w:jc w:val="center"/>
        </w:trPr>
        <w:tc>
          <w:tcPr>
            <w:tcW w:w="478" w:type="dxa"/>
            <w:shd w:val="clear" w:color="auto" w:fill="1F4E79"/>
          </w:tcPr>
          <w:p w14:paraId="284DB292"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Nº</w:t>
            </w:r>
          </w:p>
        </w:tc>
        <w:tc>
          <w:tcPr>
            <w:tcW w:w="4341" w:type="dxa"/>
            <w:shd w:val="clear" w:color="auto" w:fill="1F4E79"/>
          </w:tcPr>
          <w:p w14:paraId="47C857FE"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FFFF" w:themeColor="background1"/>
                <w:sz w:val="18"/>
                <w:szCs w:val="18"/>
                <w:lang w:eastAsia="es-BO"/>
              </w:rPr>
              <w:t>Comunidades o B</w:t>
            </w:r>
            <w:proofErr w:type="spellStart"/>
            <w:r w:rsidRPr="0070520A">
              <w:rPr>
                <w:rFonts w:ascii="Verdana" w:hAnsi="Verdana" w:cs="Tahoma"/>
                <w:b/>
                <w:bCs/>
                <w:color w:val="FFFFFF" w:themeColor="background1"/>
                <w:sz w:val="18"/>
                <w:szCs w:val="18"/>
                <w:lang w:val="es-ES_tradnl" w:eastAsia="es-BO"/>
              </w:rPr>
              <w:t>arrio</w:t>
            </w:r>
            <w:proofErr w:type="spellEnd"/>
            <w:r w:rsidRPr="0070520A">
              <w:rPr>
                <w:rFonts w:ascii="Verdana" w:hAnsi="Verdana" w:cs="Tahoma"/>
                <w:b/>
                <w:bCs/>
                <w:color w:val="FFFFFF" w:themeColor="background1"/>
                <w:sz w:val="18"/>
                <w:szCs w:val="18"/>
                <w:lang w:val="es-ES_tradnl" w:eastAsia="es-BO"/>
              </w:rPr>
              <w:t>/Zona/Urbanización/Junta Vecinal/Distrito</w:t>
            </w:r>
          </w:p>
        </w:tc>
        <w:tc>
          <w:tcPr>
            <w:tcW w:w="1431" w:type="dxa"/>
            <w:shd w:val="clear" w:color="auto" w:fill="1F4E79"/>
          </w:tcPr>
          <w:p w14:paraId="6BE473A7"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Número de SH.</w:t>
            </w:r>
          </w:p>
        </w:tc>
      </w:tr>
      <w:tr w:rsidR="0070520A" w:rsidRPr="0070520A" w14:paraId="069BE7DC" w14:textId="77777777" w:rsidTr="00525C20">
        <w:trPr>
          <w:trHeight w:val="113"/>
          <w:jc w:val="center"/>
        </w:trPr>
        <w:tc>
          <w:tcPr>
            <w:tcW w:w="478" w:type="dxa"/>
            <w:shd w:val="clear" w:color="auto" w:fill="auto"/>
          </w:tcPr>
          <w:p w14:paraId="46141932"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1</w:t>
            </w:r>
          </w:p>
        </w:tc>
        <w:tc>
          <w:tcPr>
            <w:tcW w:w="4341" w:type="dxa"/>
            <w:shd w:val="clear" w:color="auto" w:fill="auto"/>
            <w:vAlign w:val="center"/>
          </w:tcPr>
          <w:p w14:paraId="0C175DCC"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Parachi</w:t>
            </w:r>
            <w:proofErr w:type="spellEnd"/>
          </w:p>
        </w:tc>
        <w:tc>
          <w:tcPr>
            <w:tcW w:w="1431" w:type="dxa"/>
            <w:vMerge w:val="restart"/>
            <w:shd w:val="clear" w:color="auto" w:fill="auto"/>
            <w:vAlign w:val="center"/>
          </w:tcPr>
          <w:p w14:paraId="77760B49"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r w:rsidRPr="0070520A">
              <w:rPr>
                <w:rFonts w:ascii="Verdana" w:hAnsi="Verdana" w:cs="Tahoma"/>
                <w:b/>
                <w:color w:val="FF0000"/>
                <w:sz w:val="18"/>
                <w:szCs w:val="18"/>
                <w:lang w:val="es-ES_tradnl" w:eastAsia="es-BO"/>
              </w:rPr>
              <w:t>30</w:t>
            </w:r>
          </w:p>
        </w:tc>
      </w:tr>
      <w:tr w:rsidR="0070520A" w:rsidRPr="0070520A" w14:paraId="3D56BE65" w14:textId="77777777" w:rsidTr="00525C20">
        <w:trPr>
          <w:trHeight w:val="113"/>
          <w:jc w:val="center"/>
        </w:trPr>
        <w:tc>
          <w:tcPr>
            <w:tcW w:w="478" w:type="dxa"/>
            <w:shd w:val="clear" w:color="auto" w:fill="auto"/>
          </w:tcPr>
          <w:p w14:paraId="261A8B9C"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2</w:t>
            </w:r>
          </w:p>
        </w:tc>
        <w:tc>
          <w:tcPr>
            <w:tcW w:w="4341" w:type="dxa"/>
            <w:shd w:val="clear" w:color="auto" w:fill="auto"/>
            <w:vAlign w:val="center"/>
          </w:tcPr>
          <w:p w14:paraId="636AAB59"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Pachjiri</w:t>
            </w:r>
            <w:proofErr w:type="spellEnd"/>
          </w:p>
        </w:tc>
        <w:tc>
          <w:tcPr>
            <w:tcW w:w="1431" w:type="dxa"/>
            <w:vMerge/>
            <w:shd w:val="clear" w:color="auto" w:fill="auto"/>
            <w:vAlign w:val="center"/>
          </w:tcPr>
          <w:p w14:paraId="0E3C60B5"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p>
        </w:tc>
      </w:tr>
      <w:tr w:rsidR="0070520A" w:rsidRPr="0070520A" w14:paraId="7EB6B8D8" w14:textId="77777777" w:rsidTr="00525C20">
        <w:trPr>
          <w:trHeight w:val="53"/>
          <w:jc w:val="center"/>
        </w:trPr>
        <w:tc>
          <w:tcPr>
            <w:tcW w:w="478" w:type="dxa"/>
            <w:shd w:val="clear" w:color="auto" w:fill="auto"/>
          </w:tcPr>
          <w:p w14:paraId="43D2FCD6" w14:textId="77777777" w:rsidR="0070520A" w:rsidRPr="0070520A" w:rsidRDefault="0070520A" w:rsidP="00525C20">
            <w:pPr>
              <w:spacing w:line="276" w:lineRule="auto"/>
              <w:rPr>
                <w:rFonts w:ascii="Verdana" w:hAnsi="Verdana" w:cs="Tahoma"/>
                <w:sz w:val="18"/>
                <w:szCs w:val="18"/>
                <w:lang w:val="es-ES_tradnl" w:eastAsia="es-BO"/>
              </w:rPr>
            </w:pPr>
            <w:r w:rsidRPr="0070520A">
              <w:rPr>
                <w:rFonts w:ascii="Verdana" w:hAnsi="Verdana" w:cs="Tahoma"/>
                <w:sz w:val="18"/>
                <w:szCs w:val="18"/>
                <w:lang w:val="es-ES_tradnl" w:eastAsia="es-BO"/>
              </w:rPr>
              <w:t>3</w:t>
            </w:r>
          </w:p>
        </w:tc>
        <w:tc>
          <w:tcPr>
            <w:tcW w:w="4341" w:type="dxa"/>
            <w:shd w:val="clear" w:color="auto" w:fill="auto"/>
            <w:vAlign w:val="center"/>
          </w:tcPr>
          <w:p w14:paraId="103A76E9" w14:textId="77777777" w:rsidR="0070520A" w:rsidRPr="0070520A" w:rsidRDefault="0070520A" w:rsidP="00525C20">
            <w:pPr>
              <w:spacing w:line="276" w:lineRule="auto"/>
              <w:rPr>
                <w:rFonts w:ascii="Verdana" w:hAnsi="Verdana" w:cs="Tahoma"/>
                <w:color w:val="FF0000"/>
                <w:sz w:val="18"/>
                <w:szCs w:val="18"/>
              </w:rPr>
            </w:pPr>
            <w:proofErr w:type="spellStart"/>
            <w:r w:rsidRPr="0070520A">
              <w:rPr>
                <w:rFonts w:ascii="Verdana" w:hAnsi="Verdana" w:cs="Tahoma"/>
                <w:color w:val="FF0000"/>
                <w:sz w:val="18"/>
                <w:szCs w:val="18"/>
              </w:rPr>
              <w:t>Pairumani</w:t>
            </w:r>
            <w:proofErr w:type="spellEnd"/>
          </w:p>
        </w:tc>
        <w:tc>
          <w:tcPr>
            <w:tcW w:w="1431" w:type="dxa"/>
            <w:vMerge/>
            <w:shd w:val="clear" w:color="auto" w:fill="auto"/>
            <w:vAlign w:val="center"/>
          </w:tcPr>
          <w:p w14:paraId="2DF081F7" w14:textId="77777777" w:rsidR="0070520A" w:rsidRPr="0070520A" w:rsidRDefault="0070520A" w:rsidP="00525C20">
            <w:pPr>
              <w:spacing w:line="276" w:lineRule="auto"/>
              <w:jc w:val="center"/>
              <w:rPr>
                <w:rFonts w:ascii="Verdana" w:hAnsi="Verdana" w:cs="Tahoma"/>
                <w:b/>
                <w:color w:val="FF0000"/>
                <w:sz w:val="18"/>
                <w:szCs w:val="18"/>
                <w:lang w:val="es-ES_tradnl" w:eastAsia="es-BO"/>
              </w:rPr>
            </w:pPr>
          </w:p>
        </w:tc>
      </w:tr>
      <w:tr w:rsidR="0070520A" w:rsidRPr="0070520A" w14:paraId="39A66E4C" w14:textId="77777777" w:rsidTr="00525C20">
        <w:trPr>
          <w:jc w:val="center"/>
        </w:trPr>
        <w:tc>
          <w:tcPr>
            <w:tcW w:w="478" w:type="dxa"/>
            <w:shd w:val="clear" w:color="auto" w:fill="1F4E79"/>
          </w:tcPr>
          <w:p w14:paraId="42DE27B0" w14:textId="77777777" w:rsidR="0070520A" w:rsidRPr="0070520A" w:rsidRDefault="0070520A" w:rsidP="00525C20">
            <w:pPr>
              <w:jc w:val="center"/>
              <w:rPr>
                <w:rFonts w:ascii="Verdana" w:hAnsi="Verdana" w:cs="Tahoma"/>
                <w:b/>
                <w:bCs/>
                <w:color w:val="FFFFFF"/>
                <w:sz w:val="18"/>
                <w:szCs w:val="18"/>
                <w:lang w:eastAsia="es-BO"/>
              </w:rPr>
            </w:pPr>
          </w:p>
        </w:tc>
        <w:tc>
          <w:tcPr>
            <w:tcW w:w="4341" w:type="dxa"/>
            <w:shd w:val="clear" w:color="auto" w:fill="1F4E79"/>
          </w:tcPr>
          <w:p w14:paraId="5FA55018"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TOTAL</w:t>
            </w:r>
          </w:p>
        </w:tc>
        <w:tc>
          <w:tcPr>
            <w:tcW w:w="1431" w:type="dxa"/>
            <w:shd w:val="clear" w:color="auto" w:fill="auto"/>
          </w:tcPr>
          <w:p w14:paraId="63FE9BA8"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30</w:t>
            </w:r>
          </w:p>
        </w:tc>
      </w:tr>
    </w:tbl>
    <w:p w14:paraId="40E23386" w14:textId="77777777" w:rsidR="0070520A" w:rsidRPr="0070520A" w:rsidRDefault="0070520A" w:rsidP="0070520A">
      <w:pPr>
        <w:pStyle w:val="Prrafodelista"/>
        <w:keepNext/>
        <w:ind w:left="284"/>
        <w:jc w:val="both"/>
        <w:outlineLvl w:val="0"/>
        <w:rPr>
          <w:rFonts w:ascii="Verdana" w:hAnsi="Verdana" w:cs="Tahoma"/>
          <w:i/>
          <w:iCs/>
          <w:sz w:val="18"/>
          <w:szCs w:val="18"/>
        </w:rPr>
      </w:pPr>
    </w:p>
    <w:p w14:paraId="40DF7452" w14:textId="77777777" w:rsidR="0070520A" w:rsidRPr="0070520A" w:rsidRDefault="0070520A" w:rsidP="003A0F76">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70520A">
        <w:rPr>
          <w:rFonts w:ascii="Verdana" w:hAnsi="Verdan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77E430E" w14:textId="77777777" w:rsidR="0070520A" w:rsidRPr="0070520A" w:rsidRDefault="0070520A" w:rsidP="0070520A">
      <w:pPr>
        <w:pStyle w:val="Prrafodelista"/>
        <w:keepNext/>
        <w:ind w:left="284"/>
        <w:jc w:val="both"/>
        <w:outlineLvl w:val="0"/>
        <w:rPr>
          <w:rFonts w:ascii="Verdana" w:hAnsi="Verdana" w:cs="Tahoma"/>
          <w:i/>
          <w:iCs/>
          <w:sz w:val="18"/>
          <w:szCs w:val="18"/>
        </w:rPr>
      </w:pPr>
    </w:p>
    <w:p w14:paraId="21DF650D" w14:textId="77777777" w:rsidR="0070520A" w:rsidRPr="0070520A" w:rsidRDefault="0070520A" w:rsidP="003A0F76">
      <w:pPr>
        <w:pStyle w:val="Prrafodelista"/>
        <w:keepNext/>
        <w:widowControl w:val="0"/>
        <w:numPr>
          <w:ilvl w:val="0"/>
          <w:numId w:val="46"/>
        </w:numPr>
        <w:autoSpaceDE w:val="0"/>
        <w:autoSpaceDN w:val="0"/>
        <w:ind w:left="284" w:hanging="284"/>
        <w:jc w:val="both"/>
        <w:outlineLvl w:val="0"/>
        <w:rPr>
          <w:rFonts w:ascii="Verdana" w:hAnsi="Verdana" w:cs="Tahoma"/>
          <w:i/>
          <w:iCs/>
          <w:sz w:val="18"/>
          <w:szCs w:val="18"/>
        </w:rPr>
      </w:pPr>
      <w:r w:rsidRPr="0070520A">
        <w:rPr>
          <w:rFonts w:ascii="Verdana" w:hAnsi="Verdana" w:cs="Tahoma"/>
          <w:i/>
          <w:iCs/>
          <w:sz w:val="18"/>
          <w:szCs w:val="18"/>
        </w:rPr>
        <w:t>Los casos de sustitución podrán contemplar las mismas comunidades/barrios/zonas/urbanizaciones/</w:t>
      </w:r>
      <w:proofErr w:type="gramStart"/>
      <w:r w:rsidRPr="0070520A">
        <w:rPr>
          <w:rFonts w:ascii="Verdana" w:hAnsi="Verdana" w:cs="Tahoma"/>
          <w:i/>
          <w:iCs/>
          <w:sz w:val="18"/>
          <w:szCs w:val="18"/>
        </w:rPr>
        <w:t>otros  u</w:t>
      </w:r>
      <w:proofErr w:type="gramEnd"/>
      <w:r w:rsidRPr="0070520A">
        <w:rPr>
          <w:rFonts w:ascii="Verdana" w:hAnsi="Verdana" w:cs="Tahoma"/>
          <w:i/>
          <w:iCs/>
          <w:sz w:val="18"/>
          <w:szCs w:val="18"/>
        </w:rPr>
        <w:t xml:space="preserve"> </w:t>
      </w:r>
      <w:r w:rsidRPr="0070520A">
        <w:rPr>
          <w:rFonts w:ascii="Verdana" w:hAnsi="Verdana" w:cs="Tahoma"/>
          <w:b/>
          <w:bCs/>
          <w:i/>
          <w:iCs/>
          <w:sz w:val="18"/>
          <w:szCs w:val="18"/>
          <w:u w:val="single"/>
        </w:rPr>
        <w:t>otras aledañas</w:t>
      </w:r>
      <w:r w:rsidRPr="0070520A">
        <w:rPr>
          <w:rFonts w:ascii="Verdana" w:hAnsi="Verdana" w:cs="Tahoma"/>
          <w:i/>
          <w:iCs/>
          <w:sz w:val="18"/>
          <w:szCs w:val="18"/>
        </w:rPr>
        <w:t xml:space="preserve"> al sector de intervención previa justificación técnica-social de la Entidad Ejecutora e Inspectoría, autorizada por la AEVIVIENDA.</w:t>
      </w:r>
    </w:p>
    <w:p w14:paraId="12346BF5" w14:textId="77777777" w:rsidR="0070520A" w:rsidRPr="0070520A" w:rsidRDefault="0070520A" w:rsidP="003A0F76">
      <w:pPr>
        <w:keepNext/>
        <w:numPr>
          <w:ilvl w:val="0"/>
          <w:numId w:val="43"/>
        </w:numPr>
        <w:spacing w:before="240" w:after="60" w:line="260" w:lineRule="atLeast"/>
        <w:ind w:left="360" w:hanging="360"/>
        <w:jc w:val="both"/>
        <w:outlineLvl w:val="0"/>
        <w:rPr>
          <w:rFonts w:ascii="Verdana" w:hAnsi="Verdana" w:cs="Tahoma"/>
          <w:b/>
          <w:bCs/>
          <w:color w:val="000000"/>
          <w:kern w:val="32"/>
          <w:sz w:val="18"/>
          <w:szCs w:val="18"/>
          <w:lang w:val="es-ES_tradnl"/>
        </w:rPr>
      </w:pPr>
      <w:bookmarkStart w:id="41" w:name="_Toc71811148"/>
      <w:r w:rsidRPr="0070520A">
        <w:rPr>
          <w:rFonts w:ascii="Verdana" w:hAnsi="Verdana" w:cs="Tahoma"/>
          <w:b/>
          <w:bCs/>
          <w:color w:val="000000"/>
          <w:kern w:val="32"/>
          <w:sz w:val="18"/>
          <w:szCs w:val="18"/>
          <w:lang w:val="es-ES_tradnl"/>
        </w:rPr>
        <w:t>ACCESO A LAS COMUNIDADES O BARRIO/ZONA/URBANIZACIÓN/JUNTA VECINAL BENEFICIADAS</w:t>
      </w:r>
      <w:bookmarkEnd w:id="41"/>
    </w:p>
    <w:tbl>
      <w:tblPr>
        <w:tblW w:w="4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1361"/>
        <w:gridCol w:w="2845"/>
        <w:gridCol w:w="1333"/>
        <w:gridCol w:w="1334"/>
        <w:gridCol w:w="1336"/>
      </w:tblGrid>
      <w:tr w:rsidR="0070520A" w:rsidRPr="0070520A" w14:paraId="74D661DB" w14:textId="77777777" w:rsidTr="00525C20">
        <w:trPr>
          <w:trHeight w:val="266"/>
          <w:jc w:val="center"/>
        </w:trPr>
        <w:tc>
          <w:tcPr>
            <w:tcW w:w="230" w:type="pct"/>
            <w:shd w:val="clear" w:color="auto" w:fill="244061"/>
            <w:vAlign w:val="center"/>
            <w:hideMark/>
          </w:tcPr>
          <w:p w14:paraId="001E4D61" w14:textId="77777777" w:rsidR="0070520A" w:rsidRPr="0070520A" w:rsidRDefault="0070520A" w:rsidP="00525C20">
            <w:pPr>
              <w:jc w:val="center"/>
              <w:rPr>
                <w:rFonts w:ascii="Verdana" w:hAnsi="Verdana" w:cs="Tahoma"/>
                <w:b/>
                <w:bCs/>
                <w:color w:val="FFFFFF"/>
                <w:sz w:val="18"/>
                <w:szCs w:val="18"/>
                <w:lang w:eastAsia="es-BO"/>
              </w:rPr>
            </w:pPr>
            <w:bookmarkStart w:id="42" w:name="_Toc49530406"/>
            <w:bookmarkStart w:id="43" w:name="_Toc49531233"/>
            <w:bookmarkStart w:id="44" w:name="_Toc100250568"/>
            <w:bookmarkStart w:id="45" w:name="_Toc71811149"/>
            <w:r w:rsidRPr="0070520A">
              <w:rPr>
                <w:rFonts w:ascii="Verdana" w:hAnsi="Verdana" w:cs="Tahoma"/>
                <w:b/>
                <w:bCs/>
                <w:color w:val="FFFFFF"/>
                <w:sz w:val="18"/>
                <w:szCs w:val="18"/>
                <w:lang w:eastAsia="es-BO"/>
              </w:rPr>
              <w:t>Nº</w:t>
            </w:r>
          </w:p>
        </w:tc>
        <w:tc>
          <w:tcPr>
            <w:tcW w:w="791" w:type="pct"/>
            <w:shd w:val="clear" w:color="auto" w:fill="244061"/>
            <w:vAlign w:val="center"/>
            <w:hideMark/>
          </w:tcPr>
          <w:p w14:paraId="258B3EA2"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Desde</w:t>
            </w:r>
          </w:p>
        </w:tc>
        <w:tc>
          <w:tcPr>
            <w:tcW w:w="1653" w:type="pct"/>
            <w:shd w:val="clear" w:color="auto" w:fill="244061"/>
            <w:vAlign w:val="center"/>
            <w:hideMark/>
          </w:tcPr>
          <w:p w14:paraId="69EE8FC3"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Hasta</w:t>
            </w:r>
          </w:p>
        </w:tc>
        <w:tc>
          <w:tcPr>
            <w:tcW w:w="775" w:type="pct"/>
            <w:shd w:val="clear" w:color="auto" w:fill="244061"/>
          </w:tcPr>
          <w:p w14:paraId="000E1BF0"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 xml:space="preserve">Distancia </w:t>
            </w:r>
          </w:p>
        </w:tc>
        <w:tc>
          <w:tcPr>
            <w:tcW w:w="775" w:type="pct"/>
            <w:shd w:val="clear" w:color="auto" w:fill="244061"/>
            <w:vAlign w:val="center"/>
          </w:tcPr>
          <w:p w14:paraId="38526F79"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Tiempo</w:t>
            </w:r>
          </w:p>
        </w:tc>
        <w:tc>
          <w:tcPr>
            <w:tcW w:w="776" w:type="pct"/>
            <w:shd w:val="clear" w:color="auto" w:fill="244061"/>
          </w:tcPr>
          <w:p w14:paraId="4D8B5205" w14:textId="77777777" w:rsidR="0070520A" w:rsidRPr="0070520A" w:rsidRDefault="0070520A" w:rsidP="00525C20">
            <w:pPr>
              <w:jc w:val="center"/>
              <w:rPr>
                <w:rFonts w:ascii="Verdana" w:hAnsi="Verdana" w:cs="Tahoma"/>
                <w:b/>
                <w:bCs/>
                <w:color w:val="FFFFFF"/>
                <w:sz w:val="18"/>
                <w:szCs w:val="18"/>
                <w:lang w:eastAsia="es-BO"/>
              </w:rPr>
            </w:pPr>
            <w:r w:rsidRPr="0070520A">
              <w:rPr>
                <w:rFonts w:ascii="Verdana" w:hAnsi="Verdana" w:cs="Tahoma"/>
                <w:b/>
                <w:bCs/>
                <w:color w:val="FFFFFF"/>
                <w:sz w:val="18"/>
                <w:szCs w:val="18"/>
                <w:lang w:eastAsia="es-BO"/>
              </w:rPr>
              <w:t>Tipo de Rodadura</w:t>
            </w:r>
          </w:p>
        </w:tc>
      </w:tr>
      <w:tr w:rsidR="0070520A" w:rsidRPr="0070520A" w14:paraId="5B9B81D8" w14:textId="77777777" w:rsidTr="00525C20">
        <w:trPr>
          <w:trHeight w:val="160"/>
          <w:jc w:val="center"/>
        </w:trPr>
        <w:tc>
          <w:tcPr>
            <w:tcW w:w="230" w:type="pct"/>
            <w:shd w:val="clear" w:color="auto" w:fill="auto"/>
            <w:vAlign w:val="center"/>
          </w:tcPr>
          <w:p w14:paraId="5F74F8CE"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1</w:t>
            </w:r>
          </w:p>
        </w:tc>
        <w:tc>
          <w:tcPr>
            <w:tcW w:w="791" w:type="pct"/>
            <w:shd w:val="clear" w:color="auto" w:fill="auto"/>
            <w:vAlign w:val="center"/>
          </w:tcPr>
          <w:p w14:paraId="2579E68E" w14:textId="77777777" w:rsidR="0070520A" w:rsidRPr="0070520A" w:rsidRDefault="0070520A" w:rsidP="00525C20">
            <w:pPr>
              <w:jc w:val="center"/>
              <w:rPr>
                <w:rFonts w:ascii="Verdana" w:hAnsi="Verdana" w:cs="Tahoma"/>
                <w:bCs/>
                <w:sz w:val="18"/>
                <w:szCs w:val="18"/>
                <w:lang w:eastAsia="es-BO"/>
              </w:rPr>
            </w:pPr>
            <w:r w:rsidRPr="0070520A">
              <w:rPr>
                <w:rFonts w:ascii="Verdana" w:hAnsi="Verdana" w:cs="Tahoma"/>
                <w:bCs/>
                <w:sz w:val="18"/>
                <w:szCs w:val="18"/>
                <w:lang w:eastAsia="es-BO"/>
              </w:rPr>
              <w:t xml:space="preserve">LA PAZ </w:t>
            </w:r>
          </w:p>
        </w:tc>
        <w:tc>
          <w:tcPr>
            <w:tcW w:w="1653" w:type="pct"/>
            <w:shd w:val="clear" w:color="auto" w:fill="auto"/>
            <w:noWrap/>
            <w:vAlign w:val="center"/>
          </w:tcPr>
          <w:p w14:paraId="508EA8C1"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MUNICIPIO DE CATACORA </w:t>
            </w:r>
          </w:p>
        </w:tc>
        <w:tc>
          <w:tcPr>
            <w:tcW w:w="775" w:type="pct"/>
            <w:vAlign w:val="center"/>
          </w:tcPr>
          <w:p w14:paraId="0BECE5C8"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0 km</w:t>
            </w:r>
          </w:p>
        </w:tc>
        <w:tc>
          <w:tcPr>
            <w:tcW w:w="775" w:type="pct"/>
            <w:vAlign w:val="center"/>
          </w:tcPr>
          <w:p w14:paraId="1A37F231"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0 min.</w:t>
            </w:r>
          </w:p>
        </w:tc>
        <w:tc>
          <w:tcPr>
            <w:tcW w:w="776" w:type="pct"/>
            <w:vAlign w:val="center"/>
          </w:tcPr>
          <w:p w14:paraId="6F52EEAE"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4EE2F2B2" w14:textId="77777777" w:rsidTr="00525C20">
        <w:trPr>
          <w:trHeight w:val="238"/>
          <w:jc w:val="center"/>
        </w:trPr>
        <w:tc>
          <w:tcPr>
            <w:tcW w:w="230" w:type="pct"/>
            <w:shd w:val="clear" w:color="auto" w:fill="auto"/>
            <w:vAlign w:val="center"/>
          </w:tcPr>
          <w:p w14:paraId="77D12663"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2</w:t>
            </w:r>
          </w:p>
        </w:tc>
        <w:tc>
          <w:tcPr>
            <w:tcW w:w="791" w:type="pct"/>
            <w:vMerge w:val="restart"/>
            <w:shd w:val="clear" w:color="auto" w:fill="auto"/>
            <w:vAlign w:val="center"/>
          </w:tcPr>
          <w:p w14:paraId="2DBAABE3"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Cs/>
                <w:sz w:val="18"/>
                <w:szCs w:val="18"/>
                <w:lang w:eastAsia="es-BO"/>
              </w:rPr>
              <w:t xml:space="preserve">Municipio de </w:t>
            </w:r>
            <w:r w:rsidRPr="0070520A">
              <w:rPr>
                <w:rFonts w:ascii="Verdana" w:hAnsi="Verdana" w:cs="Tahoma"/>
                <w:b/>
                <w:bCs/>
                <w:color w:val="FF0000"/>
                <w:sz w:val="18"/>
                <w:szCs w:val="18"/>
                <w:lang w:eastAsia="es-BO"/>
              </w:rPr>
              <w:t>CATACORA</w:t>
            </w:r>
          </w:p>
        </w:tc>
        <w:tc>
          <w:tcPr>
            <w:tcW w:w="1653" w:type="pct"/>
            <w:shd w:val="clear" w:color="auto" w:fill="auto"/>
            <w:noWrap/>
            <w:vAlign w:val="center"/>
          </w:tcPr>
          <w:p w14:paraId="6D60EA1F"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PAJCHIRI </w:t>
            </w:r>
          </w:p>
        </w:tc>
        <w:tc>
          <w:tcPr>
            <w:tcW w:w="775" w:type="pct"/>
            <w:vAlign w:val="center"/>
          </w:tcPr>
          <w:p w14:paraId="3A028C1E"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10.4 km</w:t>
            </w:r>
          </w:p>
        </w:tc>
        <w:tc>
          <w:tcPr>
            <w:tcW w:w="775" w:type="pct"/>
            <w:vAlign w:val="center"/>
          </w:tcPr>
          <w:p w14:paraId="0EC62142"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20 min.</w:t>
            </w:r>
          </w:p>
        </w:tc>
        <w:tc>
          <w:tcPr>
            <w:tcW w:w="776" w:type="pct"/>
            <w:vAlign w:val="center"/>
          </w:tcPr>
          <w:p w14:paraId="61F6A9F4"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167A78BA" w14:textId="77777777" w:rsidTr="00525C20">
        <w:trPr>
          <w:trHeight w:val="238"/>
          <w:jc w:val="center"/>
        </w:trPr>
        <w:tc>
          <w:tcPr>
            <w:tcW w:w="230" w:type="pct"/>
            <w:shd w:val="clear" w:color="auto" w:fill="auto"/>
            <w:vAlign w:val="center"/>
          </w:tcPr>
          <w:p w14:paraId="73857692"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3</w:t>
            </w:r>
          </w:p>
        </w:tc>
        <w:tc>
          <w:tcPr>
            <w:tcW w:w="791" w:type="pct"/>
            <w:vMerge/>
            <w:shd w:val="clear" w:color="auto" w:fill="auto"/>
            <w:vAlign w:val="center"/>
          </w:tcPr>
          <w:p w14:paraId="6222AC0F" w14:textId="77777777" w:rsidR="0070520A" w:rsidRPr="0070520A" w:rsidRDefault="0070520A" w:rsidP="00525C20">
            <w:pPr>
              <w:jc w:val="center"/>
              <w:rPr>
                <w:rFonts w:ascii="Verdana" w:hAnsi="Verdana" w:cs="Tahoma"/>
                <w:b/>
                <w:bCs/>
                <w:sz w:val="18"/>
                <w:szCs w:val="18"/>
                <w:lang w:eastAsia="es-BO"/>
              </w:rPr>
            </w:pPr>
          </w:p>
        </w:tc>
        <w:tc>
          <w:tcPr>
            <w:tcW w:w="1653" w:type="pct"/>
            <w:shd w:val="clear" w:color="auto" w:fill="auto"/>
            <w:noWrap/>
            <w:vAlign w:val="center"/>
          </w:tcPr>
          <w:p w14:paraId="672FA060"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PARACHI </w:t>
            </w:r>
          </w:p>
        </w:tc>
        <w:tc>
          <w:tcPr>
            <w:tcW w:w="775" w:type="pct"/>
            <w:vAlign w:val="center"/>
          </w:tcPr>
          <w:p w14:paraId="2928766B"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19.24 km</w:t>
            </w:r>
          </w:p>
        </w:tc>
        <w:tc>
          <w:tcPr>
            <w:tcW w:w="775" w:type="pct"/>
            <w:vAlign w:val="center"/>
          </w:tcPr>
          <w:p w14:paraId="10539DCC"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40 min.</w:t>
            </w:r>
          </w:p>
        </w:tc>
        <w:tc>
          <w:tcPr>
            <w:tcW w:w="776" w:type="pct"/>
            <w:vAlign w:val="center"/>
          </w:tcPr>
          <w:p w14:paraId="72D9540D"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r w:rsidR="0070520A" w:rsidRPr="0070520A" w14:paraId="7A0096C3" w14:textId="77777777" w:rsidTr="00525C20">
        <w:trPr>
          <w:trHeight w:val="238"/>
          <w:jc w:val="center"/>
        </w:trPr>
        <w:tc>
          <w:tcPr>
            <w:tcW w:w="230" w:type="pct"/>
            <w:shd w:val="clear" w:color="auto" w:fill="auto"/>
            <w:vAlign w:val="center"/>
          </w:tcPr>
          <w:p w14:paraId="737630BD" w14:textId="77777777" w:rsidR="0070520A" w:rsidRPr="0070520A" w:rsidRDefault="0070520A" w:rsidP="00525C20">
            <w:pPr>
              <w:jc w:val="center"/>
              <w:rPr>
                <w:rFonts w:ascii="Verdana" w:hAnsi="Verdana" w:cs="Tahoma"/>
                <w:color w:val="000000"/>
                <w:sz w:val="18"/>
                <w:szCs w:val="18"/>
                <w:lang w:eastAsia="es-BO"/>
              </w:rPr>
            </w:pPr>
            <w:r w:rsidRPr="0070520A">
              <w:rPr>
                <w:rFonts w:ascii="Verdana" w:hAnsi="Verdana" w:cs="Tahoma"/>
                <w:color w:val="000000"/>
                <w:sz w:val="18"/>
                <w:szCs w:val="18"/>
                <w:lang w:eastAsia="es-BO"/>
              </w:rPr>
              <w:t>4</w:t>
            </w:r>
          </w:p>
        </w:tc>
        <w:tc>
          <w:tcPr>
            <w:tcW w:w="791" w:type="pct"/>
            <w:vMerge/>
            <w:shd w:val="clear" w:color="auto" w:fill="auto"/>
            <w:vAlign w:val="center"/>
          </w:tcPr>
          <w:p w14:paraId="1838B335" w14:textId="77777777" w:rsidR="0070520A" w:rsidRPr="0070520A" w:rsidRDefault="0070520A" w:rsidP="00525C20">
            <w:pPr>
              <w:jc w:val="center"/>
              <w:rPr>
                <w:rFonts w:ascii="Verdana" w:hAnsi="Verdana" w:cs="Tahoma"/>
                <w:b/>
                <w:bCs/>
                <w:sz w:val="18"/>
                <w:szCs w:val="18"/>
                <w:lang w:eastAsia="es-BO"/>
              </w:rPr>
            </w:pPr>
          </w:p>
        </w:tc>
        <w:tc>
          <w:tcPr>
            <w:tcW w:w="1653" w:type="pct"/>
            <w:shd w:val="clear" w:color="auto" w:fill="auto"/>
            <w:noWrap/>
            <w:vAlign w:val="center"/>
          </w:tcPr>
          <w:p w14:paraId="523FA523" w14:textId="77777777" w:rsidR="0070520A" w:rsidRPr="0070520A" w:rsidRDefault="0070520A" w:rsidP="00525C20">
            <w:pPr>
              <w:rPr>
                <w:rFonts w:ascii="Verdana" w:hAnsi="Verdana" w:cs="Tahoma"/>
                <w:color w:val="FF0000"/>
                <w:sz w:val="18"/>
                <w:szCs w:val="18"/>
                <w:lang w:eastAsia="es-BO"/>
              </w:rPr>
            </w:pPr>
            <w:r w:rsidRPr="0070520A">
              <w:rPr>
                <w:rFonts w:ascii="Verdana" w:hAnsi="Verdana" w:cs="Tahoma"/>
                <w:color w:val="000000"/>
                <w:sz w:val="18"/>
                <w:szCs w:val="18"/>
                <w14:ligatures w14:val="standardContextual"/>
              </w:rPr>
              <w:t xml:space="preserve">PAIRUMANI </w:t>
            </w:r>
          </w:p>
        </w:tc>
        <w:tc>
          <w:tcPr>
            <w:tcW w:w="775" w:type="pct"/>
            <w:vAlign w:val="center"/>
          </w:tcPr>
          <w:p w14:paraId="6EAF01FC"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 xml:space="preserve">25.43 km </w:t>
            </w:r>
          </w:p>
        </w:tc>
        <w:tc>
          <w:tcPr>
            <w:tcW w:w="775" w:type="pct"/>
            <w:vAlign w:val="center"/>
          </w:tcPr>
          <w:p w14:paraId="4AEC0B52" w14:textId="77777777" w:rsidR="0070520A" w:rsidRPr="0070520A" w:rsidRDefault="0070520A" w:rsidP="00525C20">
            <w:pPr>
              <w:jc w:val="center"/>
              <w:rPr>
                <w:rFonts w:ascii="Verdana" w:hAnsi="Verdana" w:cs="Tahoma"/>
                <w:b/>
                <w:bCs/>
                <w:color w:val="FF0000"/>
                <w:sz w:val="18"/>
                <w:szCs w:val="18"/>
                <w:lang w:eastAsia="es-BO"/>
              </w:rPr>
            </w:pPr>
            <w:r w:rsidRPr="0070520A">
              <w:rPr>
                <w:rFonts w:ascii="Verdana" w:hAnsi="Verdana" w:cs="Tahoma"/>
                <w:b/>
                <w:bCs/>
                <w:color w:val="FF0000"/>
                <w:sz w:val="18"/>
                <w:szCs w:val="18"/>
                <w:lang w:eastAsia="es-BO"/>
              </w:rPr>
              <w:t>50 min.</w:t>
            </w:r>
          </w:p>
        </w:tc>
        <w:tc>
          <w:tcPr>
            <w:tcW w:w="776" w:type="pct"/>
            <w:vAlign w:val="center"/>
          </w:tcPr>
          <w:p w14:paraId="5C7B1C7C" w14:textId="77777777" w:rsidR="0070520A" w:rsidRPr="0070520A" w:rsidRDefault="0070520A" w:rsidP="00525C20">
            <w:pPr>
              <w:jc w:val="center"/>
              <w:rPr>
                <w:rFonts w:ascii="Verdana" w:hAnsi="Verdana" w:cs="Tahoma"/>
                <w:color w:val="FF0000"/>
                <w:sz w:val="18"/>
                <w:szCs w:val="18"/>
                <w:lang w:eastAsia="es-BO"/>
              </w:rPr>
            </w:pPr>
            <w:r w:rsidRPr="0070520A">
              <w:rPr>
                <w:rFonts w:ascii="Verdana" w:hAnsi="Verdana" w:cs="Tahoma"/>
                <w:color w:val="FF0000"/>
                <w:sz w:val="18"/>
                <w:szCs w:val="18"/>
                <w:lang w:eastAsia="es-BO"/>
              </w:rPr>
              <w:t>Tierra</w:t>
            </w:r>
          </w:p>
        </w:tc>
      </w:tr>
    </w:tbl>
    <w:p w14:paraId="03A4AF41" w14:textId="77777777" w:rsidR="0070520A" w:rsidRPr="0070520A" w:rsidRDefault="0070520A" w:rsidP="0070520A">
      <w:pPr>
        <w:pStyle w:val="Prrafodelista"/>
        <w:ind w:left="1080"/>
        <w:rPr>
          <w:rFonts w:ascii="Verdana" w:hAnsi="Verdana" w:cs="Tahoma"/>
          <w:bCs/>
          <w:i/>
          <w:iCs/>
          <w:sz w:val="18"/>
          <w:szCs w:val="18"/>
        </w:rPr>
      </w:pPr>
    </w:p>
    <w:p w14:paraId="5FE40031" w14:textId="77777777" w:rsidR="0070520A" w:rsidRPr="0070520A" w:rsidRDefault="0070520A" w:rsidP="003A0F76">
      <w:pPr>
        <w:pStyle w:val="Prrafodelista"/>
        <w:widowControl w:val="0"/>
        <w:numPr>
          <w:ilvl w:val="0"/>
          <w:numId w:val="46"/>
        </w:numPr>
        <w:autoSpaceDE w:val="0"/>
        <w:autoSpaceDN w:val="0"/>
        <w:rPr>
          <w:rFonts w:ascii="Verdana" w:hAnsi="Verdana" w:cs="Tahoma"/>
          <w:bCs/>
          <w:i/>
          <w:iCs/>
          <w:sz w:val="18"/>
          <w:szCs w:val="18"/>
        </w:rPr>
      </w:pPr>
      <w:r w:rsidRPr="0070520A">
        <w:rPr>
          <w:rFonts w:ascii="Verdana" w:hAnsi="Verdana" w:cs="Tahoma"/>
          <w:bCs/>
          <w:i/>
          <w:iCs/>
          <w:sz w:val="18"/>
          <w:szCs w:val="18"/>
        </w:rPr>
        <w:t>Es responsabilidad plena de la Entidad Ejecutora conocer el lugar de intervención, no podrá alegar desconocimiento dado que en su propuesta acepta conocer la zona de intervención.</w:t>
      </w:r>
      <w:bookmarkEnd w:id="42"/>
      <w:bookmarkEnd w:id="43"/>
      <w:bookmarkEnd w:id="44"/>
    </w:p>
    <w:p w14:paraId="48E83EC1" w14:textId="77777777" w:rsidR="0070520A" w:rsidRPr="0070520A" w:rsidRDefault="0070520A" w:rsidP="003A0F76">
      <w:pPr>
        <w:keepNext/>
        <w:numPr>
          <w:ilvl w:val="0"/>
          <w:numId w:val="43"/>
        </w:numPr>
        <w:spacing w:after="60" w:line="260" w:lineRule="atLeast"/>
        <w:ind w:left="360" w:hanging="360"/>
        <w:outlineLvl w:val="0"/>
        <w:rPr>
          <w:rFonts w:ascii="Verdana" w:hAnsi="Verdana" w:cs="Tahoma"/>
          <w:bCs/>
          <w:color w:val="000000"/>
          <w:kern w:val="32"/>
          <w:sz w:val="18"/>
          <w:szCs w:val="18"/>
          <w:lang w:val="es-ES_tradnl"/>
        </w:rPr>
      </w:pPr>
      <w:r w:rsidRPr="0070520A">
        <w:rPr>
          <w:rFonts w:ascii="Verdana" w:hAnsi="Verdana" w:cs="Tahoma"/>
          <w:b/>
          <w:bCs/>
          <w:color w:val="000000"/>
          <w:kern w:val="32"/>
          <w:sz w:val="18"/>
          <w:szCs w:val="18"/>
          <w:lang w:val="es-ES_tradnl"/>
        </w:rPr>
        <w:t>OBJETIVO DE LA CONSULTORÍA</w:t>
      </w:r>
      <w:r w:rsidRPr="0070520A">
        <w:rPr>
          <w:rFonts w:ascii="Verdana" w:hAnsi="Verdana" w:cs="Tahoma"/>
          <w:bCs/>
          <w:color w:val="000000"/>
          <w:kern w:val="32"/>
          <w:sz w:val="18"/>
          <w:szCs w:val="18"/>
          <w:lang w:val="es-ES_tradnl"/>
        </w:rPr>
        <w:t>.</w:t>
      </w:r>
      <w:bookmarkEnd w:id="45"/>
    </w:p>
    <w:p w14:paraId="10BC3B9F"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GENERAL</w:t>
      </w:r>
    </w:p>
    <w:p w14:paraId="2047FD82" w14:textId="77777777" w:rsidR="0070520A" w:rsidRPr="0070520A" w:rsidRDefault="0070520A" w:rsidP="0070520A">
      <w:pPr>
        <w:spacing w:line="300" w:lineRule="auto"/>
        <w:jc w:val="both"/>
        <w:rPr>
          <w:rFonts w:ascii="Verdana" w:hAnsi="Verdana" w:cs="Tahoma"/>
          <w:sz w:val="18"/>
          <w:szCs w:val="18"/>
        </w:rPr>
      </w:pPr>
      <w:r w:rsidRPr="0070520A">
        <w:rPr>
          <w:rFonts w:ascii="Verdana" w:hAnsi="Verdana" w:cs="Tahoma"/>
          <w:sz w:val="18"/>
          <w:szCs w:val="18"/>
        </w:rPr>
        <w:t xml:space="preserve">Ejecutar el </w:t>
      </w:r>
      <w:r w:rsidRPr="0070520A">
        <w:rPr>
          <w:rFonts w:ascii="Verdana" w:hAnsi="Verdana" w:cs="Tahoma"/>
          <w:b/>
          <w:color w:val="C00000"/>
          <w:sz w:val="18"/>
          <w:szCs w:val="18"/>
        </w:rPr>
        <w:t>PROYECTO DE VIVIENDA CUALITATIVA EN EL MUNICIPIO DE CATACORA -FASE(VI) 2024- LA PAZ</w:t>
      </w:r>
      <w:r w:rsidRPr="0070520A">
        <w:rPr>
          <w:rFonts w:ascii="Verdana" w:hAnsi="Verdana" w:cs="Tahoma"/>
          <w:sz w:val="18"/>
          <w:szCs w:val="18"/>
        </w:rPr>
        <w:t>,</w:t>
      </w:r>
      <w:r w:rsidRPr="0070520A">
        <w:rPr>
          <w:rFonts w:ascii="Verdana" w:hAnsi="Verdana" w:cs="Tahoma"/>
          <w:b/>
          <w:color w:val="0000FF"/>
          <w:sz w:val="18"/>
          <w:szCs w:val="18"/>
        </w:rPr>
        <w:t xml:space="preserve"> </w:t>
      </w:r>
      <w:r w:rsidRPr="0070520A">
        <w:rPr>
          <w:rFonts w:ascii="Verdana" w:hAnsi="Verdana" w:cs="Tahoma"/>
          <w:color w:val="000000"/>
          <w:sz w:val="18"/>
          <w:szCs w:val="18"/>
        </w:rPr>
        <w:t>en</w:t>
      </w:r>
      <w:r w:rsidRPr="0070520A">
        <w:rPr>
          <w:rFonts w:ascii="Verdana" w:hAnsi="Verdana" w:cs="Tahoma"/>
          <w:b/>
          <w:color w:val="000000"/>
          <w:sz w:val="18"/>
          <w:szCs w:val="18"/>
        </w:rPr>
        <w:t xml:space="preserve"> </w:t>
      </w:r>
      <w:r w:rsidRPr="0070520A">
        <w:rPr>
          <w:rFonts w:ascii="Verdana" w:hAnsi="Verdana" w:cs="Tahoma"/>
          <w:b/>
          <w:color w:val="C00000"/>
          <w:sz w:val="18"/>
          <w:szCs w:val="18"/>
        </w:rPr>
        <w:t>30</w:t>
      </w:r>
      <w:r w:rsidRPr="0070520A">
        <w:rPr>
          <w:rFonts w:ascii="Verdana" w:hAnsi="Verdana" w:cs="Tahoma"/>
          <w:b/>
          <w:color w:val="FF0000"/>
          <w:sz w:val="18"/>
          <w:szCs w:val="18"/>
        </w:rPr>
        <w:t xml:space="preserve"> </w:t>
      </w:r>
      <w:r w:rsidRPr="0070520A">
        <w:rPr>
          <w:rFonts w:ascii="Verdana" w:hAnsi="Verdana" w:cs="Tahoma"/>
          <w:bCs/>
          <w:sz w:val="18"/>
          <w:szCs w:val="18"/>
        </w:rPr>
        <w:t>viviendas.</w:t>
      </w:r>
      <w:r w:rsidRPr="0070520A">
        <w:rPr>
          <w:rFonts w:ascii="Verdana" w:hAnsi="Verdana" w:cs="Tahoma"/>
          <w:b/>
          <w:sz w:val="18"/>
          <w:szCs w:val="18"/>
        </w:rPr>
        <w:t xml:space="preserve"> </w:t>
      </w:r>
    </w:p>
    <w:p w14:paraId="04D5274B" w14:textId="77777777" w:rsidR="0070520A" w:rsidRPr="0070520A" w:rsidRDefault="0070520A" w:rsidP="0070520A">
      <w:pPr>
        <w:spacing w:line="260" w:lineRule="atLeast"/>
        <w:jc w:val="both"/>
        <w:rPr>
          <w:rFonts w:ascii="Verdana" w:hAnsi="Verdana" w:cs="Tahoma"/>
          <w:sz w:val="18"/>
          <w:szCs w:val="18"/>
          <w:lang w:val="es-ES_tradnl"/>
        </w:rPr>
      </w:pPr>
    </w:p>
    <w:p w14:paraId="00510B2B"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ESPECIFICO</w:t>
      </w:r>
    </w:p>
    <w:p w14:paraId="40261676" w14:textId="77777777" w:rsidR="0070520A" w:rsidRPr="0070520A" w:rsidRDefault="0070520A" w:rsidP="0070520A">
      <w:pPr>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Desarrollar adecuadamente todos los componentes que comprenden la ejecución del proyecto:</w:t>
      </w:r>
    </w:p>
    <w:p w14:paraId="10387C4C" w14:textId="77777777" w:rsidR="0070520A" w:rsidRPr="0070520A" w:rsidRDefault="0070520A" w:rsidP="003A0F76">
      <w:pPr>
        <w:numPr>
          <w:ilvl w:val="0"/>
          <w:numId w:val="62"/>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Capacitación, Asistencia Técnica y Seguimiento  </w:t>
      </w:r>
    </w:p>
    <w:p w14:paraId="62051FC9" w14:textId="77777777" w:rsidR="0070520A" w:rsidRPr="0070520A" w:rsidRDefault="0070520A" w:rsidP="003A0F76">
      <w:pPr>
        <w:numPr>
          <w:ilvl w:val="0"/>
          <w:numId w:val="62"/>
        </w:num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Provisión y Dotación de Materiales de Construcción </w:t>
      </w:r>
    </w:p>
    <w:p w14:paraId="79A15A5A" w14:textId="77777777" w:rsidR="0070520A" w:rsidRPr="0070520A" w:rsidRDefault="0070520A" w:rsidP="0070520A">
      <w:pPr>
        <w:spacing w:line="260" w:lineRule="atLeast"/>
        <w:contextualSpacing/>
        <w:jc w:val="both"/>
        <w:rPr>
          <w:rFonts w:ascii="Verdana" w:hAnsi="Verdana" w:cs="Tahoma"/>
          <w:sz w:val="18"/>
          <w:szCs w:val="18"/>
          <w:lang w:val="es-ES_tradnl"/>
        </w:rPr>
      </w:pPr>
      <w:bookmarkStart w:id="46" w:name="_Hlk163833898"/>
      <w:r w:rsidRPr="0070520A">
        <w:rPr>
          <w:rFonts w:ascii="Verdana" w:hAnsi="Verdana" w:cs="Tahoma"/>
          <w:sz w:val="18"/>
          <w:szCs w:val="18"/>
          <w:lang w:val="es-ES_tradnl"/>
        </w:rPr>
        <w:t xml:space="preserve">La Entidad Ejecutora, deberá gestionar los Certificados de no Propiedad a Nivel Nacional de los </w:t>
      </w:r>
      <w:r w:rsidRPr="0070520A">
        <w:rPr>
          <w:rFonts w:ascii="Verdana" w:hAnsi="Verdana" w:cs="Tahoma"/>
          <w:b/>
          <w:bCs/>
          <w:color w:val="C00000"/>
          <w:sz w:val="18"/>
          <w:szCs w:val="18"/>
          <w:lang w:val="es-ES_tradnl"/>
        </w:rPr>
        <w:t>30</w:t>
      </w:r>
      <w:r w:rsidRPr="0070520A">
        <w:rPr>
          <w:rFonts w:ascii="Verdana" w:hAnsi="Verdana" w:cs="Tahoma"/>
          <w:sz w:val="18"/>
          <w:szCs w:val="18"/>
          <w:lang w:val="es-ES_tradnl"/>
        </w:rPr>
        <w:t xml:space="preserve"> </w:t>
      </w:r>
      <w:r w:rsidRPr="0070520A">
        <w:rPr>
          <w:rFonts w:ascii="Verdana" w:hAnsi="Verdana" w:cs="Tahoma"/>
          <w:b/>
          <w:bCs/>
          <w:color w:val="C00000"/>
          <w:sz w:val="18"/>
          <w:szCs w:val="18"/>
          <w:lang w:val="es-ES_tradnl"/>
        </w:rPr>
        <w:t>beneficiarios</w:t>
      </w:r>
      <w:r w:rsidRPr="0070520A">
        <w:rPr>
          <w:rFonts w:ascii="Verdana" w:hAnsi="Verdana" w:cs="Tahoma"/>
          <w:sz w:val="18"/>
          <w:szCs w:val="18"/>
          <w:lang w:val="es-ES_tradnl"/>
        </w:rPr>
        <w:t xml:space="preserve"> emitidos por Derechos Reales, correspondientes al presente proyecto.</w:t>
      </w:r>
    </w:p>
    <w:bookmarkEnd w:id="46"/>
    <w:p w14:paraId="3E1423F5" w14:textId="77777777" w:rsidR="0070520A" w:rsidRPr="0070520A" w:rsidRDefault="0070520A" w:rsidP="0070520A">
      <w:pPr>
        <w:spacing w:line="260" w:lineRule="atLeast"/>
        <w:contextualSpacing/>
        <w:jc w:val="both"/>
        <w:rPr>
          <w:rFonts w:ascii="Verdana" w:hAnsi="Verdana" w:cs="Tahoma"/>
          <w:b/>
          <w:sz w:val="18"/>
          <w:szCs w:val="18"/>
          <w:lang w:val="es-ES_tradnl"/>
        </w:rPr>
      </w:pPr>
      <w:r w:rsidRPr="0070520A">
        <w:rPr>
          <w:rFonts w:ascii="Verdana" w:hAnsi="Verdana" w:cs="Tahoma"/>
          <w:sz w:val="18"/>
          <w:szCs w:val="18"/>
          <w:lang w:val="es-ES_tradnl"/>
        </w:rPr>
        <w:t>Con la participación activa de los beneficiarios del proyecto mediante un proceso de autoconstrucción asistida, para lograr una mejora en sus condiciones de calidad de vida.</w:t>
      </w:r>
    </w:p>
    <w:p w14:paraId="25B4522F"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47" w:name="_Toc71811150"/>
      <w:r w:rsidRPr="0070520A">
        <w:rPr>
          <w:rFonts w:ascii="Verdana" w:hAnsi="Verdana" w:cs="Tahoma"/>
          <w:b/>
          <w:bCs/>
          <w:color w:val="000000"/>
          <w:kern w:val="32"/>
          <w:sz w:val="18"/>
          <w:szCs w:val="18"/>
          <w:lang w:val="es-ES_tradnl"/>
        </w:rPr>
        <w:t>ALCANCE DE LA CONSULTORÍA.</w:t>
      </w:r>
      <w:bookmarkEnd w:id="47"/>
    </w:p>
    <w:p w14:paraId="11C1A94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 nivel enunciativo y no limitativo, los alcances de la consultoría son:</w:t>
      </w:r>
    </w:p>
    <w:p w14:paraId="4D888261" w14:textId="77777777" w:rsidR="0070520A" w:rsidRPr="0070520A" w:rsidRDefault="0070520A" w:rsidP="0070520A">
      <w:pPr>
        <w:spacing w:line="260" w:lineRule="atLeast"/>
        <w:jc w:val="both"/>
        <w:rPr>
          <w:rFonts w:ascii="Verdana" w:hAnsi="Verdana" w:cs="Tahoma"/>
          <w:sz w:val="18"/>
          <w:szCs w:val="18"/>
          <w:lang w:val="es-ES_tradnl"/>
        </w:rPr>
      </w:pPr>
    </w:p>
    <w:p w14:paraId="08FE9ECE" w14:textId="77777777" w:rsidR="0070520A" w:rsidRPr="0070520A" w:rsidRDefault="0070520A" w:rsidP="0070520A">
      <w:pPr>
        <w:tabs>
          <w:tab w:val="num" w:pos="720"/>
        </w:tabs>
        <w:spacing w:line="260" w:lineRule="atLeast"/>
        <w:contextualSpacing/>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 SELECCIÓN DE BENEFICIARIOS</w:t>
      </w:r>
    </w:p>
    <w:p w14:paraId="2B1EF6F7" w14:textId="77777777" w:rsidR="0070520A" w:rsidRPr="0070520A" w:rsidRDefault="0070520A" w:rsidP="003A0F76">
      <w:pPr>
        <w:numPr>
          <w:ilvl w:val="0"/>
          <w:numId w:val="75"/>
        </w:numPr>
        <w:spacing w:line="300" w:lineRule="auto"/>
        <w:ind w:left="284"/>
        <w:jc w:val="both"/>
        <w:rPr>
          <w:rFonts w:ascii="Verdana" w:hAnsi="Verdana" w:cs="Tahoma"/>
          <w:color w:val="000000"/>
          <w:sz w:val="18"/>
          <w:szCs w:val="18"/>
          <w:lang w:val="es-ES_tradnl"/>
        </w:rPr>
      </w:pPr>
      <w:r w:rsidRPr="0070520A">
        <w:rPr>
          <w:rFonts w:ascii="Verdana" w:hAnsi="Verdana" w:cs="Tahoma"/>
          <w:sz w:val="18"/>
          <w:szCs w:val="18"/>
          <w:lang w:val="es-ES_tradnl"/>
        </w:rPr>
        <w:lastRenderedPageBreak/>
        <w:t xml:space="preserve">Suscrito el contrato administrativo, la Entidad </w:t>
      </w:r>
      <w:r w:rsidRPr="0070520A">
        <w:rPr>
          <w:rFonts w:ascii="Verdana" w:hAnsi="Verdana" w:cs="Tahoma"/>
          <w:color w:val="3333FF"/>
          <w:sz w:val="18"/>
          <w:szCs w:val="18"/>
          <w:lang w:val="es-ES_tradnl"/>
        </w:rPr>
        <w:t>E</w:t>
      </w:r>
      <w:r w:rsidRPr="0070520A">
        <w:rPr>
          <w:rFonts w:ascii="Verdana" w:hAnsi="Verdana" w:cs="Tahoma"/>
          <w:sz w:val="18"/>
          <w:szCs w:val="18"/>
          <w:lang w:val="es-ES_tradnl"/>
        </w:rPr>
        <w:t>jecutora realizará la selección y el Inspector Asignado al proyecto emitirá la Orden de Proceder a la Entidad Ejecutora, quien deberá realizar</w:t>
      </w:r>
      <w:r w:rsidRPr="0070520A">
        <w:rPr>
          <w:rFonts w:ascii="Verdana" w:hAnsi="Verdana" w:cs="Tahoma"/>
          <w:color w:val="000000" w:themeColor="text1"/>
          <w:sz w:val="18"/>
          <w:szCs w:val="18"/>
          <w:lang w:val="es-ES_tradnl"/>
        </w:rPr>
        <w:t xml:space="preserve"> </w:t>
      </w:r>
      <w:r w:rsidRPr="0070520A">
        <w:rPr>
          <w:rFonts w:ascii="Verdana" w:hAnsi="Verdana" w:cs="Tahoma"/>
          <w:sz w:val="18"/>
          <w:szCs w:val="18"/>
          <w:lang w:val="es-ES_tradnl"/>
        </w:rPr>
        <w:t xml:space="preserve">la </w:t>
      </w:r>
      <w:r w:rsidRPr="0070520A">
        <w:rPr>
          <w:rFonts w:ascii="Verdana" w:hAnsi="Verdana" w:cs="Tahoma"/>
          <w:color w:val="3333FF"/>
          <w:sz w:val="18"/>
          <w:szCs w:val="18"/>
          <w:lang w:val="es-ES_tradnl"/>
        </w:rPr>
        <w:t>selección y evaluación de postulantes</w:t>
      </w:r>
      <w:r w:rsidRPr="0070520A">
        <w:rPr>
          <w:rFonts w:ascii="Verdana" w:hAnsi="Verdana" w:cs="Tahoma"/>
          <w:sz w:val="18"/>
          <w:szCs w:val="18"/>
          <w:lang w:val="es-ES_tradnl"/>
        </w:rPr>
        <w:t>, bajo los siguientes plazos:</w:t>
      </w:r>
    </w:p>
    <w:p w14:paraId="5DF52910" w14:textId="77777777" w:rsidR="0070520A" w:rsidRPr="0070520A" w:rsidRDefault="0070520A" w:rsidP="003A0F76">
      <w:pPr>
        <w:numPr>
          <w:ilvl w:val="1"/>
          <w:numId w:val="76"/>
        </w:numPr>
        <w:contextualSpacing/>
        <w:jc w:val="both"/>
        <w:rPr>
          <w:rFonts w:ascii="Verdana" w:hAnsi="Verdana" w:cs="Tahoma"/>
          <w:b/>
          <w:bCs/>
          <w:color w:val="000000"/>
          <w:sz w:val="18"/>
          <w:szCs w:val="18"/>
          <w:u w:val="single"/>
          <w:lang w:val="es-ES_tradnl"/>
        </w:rPr>
      </w:pPr>
      <w:r w:rsidRPr="0070520A">
        <w:rPr>
          <w:rFonts w:ascii="Verdana" w:hAnsi="Verdana" w:cs="Tahoma"/>
          <w:b/>
          <w:bCs/>
          <w:color w:val="0000FF"/>
          <w:sz w:val="18"/>
          <w:szCs w:val="18"/>
          <w:u w:val="single"/>
          <w:lang w:val="es-ES_tradnl"/>
        </w:rPr>
        <w:t>Hasta</w:t>
      </w:r>
      <w:r w:rsidRPr="0070520A">
        <w:rPr>
          <w:rFonts w:ascii="Verdana" w:hAnsi="Verdana" w:cs="Tahoma"/>
          <w:b/>
          <w:bCs/>
          <w:color w:val="000000"/>
          <w:sz w:val="18"/>
          <w:szCs w:val="18"/>
          <w:u w:val="single"/>
          <w:lang w:val="es-ES_tradnl"/>
        </w:rPr>
        <w:t xml:space="preserve"> </w:t>
      </w:r>
      <w:r w:rsidRPr="0070520A">
        <w:rPr>
          <w:rFonts w:ascii="Verdana" w:hAnsi="Verdana" w:cs="Tahoma"/>
          <w:b/>
          <w:bCs/>
          <w:color w:val="C00000"/>
          <w:sz w:val="18"/>
          <w:szCs w:val="18"/>
          <w:u w:val="single"/>
          <w:lang w:val="es-ES_tradnl"/>
        </w:rPr>
        <w:t>40</w:t>
      </w:r>
      <w:r w:rsidRPr="0070520A">
        <w:rPr>
          <w:rFonts w:ascii="Verdana" w:hAnsi="Verdana" w:cs="Tahoma"/>
          <w:b/>
          <w:bCs/>
          <w:color w:val="0000FF"/>
          <w:sz w:val="18"/>
          <w:szCs w:val="18"/>
          <w:u w:val="single"/>
          <w:lang w:val="es-ES_tradnl"/>
        </w:rPr>
        <w:t xml:space="preserve"> días calendario si el proyecto contempla hasta 30 Soluciones Habitacionales</w:t>
      </w:r>
    </w:p>
    <w:p w14:paraId="213521A8" w14:textId="77777777" w:rsidR="0070520A" w:rsidRPr="0070520A" w:rsidRDefault="0070520A" w:rsidP="003A0F76">
      <w:pPr>
        <w:numPr>
          <w:ilvl w:val="1"/>
          <w:numId w:val="76"/>
        </w:numPr>
        <w:contextualSpacing/>
        <w:jc w:val="both"/>
        <w:rPr>
          <w:rFonts w:ascii="Verdana" w:hAnsi="Verdana" w:cs="Tahoma"/>
          <w:color w:val="000000"/>
          <w:sz w:val="18"/>
          <w:szCs w:val="18"/>
          <w:lang w:val="es-ES_tradnl"/>
        </w:rPr>
      </w:pPr>
      <w:r w:rsidRPr="0070520A">
        <w:rPr>
          <w:rFonts w:ascii="Verdana" w:hAnsi="Verdana" w:cs="Tahoma"/>
          <w:color w:val="0000FF"/>
          <w:sz w:val="18"/>
          <w:szCs w:val="18"/>
          <w:lang w:val="es-ES_tradnl"/>
        </w:rPr>
        <w:t>Hasta</w:t>
      </w:r>
      <w:r w:rsidRPr="0070520A">
        <w:rPr>
          <w:rFonts w:ascii="Verdana" w:hAnsi="Verdana" w:cs="Tahoma"/>
          <w:color w:val="000000"/>
          <w:sz w:val="18"/>
          <w:szCs w:val="18"/>
          <w:lang w:val="es-ES_tradnl"/>
        </w:rPr>
        <w:t xml:space="preserve"> </w:t>
      </w:r>
      <w:r w:rsidRPr="0070520A">
        <w:rPr>
          <w:rFonts w:ascii="Verdana" w:hAnsi="Verdana" w:cs="Tahoma"/>
          <w:color w:val="C00000"/>
          <w:sz w:val="18"/>
          <w:szCs w:val="18"/>
          <w:lang w:val="es-ES_tradnl"/>
        </w:rPr>
        <w:t>45</w:t>
      </w:r>
      <w:r w:rsidRPr="0070520A">
        <w:rPr>
          <w:rFonts w:ascii="Verdana" w:hAnsi="Verdana" w:cs="Tahoma"/>
          <w:color w:val="0000FF"/>
          <w:sz w:val="18"/>
          <w:szCs w:val="18"/>
          <w:lang w:val="es-ES_tradnl"/>
        </w:rPr>
        <w:t xml:space="preserve"> días calendario si el proyecto contempla desde 31 hasta 50 Soluciones Habitacionales</w:t>
      </w:r>
      <w:r w:rsidRPr="0070520A">
        <w:rPr>
          <w:rFonts w:ascii="Verdana" w:hAnsi="Verdana" w:cs="Tahoma"/>
          <w:color w:val="000000"/>
          <w:sz w:val="18"/>
          <w:szCs w:val="18"/>
          <w:lang w:val="es-ES_tradnl"/>
        </w:rPr>
        <w:t>.</w:t>
      </w:r>
    </w:p>
    <w:p w14:paraId="0E58F184"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bookmarkStart w:id="48" w:name="_Hlk180157718"/>
      <w:r w:rsidRPr="0070520A">
        <w:rPr>
          <w:rFonts w:ascii="Verdana" w:hAnsi="Verdana" w:cs="Tahoma"/>
          <w:sz w:val="18"/>
          <w:szCs w:val="18"/>
          <w:lang w:val="es-ES_tradnl"/>
        </w:rPr>
        <w:t xml:space="preserve">En el plazo establecido la Entidad Ejecutora deberá realizar la </w:t>
      </w:r>
      <w:r w:rsidRPr="0070520A">
        <w:rPr>
          <w:rFonts w:ascii="Verdana" w:hAnsi="Verdana" w:cs="Tahoma"/>
          <w:b/>
          <w:sz w:val="18"/>
          <w:szCs w:val="18"/>
          <w:lang w:val="es-ES_tradnl"/>
        </w:rPr>
        <w:t>socialización y evaluación</w:t>
      </w:r>
      <w:r w:rsidRPr="0070520A">
        <w:rPr>
          <w:rFonts w:ascii="Verdana" w:hAnsi="Verdana" w:cs="Tahoma"/>
          <w:sz w:val="18"/>
          <w:szCs w:val="18"/>
          <w:lang w:val="es-ES_tradnl"/>
        </w:rPr>
        <w:t xml:space="preserve"> a los solicitantes en la Zona de intervención, </w:t>
      </w:r>
      <w:r w:rsidRPr="0070520A">
        <w:rPr>
          <w:rFonts w:ascii="Verdana" w:hAnsi="Verdana" w:cs="Tahoma"/>
          <w:b/>
          <w:sz w:val="18"/>
          <w:szCs w:val="18"/>
          <w:lang w:val="es-ES_tradnl"/>
        </w:rPr>
        <w:t>de manera conjunta</w:t>
      </w:r>
      <w:r w:rsidRPr="0070520A">
        <w:rPr>
          <w:rFonts w:ascii="Verdana" w:hAnsi="Verdana" w:cs="Tahoma"/>
          <w:sz w:val="18"/>
          <w:szCs w:val="18"/>
          <w:lang w:val="es-ES_tradnl"/>
        </w:rPr>
        <w:t xml:space="preserve"> con la AEVIVIENDA, de acuerdo a normativa vigente referida a </w:t>
      </w:r>
      <w:r w:rsidRPr="0070520A">
        <w:rPr>
          <w:rFonts w:ascii="Verdana" w:hAnsi="Verdana" w:cs="Tahoma"/>
          <w:b/>
          <w:sz w:val="18"/>
          <w:szCs w:val="18"/>
          <w:u w:val="single"/>
          <w:lang w:val="es-ES_tradnl"/>
        </w:rPr>
        <w:t>SELECCIÓN DE BENEFICIARIOS</w:t>
      </w:r>
      <w:r w:rsidRPr="0070520A">
        <w:rPr>
          <w:rFonts w:ascii="Verdana" w:hAnsi="Verdana" w:cs="Tahoma"/>
          <w:sz w:val="18"/>
          <w:szCs w:val="18"/>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8"/>
    <w:p w14:paraId="0536135F"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r w:rsidRPr="0070520A">
        <w:rPr>
          <w:rFonts w:ascii="Verdana" w:hAnsi="Verdana" w:cs="Tahoma"/>
          <w:sz w:val="18"/>
          <w:szCs w:val="18"/>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691E2C1" w14:textId="77777777" w:rsidR="0070520A" w:rsidRPr="0070520A" w:rsidRDefault="0070520A" w:rsidP="003A0F76">
      <w:pPr>
        <w:numPr>
          <w:ilvl w:val="0"/>
          <w:numId w:val="75"/>
        </w:numPr>
        <w:spacing w:line="300" w:lineRule="auto"/>
        <w:ind w:left="284"/>
        <w:jc w:val="both"/>
        <w:rPr>
          <w:rFonts w:ascii="Verdana" w:hAnsi="Verdana" w:cs="Tahoma"/>
          <w:sz w:val="18"/>
          <w:szCs w:val="18"/>
          <w:lang w:val="es-ES_tradnl"/>
        </w:rPr>
      </w:pPr>
      <w:r w:rsidRPr="0070520A">
        <w:rPr>
          <w:rFonts w:ascii="Verdana" w:hAnsi="Verdana" w:cs="Tahoma"/>
          <w:sz w:val="18"/>
          <w:szCs w:val="18"/>
          <w:lang w:val="es-ES_tradnl"/>
        </w:rPr>
        <w:t xml:space="preserve">El incumplimiento a los plazos establecidos para obtener la Evaluación de Beneficiarios por parte de la Entidad Ejecutora, será sancionado según lo establecido en los presentes </w:t>
      </w:r>
      <w:proofErr w:type="spellStart"/>
      <w:r w:rsidRPr="0070520A">
        <w:rPr>
          <w:rFonts w:ascii="Verdana" w:hAnsi="Verdana" w:cs="Tahoma"/>
          <w:sz w:val="18"/>
          <w:szCs w:val="18"/>
          <w:lang w:val="es-ES_tradnl"/>
        </w:rPr>
        <w:t>TDR´s</w:t>
      </w:r>
      <w:proofErr w:type="spellEnd"/>
      <w:r w:rsidRPr="0070520A">
        <w:rPr>
          <w:rFonts w:ascii="Verdana" w:hAnsi="Verdana" w:cs="Tahoma"/>
          <w:sz w:val="18"/>
          <w:szCs w:val="18"/>
          <w:lang w:val="es-ES_tradnl"/>
        </w:rPr>
        <w:t>.</w:t>
      </w:r>
    </w:p>
    <w:p w14:paraId="25B4C548" w14:textId="77777777" w:rsidR="0070520A" w:rsidRPr="0070520A" w:rsidRDefault="0070520A" w:rsidP="0070520A">
      <w:pPr>
        <w:tabs>
          <w:tab w:val="num" w:pos="720"/>
        </w:tabs>
        <w:spacing w:line="260" w:lineRule="atLeast"/>
        <w:contextualSpacing/>
        <w:jc w:val="both"/>
        <w:rPr>
          <w:rFonts w:ascii="Verdana" w:hAnsi="Verdana" w:cs="Tahoma"/>
          <w:b/>
          <w:vanish/>
          <w:sz w:val="18"/>
          <w:szCs w:val="18"/>
          <w:lang w:val="es-ES_tradnl"/>
        </w:rPr>
      </w:pPr>
    </w:p>
    <w:p w14:paraId="2301135B" w14:textId="77777777" w:rsidR="0070520A" w:rsidRPr="0070520A" w:rsidRDefault="0070520A" w:rsidP="003A0F76">
      <w:pPr>
        <w:numPr>
          <w:ilvl w:val="0"/>
          <w:numId w:val="47"/>
        </w:numPr>
        <w:tabs>
          <w:tab w:val="num" w:pos="720"/>
        </w:tabs>
        <w:spacing w:line="260" w:lineRule="atLeast"/>
        <w:ind w:left="0"/>
        <w:contextualSpacing/>
        <w:jc w:val="both"/>
        <w:rPr>
          <w:rFonts w:ascii="Verdana" w:hAnsi="Verdana" w:cs="Tahoma"/>
          <w:b/>
          <w:vanish/>
          <w:sz w:val="18"/>
          <w:szCs w:val="18"/>
          <w:lang w:val="es-ES_tradnl"/>
        </w:rPr>
      </w:pPr>
    </w:p>
    <w:p w14:paraId="7B50465F"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color w:val="000000"/>
          <w:sz w:val="18"/>
          <w:szCs w:val="18"/>
          <w:lang w:val="es-ES_tradnl"/>
        </w:rPr>
        <w:t>- CAPACITACIÓN</w:t>
      </w:r>
      <w:r w:rsidRPr="0070520A">
        <w:rPr>
          <w:rFonts w:ascii="Verdana" w:hAnsi="Verdana" w:cs="Tahoma"/>
          <w:b/>
          <w:sz w:val="18"/>
          <w:szCs w:val="18"/>
          <w:lang w:val="es-ES_tradnl"/>
        </w:rPr>
        <w:t>:</w:t>
      </w:r>
    </w:p>
    <w:p w14:paraId="51A8B32E" w14:textId="77777777" w:rsidR="0070520A" w:rsidRPr="0070520A" w:rsidRDefault="0070520A" w:rsidP="003A0F76">
      <w:pPr>
        <w:pStyle w:val="Prrafodelista"/>
        <w:widowControl w:val="0"/>
        <w:numPr>
          <w:ilvl w:val="0"/>
          <w:numId w:val="48"/>
        </w:numPr>
        <w:tabs>
          <w:tab w:val="num" w:pos="720"/>
        </w:tabs>
        <w:autoSpaceDE w:val="0"/>
        <w:autoSpaceDN w:val="0"/>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Realizar las gestiones para el inicio del trámite del Certificado de no Propiedad, para poder dar inicio a la obra física.</w:t>
      </w:r>
    </w:p>
    <w:p w14:paraId="4FEED18A"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Diseñar, elaborar y distribuir el </w:t>
      </w:r>
      <w:r w:rsidRPr="0070520A">
        <w:rPr>
          <w:rFonts w:ascii="Verdana" w:hAnsi="Verdana" w:cs="Tahoma"/>
          <w:b/>
          <w:sz w:val="18"/>
          <w:szCs w:val="18"/>
          <w:lang w:val="es-ES_tradnl"/>
        </w:rPr>
        <w:t>material educativo</w:t>
      </w:r>
      <w:r w:rsidRPr="0070520A">
        <w:rPr>
          <w:rFonts w:ascii="Verdana" w:hAnsi="Verdana" w:cs="Tahoma"/>
          <w:sz w:val="18"/>
          <w:szCs w:val="18"/>
          <w:lang w:val="es-ES_tradnl"/>
        </w:rPr>
        <w:t xml:space="preserve"> para realizar la capacitación con enfoque étnico-cultural, género y generacional, concordantes con el presente Proyecto, para cada módulo y/o actividad constructiva, y propuestos por el equipo técnico y social.</w:t>
      </w:r>
    </w:p>
    <w:p w14:paraId="17E96F35"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Elaborar y distribuir el </w:t>
      </w:r>
      <w:r w:rsidRPr="0070520A">
        <w:rPr>
          <w:rFonts w:ascii="Verdana" w:hAnsi="Verdana" w:cs="Tahoma"/>
          <w:b/>
          <w:sz w:val="18"/>
          <w:szCs w:val="18"/>
          <w:lang w:val="es-ES_tradnl"/>
        </w:rPr>
        <w:t>material comunicacional</w:t>
      </w:r>
      <w:r w:rsidRPr="0070520A">
        <w:rPr>
          <w:rFonts w:ascii="Verdana" w:hAnsi="Verdana" w:cs="Tahoma"/>
          <w:sz w:val="18"/>
          <w:szCs w:val="18"/>
          <w:lang w:val="es-ES_tradnl"/>
        </w:rPr>
        <w:t xml:space="preserve"> </w:t>
      </w:r>
      <w:r w:rsidRPr="0070520A">
        <w:rPr>
          <w:rFonts w:ascii="Verdana" w:hAnsi="Verdana" w:cs="Tahoma"/>
          <w:b/>
          <w:sz w:val="18"/>
          <w:szCs w:val="18"/>
          <w:lang w:val="es-ES_tradnl"/>
        </w:rPr>
        <w:t xml:space="preserve">educativo (manuales de capacitación de acuerdo a los talleres realizados por parte del TOA, y Educador Social) </w:t>
      </w:r>
      <w:r w:rsidRPr="0070520A">
        <w:rPr>
          <w:rFonts w:ascii="Verdana" w:hAnsi="Verdana" w:cs="Tahoma"/>
          <w:sz w:val="18"/>
          <w:szCs w:val="18"/>
          <w:lang w:val="es-ES_tradnl"/>
        </w:rPr>
        <w:t>para realizar la socialización y difusión de la ejecución del proyecto, conforme a lineamientos establecidos por la AEVIVIENDA.</w:t>
      </w:r>
    </w:p>
    <w:p w14:paraId="715BF016"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color w:val="000000"/>
          <w:sz w:val="18"/>
          <w:szCs w:val="18"/>
          <w:lang w:val="es-ES_tradnl"/>
        </w:rPr>
        <w:t>Capacitar</w:t>
      </w:r>
      <w:r w:rsidRPr="0070520A">
        <w:rPr>
          <w:rFonts w:ascii="Verdana" w:hAnsi="Verdana" w:cs="Tahoma"/>
          <w:color w:val="000000"/>
          <w:sz w:val="18"/>
          <w:szCs w:val="18"/>
          <w:lang w:val="es-ES_tradnl"/>
        </w:rPr>
        <w:t xml:space="preserve"> a su </w:t>
      </w:r>
      <w:r w:rsidRPr="0070520A">
        <w:rPr>
          <w:rFonts w:ascii="Verdana" w:hAnsi="Verdana" w:cs="Tahoma"/>
          <w:b/>
          <w:color w:val="000000"/>
          <w:sz w:val="18"/>
          <w:szCs w:val="18"/>
          <w:lang w:val="es-ES_tradnl"/>
        </w:rPr>
        <w:t xml:space="preserve">equipo técnico-social y si hubiere a los </w:t>
      </w:r>
      <w:r w:rsidRPr="0070520A">
        <w:rPr>
          <w:rFonts w:ascii="Verdana" w:hAnsi="Verdana" w:cs="Tahoma"/>
          <w:b/>
          <w:sz w:val="18"/>
          <w:szCs w:val="18"/>
          <w:lang w:val="es-ES_tradnl"/>
        </w:rPr>
        <w:t>promotores y almaceneros comunales</w:t>
      </w:r>
      <w:r w:rsidRPr="0070520A">
        <w:rPr>
          <w:rFonts w:ascii="Verdana" w:hAnsi="Verdana" w:cs="Tahoma"/>
          <w:color w:val="000000"/>
          <w:sz w:val="18"/>
          <w:szCs w:val="18"/>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F165FCB"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b/>
          <w:sz w:val="18"/>
          <w:szCs w:val="18"/>
          <w:lang w:val="es-ES_tradnl"/>
        </w:rPr>
        <w:t>Brindar toda la información</w:t>
      </w:r>
      <w:r w:rsidRPr="0070520A">
        <w:rPr>
          <w:rFonts w:ascii="Verdana" w:hAnsi="Verdana" w:cs="Tahoma"/>
          <w:sz w:val="18"/>
          <w:szCs w:val="18"/>
          <w:lang w:val="es-ES_tradnl"/>
        </w:rPr>
        <w:t xml:space="preserve"> necesaria de los objetivos y alcances del </w:t>
      </w:r>
      <w:r w:rsidRPr="0070520A">
        <w:rPr>
          <w:rFonts w:ascii="Verdana" w:hAnsi="Verdana" w:cs="Tahoma"/>
          <w:color w:val="000000"/>
          <w:sz w:val="18"/>
          <w:szCs w:val="18"/>
          <w:lang w:val="es-ES_tradnl"/>
        </w:rPr>
        <w:t xml:space="preserve">Proyecto a los beneficiarios, enfatizando sus </w:t>
      </w:r>
      <w:r w:rsidRPr="0070520A">
        <w:rPr>
          <w:rFonts w:ascii="Verdana" w:hAnsi="Verdana" w:cs="Tahoma"/>
          <w:sz w:val="18"/>
          <w:szCs w:val="18"/>
          <w:lang w:val="es-ES_tradnl"/>
        </w:rPr>
        <w:t>responsabilidades, para una adecuada identificación de promotores y almaceneros locales.</w:t>
      </w:r>
    </w:p>
    <w:p w14:paraId="4865ECDA" w14:textId="77777777" w:rsidR="0070520A" w:rsidRPr="0070520A" w:rsidRDefault="0070520A" w:rsidP="003A0F76">
      <w:pPr>
        <w:numPr>
          <w:ilvl w:val="0"/>
          <w:numId w:val="48"/>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b/>
          <w:sz w:val="18"/>
          <w:szCs w:val="18"/>
          <w:lang w:val="es-ES_tradnl"/>
        </w:rPr>
        <w:t>Desarrollar</w:t>
      </w:r>
      <w:r w:rsidRPr="0070520A">
        <w:rPr>
          <w:rFonts w:ascii="Verdana" w:hAnsi="Verdana" w:cs="Tahoma"/>
          <w:sz w:val="18"/>
          <w:szCs w:val="18"/>
          <w:lang w:val="es-ES_tradnl"/>
        </w:rPr>
        <w:t xml:space="preserve"> al menos, </w:t>
      </w:r>
      <w:r w:rsidRPr="0070520A">
        <w:rPr>
          <w:rFonts w:ascii="Verdana" w:hAnsi="Verdana" w:cs="Tahoma"/>
          <w:b/>
          <w:sz w:val="18"/>
          <w:szCs w:val="18"/>
          <w:lang w:val="es-ES_tradnl"/>
        </w:rPr>
        <w:t xml:space="preserve">5 talleres </w:t>
      </w:r>
      <w:r w:rsidRPr="0070520A">
        <w:rPr>
          <w:rFonts w:ascii="Verdana" w:hAnsi="Verdana" w:cs="Tahoma"/>
          <w:sz w:val="18"/>
          <w:szCs w:val="18"/>
          <w:lang w:val="es-ES_tradnl"/>
        </w:rPr>
        <w:t>de capacitación social educativa a los beneficiarios por cada grupo de comunidades o frentes de trabajo para los beneficiarios (padres y/o hijos u otros).</w:t>
      </w:r>
    </w:p>
    <w:p w14:paraId="093C35A6"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0520A">
        <w:rPr>
          <w:rFonts w:ascii="Verdana" w:hAnsi="Verdana" w:cs="Tahoma"/>
          <w:color w:val="3333FF"/>
          <w:sz w:val="18"/>
          <w:szCs w:val="18"/>
          <w:lang w:val="es-ES_tradnl"/>
        </w:rPr>
        <w:t xml:space="preserve">Responsable en Seguimiento Social </w:t>
      </w:r>
      <w:r w:rsidRPr="0070520A">
        <w:rPr>
          <w:rFonts w:ascii="Verdana" w:hAnsi="Verdana" w:cs="Tahoma"/>
          <w:sz w:val="18"/>
          <w:szCs w:val="18"/>
          <w:lang w:val="es-ES_tradnl"/>
        </w:rPr>
        <w:t xml:space="preserve">asignado por la AEVIVIENDA, y su cumplimento será controlado y monitoreado por la Inspectoría del proyecto. </w:t>
      </w:r>
    </w:p>
    <w:p w14:paraId="65E2DB99"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El/la Educador Social de la Entidad Ejecutora debe realizar talleres socio educativos y el refuerzo de los mismos a nivel individual, familiar y grupal considerando también a los hijos menores; mediante charlas </w:t>
      </w:r>
      <w:r w:rsidRPr="0070520A">
        <w:rPr>
          <w:rFonts w:ascii="Verdana" w:hAnsi="Verdana" w:cs="Tahoma"/>
          <w:color w:val="3333FF"/>
          <w:sz w:val="18"/>
          <w:szCs w:val="18"/>
          <w:lang w:val="es-ES_tradnl"/>
        </w:rPr>
        <w:t xml:space="preserve">y/o </w:t>
      </w:r>
      <w:r w:rsidRPr="0070520A">
        <w:rPr>
          <w:rFonts w:ascii="Verdana" w:hAnsi="Verdana" w:cs="Tahoma"/>
          <w:sz w:val="18"/>
          <w:szCs w:val="18"/>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B0F628F"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El/la Educador Social de la Entidad Ejecutora deberá analizar el grado de dispersión de las comunidades/zonas/barrios/urbanizaciones y realizar la réplica de los talleres (las réplicas de un </w:t>
      </w:r>
      <w:r w:rsidRPr="0070520A">
        <w:rPr>
          <w:rFonts w:ascii="Verdana" w:hAnsi="Verdana" w:cs="Tahoma"/>
          <w:sz w:val="18"/>
          <w:szCs w:val="18"/>
          <w:lang w:val="es-ES_tradnl"/>
        </w:rPr>
        <w:lastRenderedPageBreak/>
        <w:t>tema solo hacen un taller) con el objetivo de llegar a todos los beneficiarios y su grupo familiar en su contexto.</w:t>
      </w:r>
    </w:p>
    <w:p w14:paraId="2844E9F5" w14:textId="77777777" w:rsidR="0070520A" w:rsidRPr="0070520A" w:rsidRDefault="0070520A" w:rsidP="0070520A">
      <w:pPr>
        <w:spacing w:line="260" w:lineRule="atLeast"/>
        <w:ind w:firstLine="284"/>
        <w:contextualSpacing/>
        <w:jc w:val="both"/>
        <w:rPr>
          <w:rFonts w:ascii="Verdana" w:hAnsi="Verdana" w:cs="Tahoma"/>
          <w:sz w:val="18"/>
          <w:szCs w:val="18"/>
          <w:lang w:val="es-ES_tradnl"/>
        </w:rPr>
      </w:pPr>
      <w:r w:rsidRPr="0070520A">
        <w:rPr>
          <w:rFonts w:ascii="Verdana" w:hAnsi="Verdana" w:cs="Tahoma"/>
          <w:sz w:val="18"/>
          <w:szCs w:val="18"/>
          <w:lang w:val="es-ES_tradnl"/>
        </w:rPr>
        <w:t>Temáticas a desarrollar:</w:t>
      </w:r>
    </w:p>
    <w:p w14:paraId="76D025F5"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Educación Socio ambiental y la importancia en los servicios ambientales.</w:t>
      </w:r>
    </w:p>
    <w:p w14:paraId="2A4D0C8F"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Higiene, salubridad y bioseguridad </w:t>
      </w:r>
    </w:p>
    <w:p w14:paraId="68E79ACB"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Saneamiento Básico</w:t>
      </w:r>
    </w:p>
    <w:p w14:paraId="182A5D94"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Equidad de género y generacional, Prevención de violencia intrafamiliar.</w:t>
      </w:r>
    </w:p>
    <w:p w14:paraId="2C54A599"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Hábitat, calidad de vida, hábitos saludables y el cumplimento de la función social de la vivienda.</w:t>
      </w:r>
    </w:p>
    <w:p w14:paraId="4661A637" w14:textId="77777777" w:rsidR="0070520A" w:rsidRPr="0070520A" w:rsidRDefault="0070520A" w:rsidP="003A0F76">
      <w:pPr>
        <w:numPr>
          <w:ilvl w:val="0"/>
          <w:numId w:val="68"/>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Otros a requerimiento de la AEVIVIENDA.</w:t>
      </w:r>
    </w:p>
    <w:p w14:paraId="2B325856"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sz w:val="18"/>
          <w:szCs w:val="18"/>
          <w:lang w:val="es-ES_tradnl"/>
        </w:rPr>
        <w:t>Desarrollar</w:t>
      </w:r>
      <w:r w:rsidRPr="0070520A">
        <w:rPr>
          <w:rFonts w:ascii="Verdana" w:hAnsi="Verdana" w:cs="Tahoma"/>
          <w:sz w:val="18"/>
          <w:szCs w:val="18"/>
          <w:lang w:val="es-ES_tradnl"/>
        </w:rPr>
        <w:t xml:space="preserve"> al menos </w:t>
      </w:r>
      <w:r w:rsidRPr="0070520A">
        <w:rPr>
          <w:rFonts w:ascii="Verdana" w:hAnsi="Verdana" w:cs="Tahoma"/>
          <w:b/>
          <w:sz w:val="18"/>
          <w:szCs w:val="18"/>
          <w:lang w:val="es-ES_tradnl"/>
        </w:rPr>
        <w:t xml:space="preserve">6 talleres </w:t>
      </w:r>
      <w:r w:rsidRPr="0070520A">
        <w:rPr>
          <w:rFonts w:ascii="Verdana" w:hAnsi="Verdana" w:cs="Tahoma"/>
          <w:sz w:val="18"/>
          <w:szCs w:val="18"/>
          <w:lang w:val="es-ES_tradnl"/>
        </w:rPr>
        <w:t>de capacitación técnica por cada grupo de comunidades o frentes de trabajo para los beneficiarios (padres y/o hijos u otros) que realizarán las acciones de autoconstrucción asistida en:</w:t>
      </w:r>
    </w:p>
    <w:p w14:paraId="4573923D" w14:textId="77777777" w:rsidR="0070520A" w:rsidRPr="0070520A" w:rsidRDefault="0070520A" w:rsidP="003A0F76">
      <w:pPr>
        <w:numPr>
          <w:ilvl w:val="0"/>
          <w:numId w:val="69"/>
        </w:numPr>
        <w:spacing w:line="260" w:lineRule="atLeast"/>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Métodos constructivos (</w:t>
      </w:r>
      <w:r w:rsidRPr="0070520A">
        <w:rPr>
          <w:rFonts w:ascii="Verdana" w:hAnsi="Verdana" w:cs="Tahoma"/>
          <w:color w:val="000000"/>
          <w:sz w:val="18"/>
          <w:szCs w:val="18"/>
          <w:lang w:val="es-ES_tradnl"/>
        </w:rPr>
        <w:t>seguridad laboral e higiene en el trabajo),</w:t>
      </w:r>
    </w:p>
    <w:p w14:paraId="7DBE146F" w14:textId="77777777" w:rsidR="0070520A" w:rsidRPr="0070520A" w:rsidRDefault="0070520A" w:rsidP="003A0F76">
      <w:pPr>
        <w:numPr>
          <w:ilvl w:val="0"/>
          <w:numId w:val="69"/>
        </w:numPr>
        <w:spacing w:line="260" w:lineRule="atLeast"/>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Análisis de riesgo y planes de contingencia y uso y equipo de protección personal (repeticiones semanales),</w:t>
      </w:r>
    </w:p>
    <w:p w14:paraId="0022E435"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Obra Gruesa, </w:t>
      </w:r>
    </w:p>
    <w:p w14:paraId="55997EB9"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Materiales Prefabricados, </w:t>
      </w:r>
    </w:p>
    <w:p w14:paraId="7C9F6542"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Obra Fina, </w:t>
      </w:r>
    </w:p>
    <w:p w14:paraId="09FC8C57" w14:textId="77777777" w:rsidR="0070520A" w:rsidRPr="0070520A" w:rsidRDefault="0070520A" w:rsidP="003A0F76">
      <w:pPr>
        <w:numPr>
          <w:ilvl w:val="0"/>
          <w:numId w:val="69"/>
        </w:numPr>
        <w:spacing w:line="260" w:lineRule="atLeast"/>
        <w:contextualSpacing/>
        <w:jc w:val="both"/>
        <w:rPr>
          <w:rFonts w:ascii="Verdana" w:hAnsi="Verdana" w:cs="Tahoma"/>
          <w:sz w:val="18"/>
          <w:szCs w:val="18"/>
          <w:lang w:val="es-ES_tradnl"/>
        </w:rPr>
      </w:pPr>
      <w:r w:rsidRPr="0070520A">
        <w:rPr>
          <w:rFonts w:ascii="Verdana" w:hAnsi="Verdana" w:cs="Tahoma"/>
          <w:sz w:val="18"/>
          <w:szCs w:val="18"/>
          <w:lang w:val="es-ES_tradnl"/>
        </w:rPr>
        <w:t>Instalaciones Sanitaria /Agua Potable, Instalación Eléctrica</w:t>
      </w:r>
    </w:p>
    <w:p w14:paraId="38A0A6B8" w14:textId="77777777" w:rsidR="0070520A" w:rsidRPr="0070520A" w:rsidRDefault="0070520A" w:rsidP="0070520A">
      <w:pPr>
        <w:spacing w:line="260" w:lineRule="atLeast"/>
        <w:ind w:left="284"/>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Las capacitaciones en técnicas constructivas deben considerar tecnologías apropiadas (dependiendo el piso ecológico) y concordantes con las exigencias de la autoconstrucción asistida durante la ejecución del </w:t>
      </w:r>
      <w:r w:rsidRPr="0070520A">
        <w:rPr>
          <w:rFonts w:ascii="Verdana" w:hAnsi="Verdana" w:cs="Tahoma"/>
          <w:color w:val="000000"/>
          <w:sz w:val="18"/>
          <w:szCs w:val="18"/>
          <w:lang w:val="es-ES_tradnl"/>
        </w:rPr>
        <w:t>Proyecto.</w:t>
      </w:r>
    </w:p>
    <w:p w14:paraId="0628B4C4" w14:textId="77777777" w:rsidR="0070520A" w:rsidRPr="0070520A" w:rsidRDefault="0070520A" w:rsidP="003A0F76">
      <w:pPr>
        <w:numPr>
          <w:ilvl w:val="0"/>
          <w:numId w:val="48"/>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sz w:val="18"/>
          <w:szCs w:val="18"/>
          <w:lang w:val="es-ES_tradnl"/>
        </w:rPr>
        <w:t>Capacitar</w:t>
      </w:r>
      <w:r w:rsidRPr="0070520A">
        <w:rPr>
          <w:rFonts w:ascii="Verdana" w:hAnsi="Verdana" w:cs="Tahoma"/>
          <w:sz w:val="18"/>
          <w:szCs w:val="18"/>
          <w:lang w:val="es-ES_tradnl"/>
        </w:rPr>
        <w:t xml:space="preserve"> a los beneficiarios en acciones de </w:t>
      </w:r>
      <w:r w:rsidRPr="0070520A">
        <w:rPr>
          <w:rFonts w:ascii="Verdana" w:hAnsi="Verdana" w:cs="Tahoma"/>
          <w:b/>
          <w:sz w:val="18"/>
          <w:szCs w:val="18"/>
          <w:lang w:val="es-ES_tradnl"/>
        </w:rPr>
        <w:t>mantenimiento preventivo</w:t>
      </w:r>
      <w:r w:rsidRPr="0070520A">
        <w:rPr>
          <w:rFonts w:ascii="Verdana" w:hAnsi="Verdana" w:cs="Tahoma"/>
          <w:sz w:val="18"/>
          <w:szCs w:val="18"/>
          <w:lang w:val="es-ES_tradnl"/>
        </w:rPr>
        <w:t>, adecuado uso y limpieza de la vivienda una vez que hayan concluido las acciones de autoconstrucción.</w:t>
      </w:r>
    </w:p>
    <w:p w14:paraId="62AB8776" w14:textId="77777777" w:rsidR="0070520A" w:rsidRPr="0070520A" w:rsidRDefault="0070520A" w:rsidP="003A0F76">
      <w:pPr>
        <w:numPr>
          <w:ilvl w:val="0"/>
          <w:numId w:val="48"/>
        </w:numPr>
        <w:spacing w:line="260" w:lineRule="atLeast"/>
        <w:ind w:left="284" w:hanging="284"/>
        <w:contextualSpacing/>
        <w:jc w:val="both"/>
        <w:rPr>
          <w:rFonts w:ascii="Verdana" w:hAnsi="Verdana" w:cs="Tahoma"/>
          <w:color w:val="000000"/>
          <w:sz w:val="18"/>
          <w:szCs w:val="18"/>
          <w:lang w:val="es-ES_tradnl"/>
        </w:rPr>
      </w:pPr>
      <w:bookmarkStart w:id="49" w:name="_Hlk180334535"/>
      <w:r w:rsidRPr="0070520A">
        <w:rPr>
          <w:rFonts w:ascii="Verdana" w:hAnsi="Verdana" w:cs="Tahoma"/>
          <w:sz w:val="18"/>
          <w:szCs w:val="18"/>
          <w:lang w:val="es-ES_tradnl"/>
        </w:rPr>
        <w:t>Capacitar y Comunicar a los beneficiarios para el inicio de los tramites de los certificados de no Propiedad previo a la ejecución física de la obra.</w:t>
      </w:r>
    </w:p>
    <w:bookmarkEnd w:id="49"/>
    <w:p w14:paraId="6978A5E9"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sz w:val="18"/>
          <w:szCs w:val="18"/>
          <w:lang w:val="es-ES_tradnl"/>
        </w:rPr>
        <w:t>- ASISTENCIA TÉCNICA:</w:t>
      </w:r>
    </w:p>
    <w:p w14:paraId="5481D900" w14:textId="77777777" w:rsidR="0070520A" w:rsidRPr="0070520A" w:rsidRDefault="0070520A" w:rsidP="003A0F76">
      <w:pPr>
        <w:pStyle w:val="Prrafodelista"/>
        <w:numPr>
          <w:ilvl w:val="0"/>
          <w:numId w:val="49"/>
        </w:numPr>
        <w:spacing w:line="260" w:lineRule="atLeast"/>
        <w:ind w:left="284" w:hanging="283"/>
        <w:contextualSpacing/>
        <w:jc w:val="both"/>
        <w:rPr>
          <w:rFonts w:ascii="Verdana" w:hAnsi="Verdana" w:cs="Tahoma"/>
          <w:sz w:val="18"/>
          <w:szCs w:val="18"/>
          <w:lang w:val="es-ES_tradnl"/>
        </w:rPr>
      </w:pPr>
      <w:bookmarkStart w:id="50" w:name="_Hlk180157759"/>
      <w:r w:rsidRPr="0070520A">
        <w:rPr>
          <w:rFonts w:ascii="Verdana" w:hAnsi="Verdana" w:cs="Tahoma"/>
          <w:sz w:val="18"/>
          <w:szCs w:val="18"/>
          <w:lang w:val="es-ES_tradnl"/>
        </w:rPr>
        <w:t xml:space="preserve">Realizar el </w:t>
      </w:r>
      <w:r w:rsidRPr="0070520A">
        <w:rPr>
          <w:rFonts w:ascii="Verdana" w:hAnsi="Verdana" w:cs="Tahoma"/>
          <w:b/>
          <w:sz w:val="18"/>
          <w:szCs w:val="18"/>
          <w:lang w:val="es-ES_tradnl"/>
        </w:rPr>
        <w:t>Diagnóstico Habitacional</w:t>
      </w:r>
      <w:r w:rsidRPr="0070520A">
        <w:rPr>
          <w:rFonts w:ascii="Verdana" w:hAnsi="Verdana" w:cs="Tahoma"/>
          <w:sz w:val="18"/>
          <w:szCs w:val="18"/>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0520A">
        <w:rPr>
          <w:rFonts w:ascii="Verdana" w:hAnsi="Verdana" w:cs="Tahoma"/>
          <w:color w:val="000000"/>
          <w:sz w:val="18"/>
          <w:szCs w:val="18"/>
          <w:lang w:val="es-ES_tradnl"/>
        </w:rPr>
        <w:t>mejoramiento, ampliación, mejoramiento + ampliación o renovación).</w:t>
      </w:r>
    </w:p>
    <w:p w14:paraId="146EAA6C" w14:textId="77777777" w:rsidR="0070520A" w:rsidRPr="0070520A" w:rsidRDefault="0070520A" w:rsidP="0070520A">
      <w:pPr>
        <w:spacing w:line="260" w:lineRule="atLeast"/>
        <w:ind w:left="284"/>
        <w:contextualSpacing/>
        <w:jc w:val="both"/>
        <w:rPr>
          <w:rFonts w:ascii="Verdana" w:hAnsi="Verdana" w:cs="Tahoma"/>
          <w:sz w:val="18"/>
          <w:szCs w:val="18"/>
          <w:lang w:val="es-ES_tradnl"/>
        </w:rPr>
      </w:pPr>
      <w:bookmarkStart w:id="51" w:name="_Hlk180057022"/>
      <w:r w:rsidRPr="0070520A">
        <w:rPr>
          <w:rFonts w:ascii="Verdana" w:hAnsi="Verdana" w:cs="Tahoma"/>
          <w:sz w:val="18"/>
          <w:szCs w:val="18"/>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2" w:name="_Hlk145577945"/>
      <w:r w:rsidRPr="0070520A">
        <w:rPr>
          <w:rFonts w:ascii="Verdana" w:hAnsi="Verdana" w:cs="Tahoma"/>
          <w:sz w:val="18"/>
          <w:szCs w:val="18"/>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2"/>
      <w:r w:rsidRPr="0070520A">
        <w:rPr>
          <w:rFonts w:ascii="Verdana" w:hAnsi="Verdana" w:cs="Tahoma"/>
          <w:sz w:val="18"/>
          <w:szCs w:val="18"/>
          <w:lang w:val="es-ES_tradnl"/>
        </w:rPr>
        <w:t>, mediante visitas al sitio, aprobado por el Inspector</w:t>
      </w:r>
      <w:bookmarkStart w:id="53" w:name="_Hlk113371329"/>
      <w:r w:rsidRPr="0070520A">
        <w:rPr>
          <w:rFonts w:ascii="Verdana" w:hAnsi="Verdana" w:cs="Tahoma"/>
          <w:sz w:val="18"/>
          <w:szCs w:val="18"/>
          <w:lang w:val="es-ES_tradnl"/>
        </w:rPr>
        <w:t>, y validado por el Fiscal del Proyecto, previo acompañamiento.</w:t>
      </w:r>
      <w:bookmarkEnd w:id="53"/>
    </w:p>
    <w:p w14:paraId="748CA768" w14:textId="77777777" w:rsidR="0070520A" w:rsidRPr="0070520A" w:rsidRDefault="0070520A" w:rsidP="003A0F76">
      <w:pPr>
        <w:pStyle w:val="Prrafodelista"/>
        <w:widowControl w:val="0"/>
        <w:numPr>
          <w:ilvl w:val="0"/>
          <w:numId w:val="49"/>
        </w:numPr>
        <w:autoSpaceDE w:val="0"/>
        <w:autoSpaceDN w:val="0"/>
        <w:ind w:left="284" w:hanging="283"/>
        <w:jc w:val="both"/>
        <w:rPr>
          <w:rFonts w:ascii="Verdana" w:hAnsi="Verdana" w:cs="Tahoma"/>
          <w:sz w:val="18"/>
          <w:szCs w:val="18"/>
          <w:lang w:val="es-ES_tradnl"/>
        </w:rPr>
      </w:pPr>
      <w:bookmarkStart w:id="54" w:name="_Hlk146287826"/>
      <w:bookmarkStart w:id="55" w:name="_Hlk146287105"/>
      <w:bookmarkEnd w:id="50"/>
      <w:bookmarkEnd w:id="51"/>
      <w:r w:rsidRPr="0070520A">
        <w:rPr>
          <w:rFonts w:ascii="Verdana" w:hAnsi="Verdana" w:cs="Tahoma"/>
          <w:sz w:val="18"/>
          <w:szCs w:val="18"/>
          <w:lang w:val="es-ES_tradnl"/>
        </w:rPr>
        <w:t>Presentar al Inspector del Proyecto un documento detallando las técnicas constructivas a utilizar para la ejecución de los ítems del proyecto, hasta diez días hábiles a partir de la entrega de la orden de proceder.</w:t>
      </w:r>
      <w:bookmarkEnd w:id="54"/>
      <w:bookmarkEnd w:id="55"/>
    </w:p>
    <w:p w14:paraId="52FF272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18D21FD" w14:textId="77777777" w:rsidR="0070520A" w:rsidRPr="0070520A" w:rsidRDefault="0070520A" w:rsidP="003A0F76">
      <w:pPr>
        <w:numPr>
          <w:ilvl w:val="0"/>
          <w:numId w:val="49"/>
        </w:numPr>
        <w:spacing w:line="260" w:lineRule="atLeast"/>
        <w:ind w:left="284" w:hanging="283"/>
        <w:contextualSpacing/>
        <w:jc w:val="both"/>
        <w:rPr>
          <w:rFonts w:ascii="Verdana" w:hAnsi="Verdana" w:cs="Tahoma"/>
          <w:color w:val="000000" w:themeColor="text1"/>
          <w:sz w:val="18"/>
          <w:szCs w:val="18"/>
          <w:lang w:val="es-ES_tradnl"/>
        </w:rPr>
      </w:pPr>
      <w:r w:rsidRPr="0070520A">
        <w:rPr>
          <w:rFonts w:ascii="Verdana" w:hAnsi="Verdana" w:cs="Tahoma"/>
          <w:color w:val="000000" w:themeColor="text1"/>
          <w:sz w:val="18"/>
          <w:szCs w:val="18"/>
          <w:lang w:val="es-ES_tradnl"/>
        </w:rPr>
        <w:t xml:space="preserve">La Entidad Ejecutora, en coordinación con la Inspectoría, gestionará los certificados de no propiedad a Nivel Nacional de los </w:t>
      </w:r>
      <w:r w:rsidRPr="0070520A">
        <w:rPr>
          <w:rFonts w:ascii="Verdana" w:hAnsi="Verdana" w:cs="Tahoma"/>
          <w:b/>
          <w:bCs/>
          <w:color w:val="C00000"/>
          <w:sz w:val="18"/>
          <w:szCs w:val="18"/>
          <w:lang w:val="es-ES_tradnl"/>
        </w:rPr>
        <w:t>30 beneficiarios</w:t>
      </w:r>
      <w:r w:rsidRPr="0070520A">
        <w:rPr>
          <w:rFonts w:ascii="Verdana" w:hAnsi="Verdana" w:cs="Tahoma"/>
          <w:color w:val="C00000"/>
          <w:sz w:val="18"/>
          <w:szCs w:val="18"/>
          <w:lang w:val="es-ES_tradnl"/>
        </w:rPr>
        <w:t xml:space="preserve"> </w:t>
      </w:r>
      <w:r w:rsidRPr="0070520A">
        <w:rPr>
          <w:rFonts w:ascii="Verdana" w:hAnsi="Verdana" w:cs="Tahoma"/>
          <w:color w:val="000000" w:themeColor="text1"/>
          <w:sz w:val="18"/>
          <w:szCs w:val="18"/>
          <w:lang w:val="es-ES_tradnl"/>
        </w:rPr>
        <w:t xml:space="preserve">emitido por Derechos Reales, (asumiendo los costos), del titular y su conyugue (si corresponde), y presentar a la AEVIVIENDA hasta antes de iniciar con la ejecución física del proyecto. </w:t>
      </w:r>
    </w:p>
    <w:p w14:paraId="3E5DAA3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La Entidad Ejecutora remitirá al Inspector del Proyecto los </w:t>
      </w:r>
      <w:r w:rsidRPr="0070520A">
        <w:rPr>
          <w:rFonts w:ascii="Verdana" w:hAnsi="Verdana" w:cs="Tahoma"/>
          <w:color w:val="0000FF"/>
          <w:sz w:val="18"/>
          <w:szCs w:val="18"/>
          <w:lang w:val="es-ES_tradnl"/>
        </w:rPr>
        <w:t xml:space="preserve">Formularios de Autorización de Ingreso - FAI, o Nota de solicitud de FAI, </w:t>
      </w:r>
      <w:r w:rsidRPr="0070520A">
        <w:rPr>
          <w:rFonts w:ascii="Verdana" w:hAnsi="Verdana" w:cs="Tahoma"/>
          <w:sz w:val="18"/>
          <w:szCs w:val="18"/>
          <w:lang w:val="es-ES_tradnl"/>
        </w:rPr>
        <w:t>a Áreas Protegidas Nacionales o Sub Nacionales (cuando corresponda).</w:t>
      </w:r>
    </w:p>
    <w:p w14:paraId="2A571E5A" w14:textId="77777777" w:rsidR="0070520A" w:rsidRPr="0070520A" w:rsidRDefault="0070520A" w:rsidP="003A0F76">
      <w:pPr>
        <w:numPr>
          <w:ilvl w:val="0"/>
          <w:numId w:val="49"/>
        </w:numPr>
        <w:spacing w:line="260" w:lineRule="atLeast"/>
        <w:ind w:left="284" w:hanging="284"/>
        <w:jc w:val="both"/>
        <w:rPr>
          <w:rFonts w:ascii="Verdana" w:hAnsi="Verdana" w:cs="Tahoma"/>
          <w:sz w:val="18"/>
          <w:szCs w:val="18"/>
        </w:rPr>
      </w:pPr>
      <w:bookmarkStart w:id="56" w:name="_Hlk145489069"/>
      <w:bookmarkStart w:id="57" w:name="_Hlk145577011"/>
      <w:r w:rsidRPr="0070520A">
        <w:rPr>
          <w:rFonts w:ascii="Verdana" w:hAnsi="Verdana" w:cs="Tahoma"/>
          <w:sz w:val="18"/>
          <w:szCs w:val="18"/>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6"/>
    </w:p>
    <w:bookmarkEnd w:id="57"/>
    <w:p w14:paraId="6B342288"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A1DB251"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0520A">
        <w:rPr>
          <w:rFonts w:ascii="Verdana" w:hAnsi="Verdana" w:cs="Tahoma"/>
          <w:sz w:val="18"/>
          <w:szCs w:val="18"/>
          <w:lang w:val="es-ES_tradnl"/>
        </w:rPr>
        <w:t>E.P.P.s</w:t>
      </w:r>
      <w:proofErr w:type="spellEnd"/>
      <w:r w:rsidRPr="0070520A">
        <w:rPr>
          <w:rFonts w:ascii="Verdana" w:hAnsi="Verdana" w:cs="Tahoma"/>
          <w:sz w:val="18"/>
          <w:szCs w:val="18"/>
          <w:lang w:val="es-ES_tradnl"/>
        </w:rPr>
        <w:t>) y de carteles de prevención contra accidentes y cuidado del medio ambiente; 6.- Limpieza general (cierre y abandono de la etapa de ejecución).</w:t>
      </w:r>
    </w:p>
    <w:p w14:paraId="704EB174"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bookmarkStart w:id="58" w:name="_Hlk126076405"/>
      <w:r w:rsidRPr="0070520A">
        <w:rPr>
          <w:rFonts w:ascii="Verdana" w:hAnsi="Verdana" w:cs="Tahoma"/>
          <w:sz w:val="18"/>
          <w:szCs w:val="18"/>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5FA9BCA"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Remitir informes ambientales al inicio, al 50 % de avance y en el informe final, contemplando un acápite referido a Seguridad y Salud Ocupacional con los respectivos respaldos.</w:t>
      </w:r>
    </w:p>
    <w:p w14:paraId="4A37568B"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Cumplir con el personal técnico multidisciplinario de la Entidad Ejecutora </w:t>
      </w:r>
      <w:bookmarkStart w:id="59" w:name="_Hlk126076662"/>
      <w:r w:rsidRPr="0070520A">
        <w:rPr>
          <w:rFonts w:ascii="Verdana" w:hAnsi="Verdana" w:cs="Tahoma"/>
          <w:sz w:val="18"/>
          <w:szCs w:val="18"/>
          <w:lang w:val="es-ES_tradnl"/>
        </w:rPr>
        <w:t xml:space="preserve">en la implantación de </w:t>
      </w:r>
      <w:bookmarkEnd w:id="59"/>
      <w:r w:rsidRPr="0070520A">
        <w:rPr>
          <w:rFonts w:ascii="Verdana" w:hAnsi="Verdana" w:cs="Tahoma"/>
          <w:sz w:val="18"/>
          <w:szCs w:val="18"/>
          <w:lang w:val="es-ES_tradnl"/>
        </w:rPr>
        <w:t xml:space="preserve">la Seguridad y Salud Ocupacional, dotación y uso de los Equipos de Protección Personal – </w:t>
      </w:r>
      <w:proofErr w:type="spellStart"/>
      <w:r w:rsidRPr="0070520A">
        <w:rPr>
          <w:rFonts w:ascii="Verdana" w:hAnsi="Verdana" w:cs="Tahoma"/>
          <w:sz w:val="18"/>
          <w:szCs w:val="18"/>
          <w:lang w:val="es-ES_tradnl"/>
        </w:rPr>
        <w:t>EPP´s</w:t>
      </w:r>
      <w:proofErr w:type="spellEnd"/>
      <w:r w:rsidRPr="0070520A">
        <w:rPr>
          <w:rFonts w:ascii="Verdana" w:hAnsi="Verdana" w:cs="Tahoma"/>
          <w:sz w:val="18"/>
          <w:szCs w:val="18"/>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8"/>
    <w:p w14:paraId="47FFFB3F" w14:textId="77777777" w:rsidR="0070520A" w:rsidRPr="0070520A" w:rsidRDefault="0070520A" w:rsidP="003A0F76">
      <w:pPr>
        <w:pStyle w:val="Prrafodelista"/>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256772E"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0A26EAA5"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Presentar </w:t>
      </w:r>
      <w:r w:rsidRPr="0070520A">
        <w:rPr>
          <w:rFonts w:ascii="Verdana" w:hAnsi="Verdana" w:cs="Tahoma"/>
          <w:b/>
          <w:sz w:val="18"/>
          <w:szCs w:val="18"/>
          <w:lang w:val="es-ES_tradnl"/>
        </w:rPr>
        <w:t>evaluaciones técnicas</w:t>
      </w:r>
      <w:r w:rsidRPr="0070520A">
        <w:rPr>
          <w:rFonts w:ascii="Verdana" w:hAnsi="Verdana" w:cs="Tahoma"/>
          <w:sz w:val="18"/>
          <w:szCs w:val="18"/>
          <w:lang w:val="es-ES_tradnl"/>
        </w:rPr>
        <w:t xml:space="preserve"> a requerimiento de la AEVIVIENDA. </w:t>
      </w:r>
    </w:p>
    <w:p w14:paraId="120461A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Contar con </w:t>
      </w:r>
      <w:r w:rsidRPr="0070520A">
        <w:rPr>
          <w:rFonts w:ascii="Verdana" w:hAnsi="Verdana" w:cs="Tahoma"/>
          <w:b/>
          <w:sz w:val="18"/>
          <w:szCs w:val="18"/>
          <w:lang w:val="es-ES_tradnl"/>
        </w:rPr>
        <w:t>personal idóneo</w:t>
      </w:r>
      <w:r w:rsidRPr="0070520A">
        <w:rPr>
          <w:rFonts w:ascii="Verdana" w:hAnsi="Verdana" w:cs="Tahoma"/>
          <w:sz w:val="18"/>
          <w:szCs w:val="18"/>
          <w:lang w:val="es-ES_tradnl"/>
        </w:rPr>
        <w:t xml:space="preserve"> conforme lo establecido en los presentes términos de referencia, el mismo deberá estar </w:t>
      </w:r>
      <w:r w:rsidRPr="0070520A">
        <w:rPr>
          <w:rFonts w:ascii="Verdana" w:hAnsi="Verdana" w:cs="Tahoma"/>
          <w:b/>
          <w:sz w:val="18"/>
          <w:szCs w:val="18"/>
          <w:lang w:val="es-ES_tradnl"/>
        </w:rPr>
        <w:t>permanentemente</w:t>
      </w:r>
      <w:r w:rsidRPr="0070520A">
        <w:rPr>
          <w:rFonts w:ascii="Verdana" w:hAnsi="Verdana" w:cs="Tahoma"/>
          <w:sz w:val="18"/>
          <w:szCs w:val="18"/>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D224557"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Garantizar que todos los </w:t>
      </w:r>
      <w:r w:rsidRPr="0070520A">
        <w:rPr>
          <w:rFonts w:ascii="Verdana" w:hAnsi="Verdana" w:cs="Tahoma"/>
          <w:b/>
          <w:sz w:val="18"/>
          <w:szCs w:val="18"/>
          <w:lang w:val="es-ES_tradnl"/>
        </w:rPr>
        <w:t>ítems</w:t>
      </w:r>
      <w:r w:rsidRPr="0070520A">
        <w:rPr>
          <w:rFonts w:ascii="Verdana" w:hAnsi="Verdana" w:cs="Tahoma"/>
          <w:sz w:val="18"/>
          <w:szCs w:val="18"/>
          <w:lang w:val="es-ES_tradnl"/>
        </w:rPr>
        <w:t xml:space="preserve"> ejecutados cumplan con </w:t>
      </w:r>
      <w:r w:rsidRPr="0070520A">
        <w:rPr>
          <w:rFonts w:ascii="Verdana" w:hAnsi="Verdana" w:cs="Tahoma"/>
          <w:b/>
          <w:sz w:val="18"/>
          <w:szCs w:val="18"/>
          <w:lang w:val="es-ES_tradnl"/>
        </w:rPr>
        <w:t>requerimientos adecuados</w:t>
      </w:r>
      <w:r w:rsidRPr="0070520A">
        <w:rPr>
          <w:rFonts w:ascii="Verdana" w:hAnsi="Verdana" w:cs="Tahoma"/>
          <w:sz w:val="18"/>
          <w:szCs w:val="18"/>
          <w:lang w:val="es-ES_tradnl"/>
        </w:rPr>
        <w:t xml:space="preserve"> de construcción y lo indicado en las especificaciones técnicas.</w:t>
      </w:r>
    </w:p>
    <w:p w14:paraId="36CAEB01"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Garantizar que las </w:t>
      </w:r>
      <w:r w:rsidRPr="0070520A">
        <w:rPr>
          <w:rFonts w:ascii="Verdana" w:hAnsi="Verdana" w:cs="Tahoma"/>
          <w:b/>
          <w:sz w:val="18"/>
          <w:szCs w:val="18"/>
          <w:lang w:val="es-ES_tradnl"/>
        </w:rPr>
        <w:t>herramientas de albañilería</w:t>
      </w:r>
      <w:r w:rsidRPr="0070520A">
        <w:rPr>
          <w:rFonts w:ascii="Verdana" w:hAnsi="Verdana" w:cs="Tahoma"/>
          <w:sz w:val="18"/>
          <w:szCs w:val="18"/>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1A65B62"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Garantizar que el equipo mínimo comprometido de la propuesta técnica del proponente (Mezcladora, vibradora, otros) para el proyecto sea debidamente compartido por los beneficiarios (cuando corresponda).</w:t>
      </w:r>
    </w:p>
    <w:p w14:paraId="060C8629"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9839848"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Apoyo en mano de obra calificada a las familias de alta vulnerabilidad identificadas por la AEVIVIENDA y por parte de la Entidad Ejecutora, la Inspectoría de proyecto debe controlar y monitorear el cumplimiento.</w:t>
      </w:r>
    </w:p>
    <w:p w14:paraId="3875BD47"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7EB0C56" w14:textId="77777777" w:rsidR="0070520A" w:rsidRPr="0070520A" w:rsidRDefault="0070520A" w:rsidP="003A0F76">
      <w:pPr>
        <w:numPr>
          <w:ilvl w:val="0"/>
          <w:numId w:val="49"/>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Elaborar los </w:t>
      </w:r>
      <w:r w:rsidRPr="0070520A">
        <w:rPr>
          <w:rFonts w:ascii="Verdana" w:hAnsi="Verdana" w:cs="Tahoma"/>
          <w:b/>
          <w:sz w:val="18"/>
          <w:szCs w:val="18"/>
          <w:lang w:val="es-ES_tradnl"/>
        </w:rPr>
        <w:t>planos AS BUILT</w:t>
      </w:r>
      <w:r w:rsidRPr="0070520A">
        <w:rPr>
          <w:rFonts w:ascii="Verdana" w:hAnsi="Verdana" w:cs="Tahoma"/>
          <w:sz w:val="18"/>
          <w:szCs w:val="18"/>
          <w:lang w:val="es-ES_tradnl"/>
        </w:rPr>
        <w:t xml:space="preserve"> </w:t>
      </w:r>
      <w:r w:rsidRPr="0070520A">
        <w:rPr>
          <w:rFonts w:ascii="Verdana" w:hAnsi="Verdana" w:cs="Tahoma"/>
          <w:b/>
          <w:sz w:val="18"/>
          <w:szCs w:val="18"/>
          <w:lang w:val="es-ES_tradnl"/>
        </w:rPr>
        <w:t>de cada una de las viviendas</w:t>
      </w:r>
      <w:r w:rsidRPr="0070520A">
        <w:rPr>
          <w:rFonts w:ascii="Verdana" w:hAnsi="Verdana" w:cs="Tahoma"/>
          <w:sz w:val="18"/>
          <w:szCs w:val="18"/>
          <w:lang w:val="es-ES_tradnl"/>
        </w:rPr>
        <w:t>.</w:t>
      </w:r>
    </w:p>
    <w:p w14:paraId="2F44F3EB" w14:textId="77777777" w:rsidR="0070520A" w:rsidRPr="0070520A" w:rsidRDefault="0070520A" w:rsidP="0070520A">
      <w:pPr>
        <w:spacing w:line="260" w:lineRule="atLeast"/>
        <w:contextualSpacing/>
        <w:jc w:val="both"/>
        <w:rPr>
          <w:rFonts w:ascii="Verdana" w:hAnsi="Verdana" w:cs="Tahoma"/>
          <w:color w:val="000000"/>
          <w:sz w:val="18"/>
          <w:szCs w:val="18"/>
          <w:lang w:val="es-ES_tradnl"/>
        </w:rPr>
      </w:pPr>
    </w:p>
    <w:p w14:paraId="034E4C73"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color w:val="000000"/>
          <w:sz w:val="18"/>
          <w:szCs w:val="18"/>
          <w:lang w:val="es-ES_tradnl"/>
        </w:rPr>
        <w:t>-</w:t>
      </w:r>
      <w:r w:rsidRPr="0070520A">
        <w:rPr>
          <w:rFonts w:ascii="Verdana" w:hAnsi="Verdana" w:cs="Tahoma"/>
          <w:b/>
          <w:sz w:val="18"/>
          <w:szCs w:val="18"/>
          <w:lang w:val="es-ES_tradnl"/>
        </w:rPr>
        <w:t>SEGUIMIENTO:</w:t>
      </w:r>
    </w:p>
    <w:p w14:paraId="6DD79597" w14:textId="77777777" w:rsidR="0070520A" w:rsidRPr="0070520A" w:rsidRDefault="0070520A" w:rsidP="003A0F76">
      <w:pPr>
        <w:numPr>
          <w:ilvl w:val="0"/>
          <w:numId w:val="50"/>
        </w:numPr>
        <w:spacing w:line="260" w:lineRule="atLeast"/>
        <w:ind w:left="284"/>
        <w:contextualSpacing/>
        <w:jc w:val="both"/>
        <w:rPr>
          <w:rFonts w:ascii="Verdana" w:hAnsi="Verdana"/>
          <w:sz w:val="18"/>
          <w:szCs w:val="18"/>
          <w:lang w:val="es-ES_tradnl"/>
        </w:rPr>
      </w:pPr>
      <w:r w:rsidRPr="0070520A">
        <w:rPr>
          <w:rFonts w:ascii="Verdana" w:hAnsi="Verdana" w:cs="Tahoma"/>
          <w:sz w:val="18"/>
          <w:szCs w:val="18"/>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292BC72" w14:textId="77777777" w:rsidR="0070520A" w:rsidRPr="0070520A" w:rsidRDefault="0070520A" w:rsidP="003A0F76">
      <w:pPr>
        <w:numPr>
          <w:ilvl w:val="0"/>
          <w:numId w:val="50"/>
        </w:numPr>
        <w:spacing w:line="260" w:lineRule="atLeast"/>
        <w:ind w:left="284" w:hanging="284"/>
        <w:contextualSpacing/>
        <w:jc w:val="both"/>
        <w:rPr>
          <w:rFonts w:ascii="Verdana" w:hAnsi="Verdana"/>
          <w:sz w:val="18"/>
          <w:szCs w:val="18"/>
          <w:lang w:val="es-ES_tradnl"/>
        </w:rPr>
      </w:pPr>
      <w:r w:rsidRPr="0070520A">
        <w:rPr>
          <w:rFonts w:ascii="Verdana" w:hAnsi="Verdana" w:cs="Tahoma"/>
          <w:sz w:val="18"/>
          <w:szCs w:val="18"/>
          <w:lang w:val="es-ES_tradnl"/>
        </w:rPr>
        <w:t>El educador social de</w:t>
      </w:r>
      <w:r w:rsidRPr="0070520A">
        <w:rPr>
          <w:rFonts w:ascii="Verdana" w:hAnsi="Verdana" w:cs="Tahoma"/>
          <w:color w:val="3333FF"/>
          <w:sz w:val="18"/>
          <w:szCs w:val="18"/>
          <w:lang w:val="es-ES_tradnl"/>
        </w:rPr>
        <w:t xml:space="preserve"> la </w:t>
      </w:r>
      <w:r w:rsidRPr="0070520A">
        <w:rPr>
          <w:rFonts w:ascii="Verdana" w:hAnsi="Verdana" w:cs="Tahoma"/>
          <w:sz w:val="18"/>
          <w:szCs w:val="18"/>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2540BE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Solicitar a la AEVIVIENDA de manera oportuna y fundamentada la </w:t>
      </w:r>
      <w:r w:rsidRPr="0070520A">
        <w:rPr>
          <w:rFonts w:ascii="Verdana" w:hAnsi="Verdana" w:cs="Tahoma"/>
          <w:b/>
          <w:sz w:val="18"/>
          <w:szCs w:val="18"/>
          <w:lang w:val="es-ES_tradnl"/>
        </w:rPr>
        <w:t>sustitución de beneficiarios</w:t>
      </w:r>
      <w:r w:rsidRPr="0070520A">
        <w:rPr>
          <w:rFonts w:ascii="Verdana" w:hAnsi="Verdana" w:cs="Tahoma"/>
          <w:sz w:val="18"/>
          <w:szCs w:val="18"/>
          <w:lang w:val="es-ES_tradnl"/>
        </w:rPr>
        <w:t xml:space="preserve"> (el proceso se sujeta al cumplimiento de la normativa de la AEVIVIENDA):</w:t>
      </w:r>
    </w:p>
    <w:p w14:paraId="7D595005"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Por renuncia escrita del beneficiario. </w:t>
      </w:r>
    </w:p>
    <w:p w14:paraId="665FBC03"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Por </w:t>
      </w:r>
      <w:bookmarkStart w:id="60" w:name="_Hlk158992379"/>
      <w:r w:rsidRPr="0070520A">
        <w:rPr>
          <w:rFonts w:ascii="Verdana" w:hAnsi="Verdana" w:cs="Tahoma"/>
          <w:sz w:val="18"/>
          <w:szCs w:val="18"/>
          <w:lang w:val="es-ES_tradnl"/>
        </w:rPr>
        <w:t>incumplimiento de aporte propio, a la tercera notificación de incumplimiento.</w:t>
      </w:r>
      <w:bookmarkEnd w:id="60"/>
    </w:p>
    <w:p w14:paraId="01BCA406"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comprobarse que el beneficiario y su familia no habiten permanentemente en la vivienda.</w:t>
      </w:r>
    </w:p>
    <w:p w14:paraId="3CED20FE"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comprobarse inconsistencia en la veracidad de la información contenida en el formulario de solicitud o declaración jurada.</w:t>
      </w:r>
    </w:p>
    <w:p w14:paraId="70178D8F" w14:textId="77777777" w:rsidR="0070520A" w:rsidRPr="0070520A" w:rsidRDefault="0070520A" w:rsidP="003A0F76">
      <w:pPr>
        <w:numPr>
          <w:ilvl w:val="0"/>
          <w:numId w:val="61"/>
        </w:numPr>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Por abandono del proyecto sin justificación y comunicación alguna.</w:t>
      </w:r>
    </w:p>
    <w:p w14:paraId="529E9D43" w14:textId="77777777" w:rsidR="0070520A" w:rsidRPr="0070520A" w:rsidRDefault="0070520A" w:rsidP="003A0F76">
      <w:pPr>
        <w:numPr>
          <w:ilvl w:val="0"/>
          <w:numId w:val="61"/>
        </w:numPr>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w:t>
      </w:r>
      <w:bookmarkStart w:id="61" w:name="_Hlk158992404"/>
      <w:r w:rsidRPr="0070520A">
        <w:rPr>
          <w:rFonts w:ascii="Verdana" w:hAnsi="Verdana" w:cs="Tahoma"/>
          <w:color w:val="000000" w:themeColor="text1"/>
          <w:sz w:val="18"/>
          <w:szCs w:val="18"/>
          <w:lang w:val="es-ES_tradnl"/>
        </w:rPr>
        <w:t>otro tipo de casos, no previstos en el proyecto, la Dirección Departamental previo análisis social y jurídico, definirá la sustitución del beneficiario.</w:t>
      </w:r>
      <w:bookmarkEnd w:id="61"/>
    </w:p>
    <w:p w14:paraId="2A03E5FD"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29ADBCC"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Para la evaluación de nuevos beneficiarios, la Entidad Ejecutora deberá aplicar el protocolo de evaluación técnica social establecida por la AEVIVIENDA, el cual será proporcionado por el Fiscal del Proyecto a través del Inspector.</w:t>
      </w:r>
    </w:p>
    <w:p w14:paraId="39EF067D" w14:textId="77777777" w:rsidR="0070520A" w:rsidRPr="0070520A" w:rsidRDefault="0070520A" w:rsidP="0070520A">
      <w:pPr>
        <w:spacing w:line="260" w:lineRule="atLeast"/>
        <w:contextualSpacing/>
        <w:jc w:val="both"/>
        <w:rPr>
          <w:rFonts w:ascii="Verdana" w:hAnsi="Verdana" w:cs="Tahoma"/>
          <w:sz w:val="18"/>
          <w:szCs w:val="18"/>
        </w:rPr>
      </w:pPr>
      <w:r w:rsidRPr="0070520A">
        <w:rPr>
          <w:rFonts w:ascii="Verdana" w:hAnsi="Verdana" w:cs="Tahoma"/>
          <w:sz w:val="18"/>
          <w:szCs w:val="18"/>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21D8BA1C"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Solicitar a la AEVIVIENDA de manera oportuna y fundamentada el </w:t>
      </w:r>
      <w:r w:rsidRPr="0070520A">
        <w:rPr>
          <w:rFonts w:ascii="Verdana" w:hAnsi="Verdana" w:cs="Tahoma"/>
          <w:b/>
          <w:sz w:val="18"/>
          <w:szCs w:val="18"/>
          <w:lang w:val="es-ES_tradnl"/>
        </w:rPr>
        <w:t>cambio de titular del beneficio</w:t>
      </w:r>
      <w:r w:rsidRPr="0070520A">
        <w:rPr>
          <w:rFonts w:ascii="Verdana" w:hAnsi="Verdana" w:cs="Tahoma"/>
          <w:sz w:val="18"/>
          <w:szCs w:val="18"/>
          <w:lang w:val="es-ES_tradnl"/>
        </w:rPr>
        <w:t xml:space="preserve"> (el proceso se sujeta al cumplimiento de la normativa de la AEVIVIENDA).</w:t>
      </w:r>
    </w:p>
    <w:p w14:paraId="12688FB4"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05DA376"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Ruptura de la relación conyugal o de convivencia, en cuyo caso el beneficio será prioritariamente, a favor del cónyuge o conviviente que este con la tutela de los hijos. </w:t>
      </w:r>
    </w:p>
    <w:p w14:paraId="3354D31D"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caso de abandono de los padres el beneficio será a favor del hijo/a que asuma la carga familiar.</w:t>
      </w:r>
    </w:p>
    <w:p w14:paraId="5833D2EE"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72FD4AB" w14:textId="77777777" w:rsidR="0070520A" w:rsidRPr="0070520A" w:rsidRDefault="0070520A" w:rsidP="003A0F76">
      <w:pPr>
        <w:numPr>
          <w:ilvl w:val="0"/>
          <w:numId w:val="61"/>
        </w:numPr>
        <w:tabs>
          <w:tab w:val="left" w:pos="851"/>
          <w:tab w:val="left" w:pos="993"/>
        </w:tabs>
        <w:spacing w:line="260" w:lineRule="atLeast"/>
        <w:ind w:left="851"/>
        <w:contextualSpacing/>
        <w:jc w:val="both"/>
        <w:rPr>
          <w:rFonts w:ascii="Verdana" w:hAnsi="Verdana" w:cs="Tahoma"/>
          <w:sz w:val="18"/>
          <w:szCs w:val="18"/>
          <w:lang w:val="es-ES_tradnl"/>
        </w:rPr>
      </w:pPr>
      <w:r w:rsidRPr="0070520A">
        <w:rPr>
          <w:rFonts w:ascii="Verdana" w:hAnsi="Verdana" w:cs="Tahoma"/>
          <w:sz w:val="18"/>
          <w:szCs w:val="18"/>
          <w:lang w:val="es-ES_tradnl"/>
        </w:rPr>
        <w:t>En otro tipo de casos, no previstos en este reglamento, la Dirección Departamental previo análisis social y jurídico, definirá el cambio de beneficiario.</w:t>
      </w:r>
    </w:p>
    <w:p w14:paraId="60FE86A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Garantizar el </w:t>
      </w:r>
      <w:r w:rsidRPr="0070520A">
        <w:rPr>
          <w:rFonts w:ascii="Verdana" w:hAnsi="Verdana" w:cs="Tahoma"/>
          <w:b/>
          <w:sz w:val="18"/>
          <w:szCs w:val="18"/>
          <w:lang w:val="es-ES_tradnl"/>
        </w:rPr>
        <w:t>uso adecuado de los materiales de construcción,</w:t>
      </w:r>
      <w:r w:rsidRPr="0070520A">
        <w:rPr>
          <w:rFonts w:ascii="Verdana" w:hAnsi="Verdana" w:cs="Tahoma"/>
          <w:sz w:val="18"/>
          <w:szCs w:val="18"/>
          <w:lang w:val="es-ES_tradnl"/>
        </w:rPr>
        <w:t xml:space="preserve"> tanto de los financiados por la AEVIVIENDA como de los de aporte propio.</w:t>
      </w:r>
    </w:p>
    <w:p w14:paraId="1F80890A"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Asegurar el </w:t>
      </w:r>
      <w:r w:rsidRPr="0070520A">
        <w:rPr>
          <w:rFonts w:ascii="Verdana" w:hAnsi="Verdana" w:cs="Tahoma"/>
          <w:b/>
          <w:sz w:val="18"/>
          <w:szCs w:val="18"/>
          <w:lang w:val="es-ES_tradnl"/>
        </w:rPr>
        <w:t>cumplimiento del aporte propio</w:t>
      </w:r>
      <w:r w:rsidRPr="0070520A">
        <w:rPr>
          <w:rFonts w:ascii="Verdana" w:hAnsi="Verdana" w:cs="Tahoma"/>
          <w:sz w:val="18"/>
          <w:szCs w:val="18"/>
          <w:lang w:val="es-ES_tradnl"/>
        </w:rPr>
        <w:t xml:space="preserve"> por parte de los Beneficiarios</w:t>
      </w:r>
      <w:r w:rsidRPr="0070520A">
        <w:rPr>
          <w:rFonts w:ascii="Verdana" w:hAnsi="Verdana" w:cs="Tahoma"/>
          <w:color w:val="000000"/>
          <w:sz w:val="18"/>
          <w:szCs w:val="18"/>
          <w:lang w:val="es-ES_tradnl"/>
        </w:rPr>
        <w:t>.</w:t>
      </w:r>
    </w:p>
    <w:p w14:paraId="21160C57"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Cumplir el</w:t>
      </w:r>
      <w:r w:rsidRPr="0070520A">
        <w:rPr>
          <w:rFonts w:ascii="Verdana" w:hAnsi="Verdana" w:cs="Tahoma"/>
          <w:b/>
          <w:sz w:val="18"/>
          <w:szCs w:val="18"/>
          <w:lang w:val="es-ES_tradnl"/>
        </w:rPr>
        <w:t xml:space="preserve"> cronograma de plazos </w:t>
      </w:r>
      <w:r w:rsidRPr="0070520A">
        <w:rPr>
          <w:rFonts w:ascii="Verdana" w:hAnsi="Verdana" w:cs="Tahoma"/>
          <w:sz w:val="18"/>
          <w:szCs w:val="18"/>
          <w:lang w:val="es-ES_tradnl"/>
        </w:rPr>
        <w:t xml:space="preserve">de la consultoría, (cumplimiento de los productos) asegurando la Recepción </w:t>
      </w:r>
      <w:r w:rsidRPr="0070520A">
        <w:rPr>
          <w:rFonts w:ascii="Verdana" w:hAnsi="Verdana" w:cs="Tahoma"/>
          <w:color w:val="3333FF"/>
          <w:sz w:val="18"/>
          <w:szCs w:val="18"/>
          <w:lang w:val="es-ES_tradnl"/>
        </w:rPr>
        <w:t>p</w:t>
      </w:r>
      <w:r w:rsidRPr="0070520A">
        <w:rPr>
          <w:rFonts w:ascii="Verdana" w:hAnsi="Verdana" w:cs="Tahoma"/>
          <w:sz w:val="18"/>
          <w:szCs w:val="18"/>
          <w:lang w:val="es-ES_tradnl"/>
        </w:rPr>
        <w:t>rovisional y definitiva de las viviendas según normativa de la AEVIVIENDA, programando recepciones provisionales parciales (cuando corresponda).</w:t>
      </w:r>
    </w:p>
    <w:p w14:paraId="65E438EC" w14:textId="77777777" w:rsidR="0070520A" w:rsidRPr="0070520A" w:rsidRDefault="0070520A" w:rsidP="003A0F76">
      <w:pPr>
        <w:numPr>
          <w:ilvl w:val="0"/>
          <w:numId w:val="50"/>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Realizar el </w:t>
      </w:r>
      <w:r w:rsidRPr="0070520A">
        <w:rPr>
          <w:rFonts w:ascii="Verdana" w:hAnsi="Verdana" w:cs="Tahoma"/>
          <w:b/>
          <w:sz w:val="18"/>
          <w:szCs w:val="18"/>
          <w:lang w:val="es-ES_tradnl"/>
        </w:rPr>
        <w:t xml:space="preserve">reporte fotográfico </w:t>
      </w:r>
      <w:r w:rsidRPr="0070520A">
        <w:rPr>
          <w:rFonts w:ascii="Verdana" w:hAnsi="Verdana" w:cs="Tahoma"/>
          <w:bCs/>
          <w:sz w:val="18"/>
          <w:szCs w:val="18"/>
          <w:lang w:val="es-ES_tradnl"/>
        </w:rPr>
        <w:t>(con buena resolución de imagen)</w:t>
      </w:r>
      <w:r w:rsidRPr="0070520A">
        <w:rPr>
          <w:rFonts w:ascii="Verdana" w:hAnsi="Verdana" w:cs="Tahoma"/>
          <w:sz w:val="18"/>
          <w:szCs w:val="18"/>
          <w:lang w:val="es-ES_tradnl"/>
        </w:rPr>
        <w:t xml:space="preserve"> del estado inicial y post intervención de la totalidad de las </w:t>
      </w:r>
      <w:r w:rsidRPr="0070520A">
        <w:rPr>
          <w:rFonts w:ascii="Verdana" w:hAnsi="Verdana" w:cs="Tahoma"/>
          <w:color w:val="000000"/>
          <w:sz w:val="18"/>
          <w:szCs w:val="18"/>
          <w:lang w:val="es-ES_tradnl"/>
        </w:rPr>
        <w:t>viviendas.</w:t>
      </w:r>
    </w:p>
    <w:p w14:paraId="7F68B555" w14:textId="77777777" w:rsidR="0070520A" w:rsidRPr="0070520A" w:rsidRDefault="0070520A" w:rsidP="003A0F76">
      <w:pPr>
        <w:numPr>
          <w:ilvl w:val="0"/>
          <w:numId w:val="50"/>
        </w:numPr>
        <w:spacing w:line="260" w:lineRule="atLeast"/>
        <w:ind w:left="284" w:hanging="283"/>
        <w:contextualSpacing/>
        <w:jc w:val="both"/>
        <w:rPr>
          <w:rFonts w:ascii="Verdana" w:hAnsi="Verdana" w:cs="Tahoma"/>
          <w:color w:val="000000"/>
          <w:sz w:val="18"/>
          <w:szCs w:val="18"/>
          <w:lang w:val="es-ES_tradnl"/>
        </w:rPr>
      </w:pPr>
      <w:r w:rsidRPr="0070520A">
        <w:rPr>
          <w:rFonts w:ascii="Verdana" w:hAnsi="Verdana" w:cs="Tahoma"/>
          <w:b/>
          <w:color w:val="000000"/>
          <w:sz w:val="18"/>
          <w:szCs w:val="18"/>
          <w:lang w:val="es-ES_tradnl"/>
        </w:rPr>
        <w:t xml:space="preserve">Utilizar </w:t>
      </w:r>
      <w:r w:rsidRPr="0070520A">
        <w:rPr>
          <w:rFonts w:ascii="Verdana" w:hAnsi="Verdana" w:cs="Tahoma"/>
          <w:color w:val="000000"/>
          <w:sz w:val="18"/>
          <w:szCs w:val="18"/>
          <w:lang w:val="es-ES_tradnl"/>
        </w:rPr>
        <w:t xml:space="preserve">los </w:t>
      </w:r>
      <w:r w:rsidRPr="0070520A">
        <w:rPr>
          <w:rFonts w:ascii="Verdana" w:hAnsi="Verdana" w:cs="Tahoma"/>
          <w:b/>
          <w:color w:val="000000"/>
          <w:sz w:val="18"/>
          <w:szCs w:val="18"/>
          <w:lang w:val="es-ES_tradnl"/>
        </w:rPr>
        <w:t>instrumentos</w:t>
      </w:r>
      <w:r w:rsidRPr="0070520A">
        <w:rPr>
          <w:rFonts w:ascii="Verdana" w:hAnsi="Verdana" w:cs="Tahoma"/>
          <w:color w:val="000000"/>
          <w:sz w:val="18"/>
          <w:szCs w:val="18"/>
          <w:lang w:val="es-ES_tradnl"/>
        </w:rPr>
        <w:t xml:space="preserve"> físicos y </w:t>
      </w:r>
      <w:r w:rsidRPr="0070520A">
        <w:rPr>
          <w:rFonts w:ascii="Verdana" w:hAnsi="Verdana" w:cs="Tahoma"/>
          <w:color w:val="3333FF"/>
          <w:sz w:val="18"/>
          <w:szCs w:val="18"/>
          <w:lang w:val="es-ES_tradnl"/>
        </w:rPr>
        <w:t>digitales</w:t>
      </w:r>
      <w:r w:rsidRPr="0070520A">
        <w:rPr>
          <w:rFonts w:ascii="Verdana" w:hAnsi="Verdana" w:cs="Tahoma"/>
          <w:color w:val="000000"/>
          <w:sz w:val="18"/>
          <w:szCs w:val="18"/>
          <w:lang w:val="es-ES_tradnl"/>
        </w:rPr>
        <w:t xml:space="preserve"> de seguimiento y monitoreo de la ejecución del proyecto (ej. manejo de almacenes, dotación de materiales de construcción, seguimiento al avance físico etc.)</w:t>
      </w:r>
    </w:p>
    <w:p w14:paraId="6F018AE4"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 xml:space="preserve">Verificar la </w:t>
      </w:r>
      <w:r w:rsidRPr="0070520A">
        <w:rPr>
          <w:rFonts w:ascii="Verdana" w:hAnsi="Verdana" w:cs="Tahoma"/>
          <w:b/>
          <w:sz w:val="18"/>
          <w:szCs w:val="18"/>
          <w:lang w:val="es-ES_tradnl"/>
        </w:rPr>
        <w:t>culminación</w:t>
      </w:r>
      <w:r w:rsidRPr="0070520A">
        <w:rPr>
          <w:rFonts w:ascii="Verdana" w:hAnsi="Verdana" w:cs="Tahoma"/>
          <w:sz w:val="18"/>
          <w:szCs w:val="18"/>
          <w:lang w:val="es-ES_tradnl"/>
        </w:rPr>
        <w:t xml:space="preserve"> de las </w:t>
      </w:r>
      <w:r w:rsidRPr="0070520A">
        <w:rPr>
          <w:rFonts w:ascii="Verdana" w:hAnsi="Verdana" w:cs="Tahoma"/>
          <w:b/>
          <w:sz w:val="18"/>
          <w:szCs w:val="18"/>
          <w:lang w:val="es-ES_tradnl"/>
        </w:rPr>
        <w:t>actividades de autoconstrucción</w:t>
      </w:r>
      <w:r w:rsidRPr="0070520A">
        <w:rPr>
          <w:rFonts w:ascii="Verdana" w:hAnsi="Verdana" w:cs="Tahoma"/>
          <w:sz w:val="18"/>
          <w:szCs w:val="18"/>
          <w:lang w:val="es-ES_tradnl"/>
        </w:rPr>
        <w:t>.</w:t>
      </w:r>
    </w:p>
    <w:p w14:paraId="293A475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La Entidad Ejecutora debe garantizar y asegurar la culminación de la intervención en todas las viviendas y la conclusión integral del proyecto.</w:t>
      </w:r>
    </w:p>
    <w:p w14:paraId="3BCF877B"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A lo largo del proyecto, ir obteniendo y registrando los datos técnicos ambientales necesarios para el llenado de las Planillas Ambientales, principalmente las evidencias necesarias.</w:t>
      </w:r>
    </w:p>
    <w:p w14:paraId="238D6056" w14:textId="77777777" w:rsidR="0070520A" w:rsidRPr="0070520A" w:rsidRDefault="0070520A" w:rsidP="003A0F76">
      <w:pPr>
        <w:numPr>
          <w:ilvl w:val="0"/>
          <w:numId w:val="50"/>
        </w:numPr>
        <w:spacing w:line="260" w:lineRule="atLeast"/>
        <w:ind w:left="284" w:hanging="283"/>
        <w:contextualSpacing/>
        <w:jc w:val="both"/>
        <w:rPr>
          <w:rFonts w:ascii="Verdana" w:hAnsi="Verdana" w:cs="Tahoma"/>
          <w:sz w:val="18"/>
          <w:szCs w:val="18"/>
          <w:lang w:val="es-ES_tradnl"/>
        </w:rPr>
      </w:pPr>
      <w:r w:rsidRPr="0070520A">
        <w:rPr>
          <w:rFonts w:ascii="Verdana" w:hAnsi="Verdana" w:cs="Tahoma"/>
          <w:sz w:val="18"/>
          <w:szCs w:val="18"/>
          <w:lang w:val="es-ES_tradnl"/>
        </w:rPr>
        <w:t>Efectuar el</w:t>
      </w:r>
      <w:r w:rsidRPr="0070520A">
        <w:rPr>
          <w:rFonts w:ascii="Verdana" w:hAnsi="Verdana" w:cs="Tahoma"/>
          <w:b/>
          <w:sz w:val="18"/>
          <w:szCs w:val="18"/>
          <w:lang w:val="es-ES_tradnl"/>
        </w:rPr>
        <w:t xml:space="preserve"> </w:t>
      </w:r>
      <w:r w:rsidRPr="0070520A">
        <w:rPr>
          <w:rFonts w:ascii="Verdana" w:hAnsi="Verdana" w:cs="Tahoma"/>
          <w:sz w:val="18"/>
          <w:szCs w:val="18"/>
          <w:lang w:val="es-ES_tradnl"/>
        </w:rPr>
        <w:t xml:space="preserve">cumplimiento de productos por parte de la consultoría durante y a la finalización de la Recepción Definitiva de las viviendas según normativa de la AEVIVIENDA. </w:t>
      </w:r>
    </w:p>
    <w:p w14:paraId="01B5973E" w14:textId="77777777" w:rsidR="0070520A" w:rsidRPr="0070520A" w:rsidRDefault="0070520A" w:rsidP="0070520A">
      <w:pPr>
        <w:spacing w:line="260" w:lineRule="atLeast"/>
        <w:contextualSpacing/>
        <w:jc w:val="both"/>
        <w:rPr>
          <w:rFonts w:ascii="Verdana" w:hAnsi="Verdana" w:cs="Tahoma"/>
          <w:sz w:val="18"/>
          <w:szCs w:val="18"/>
          <w:lang w:val="es-ES_tradnl"/>
        </w:rPr>
      </w:pPr>
    </w:p>
    <w:p w14:paraId="2E77CA64" w14:textId="77777777" w:rsidR="0070520A" w:rsidRPr="0070520A" w:rsidRDefault="0070520A" w:rsidP="0070520A">
      <w:pPr>
        <w:tabs>
          <w:tab w:val="num" w:pos="720"/>
        </w:tabs>
        <w:spacing w:line="260" w:lineRule="atLeast"/>
        <w:contextualSpacing/>
        <w:jc w:val="both"/>
        <w:rPr>
          <w:rFonts w:ascii="Verdana" w:hAnsi="Verdana" w:cs="Tahoma"/>
          <w:b/>
          <w:sz w:val="18"/>
          <w:szCs w:val="18"/>
          <w:lang w:val="es-ES_tradnl"/>
        </w:rPr>
      </w:pPr>
      <w:r w:rsidRPr="0070520A">
        <w:rPr>
          <w:rFonts w:ascii="Verdana" w:hAnsi="Verdana" w:cs="Tahoma"/>
          <w:b/>
          <w:sz w:val="18"/>
          <w:szCs w:val="18"/>
          <w:lang w:val="es-ES_tradnl"/>
        </w:rPr>
        <w:t>- PROVISIÓN Y DOTACIÓN DE MATERIALES DE CONSTRUCCIÓN:</w:t>
      </w:r>
    </w:p>
    <w:p w14:paraId="449C1FE5" w14:textId="77777777" w:rsidR="0070520A" w:rsidRPr="0070520A" w:rsidRDefault="0070520A" w:rsidP="003A0F76">
      <w:pPr>
        <w:numPr>
          <w:ilvl w:val="0"/>
          <w:numId w:val="57"/>
        </w:numPr>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Elaborar y ejecutar la</w:t>
      </w:r>
      <w:r w:rsidRPr="0070520A">
        <w:rPr>
          <w:rFonts w:ascii="Verdana" w:hAnsi="Verdana" w:cs="Tahoma"/>
          <w:b/>
          <w:sz w:val="18"/>
          <w:szCs w:val="18"/>
          <w:lang w:val="es-ES_tradnl"/>
        </w:rPr>
        <w:t xml:space="preserve"> Programación</w:t>
      </w:r>
      <w:r w:rsidRPr="0070520A">
        <w:rPr>
          <w:rFonts w:ascii="Verdana" w:hAnsi="Verdana" w:cs="Tahoma"/>
          <w:sz w:val="18"/>
          <w:szCs w:val="18"/>
          <w:lang w:val="es-ES_tradnl"/>
        </w:rPr>
        <w:t xml:space="preserve"> de la </w:t>
      </w:r>
      <w:r w:rsidRPr="0070520A">
        <w:rPr>
          <w:rFonts w:ascii="Verdana" w:hAnsi="Verdana" w:cs="Tahoma"/>
          <w:b/>
          <w:sz w:val="18"/>
          <w:szCs w:val="18"/>
          <w:lang w:val="es-ES_tradnl"/>
        </w:rPr>
        <w:t>provisión y dotación de materiales de construcción</w:t>
      </w:r>
      <w:r w:rsidRPr="0070520A">
        <w:rPr>
          <w:rFonts w:ascii="Verdana" w:hAnsi="Verdana" w:cs="Tahoma"/>
          <w:sz w:val="18"/>
          <w:szCs w:val="18"/>
          <w:lang w:val="es-ES_tradnl"/>
        </w:rPr>
        <w:t xml:space="preserve"> por producto, de acuerdo al avance del proyecto</w:t>
      </w:r>
      <w:r w:rsidRPr="0070520A">
        <w:rPr>
          <w:rFonts w:ascii="Verdana" w:hAnsi="Verdana" w:cs="Tahoma"/>
          <w:color w:val="000000"/>
          <w:sz w:val="18"/>
          <w:szCs w:val="18"/>
          <w:lang w:val="es-ES_tradnl"/>
        </w:rPr>
        <w:t>.</w:t>
      </w:r>
    </w:p>
    <w:p w14:paraId="34805C33"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Realizar y garantizar la provisión y dotación </w:t>
      </w:r>
      <w:r w:rsidRPr="0070520A">
        <w:rPr>
          <w:rFonts w:ascii="Verdana" w:hAnsi="Verdana" w:cs="Tahoma"/>
          <w:color w:val="000000"/>
          <w:sz w:val="18"/>
          <w:szCs w:val="18"/>
          <w:lang w:val="es-ES_tradnl"/>
        </w:rPr>
        <w:t xml:space="preserve">de materiales de construcción mínimas requeridas </w:t>
      </w:r>
      <w:r w:rsidRPr="0070520A">
        <w:rPr>
          <w:rFonts w:ascii="Verdana" w:hAnsi="Verdana" w:cs="Tahoma"/>
          <w:b/>
          <w:color w:val="000000"/>
          <w:sz w:val="18"/>
          <w:szCs w:val="18"/>
          <w:lang w:val="es-ES_tradnl"/>
        </w:rPr>
        <w:t>según</w:t>
      </w:r>
      <w:r w:rsidRPr="0070520A">
        <w:rPr>
          <w:rFonts w:ascii="Verdana" w:hAnsi="Verdana" w:cs="Tahoma"/>
          <w:color w:val="000000"/>
          <w:sz w:val="18"/>
          <w:szCs w:val="18"/>
          <w:lang w:val="es-ES_tradnl"/>
        </w:rPr>
        <w:t xml:space="preserve"> las </w:t>
      </w:r>
      <w:r w:rsidRPr="0070520A">
        <w:rPr>
          <w:rFonts w:ascii="Verdana" w:hAnsi="Verdana" w:cs="Tahoma"/>
          <w:b/>
          <w:color w:val="000000"/>
          <w:sz w:val="18"/>
          <w:szCs w:val="18"/>
          <w:lang w:val="es-ES_tradnl"/>
        </w:rPr>
        <w:t xml:space="preserve">especificaciones técnicas </w:t>
      </w:r>
      <w:r w:rsidRPr="0070520A">
        <w:rPr>
          <w:rFonts w:ascii="Verdana" w:hAnsi="Verdana" w:cs="Tahoma"/>
          <w:color w:val="000000"/>
          <w:sz w:val="18"/>
          <w:szCs w:val="18"/>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0520A">
        <w:rPr>
          <w:rFonts w:ascii="Verdana" w:hAnsi="Verdana" w:cs="Tahoma"/>
          <w:color w:val="0000FF"/>
          <w:sz w:val="18"/>
          <w:szCs w:val="18"/>
          <w:lang w:val="es-ES_tradnl"/>
        </w:rPr>
        <w:t>pérdida</w:t>
      </w:r>
      <w:r w:rsidRPr="0070520A">
        <w:rPr>
          <w:rFonts w:ascii="Verdana" w:hAnsi="Verdana" w:cs="Tahoma"/>
          <w:color w:val="000000"/>
          <w:sz w:val="18"/>
          <w:szCs w:val="18"/>
          <w:lang w:val="es-ES_tradnl"/>
        </w:rPr>
        <w:t>, puesto que deberá proveer del material mínimo requerido por la AEVIVIENDA).</w:t>
      </w:r>
    </w:p>
    <w:p w14:paraId="3B5DD95C"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 xml:space="preserve">Garantizar la implementación y el correcto funcionamiento de </w:t>
      </w:r>
      <w:r w:rsidRPr="0070520A">
        <w:rPr>
          <w:rFonts w:ascii="Verdana" w:hAnsi="Verdana" w:cs="Tahoma"/>
          <w:b/>
          <w:color w:val="000000"/>
          <w:sz w:val="18"/>
          <w:szCs w:val="18"/>
          <w:lang w:val="es-ES_tradnl"/>
        </w:rPr>
        <w:t>almacenes</w:t>
      </w:r>
      <w:r w:rsidRPr="0070520A">
        <w:rPr>
          <w:rFonts w:ascii="Verdana" w:hAnsi="Verdana" w:cs="Tahoma"/>
          <w:color w:val="000000"/>
          <w:sz w:val="18"/>
          <w:szCs w:val="18"/>
          <w:lang w:val="es-ES_tradnl"/>
        </w:rPr>
        <w:t xml:space="preserve"> destinados para el almacenamiento de los materiales de construcción</w:t>
      </w:r>
      <w:r w:rsidRPr="0070520A">
        <w:rPr>
          <w:rFonts w:ascii="Verdana" w:hAnsi="Verdana" w:cs="Tahoma"/>
          <w:color w:val="000000"/>
          <w:sz w:val="18"/>
          <w:szCs w:val="18"/>
          <w:shd w:val="clear" w:color="auto" w:fill="FFFFFF" w:themeFill="background1"/>
          <w:lang w:val="es-ES_tradnl"/>
        </w:rPr>
        <w:t>, el funcionamiento del mismo se realizará con la aplicación de boletas de ingreso de material, inventario, Kardex y constancia de entrega de materiales de construcción</w:t>
      </w:r>
      <w:r w:rsidRPr="0070520A">
        <w:rPr>
          <w:rFonts w:ascii="Verdana" w:hAnsi="Verdana" w:cs="Tahoma"/>
          <w:color w:val="000000"/>
          <w:sz w:val="18"/>
          <w:szCs w:val="18"/>
          <w:lang w:val="es-ES_tradnl"/>
        </w:rPr>
        <w:t>.</w:t>
      </w:r>
    </w:p>
    <w:p w14:paraId="1A68672E" w14:textId="77777777" w:rsidR="0070520A" w:rsidRPr="0070520A" w:rsidRDefault="0070520A" w:rsidP="003A0F76">
      <w:pPr>
        <w:numPr>
          <w:ilvl w:val="0"/>
          <w:numId w:val="57"/>
        </w:numPr>
        <w:spacing w:line="260" w:lineRule="atLeast"/>
        <w:ind w:left="284" w:hanging="284"/>
        <w:contextualSpacing/>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lastRenderedPageBreak/>
        <w:t xml:space="preserve">Asegurar que los beneficiarios reciban los </w:t>
      </w:r>
      <w:r w:rsidRPr="0070520A">
        <w:rPr>
          <w:rFonts w:ascii="Verdana" w:hAnsi="Verdana" w:cs="Tahoma"/>
          <w:b/>
          <w:color w:val="000000"/>
          <w:sz w:val="18"/>
          <w:szCs w:val="18"/>
          <w:lang w:val="es-ES_tradnl"/>
        </w:rPr>
        <w:t>materiales de construcción en óptimas condiciones</w:t>
      </w:r>
      <w:r w:rsidRPr="0070520A">
        <w:rPr>
          <w:rFonts w:ascii="Verdana" w:hAnsi="Verdana" w:cs="Tahoma"/>
          <w:color w:val="000000"/>
          <w:sz w:val="18"/>
          <w:szCs w:val="18"/>
          <w:lang w:val="es-ES_tradnl"/>
        </w:rPr>
        <w:t xml:space="preserve"> según el </w:t>
      </w:r>
      <w:r w:rsidRPr="0070520A">
        <w:rPr>
          <w:rFonts w:ascii="Verdana" w:hAnsi="Verdana" w:cs="Tahoma"/>
          <w:b/>
          <w:color w:val="000000"/>
          <w:sz w:val="18"/>
          <w:szCs w:val="18"/>
          <w:lang w:val="es-ES_tradnl"/>
        </w:rPr>
        <w:t>proyecto aprobado y/o modificaciones</w:t>
      </w:r>
      <w:r w:rsidRPr="0070520A">
        <w:rPr>
          <w:rFonts w:ascii="Verdana" w:hAnsi="Verdana" w:cs="Tahoma"/>
          <w:color w:val="000000"/>
          <w:sz w:val="18"/>
          <w:szCs w:val="18"/>
          <w:lang w:val="es-ES_tradnl"/>
        </w:rPr>
        <w:t xml:space="preserve"> realizadas, respetando las </w:t>
      </w:r>
      <w:bookmarkStart w:id="62" w:name="_Hlk126076967"/>
      <w:r w:rsidRPr="0070520A">
        <w:rPr>
          <w:rFonts w:ascii="Verdana" w:hAnsi="Verdana" w:cs="Tahoma"/>
          <w:color w:val="000000"/>
          <w:sz w:val="18"/>
          <w:szCs w:val="18"/>
          <w:lang w:val="es-ES_tradnl"/>
        </w:rPr>
        <w:t xml:space="preserve">cantidades asignadas </w:t>
      </w:r>
      <w:bookmarkEnd w:id="62"/>
      <w:r w:rsidRPr="0070520A">
        <w:rPr>
          <w:rFonts w:ascii="Verdana" w:hAnsi="Verdana" w:cs="Tahoma"/>
          <w:color w:val="000000"/>
          <w:sz w:val="18"/>
          <w:szCs w:val="18"/>
          <w:lang w:val="es-ES_tradnl"/>
        </w:rPr>
        <w:t xml:space="preserve">y garantizando su adecuado uso. </w:t>
      </w:r>
    </w:p>
    <w:p w14:paraId="324B1180"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3" w:name="_Toc71811151"/>
      <w:r w:rsidRPr="0070520A">
        <w:rPr>
          <w:rFonts w:ascii="Verdana" w:hAnsi="Verdana" w:cs="Tahoma"/>
          <w:b/>
          <w:bCs/>
          <w:color w:val="000000"/>
          <w:kern w:val="32"/>
          <w:sz w:val="18"/>
          <w:szCs w:val="18"/>
          <w:lang w:val="es-ES_tradnl"/>
        </w:rPr>
        <w:t>FASES DE LA CONSULTORÍA.</w:t>
      </w:r>
      <w:bookmarkEnd w:id="63"/>
    </w:p>
    <w:p w14:paraId="04EB2169" w14:textId="77777777" w:rsidR="0070520A" w:rsidRPr="0070520A" w:rsidRDefault="0070520A" w:rsidP="0070520A">
      <w:pPr>
        <w:tabs>
          <w:tab w:val="left" w:pos="2255"/>
        </w:tabs>
        <w:spacing w:line="260" w:lineRule="atLeast"/>
        <w:jc w:val="both"/>
        <w:rPr>
          <w:rFonts w:ascii="Verdana" w:hAnsi="Verdana" w:cs="Tahoma"/>
          <w:sz w:val="18"/>
          <w:szCs w:val="18"/>
        </w:rPr>
      </w:pPr>
      <w:r w:rsidRPr="0070520A">
        <w:rPr>
          <w:rFonts w:ascii="Verdana" w:hAnsi="Verdana" w:cs="Tahoma"/>
          <w:sz w:val="18"/>
          <w:szCs w:val="18"/>
        </w:rPr>
        <w:t>La consultoría del proyecto, se divide en tres fases:</w:t>
      </w:r>
    </w:p>
    <w:p w14:paraId="4B6D7EAD" w14:textId="77777777" w:rsidR="0070520A" w:rsidRPr="0070520A" w:rsidRDefault="0070520A" w:rsidP="0070520A">
      <w:pPr>
        <w:spacing w:line="300" w:lineRule="auto"/>
        <w:jc w:val="both"/>
        <w:rPr>
          <w:rFonts w:ascii="Verdana" w:hAnsi="Verdana" w:cs="Tahoma"/>
          <w:sz w:val="18"/>
          <w:szCs w:val="18"/>
        </w:rPr>
      </w:pPr>
      <w:r w:rsidRPr="0070520A">
        <w:rPr>
          <w:rFonts w:ascii="Verdana" w:hAnsi="Verdana" w:cs="Tahoma"/>
          <w:noProof/>
          <w:sz w:val="18"/>
          <w:szCs w:val="18"/>
          <w:lang w:eastAsia="es-ES"/>
        </w:rPr>
        <mc:AlternateContent>
          <mc:Choice Requires="wpg">
            <w:drawing>
              <wp:anchor distT="0" distB="0" distL="114300" distR="114300" simplePos="0" relativeHeight="251679744" behindDoc="0" locked="0" layoutInCell="1" allowOverlap="1" wp14:anchorId="38AAFB46" wp14:editId="1276775C">
                <wp:simplePos x="0" y="0"/>
                <wp:positionH relativeFrom="column">
                  <wp:posOffset>433070</wp:posOffset>
                </wp:positionH>
                <wp:positionV relativeFrom="paragraph">
                  <wp:posOffset>116205</wp:posOffset>
                </wp:positionV>
                <wp:extent cx="5390515" cy="671194"/>
                <wp:effectExtent l="0" t="38100" r="38735" b="72390"/>
                <wp:wrapNone/>
                <wp:docPr id="1732358076" name="Grupo 23"/>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78720176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D10D7FC"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1</w:t>
                              </w:r>
                            </w:p>
                            <w:p w14:paraId="6A3ACC3D" w14:textId="77777777" w:rsidR="0070520A" w:rsidRPr="00845632" w:rsidRDefault="0070520A" w:rsidP="0070520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1906457482"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740947031"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FD106A1"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2</w:t>
                              </w:r>
                            </w:p>
                            <w:p w14:paraId="50F8336A" w14:textId="77777777" w:rsidR="0070520A" w:rsidRPr="00845632" w:rsidRDefault="0070520A" w:rsidP="0070520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505787998"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18262722"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9D372A6"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3</w:t>
                              </w:r>
                            </w:p>
                            <w:p w14:paraId="5FE20340" w14:textId="77777777" w:rsidR="0070520A" w:rsidRPr="00845632" w:rsidRDefault="0070520A" w:rsidP="0070520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38AAFB46" id="Grupo 23" o:spid="_x0000_s1027" style="position:absolute;left:0;text-align:left;margin-left:34.1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" fillcolor="#95b3d7" strokecolor="#4f81bd" strokeweight="1pt">
                  <v:fill color2="#4f81bd" focus="50%" type="gradient"/>
                  <v:shadow on="t" color="#243f60" offset="1pt"/>
                  <v:textbox>
                    <w:txbxContent>
                      <w:p w14:paraId="5D10D7FC"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1</w:t>
                        </w:r>
                      </w:p>
                      <w:p w14:paraId="6A3ACC3D" w14:textId="77777777" w:rsidR="0070520A" w:rsidRPr="00845632" w:rsidRDefault="0070520A" w:rsidP="0070520A">
                        <w:pPr>
                          <w:jc w:val="center"/>
                          <w:rPr>
                            <w:rFonts w:ascii="Tahoma" w:hAnsi="Tahoma" w:cs="Tahoma"/>
                            <w:color w:val="FFFFFF"/>
                          </w:rPr>
                        </w:pPr>
                        <w:r w:rsidRPr="00845632">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" fillcolor="#95b3d7" strokecolor="#4f81bd" strokeweight="1pt">
                  <v:fill color2="#4f81bd" focus="50%" type="gradient"/>
                  <v:shadow on="t" color="#243f60" offset="1pt"/>
                  <v:textbox>
                    <w:txbxContent>
                      <w:p w14:paraId="3FD106A1"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2</w:t>
                        </w:r>
                      </w:p>
                      <w:p w14:paraId="50F8336A" w14:textId="77777777" w:rsidR="0070520A" w:rsidRPr="00845632" w:rsidRDefault="0070520A" w:rsidP="0070520A">
                        <w:pPr>
                          <w:jc w:val="center"/>
                          <w:rPr>
                            <w:rFonts w:ascii="Tahoma" w:hAnsi="Tahoma" w:cs="Tahoma"/>
                            <w:color w:val="FFFFFF"/>
                          </w:rPr>
                        </w:pPr>
                        <w:r w:rsidRPr="00845632">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" fillcolor="#95b3d7" strokecolor="#4f81bd" strokeweight="1pt">
                  <v:fill color2="#4f81bd" focus="50%" type="gradient"/>
                  <v:shadow on="t" color="#243f60" offset="1pt"/>
                  <v:textbox>
                    <w:txbxContent>
                      <w:p w14:paraId="19D372A6" w14:textId="77777777" w:rsidR="0070520A" w:rsidRPr="00845632" w:rsidRDefault="0070520A" w:rsidP="0070520A">
                        <w:pPr>
                          <w:jc w:val="center"/>
                          <w:rPr>
                            <w:rFonts w:ascii="Tahoma" w:hAnsi="Tahoma" w:cs="Tahoma"/>
                            <w:b/>
                            <w:color w:val="FFFFFF"/>
                          </w:rPr>
                        </w:pPr>
                        <w:r w:rsidRPr="00845632">
                          <w:rPr>
                            <w:rFonts w:ascii="Tahoma" w:hAnsi="Tahoma" w:cs="Tahoma"/>
                            <w:b/>
                            <w:color w:val="FFFFFF"/>
                          </w:rPr>
                          <w:t>FASE 3</w:t>
                        </w:r>
                      </w:p>
                      <w:p w14:paraId="5FE20340" w14:textId="77777777" w:rsidR="0070520A" w:rsidRPr="00845632" w:rsidRDefault="0070520A" w:rsidP="0070520A">
                        <w:pPr>
                          <w:jc w:val="center"/>
                          <w:rPr>
                            <w:rFonts w:ascii="Tahoma" w:hAnsi="Tahoma" w:cs="Tahoma"/>
                            <w:color w:val="FFFFFF"/>
                          </w:rPr>
                        </w:pPr>
                        <w:r w:rsidRPr="00845632">
                          <w:rPr>
                            <w:rFonts w:ascii="Tahoma" w:hAnsi="Tahoma" w:cs="Tahoma"/>
                            <w:color w:val="FFFFFF"/>
                          </w:rPr>
                          <w:t>CIERRE ADMINISTRATIVO DEL PROYECTO</w:t>
                        </w:r>
                      </w:p>
                    </w:txbxContent>
                  </v:textbox>
                </v:rect>
              </v:group>
            </w:pict>
          </mc:Fallback>
        </mc:AlternateContent>
      </w:r>
    </w:p>
    <w:p w14:paraId="42A1A244" w14:textId="77777777" w:rsidR="0070520A" w:rsidRPr="0070520A" w:rsidRDefault="0070520A" w:rsidP="0070520A">
      <w:pPr>
        <w:spacing w:line="300" w:lineRule="auto"/>
        <w:jc w:val="both"/>
        <w:rPr>
          <w:rFonts w:ascii="Verdana" w:hAnsi="Verdana" w:cs="Tahoma"/>
          <w:b/>
          <w:sz w:val="18"/>
          <w:szCs w:val="18"/>
        </w:rPr>
      </w:pPr>
    </w:p>
    <w:p w14:paraId="4DDAE85D" w14:textId="77777777" w:rsidR="0070520A" w:rsidRPr="0070520A" w:rsidRDefault="0070520A" w:rsidP="0070520A">
      <w:pPr>
        <w:spacing w:line="260" w:lineRule="atLeast"/>
        <w:jc w:val="both"/>
        <w:rPr>
          <w:rFonts w:ascii="Verdana" w:hAnsi="Verdana" w:cs="Tahoma"/>
          <w:sz w:val="18"/>
          <w:szCs w:val="18"/>
        </w:rPr>
      </w:pPr>
    </w:p>
    <w:p w14:paraId="62111392" w14:textId="77777777" w:rsidR="0070520A" w:rsidRPr="0070520A" w:rsidRDefault="0070520A" w:rsidP="0070520A">
      <w:pPr>
        <w:spacing w:line="260" w:lineRule="atLeast"/>
        <w:jc w:val="both"/>
        <w:rPr>
          <w:rFonts w:ascii="Verdana" w:hAnsi="Verdana" w:cs="Tahoma"/>
          <w:sz w:val="18"/>
          <w:szCs w:val="18"/>
        </w:rPr>
      </w:pPr>
    </w:p>
    <w:p w14:paraId="4428B56F" w14:textId="77777777" w:rsidR="0070520A" w:rsidRPr="0070520A" w:rsidRDefault="0070520A" w:rsidP="0070520A">
      <w:pPr>
        <w:spacing w:line="260" w:lineRule="atLeast"/>
        <w:jc w:val="both"/>
        <w:rPr>
          <w:rFonts w:ascii="Verdana" w:hAnsi="Verdana" w:cs="Tahoma"/>
          <w:sz w:val="18"/>
          <w:szCs w:val="18"/>
        </w:rPr>
      </w:pPr>
    </w:p>
    <w:p w14:paraId="68C544A7"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Cada una de estas fases deberá ser de estricto cumplimiento, entendiéndose que cada una tiene un inicio y un final con un documento de verificación; requiere de actividades a realizar y genera resultados específicos.</w:t>
      </w:r>
    </w:p>
    <w:p w14:paraId="72E7B8FF" w14:textId="77777777" w:rsidR="0070520A" w:rsidRPr="0070520A" w:rsidRDefault="0070520A" w:rsidP="0070520A">
      <w:pPr>
        <w:spacing w:line="260" w:lineRule="atLeast"/>
        <w:jc w:val="both"/>
        <w:rPr>
          <w:rFonts w:ascii="Verdana" w:hAnsi="Verdana" w:cs="Tahoma"/>
          <w:sz w:val="18"/>
          <w:szCs w:val="18"/>
        </w:rPr>
      </w:pPr>
    </w:p>
    <w:p w14:paraId="3EB0F1EB"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FASE 1 - ACTIVIDADES PRELIMINARES: </w:t>
      </w:r>
    </w:p>
    <w:p w14:paraId="253D91C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Inicio:</w:t>
      </w:r>
      <w:r w:rsidRPr="0070520A">
        <w:rPr>
          <w:rFonts w:ascii="Verdana" w:hAnsi="Verdana" w:cs="Tahoma"/>
          <w:sz w:val="18"/>
          <w:szCs w:val="18"/>
        </w:rPr>
        <w:t xml:space="preserve"> Orden de Proceder emitida por el Inspector del proyecto</w:t>
      </w:r>
    </w:p>
    <w:p w14:paraId="460E24C2"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Fin: </w:t>
      </w:r>
      <w:r w:rsidRPr="0070520A">
        <w:rPr>
          <w:rFonts w:ascii="Verdana" w:hAnsi="Verdana" w:cs="Tahoma"/>
          <w:sz w:val="18"/>
          <w:szCs w:val="18"/>
        </w:rPr>
        <w:t>Diagnóstico Habitacional – Producto 1</w:t>
      </w:r>
    </w:p>
    <w:p w14:paraId="27A4F96D"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F0180FE" w14:textId="77777777" w:rsidR="0070520A" w:rsidRPr="0070520A" w:rsidRDefault="0070520A" w:rsidP="0070520A">
      <w:pPr>
        <w:spacing w:line="260" w:lineRule="atLeast"/>
        <w:jc w:val="both"/>
        <w:rPr>
          <w:rFonts w:ascii="Verdana" w:hAnsi="Verdana" w:cs="Tahoma"/>
          <w:sz w:val="18"/>
          <w:szCs w:val="18"/>
        </w:rPr>
      </w:pPr>
    </w:p>
    <w:p w14:paraId="77BE8B87"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Resultados principales de la FASE 1:</w:t>
      </w:r>
    </w:p>
    <w:p w14:paraId="63FBB29A"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bookmarkStart w:id="64" w:name="_Hlk164185315"/>
      <w:r w:rsidRPr="0070520A">
        <w:rPr>
          <w:rFonts w:ascii="Verdana" w:hAnsi="Verdana" w:cs="Tahoma"/>
          <w:sz w:val="18"/>
          <w:szCs w:val="18"/>
        </w:rPr>
        <w:t>Gestión y presentación de los Certificados de no Propiedad a nivel nacional de los beneficiarios del proyecto.</w:t>
      </w:r>
    </w:p>
    <w:bookmarkEnd w:id="64"/>
    <w:p w14:paraId="49FFA1D3"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ha elaborado el Diagnóstico Habitacional, con aprobación del Inspector, previo acompañamiento del mismo.</w:t>
      </w:r>
    </w:p>
    <w:p w14:paraId="6EEFFA5C"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lang w:val="es-ES_tradnl"/>
        </w:rPr>
      </w:pPr>
      <w:r w:rsidRPr="0070520A">
        <w:rPr>
          <w:rFonts w:ascii="Verdana" w:hAnsi="Verdana" w:cs="Tahoma"/>
          <w:sz w:val="18"/>
          <w:szCs w:val="18"/>
          <w:lang w:val="es-ES_tradnl"/>
        </w:rPr>
        <w:t>Se tienen acuerdos y carpetas familiares entregadas al total de las familias beneficiarias.</w:t>
      </w:r>
    </w:p>
    <w:p w14:paraId="07648C0B"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Los beneficiarios conocen el alcance y los requisitos Técnicos-Sociales del </w:t>
      </w:r>
      <w:r w:rsidRPr="0070520A">
        <w:rPr>
          <w:rFonts w:ascii="Verdana" w:hAnsi="Verdana" w:cs="Tahoma"/>
          <w:sz w:val="18"/>
          <w:szCs w:val="18"/>
          <w:lang w:val="es-ES_tradnl"/>
        </w:rPr>
        <w:t>Proyecto;</w:t>
      </w:r>
      <w:r w:rsidRPr="0070520A">
        <w:rPr>
          <w:rFonts w:ascii="Verdana" w:hAnsi="Verdana" w:cs="Tahoma"/>
          <w:sz w:val="18"/>
          <w:szCs w:val="18"/>
        </w:rPr>
        <w:t xml:space="preserve"> su duración, forma de asignación y entrega de materiales de construcción por familia para su respectivo control y seguimiento. </w:t>
      </w:r>
    </w:p>
    <w:p w14:paraId="375D35C6" w14:textId="77777777" w:rsidR="0070520A" w:rsidRPr="0070520A" w:rsidRDefault="0070520A" w:rsidP="003A0F76">
      <w:pPr>
        <w:numPr>
          <w:ilvl w:val="0"/>
          <w:numId w:val="51"/>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tiene la/s oficina/s </w:t>
      </w:r>
      <w:proofErr w:type="spellStart"/>
      <w:r w:rsidRPr="0070520A">
        <w:rPr>
          <w:rFonts w:ascii="Verdana" w:hAnsi="Verdana" w:cs="Tahoma"/>
          <w:sz w:val="18"/>
          <w:szCs w:val="18"/>
        </w:rPr>
        <w:t>aperturada</w:t>
      </w:r>
      <w:proofErr w:type="spellEnd"/>
      <w:r w:rsidRPr="0070520A">
        <w:rPr>
          <w:rFonts w:ascii="Verdana" w:hAnsi="Verdana" w:cs="Tahoma"/>
          <w:sz w:val="18"/>
          <w:szCs w:val="18"/>
        </w:rPr>
        <w:t>/s y con el equipamiento e insumos necesarios establecidos en este documento.</w:t>
      </w:r>
    </w:p>
    <w:p w14:paraId="0DE4B41D" w14:textId="77777777" w:rsidR="0070520A" w:rsidRPr="0070520A" w:rsidRDefault="0070520A" w:rsidP="0070520A">
      <w:pPr>
        <w:spacing w:line="260" w:lineRule="atLeast"/>
        <w:ind w:left="284"/>
        <w:contextualSpacing/>
        <w:jc w:val="both"/>
        <w:rPr>
          <w:rFonts w:ascii="Verdana" w:hAnsi="Verdana" w:cs="Tahoma"/>
          <w:sz w:val="18"/>
          <w:szCs w:val="18"/>
        </w:rPr>
      </w:pPr>
    </w:p>
    <w:p w14:paraId="19DE8571"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FASE 2 - EJECUCIÓN FÍSICA DEL PROYECTO:</w:t>
      </w:r>
    </w:p>
    <w:p w14:paraId="08B20FC7"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Inicio: </w:t>
      </w:r>
      <w:r w:rsidRPr="0070520A">
        <w:rPr>
          <w:rFonts w:ascii="Verdana" w:hAnsi="Verdana" w:cs="Tahoma"/>
          <w:sz w:val="18"/>
          <w:szCs w:val="18"/>
        </w:rPr>
        <w:t>Diagnóstico Habitacional – Producto 1</w:t>
      </w:r>
    </w:p>
    <w:p w14:paraId="321402F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Fin:</w:t>
      </w:r>
      <w:r w:rsidRPr="0070520A">
        <w:rPr>
          <w:rFonts w:ascii="Verdana" w:hAnsi="Verdana" w:cs="Tahoma"/>
          <w:sz w:val="18"/>
          <w:szCs w:val="18"/>
        </w:rPr>
        <w:t xml:space="preserve"> Acta de Recepción Provisional del Proyecto – </w:t>
      </w:r>
      <w:r w:rsidRPr="0070520A">
        <w:rPr>
          <w:rFonts w:ascii="Verdana" w:hAnsi="Verdana" w:cs="Tahoma"/>
          <w:bCs/>
          <w:sz w:val="18"/>
          <w:szCs w:val="18"/>
          <w:lang w:val="es-ES_tradnl"/>
        </w:rPr>
        <w:t>informe de avance al 100% de ejecución física</w:t>
      </w:r>
    </w:p>
    <w:p w14:paraId="44C25DA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F8F91AD" w14:textId="77777777" w:rsidR="0070520A" w:rsidRPr="0070520A" w:rsidRDefault="0070520A" w:rsidP="0070520A">
      <w:pPr>
        <w:spacing w:line="260" w:lineRule="atLeast"/>
        <w:jc w:val="both"/>
        <w:rPr>
          <w:rFonts w:ascii="Verdana" w:hAnsi="Verdana" w:cs="Tahoma"/>
          <w:sz w:val="18"/>
          <w:szCs w:val="18"/>
        </w:rPr>
      </w:pPr>
    </w:p>
    <w:p w14:paraId="71D49B05"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Resultados principales de la FASE 2:</w:t>
      </w:r>
    </w:p>
    <w:p w14:paraId="044C14B8"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Evaluación de Medio Término y su respectiva aprobación.</w:t>
      </w:r>
    </w:p>
    <w:p w14:paraId="75C37ABB"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distribuido el 100% del material de construcción adquirido a los beneficiarios.</w:t>
      </w:r>
    </w:p>
    <w:p w14:paraId="6748585C"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Asistencia Técnica al 100% de las familias de los beneficiarios.</w:t>
      </w:r>
    </w:p>
    <w:p w14:paraId="5D72A826"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el seguimiento social al 100% de las familias y beneficiarios.</w:t>
      </w:r>
    </w:p>
    <w:p w14:paraId="12A994C5"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lastRenderedPageBreak/>
        <w:t>Se han realizado el 100% de los talleres técnicos y talleres socio-educativos programados.</w:t>
      </w:r>
    </w:p>
    <w:p w14:paraId="0EBD10AD"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tiene la memoria fotográfica del antes y después de la intervención.</w:t>
      </w:r>
    </w:p>
    <w:p w14:paraId="06357ECA"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 xml:space="preserve">Se tiene la documentación de almacenes ordenada y cerrada; Kardex de Ingreso y Salida de Materiales de Construcción </w:t>
      </w:r>
    </w:p>
    <w:p w14:paraId="4D4DB8DD" w14:textId="77777777" w:rsidR="0070520A" w:rsidRPr="0070520A" w:rsidRDefault="0070520A" w:rsidP="003A0F76">
      <w:pPr>
        <w:pStyle w:val="Prrafodelista"/>
        <w:numPr>
          <w:ilvl w:val="0"/>
          <w:numId w:val="52"/>
        </w:numPr>
        <w:spacing w:line="260" w:lineRule="atLeast"/>
        <w:ind w:left="284" w:hanging="284"/>
        <w:contextualSpacing/>
        <w:jc w:val="both"/>
        <w:rPr>
          <w:rFonts w:ascii="Verdana" w:hAnsi="Verdana" w:cs="Tahoma"/>
          <w:sz w:val="18"/>
          <w:szCs w:val="18"/>
          <w:lang w:val="es-BO"/>
        </w:rPr>
      </w:pPr>
      <w:r w:rsidRPr="0070520A">
        <w:rPr>
          <w:rFonts w:ascii="Verdana" w:hAnsi="Verdana" w:cs="Tahoma"/>
          <w:sz w:val="18"/>
          <w:szCs w:val="18"/>
          <w:lang w:val="es-BO"/>
        </w:rPr>
        <w:t>Se ha realizado la Recepción Provisional de las viviendas.</w:t>
      </w:r>
    </w:p>
    <w:p w14:paraId="39B9D9F1" w14:textId="77777777" w:rsidR="0070520A" w:rsidRPr="0070520A" w:rsidRDefault="0070520A" w:rsidP="0070520A">
      <w:pPr>
        <w:spacing w:line="260" w:lineRule="atLeast"/>
        <w:jc w:val="both"/>
        <w:rPr>
          <w:rFonts w:ascii="Verdana" w:hAnsi="Verdana" w:cs="Tahoma"/>
          <w:sz w:val="18"/>
          <w:szCs w:val="18"/>
        </w:rPr>
      </w:pPr>
    </w:p>
    <w:p w14:paraId="29EABC5B"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FASE 3 - CIERRE ADMINISTRATIVO DEL PROYECTO:</w:t>
      </w:r>
    </w:p>
    <w:p w14:paraId="2D48C5AD"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Inicio: </w:t>
      </w:r>
      <w:r w:rsidRPr="0070520A">
        <w:rPr>
          <w:rFonts w:ascii="Verdana" w:hAnsi="Verdana" w:cs="Tahoma"/>
          <w:sz w:val="18"/>
          <w:szCs w:val="18"/>
        </w:rPr>
        <w:t xml:space="preserve">Acta de </w:t>
      </w:r>
      <w:bookmarkStart w:id="65" w:name="_Hlk180060078"/>
      <w:r w:rsidRPr="0070520A">
        <w:rPr>
          <w:rFonts w:ascii="Verdana" w:hAnsi="Verdana" w:cs="Tahoma"/>
          <w:sz w:val="18"/>
          <w:szCs w:val="18"/>
        </w:rPr>
        <w:t xml:space="preserve">Recepción </w:t>
      </w:r>
      <w:bookmarkEnd w:id="65"/>
      <w:r w:rsidRPr="0070520A">
        <w:rPr>
          <w:rFonts w:ascii="Verdana" w:hAnsi="Verdana" w:cs="Tahoma"/>
          <w:sz w:val="18"/>
          <w:szCs w:val="18"/>
        </w:rPr>
        <w:t>Provisional del Proyecto</w:t>
      </w:r>
      <w:r w:rsidRPr="0070520A">
        <w:rPr>
          <w:rFonts w:ascii="Verdana" w:hAnsi="Verdana" w:cs="Tahoma"/>
          <w:b/>
          <w:sz w:val="18"/>
          <w:szCs w:val="18"/>
        </w:rPr>
        <w:t xml:space="preserve">- </w:t>
      </w:r>
      <w:r w:rsidRPr="0070520A">
        <w:rPr>
          <w:rFonts w:ascii="Verdana" w:hAnsi="Verdana" w:cs="Tahoma"/>
          <w:bCs/>
          <w:sz w:val="18"/>
          <w:szCs w:val="18"/>
          <w:lang w:val="es-ES_tradnl"/>
        </w:rPr>
        <w:t>informe de avance al 100% de ejecución física.</w:t>
      </w:r>
    </w:p>
    <w:p w14:paraId="5BD456C9"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b/>
          <w:sz w:val="18"/>
          <w:szCs w:val="18"/>
        </w:rPr>
        <w:t xml:space="preserve">Fin: </w:t>
      </w:r>
      <w:r w:rsidRPr="0070520A">
        <w:rPr>
          <w:rFonts w:ascii="Verdana" w:hAnsi="Verdana" w:cs="Tahoma"/>
          <w:sz w:val="18"/>
          <w:szCs w:val="18"/>
        </w:rPr>
        <w:t xml:space="preserve">Acta de Recepción Definitiva de Proyecto – </w:t>
      </w:r>
      <w:r w:rsidRPr="0070520A">
        <w:rPr>
          <w:rFonts w:ascii="Verdana" w:hAnsi="Verdana" w:cs="Tahoma"/>
          <w:bCs/>
          <w:sz w:val="18"/>
          <w:szCs w:val="18"/>
          <w:lang w:val="es-ES_tradnl"/>
        </w:rPr>
        <w:t>informe de producto final</w:t>
      </w:r>
      <w:r w:rsidRPr="0070520A">
        <w:rPr>
          <w:rFonts w:ascii="Verdana" w:hAnsi="Verdana" w:cs="Tahoma"/>
          <w:sz w:val="18"/>
          <w:szCs w:val="18"/>
        </w:rPr>
        <w:t xml:space="preserve"> y Certificado de Cumplimiento de Contrato.</w:t>
      </w:r>
    </w:p>
    <w:p w14:paraId="7C124E28"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54D5F5F" w14:textId="77777777" w:rsidR="0070520A" w:rsidRPr="0070520A" w:rsidRDefault="0070520A" w:rsidP="0070520A">
      <w:pPr>
        <w:spacing w:line="260" w:lineRule="atLeast"/>
        <w:jc w:val="both"/>
        <w:rPr>
          <w:rFonts w:ascii="Verdana" w:hAnsi="Verdana" w:cs="Tahoma"/>
          <w:b/>
          <w:sz w:val="18"/>
          <w:szCs w:val="18"/>
        </w:rPr>
      </w:pPr>
      <w:r w:rsidRPr="0070520A">
        <w:rPr>
          <w:rFonts w:ascii="Verdana" w:hAnsi="Verdana" w:cs="Tahoma"/>
          <w:b/>
          <w:sz w:val="18"/>
          <w:szCs w:val="18"/>
        </w:rPr>
        <w:t xml:space="preserve">Resultados principales de la FASE 3: </w:t>
      </w:r>
    </w:p>
    <w:p w14:paraId="6450AFAD"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ha realizado la entrega de las Actas de </w:t>
      </w:r>
      <w:r w:rsidRPr="0070520A">
        <w:rPr>
          <w:rFonts w:ascii="Verdana" w:hAnsi="Verdana" w:cs="Tahoma"/>
          <w:color w:val="3333FF"/>
          <w:sz w:val="18"/>
          <w:szCs w:val="18"/>
        </w:rPr>
        <w:t>Entrega</w:t>
      </w:r>
      <w:r w:rsidRPr="0070520A">
        <w:rPr>
          <w:rFonts w:ascii="Verdana" w:hAnsi="Verdana" w:cs="Tahoma"/>
          <w:sz w:val="18"/>
          <w:szCs w:val="18"/>
          <w:lang w:val="es-ES_tradnl"/>
        </w:rPr>
        <w:t xml:space="preserve"> </w:t>
      </w:r>
      <w:r w:rsidRPr="0070520A">
        <w:rPr>
          <w:rFonts w:ascii="Verdana" w:hAnsi="Verdana" w:cs="Tahoma"/>
          <w:sz w:val="18"/>
          <w:szCs w:val="18"/>
        </w:rPr>
        <w:t>Individual (definitivo) a los beneficiarios del proyecto.</w:t>
      </w:r>
    </w:p>
    <w:p w14:paraId="06707CD5"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La Entidad Ejecutora cuenta con el Producto Final, debidamente aprobado.</w:t>
      </w:r>
    </w:p>
    <w:p w14:paraId="2471A9F5"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 xml:space="preserve">Se tienen las carpetas familiares con planos de construcción individualizado (ASBUILT), </w:t>
      </w:r>
    </w:p>
    <w:p w14:paraId="3791E6C8"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tiene el detalle final de Asignación de materiales de construcción por vivienda.</w:t>
      </w:r>
    </w:p>
    <w:p w14:paraId="734F6B22"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ha realizado la Recepción Definitiva del Proyecto.</w:t>
      </w:r>
    </w:p>
    <w:p w14:paraId="48CDE772" w14:textId="77777777" w:rsidR="0070520A" w:rsidRPr="0070520A" w:rsidRDefault="0070520A" w:rsidP="003A0F76">
      <w:pPr>
        <w:numPr>
          <w:ilvl w:val="0"/>
          <w:numId w:val="72"/>
        </w:numPr>
        <w:spacing w:line="260" w:lineRule="atLeast"/>
        <w:ind w:left="284" w:hanging="284"/>
        <w:contextualSpacing/>
        <w:jc w:val="both"/>
        <w:rPr>
          <w:rFonts w:ascii="Verdana" w:hAnsi="Verdana" w:cs="Tahoma"/>
          <w:sz w:val="18"/>
          <w:szCs w:val="18"/>
        </w:rPr>
      </w:pPr>
      <w:r w:rsidRPr="0070520A">
        <w:rPr>
          <w:rFonts w:ascii="Verdana" w:hAnsi="Verdana" w:cs="Tahoma"/>
          <w:sz w:val="18"/>
          <w:szCs w:val="18"/>
        </w:rPr>
        <w:t>Se tiene el Formulario Registro Único de Beneficiarios (RUB), debidamente llenado con cada uno de los beneficiarios.</w:t>
      </w:r>
    </w:p>
    <w:p w14:paraId="1E34D011" w14:textId="77777777" w:rsidR="0070520A" w:rsidRPr="0070520A" w:rsidRDefault="0070520A" w:rsidP="0070520A">
      <w:pPr>
        <w:spacing w:line="260" w:lineRule="atLeast"/>
        <w:ind w:left="284"/>
        <w:contextualSpacing/>
        <w:jc w:val="both"/>
        <w:rPr>
          <w:rFonts w:ascii="Verdana" w:hAnsi="Verdana" w:cs="Tahoma"/>
          <w:sz w:val="18"/>
          <w:szCs w:val="18"/>
        </w:rPr>
      </w:pPr>
    </w:p>
    <w:p w14:paraId="6B1ED2DF" w14:textId="77777777" w:rsidR="0070520A" w:rsidRPr="0070520A" w:rsidRDefault="0070520A" w:rsidP="0070520A">
      <w:pPr>
        <w:spacing w:line="260" w:lineRule="atLeast"/>
        <w:rPr>
          <w:rFonts w:ascii="Verdana" w:hAnsi="Verdana" w:cs="Tahoma"/>
          <w:b/>
          <w:sz w:val="18"/>
          <w:szCs w:val="18"/>
          <w:u w:val="single"/>
          <w:lang w:val="es-ES_tradnl"/>
        </w:rPr>
      </w:pPr>
      <w:r w:rsidRPr="0070520A">
        <w:rPr>
          <w:rFonts w:ascii="Verdana" w:hAnsi="Verdana" w:cs="Tahoma"/>
          <w:b/>
          <w:sz w:val="18"/>
          <w:szCs w:val="18"/>
          <w:u w:val="single"/>
          <w:lang w:val="es-ES_tradnl"/>
        </w:rPr>
        <w:t>CONDICIONES ADMINISTRATIVA:</w:t>
      </w:r>
    </w:p>
    <w:p w14:paraId="188CA5C8" w14:textId="77777777" w:rsidR="0070520A" w:rsidRPr="0070520A" w:rsidRDefault="0070520A" w:rsidP="003A0F76">
      <w:pPr>
        <w:keepNext/>
        <w:numPr>
          <w:ilvl w:val="0"/>
          <w:numId w:val="43"/>
        </w:numPr>
        <w:spacing w:after="60" w:line="260" w:lineRule="atLeast"/>
        <w:ind w:left="360" w:hanging="360"/>
        <w:outlineLvl w:val="0"/>
        <w:rPr>
          <w:rFonts w:ascii="Verdana" w:hAnsi="Verdana" w:cs="Tahoma"/>
          <w:b/>
          <w:bCs/>
          <w:color w:val="000000"/>
          <w:kern w:val="32"/>
          <w:sz w:val="18"/>
          <w:szCs w:val="18"/>
          <w:lang w:val="es-ES_tradnl"/>
        </w:rPr>
      </w:pPr>
      <w:bookmarkStart w:id="66" w:name="_Toc71811152"/>
      <w:r w:rsidRPr="0070520A">
        <w:rPr>
          <w:rFonts w:ascii="Verdana" w:hAnsi="Verdana" w:cs="Tahoma"/>
          <w:b/>
          <w:bCs/>
          <w:color w:val="000000"/>
          <w:kern w:val="32"/>
          <w:sz w:val="18"/>
          <w:szCs w:val="18"/>
          <w:lang w:val="es-ES_tradnl"/>
        </w:rPr>
        <w:t>PLAZO DE EJECUCIÓN DE LA CONSULTORÍA</w:t>
      </w:r>
      <w:bookmarkEnd w:id="66"/>
    </w:p>
    <w:p w14:paraId="66C0AB5E"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sz w:val="18"/>
          <w:szCs w:val="18"/>
        </w:rPr>
        <w:t xml:space="preserve">El plazo total para el desarrollo del servicio de consultoría es la sumatoria de los plazos establecidos para cada producto del proyecto, el mismo que es de </w:t>
      </w:r>
      <w:r w:rsidRPr="0070520A">
        <w:rPr>
          <w:rFonts w:ascii="Verdana" w:hAnsi="Verdana" w:cs="Tahoma"/>
          <w:b/>
          <w:color w:val="C00000"/>
          <w:sz w:val="18"/>
          <w:szCs w:val="18"/>
        </w:rPr>
        <w:t xml:space="preserve">150 (Ciento cincuenta) </w:t>
      </w:r>
      <w:r w:rsidRPr="0070520A">
        <w:rPr>
          <w:rFonts w:ascii="Verdana" w:hAnsi="Verdana" w:cs="Tahoma"/>
          <w:sz w:val="18"/>
          <w:szCs w:val="18"/>
        </w:rPr>
        <w:t xml:space="preserve">días calendario a partir de la fecha de la Orden de Proceder emitida por el Inspector del Proyecto. Considerando lo establecido en el </w:t>
      </w:r>
      <w:r w:rsidRPr="0070520A">
        <w:rPr>
          <w:rFonts w:ascii="Verdana" w:hAnsi="Verdana" w:cs="Tahoma"/>
          <w:color w:val="000000"/>
          <w:sz w:val="18"/>
          <w:szCs w:val="18"/>
          <w:lang w:val="es-ES_tradnl"/>
        </w:rPr>
        <w:t xml:space="preserve">cronograma de plazos de la consultoría. El Plazo de ejecución de la consultoría y el cronograma de plazos para cada producto, </w:t>
      </w:r>
      <w:r w:rsidRPr="0070520A">
        <w:rPr>
          <w:rFonts w:ascii="Verdana" w:hAnsi="Verdana" w:cs="Tahoma"/>
          <w:b/>
          <w:color w:val="000000"/>
          <w:sz w:val="18"/>
          <w:szCs w:val="18"/>
          <w:lang w:val="es-ES_tradnl"/>
        </w:rPr>
        <w:t xml:space="preserve">no </w:t>
      </w:r>
      <w:r w:rsidRPr="0070520A">
        <w:rPr>
          <w:rFonts w:ascii="Verdana" w:hAnsi="Verdana" w:cs="Tahoma"/>
          <w:color w:val="000000"/>
          <w:sz w:val="18"/>
          <w:szCs w:val="18"/>
          <w:lang w:val="es-ES_tradnl"/>
        </w:rPr>
        <w:t>podrá ser ajustado por el proponente.</w:t>
      </w:r>
    </w:p>
    <w:p w14:paraId="087B1A75"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67" w:name="_Toc71811153"/>
      <w:r w:rsidRPr="0070520A">
        <w:rPr>
          <w:rFonts w:ascii="Verdana" w:hAnsi="Verdana" w:cs="Tahoma"/>
          <w:b/>
          <w:bCs/>
          <w:color w:val="000000"/>
          <w:kern w:val="32"/>
          <w:sz w:val="18"/>
          <w:szCs w:val="18"/>
          <w:lang w:val="es-ES_tradnl"/>
        </w:rPr>
        <w:t>CRONOGRAMA DE PLAZOS DE LA CONSULTORÍA</w:t>
      </w:r>
      <w:bookmarkEnd w:id="67"/>
    </w:p>
    <w:p w14:paraId="75B29DCB"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Para fines de este Proyecto, el enfoque del cronograma de plazos de la Consultoría debe estar orientado bajo el método y concepto de RUTA CRITICA (CPM), e</w:t>
      </w:r>
      <w:r w:rsidRPr="0070520A">
        <w:rPr>
          <w:rFonts w:ascii="Verdana" w:hAnsi="Verdana" w:cs="Tahoma"/>
          <w:color w:val="111111"/>
          <w:sz w:val="18"/>
          <w:szCs w:val="18"/>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0520A">
        <w:rPr>
          <w:rFonts w:ascii="Verdana" w:hAnsi="Verdana" w:cs="Tahoma"/>
          <w:sz w:val="18"/>
          <w:szCs w:val="18"/>
        </w:rPr>
        <w:t xml:space="preserve"> el requisito de ejecución física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Provisional) y el plazo total de la Consultoría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Definitiva).</w:t>
      </w:r>
    </w:p>
    <w:p w14:paraId="605C63CA" w14:textId="77777777" w:rsidR="0070520A" w:rsidRPr="0070520A" w:rsidRDefault="0070520A" w:rsidP="0070520A">
      <w:pPr>
        <w:spacing w:line="260" w:lineRule="atLeast"/>
        <w:jc w:val="both"/>
        <w:rPr>
          <w:rFonts w:ascii="Verdana" w:hAnsi="Verdana" w:cs="Tahoma"/>
          <w:sz w:val="18"/>
          <w:szCs w:val="18"/>
        </w:rPr>
      </w:pPr>
      <w:bookmarkStart w:id="68" w:name="_Hlk163836004"/>
      <w:r w:rsidRPr="0070520A">
        <w:rPr>
          <w:rFonts w:ascii="Verdana" w:hAnsi="Verdana" w:cs="Tahoma"/>
          <w:sz w:val="18"/>
          <w:szCs w:val="18"/>
        </w:rPr>
        <w:t>El plazo establecido deberá incluir el tiempo en el cual se realizará la emisión de los Certificados de no Propiedad a Nivel nacional, que estará comprendido en el Diagnostico Inicial (Producto n°1) como una actividad preliminar.</w:t>
      </w:r>
    </w:p>
    <w:bookmarkEnd w:id="68"/>
    <w:p w14:paraId="536D1DB7" w14:textId="77777777" w:rsidR="0070520A" w:rsidRDefault="0070520A" w:rsidP="0070520A">
      <w:pPr>
        <w:spacing w:line="260" w:lineRule="atLeast"/>
        <w:jc w:val="both"/>
        <w:rPr>
          <w:rFonts w:ascii="Verdana" w:hAnsi="Verdana" w:cs="Tahoma"/>
          <w:sz w:val="18"/>
          <w:szCs w:val="18"/>
        </w:rPr>
      </w:pPr>
    </w:p>
    <w:p w14:paraId="4EEEE4F8" w14:textId="77777777" w:rsidR="00DE3281" w:rsidRDefault="00DE3281" w:rsidP="0070520A">
      <w:pPr>
        <w:spacing w:line="260" w:lineRule="atLeast"/>
        <w:jc w:val="both"/>
        <w:rPr>
          <w:rFonts w:ascii="Verdana" w:hAnsi="Verdana" w:cs="Tahoma"/>
          <w:sz w:val="18"/>
          <w:szCs w:val="18"/>
        </w:rPr>
      </w:pPr>
    </w:p>
    <w:p w14:paraId="5C34432F" w14:textId="77777777" w:rsidR="00DE3281" w:rsidRDefault="00DE3281" w:rsidP="0070520A">
      <w:pPr>
        <w:spacing w:line="260" w:lineRule="atLeast"/>
        <w:jc w:val="both"/>
        <w:rPr>
          <w:rFonts w:ascii="Verdana" w:hAnsi="Verdana" w:cs="Tahoma"/>
          <w:sz w:val="18"/>
          <w:szCs w:val="18"/>
        </w:rPr>
      </w:pPr>
    </w:p>
    <w:p w14:paraId="60DD6258" w14:textId="77777777" w:rsidR="00DE3281" w:rsidRDefault="00DE3281" w:rsidP="0070520A">
      <w:pPr>
        <w:spacing w:line="260" w:lineRule="atLeast"/>
        <w:jc w:val="both"/>
        <w:rPr>
          <w:rFonts w:ascii="Verdana" w:hAnsi="Verdana" w:cs="Tahoma"/>
          <w:sz w:val="18"/>
          <w:szCs w:val="18"/>
        </w:rPr>
      </w:pPr>
    </w:p>
    <w:p w14:paraId="71FFE161" w14:textId="77777777" w:rsidR="00DE3281" w:rsidRDefault="00DE3281" w:rsidP="0070520A">
      <w:pPr>
        <w:spacing w:line="260" w:lineRule="atLeast"/>
        <w:jc w:val="both"/>
        <w:rPr>
          <w:rFonts w:ascii="Verdana" w:hAnsi="Verdana" w:cs="Tahoma"/>
          <w:sz w:val="18"/>
          <w:szCs w:val="18"/>
        </w:rPr>
      </w:pPr>
    </w:p>
    <w:p w14:paraId="54ACEC78" w14:textId="77777777" w:rsidR="00DE3281" w:rsidRDefault="00DE3281" w:rsidP="0070520A">
      <w:pPr>
        <w:spacing w:line="260" w:lineRule="atLeast"/>
        <w:jc w:val="both"/>
        <w:rPr>
          <w:rFonts w:ascii="Verdana" w:hAnsi="Verdana" w:cs="Tahoma"/>
          <w:sz w:val="18"/>
          <w:szCs w:val="18"/>
        </w:rPr>
      </w:pPr>
    </w:p>
    <w:p w14:paraId="444BFCD0" w14:textId="77777777" w:rsidR="00DE3281" w:rsidRDefault="00DE3281" w:rsidP="0070520A">
      <w:pPr>
        <w:spacing w:line="260" w:lineRule="atLeast"/>
        <w:jc w:val="both"/>
        <w:rPr>
          <w:rFonts w:ascii="Verdana" w:hAnsi="Verdana" w:cs="Tahoma"/>
          <w:sz w:val="18"/>
          <w:szCs w:val="18"/>
        </w:rPr>
      </w:pPr>
    </w:p>
    <w:p w14:paraId="3E4AFC93" w14:textId="77777777" w:rsidR="00DE3281" w:rsidRDefault="00DE3281" w:rsidP="0070520A">
      <w:pPr>
        <w:spacing w:line="260" w:lineRule="atLeast"/>
        <w:jc w:val="both"/>
        <w:rPr>
          <w:rFonts w:ascii="Verdana" w:hAnsi="Verdana" w:cs="Tahoma"/>
          <w:sz w:val="18"/>
          <w:szCs w:val="18"/>
        </w:rPr>
      </w:pPr>
    </w:p>
    <w:p w14:paraId="6D3073E6" w14:textId="77777777" w:rsidR="00DE3281" w:rsidRPr="0070520A" w:rsidRDefault="00DE3281" w:rsidP="0070520A">
      <w:pPr>
        <w:spacing w:line="260" w:lineRule="atLeast"/>
        <w:jc w:val="both"/>
        <w:rPr>
          <w:rFonts w:ascii="Verdana" w:hAnsi="Verdana" w:cs="Tahoma"/>
          <w:sz w:val="18"/>
          <w:szCs w:val="18"/>
        </w:rPr>
      </w:pPr>
    </w:p>
    <w:p w14:paraId="1C19CD73"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El Cronograma establecido es el siguiente:</w:t>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2231"/>
        <w:gridCol w:w="1817"/>
        <w:gridCol w:w="5166"/>
      </w:tblGrid>
      <w:tr w:rsidR="0070520A" w:rsidRPr="0070520A" w14:paraId="59A76D27" w14:textId="77777777" w:rsidTr="00525C20">
        <w:trPr>
          <w:trHeight w:val="70"/>
          <w:jc w:val="center"/>
        </w:trPr>
        <w:tc>
          <w:tcPr>
            <w:tcW w:w="350" w:type="pct"/>
            <w:shd w:val="clear" w:color="auto" w:fill="D9E2F3" w:themeFill="accent5" w:themeFillTint="33"/>
            <w:vAlign w:val="center"/>
          </w:tcPr>
          <w:p w14:paraId="24EB71B2"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bCs/>
                <w:sz w:val="18"/>
                <w:szCs w:val="18"/>
                <w:lang w:eastAsia="es-BO"/>
              </w:rPr>
              <w:t>Fase</w:t>
            </w:r>
          </w:p>
        </w:tc>
        <w:tc>
          <w:tcPr>
            <w:tcW w:w="1126" w:type="pct"/>
            <w:shd w:val="clear" w:color="auto" w:fill="D9E2F3" w:themeFill="accent5" w:themeFillTint="33"/>
            <w:vAlign w:val="center"/>
          </w:tcPr>
          <w:p w14:paraId="777586FD"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bCs/>
                <w:sz w:val="18"/>
                <w:szCs w:val="18"/>
                <w:lang w:eastAsia="es-BO"/>
              </w:rPr>
              <w:t>Detalle</w:t>
            </w:r>
          </w:p>
        </w:tc>
        <w:tc>
          <w:tcPr>
            <w:tcW w:w="917" w:type="pct"/>
            <w:shd w:val="clear" w:color="auto" w:fill="D9E2F3" w:themeFill="accent5" w:themeFillTint="33"/>
          </w:tcPr>
          <w:p w14:paraId="72C88321"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sz w:val="18"/>
                <w:szCs w:val="18"/>
              </w:rPr>
              <w:t>Plazo del producto</w:t>
            </w:r>
          </w:p>
          <w:p w14:paraId="115B867F" w14:textId="77777777" w:rsidR="0070520A" w:rsidRPr="0070520A" w:rsidRDefault="0070520A" w:rsidP="00525C20">
            <w:pPr>
              <w:jc w:val="center"/>
              <w:rPr>
                <w:rFonts w:ascii="Verdana" w:hAnsi="Verdana" w:cs="Tahoma"/>
                <w:b/>
                <w:bCs/>
                <w:sz w:val="18"/>
                <w:szCs w:val="18"/>
                <w:lang w:eastAsia="es-BO"/>
              </w:rPr>
            </w:pPr>
            <w:r w:rsidRPr="0070520A">
              <w:rPr>
                <w:rFonts w:ascii="Verdana" w:hAnsi="Verdana" w:cs="Tahoma"/>
                <w:b/>
                <w:sz w:val="18"/>
                <w:szCs w:val="18"/>
              </w:rPr>
              <w:t>(Días Calendario)</w:t>
            </w:r>
          </w:p>
        </w:tc>
        <w:tc>
          <w:tcPr>
            <w:tcW w:w="2607" w:type="pct"/>
            <w:shd w:val="clear" w:color="auto" w:fill="D9E2F3" w:themeFill="accent5" w:themeFillTint="33"/>
          </w:tcPr>
          <w:p w14:paraId="7F437333"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RUTA CRÍTICA (Detalle Gráfico)</w:t>
            </w:r>
          </w:p>
        </w:tc>
      </w:tr>
      <w:tr w:rsidR="0070520A" w:rsidRPr="0070520A" w14:paraId="716AAB15" w14:textId="77777777" w:rsidTr="00525C20">
        <w:trPr>
          <w:trHeight w:val="677"/>
          <w:jc w:val="center"/>
        </w:trPr>
        <w:tc>
          <w:tcPr>
            <w:tcW w:w="350" w:type="pct"/>
            <w:vMerge w:val="restart"/>
            <w:shd w:val="clear" w:color="auto" w:fill="auto"/>
            <w:noWrap/>
            <w:vAlign w:val="center"/>
          </w:tcPr>
          <w:p w14:paraId="0713544D"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1</w:t>
            </w:r>
          </w:p>
        </w:tc>
        <w:tc>
          <w:tcPr>
            <w:tcW w:w="1126" w:type="pct"/>
            <w:vMerge w:val="restart"/>
            <w:shd w:val="clear" w:color="auto" w:fill="auto"/>
            <w:noWrap/>
            <w:vAlign w:val="center"/>
          </w:tcPr>
          <w:p w14:paraId="0B95CD5E" w14:textId="77777777" w:rsidR="0070520A" w:rsidRPr="0070520A" w:rsidRDefault="0070520A" w:rsidP="00525C20">
            <w:pPr>
              <w:spacing w:before="120" w:after="120"/>
              <w:rPr>
                <w:rFonts w:ascii="Verdana" w:hAnsi="Verdana" w:cs="Tahoma"/>
                <w:sz w:val="18"/>
                <w:szCs w:val="18"/>
              </w:rPr>
            </w:pPr>
            <w:r w:rsidRPr="0070520A">
              <w:rPr>
                <w:rFonts w:ascii="Verdana" w:hAnsi="Verdana" w:cs="Tahoma"/>
                <w:b/>
                <w:sz w:val="18"/>
                <w:szCs w:val="18"/>
              </w:rPr>
              <w:t xml:space="preserve">Producto 1 - </w:t>
            </w:r>
            <w:r w:rsidRPr="0070520A">
              <w:rPr>
                <w:rFonts w:ascii="Verdana" w:hAnsi="Verdana" w:cs="Tahoma"/>
                <w:sz w:val="18"/>
                <w:szCs w:val="18"/>
              </w:rPr>
              <w:t>Informe inicial</w:t>
            </w:r>
          </w:p>
        </w:tc>
        <w:tc>
          <w:tcPr>
            <w:tcW w:w="917" w:type="pct"/>
            <w:vAlign w:val="center"/>
          </w:tcPr>
          <w:p w14:paraId="0CF435E4" w14:textId="77777777" w:rsidR="0070520A" w:rsidRPr="0070520A" w:rsidRDefault="0070520A" w:rsidP="00525C20">
            <w:pPr>
              <w:jc w:val="center"/>
              <w:rPr>
                <w:rFonts w:ascii="Verdana" w:hAnsi="Verdana" w:cs="Tahoma"/>
                <w:color w:val="C00000"/>
                <w:sz w:val="18"/>
                <w:szCs w:val="18"/>
              </w:rPr>
            </w:pPr>
            <w:r w:rsidRPr="0070520A">
              <w:rPr>
                <w:rFonts w:ascii="Verdana" w:hAnsi="Verdana" w:cs="Tahoma"/>
                <w:color w:val="C00000"/>
                <w:sz w:val="18"/>
                <w:szCs w:val="18"/>
              </w:rPr>
              <w:t>40</w:t>
            </w:r>
          </w:p>
        </w:tc>
        <w:tc>
          <w:tcPr>
            <w:tcW w:w="2607" w:type="pct"/>
            <w:vMerge w:val="restart"/>
          </w:tcPr>
          <w:p w14:paraId="0FC41BC9"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298" distR="114298" simplePos="0" relativeHeight="251689984" behindDoc="0" locked="0" layoutInCell="1" allowOverlap="1" wp14:anchorId="65CDD079" wp14:editId="23C399CF">
                      <wp:simplePos x="0" y="0"/>
                      <wp:positionH relativeFrom="column">
                        <wp:posOffset>600710</wp:posOffset>
                      </wp:positionH>
                      <wp:positionV relativeFrom="paragraph">
                        <wp:posOffset>236855</wp:posOffset>
                      </wp:positionV>
                      <wp:extent cx="7620" cy="790575"/>
                      <wp:effectExtent l="95250" t="19050" r="6858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A86669" id="_x0000_t32" coordsize="21600,21600" o:spt="32" o:oned="t" path="m,l21600,21600e" filled="f">
                      <v:path arrowok="t" fillok="f" o:connecttype="none"/>
                      <o:lock v:ext="edit" shapetype="t"/>
                    </v:shapetype>
                    <v:shape id="Conector recto de flecha 9" o:spid="_x0000_s1026" type="#_x0000_t32" style="position:absolute;margin-left:47.3pt;margin-top:18.65pt;width:.6pt;height:62.25pt;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" strokecolor="#ed7d31" strokeweight="2.5pt">
                      <v:stroke endarrow="block"/>
                      <v:shadow color="#868686"/>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91008" behindDoc="0" locked="0" layoutInCell="1" allowOverlap="1" wp14:anchorId="21F06A99" wp14:editId="1F36459A">
                      <wp:simplePos x="0" y="0"/>
                      <wp:positionH relativeFrom="column">
                        <wp:posOffset>-6985</wp:posOffset>
                      </wp:positionH>
                      <wp:positionV relativeFrom="paragraph">
                        <wp:posOffset>149225</wp:posOffset>
                      </wp:positionV>
                      <wp:extent cx="611505"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B2F7A7" id="Rectángulo redondeado 10" o:spid="_x0000_s1026" style="position:absolute;margin-left:-.55pt;margin-top:11.75pt;width:48.15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Yu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R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" fillcolor="#70ad47" strokecolor="#f2f2f2" strokeweight="3pt">
                      <v:shadow on="t" color="#385723" opacity=".5" offset="1pt"/>
                    </v:roundrect>
                  </w:pict>
                </mc:Fallback>
              </mc:AlternateContent>
            </w:r>
          </w:p>
        </w:tc>
      </w:tr>
      <w:tr w:rsidR="0070520A" w:rsidRPr="0070520A" w14:paraId="68B8D002" w14:textId="77777777" w:rsidTr="00525C20">
        <w:trPr>
          <w:trHeight w:hRule="exact" w:val="252"/>
          <w:jc w:val="center"/>
        </w:trPr>
        <w:tc>
          <w:tcPr>
            <w:tcW w:w="350" w:type="pct"/>
            <w:vMerge/>
            <w:shd w:val="clear" w:color="auto" w:fill="auto"/>
            <w:noWrap/>
            <w:vAlign w:val="center"/>
          </w:tcPr>
          <w:p w14:paraId="24324642" w14:textId="77777777" w:rsidR="0070520A" w:rsidRPr="0070520A" w:rsidRDefault="0070520A" w:rsidP="00525C20">
            <w:pPr>
              <w:jc w:val="both"/>
              <w:rPr>
                <w:rFonts w:ascii="Verdana" w:hAnsi="Verdana" w:cs="Tahoma"/>
                <w:sz w:val="18"/>
                <w:szCs w:val="18"/>
              </w:rPr>
            </w:pPr>
          </w:p>
        </w:tc>
        <w:tc>
          <w:tcPr>
            <w:tcW w:w="1126" w:type="pct"/>
            <w:vMerge/>
            <w:shd w:val="clear" w:color="auto" w:fill="auto"/>
            <w:noWrap/>
            <w:vAlign w:val="center"/>
          </w:tcPr>
          <w:p w14:paraId="37BE0EBF" w14:textId="77777777" w:rsidR="0070520A" w:rsidRPr="0070520A" w:rsidRDefault="0070520A" w:rsidP="00525C20">
            <w:pPr>
              <w:rPr>
                <w:rFonts w:ascii="Verdana" w:hAnsi="Verdana" w:cs="Tahoma"/>
                <w:b/>
                <w:sz w:val="18"/>
                <w:szCs w:val="18"/>
              </w:rPr>
            </w:pPr>
          </w:p>
        </w:tc>
        <w:tc>
          <w:tcPr>
            <w:tcW w:w="917" w:type="pct"/>
            <w:vAlign w:val="center"/>
          </w:tcPr>
          <w:p w14:paraId="114874C7" w14:textId="77777777" w:rsidR="0070520A" w:rsidRPr="0070520A" w:rsidRDefault="0070520A" w:rsidP="00525C20">
            <w:pPr>
              <w:jc w:val="center"/>
              <w:rPr>
                <w:rFonts w:ascii="Verdana" w:hAnsi="Verdana" w:cs="Tahoma"/>
                <w:color w:val="C00000"/>
                <w:sz w:val="18"/>
                <w:szCs w:val="18"/>
              </w:rPr>
            </w:pPr>
            <w:r w:rsidRPr="0070520A">
              <w:rPr>
                <w:rFonts w:ascii="Verdana" w:hAnsi="Verdana" w:cs="Tahoma"/>
                <w:color w:val="C00000"/>
                <w:sz w:val="18"/>
                <w:szCs w:val="18"/>
              </w:rPr>
              <w:t>10</w:t>
            </w:r>
          </w:p>
        </w:tc>
        <w:tc>
          <w:tcPr>
            <w:tcW w:w="2607" w:type="pct"/>
            <w:vMerge/>
          </w:tcPr>
          <w:p w14:paraId="23B4C365" w14:textId="77777777" w:rsidR="0070520A" w:rsidRPr="0070520A" w:rsidRDefault="0070520A" w:rsidP="00525C20">
            <w:pPr>
              <w:jc w:val="both"/>
              <w:rPr>
                <w:rFonts w:ascii="Verdana" w:hAnsi="Verdana"/>
                <w:noProof/>
                <w:sz w:val="18"/>
                <w:szCs w:val="18"/>
                <w:lang w:eastAsia="es-BO"/>
              </w:rPr>
            </w:pPr>
          </w:p>
        </w:tc>
      </w:tr>
      <w:tr w:rsidR="0070520A" w:rsidRPr="0070520A" w14:paraId="0F796150" w14:textId="77777777" w:rsidTr="00525C20">
        <w:trPr>
          <w:trHeight w:hRule="exact" w:val="859"/>
          <w:jc w:val="center"/>
        </w:trPr>
        <w:tc>
          <w:tcPr>
            <w:tcW w:w="350" w:type="pct"/>
            <w:vMerge w:val="restart"/>
            <w:shd w:val="clear" w:color="auto" w:fill="auto"/>
            <w:noWrap/>
            <w:vAlign w:val="center"/>
          </w:tcPr>
          <w:p w14:paraId="1510C029"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2</w:t>
            </w:r>
          </w:p>
        </w:tc>
        <w:tc>
          <w:tcPr>
            <w:tcW w:w="1126" w:type="pct"/>
            <w:shd w:val="clear" w:color="auto" w:fill="auto"/>
            <w:noWrap/>
            <w:vAlign w:val="center"/>
          </w:tcPr>
          <w:p w14:paraId="3EA899CB" w14:textId="77777777" w:rsidR="0070520A" w:rsidRPr="0070520A" w:rsidRDefault="0070520A" w:rsidP="00525C20">
            <w:pPr>
              <w:spacing w:before="120" w:after="120"/>
              <w:rPr>
                <w:rFonts w:ascii="Verdana" w:hAnsi="Verdana" w:cs="Tahoma"/>
                <w:sz w:val="18"/>
                <w:szCs w:val="18"/>
              </w:rPr>
            </w:pPr>
            <w:r w:rsidRPr="0070520A">
              <w:rPr>
                <w:rFonts w:ascii="Verdana" w:hAnsi="Verdana" w:cs="Tahoma"/>
                <w:b/>
                <w:sz w:val="18"/>
                <w:szCs w:val="18"/>
              </w:rPr>
              <w:t>Producto 2</w:t>
            </w:r>
            <w:r w:rsidRPr="0070520A">
              <w:rPr>
                <w:rFonts w:ascii="Verdana" w:hAnsi="Verdana" w:cs="Tahoma"/>
                <w:sz w:val="18"/>
                <w:szCs w:val="18"/>
              </w:rPr>
              <w:t xml:space="preserve"> - </w:t>
            </w:r>
            <w:r w:rsidRPr="0070520A">
              <w:rPr>
                <w:rFonts w:ascii="Verdana" w:hAnsi="Verdana" w:cs="Tahoma"/>
                <w:sz w:val="18"/>
                <w:szCs w:val="18"/>
                <w:lang w:val="es-ES_tradnl"/>
              </w:rPr>
              <w:t>Informe de avance al 50% de ejecución física</w:t>
            </w:r>
          </w:p>
        </w:tc>
        <w:tc>
          <w:tcPr>
            <w:tcW w:w="917" w:type="pct"/>
            <w:vAlign w:val="center"/>
          </w:tcPr>
          <w:p w14:paraId="6520E3B9" w14:textId="77777777" w:rsidR="0070520A" w:rsidRPr="0070520A" w:rsidRDefault="0070520A" w:rsidP="00525C20">
            <w:pPr>
              <w:spacing w:before="120" w:after="120"/>
              <w:jc w:val="center"/>
              <w:rPr>
                <w:rFonts w:ascii="Verdana" w:hAnsi="Verdana" w:cs="Tahoma"/>
                <w:color w:val="C00000"/>
                <w:sz w:val="18"/>
                <w:szCs w:val="18"/>
              </w:rPr>
            </w:pPr>
            <w:r w:rsidRPr="0070520A">
              <w:rPr>
                <w:rFonts w:ascii="Verdana" w:hAnsi="Verdana" w:cs="Tahoma"/>
                <w:color w:val="C00000"/>
                <w:sz w:val="18"/>
                <w:szCs w:val="18"/>
              </w:rPr>
              <w:t>45</w:t>
            </w:r>
          </w:p>
        </w:tc>
        <w:tc>
          <w:tcPr>
            <w:tcW w:w="2607" w:type="pct"/>
          </w:tcPr>
          <w:p w14:paraId="39CD2E63"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1792" behindDoc="0" locked="0" layoutInCell="1" allowOverlap="1" wp14:anchorId="0018EC82" wp14:editId="5735D63F">
                      <wp:simplePos x="0" y="0"/>
                      <wp:positionH relativeFrom="column">
                        <wp:posOffset>605155</wp:posOffset>
                      </wp:positionH>
                      <wp:positionV relativeFrom="paragraph">
                        <wp:posOffset>179070</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8EDA8ED" w14:textId="77777777" w:rsidR="0070520A" w:rsidRDefault="0070520A" w:rsidP="00705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8EC82" id="Rectángulo redondeado 8" o:spid="_x0000_s1033" style="position:absolute;left:0;text-align:left;margin-left:47.65pt;margin-top:14.1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" fillcolor="#70ad47" strokecolor="#f2f2f2" strokeweight="3pt">
                      <v:shadow on="t" color="#375623" opacity=".5" offset="1pt"/>
                      <v:textbox>
                        <w:txbxContent>
                          <w:p w14:paraId="28EDA8ED" w14:textId="77777777" w:rsidR="0070520A" w:rsidRDefault="0070520A" w:rsidP="0070520A"/>
                        </w:txbxContent>
                      </v:textbox>
                    </v:roundrect>
                  </w:pict>
                </mc:Fallback>
              </mc:AlternateContent>
            </w:r>
            <w:r w:rsidRPr="0070520A">
              <w:rPr>
                <w:rFonts w:ascii="Verdana" w:hAnsi="Verdana"/>
                <w:noProof/>
                <w:sz w:val="18"/>
                <w:szCs w:val="18"/>
                <w:lang w:eastAsia="es-ES"/>
              </w:rPr>
              <mc:AlternateContent>
                <mc:Choice Requires="wps">
                  <w:drawing>
                    <wp:anchor distT="0" distB="0" distL="114298" distR="114298" simplePos="0" relativeHeight="251683840" behindDoc="0" locked="0" layoutInCell="1" allowOverlap="1" wp14:anchorId="4769105F" wp14:editId="24A5D9B1">
                      <wp:simplePos x="0" y="0"/>
                      <wp:positionH relativeFrom="column">
                        <wp:posOffset>1413246</wp:posOffset>
                      </wp:positionH>
                      <wp:positionV relativeFrom="paragraph">
                        <wp:posOffset>335915</wp:posOffset>
                      </wp:positionV>
                      <wp:extent cx="1270" cy="471805"/>
                      <wp:effectExtent l="95250" t="19050" r="74930" b="42545"/>
                      <wp:wrapNone/>
                      <wp:docPr id="202420917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6106F5"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" strokecolor="#ed7d31" strokeweight="2.5pt">
                      <v:stroke endarrow="block"/>
                      <v:shadow color="#868686"/>
                    </v:shape>
                  </w:pict>
                </mc:Fallback>
              </mc:AlternateContent>
            </w:r>
          </w:p>
        </w:tc>
      </w:tr>
      <w:tr w:rsidR="0070520A" w:rsidRPr="0070520A" w14:paraId="5F8ECE54" w14:textId="77777777" w:rsidTr="00525C20">
        <w:trPr>
          <w:trHeight w:val="1122"/>
          <w:jc w:val="center"/>
        </w:trPr>
        <w:tc>
          <w:tcPr>
            <w:tcW w:w="350" w:type="pct"/>
            <w:vMerge/>
            <w:shd w:val="clear" w:color="auto" w:fill="auto"/>
            <w:noWrap/>
            <w:vAlign w:val="center"/>
          </w:tcPr>
          <w:p w14:paraId="3E96E945" w14:textId="77777777" w:rsidR="0070520A" w:rsidRPr="0070520A" w:rsidRDefault="0070520A" w:rsidP="00525C20">
            <w:pPr>
              <w:spacing w:before="120" w:after="120"/>
              <w:jc w:val="both"/>
              <w:rPr>
                <w:rFonts w:ascii="Verdana" w:hAnsi="Verdana" w:cs="Tahoma"/>
                <w:sz w:val="18"/>
                <w:szCs w:val="18"/>
              </w:rPr>
            </w:pPr>
          </w:p>
        </w:tc>
        <w:tc>
          <w:tcPr>
            <w:tcW w:w="1126" w:type="pct"/>
            <w:shd w:val="clear" w:color="auto" w:fill="auto"/>
            <w:noWrap/>
            <w:vAlign w:val="center"/>
          </w:tcPr>
          <w:p w14:paraId="3E7FC02D" w14:textId="77777777" w:rsidR="0070520A" w:rsidRPr="0070520A" w:rsidRDefault="0070520A" w:rsidP="00525C20">
            <w:pPr>
              <w:spacing w:before="120" w:after="120"/>
              <w:rPr>
                <w:rFonts w:ascii="Verdana" w:hAnsi="Verdana" w:cs="Tahoma"/>
                <w:sz w:val="18"/>
                <w:szCs w:val="18"/>
                <w:highlight w:val="cyan"/>
                <w:lang w:val="es-ES_tradnl"/>
              </w:rPr>
            </w:pPr>
            <w:r w:rsidRPr="0070520A">
              <w:rPr>
                <w:rFonts w:ascii="Verdana" w:hAnsi="Verdana" w:cs="Tahoma"/>
                <w:b/>
                <w:color w:val="0000FF"/>
                <w:sz w:val="18"/>
                <w:szCs w:val="18"/>
              </w:rPr>
              <w:t>Producto 3</w:t>
            </w:r>
            <w:r w:rsidRPr="0070520A">
              <w:rPr>
                <w:rFonts w:ascii="Verdana" w:hAnsi="Verdana" w:cs="Tahoma"/>
                <w:color w:val="0000FF"/>
                <w:sz w:val="18"/>
                <w:szCs w:val="18"/>
              </w:rPr>
              <w:t xml:space="preserve"> – A la Recepción Provisional de la ejecución física 100% del proyecto</w:t>
            </w:r>
          </w:p>
        </w:tc>
        <w:tc>
          <w:tcPr>
            <w:tcW w:w="917" w:type="pct"/>
            <w:vAlign w:val="center"/>
          </w:tcPr>
          <w:p w14:paraId="45FC5C75" w14:textId="77777777" w:rsidR="0070520A" w:rsidRPr="0070520A" w:rsidRDefault="0070520A" w:rsidP="00525C20">
            <w:pPr>
              <w:spacing w:before="120" w:after="120"/>
              <w:jc w:val="center"/>
              <w:rPr>
                <w:rFonts w:ascii="Verdana" w:hAnsi="Verdana" w:cs="Tahoma"/>
                <w:color w:val="C00000"/>
                <w:sz w:val="18"/>
                <w:szCs w:val="18"/>
              </w:rPr>
            </w:pPr>
            <w:r w:rsidRPr="0070520A">
              <w:rPr>
                <w:rFonts w:ascii="Verdana" w:hAnsi="Verdana" w:cs="Tahoma"/>
                <w:color w:val="C00000"/>
                <w:sz w:val="18"/>
                <w:szCs w:val="18"/>
              </w:rPr>
              <w:t>45</w:t>
            </w:r>
          </w:p>
        </w:tc>
        <w:tc>
          <w:tcPr>
            <w:tcW w:w="2607" w:type="pct"/>
          </w:tcPr>
          <w:p w14:paraId="7D73D3BC"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6912" behindDoc="0" locked="0" layoutInCell="1" allowOverlap="1" wp14:anchorId="099D123A" wp14:editId="69D0F403">
                      <wp:simplePos x="0" y="0"/>
                      <wp:positionH relativeFrom="column">
                        <wp:posOffset>1410335</wp:posOffset>
                      </wp:positionH>
                      <wp:positionV relativeFrom="paragraph">
                        <wp:posOffset>260985</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A5E3F" id="Rectángulo redondeado 4" o:spid="_x0000_s1026" style="position:absolute;margin-left:111.05pt;margin-top:20.55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" fillcolor="#70ad47" strokecolor="#f2f2f2" strokeweight="3pt">
                      <v:shadow on="t" color="#375623" opacity=".5" offset="1pt"/>
                    </v:roundrect>
                  </w:pict>
                </mc:Fallback>
              </mc:AlternateContent>
            </w:r>
          </w:p>
        </w:tc>
      </w:tr>
      <w:tr w:rsidR="0070520A" w:rsidRPr="0070520A" w14:paraId="029968B4" w14:textId="77777777" w:rsidTr="00525C20">
        <w:trPr>
          <w:trHeight w:hRule="exact" w:val="583"/>
          <w:jc w:val="center"/>
        </w:trPr>
        <w:tc>
          <w:tcPr>
            <w:tcW w:w="350" w:type="pct"/>
            <w:vMerge/>
            <w:shd w:val="clear" w:color="auto" w:fill="auto"/>
            <w:noWrap/>
            <w:vAlign w:val="center"/>
          </w:tcPr>
          <w:p w14:paraId="048E5040" w14:textId="77777777" w:rsidR="0070520A" w:rsidRPr="0070520A" w:rsidRDefault="0070520A" w:rsidP="00525C20">
            <w:pPr>
              <w:spacing w:before="120" w:after="120"/>
              <w:jc w:val="both"/>
              <w:rPr>
                <w:rFonts w:ascii="Verdana" w:hAnsi="Verdana" w:cs="Tahoma"/>
                <w:sz w:val="18"/>
                <w:szCs w:val="18"/>
              </w:rPr>
            </w:pPr>
          </w:p>
        </w:tc>
        <w:tc>
          <w:tcPr>
            <w:tcW w:w="1126" w:type="pct"/>
            <w:shd w:val="clear" w:color="auto" w:fill="auto"/>
            <w:noWrap/>
            <w:vAlign w:val="center"/>
          </w:tcPr>
          <w:p w14:paraId="62A951A8"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sz w:val="18"/>
                <w:szCs w:val="18"/>
              </w:rPr>
              <w:t>Plazo de ejecución del Proyecto</w:t>
            </w:r>
          </w:p>
        </w:tc>
        <w:tc>
          <w:tcPr>
            <w:tcW w:w="917" w:type="pct"/>
            <w:vAlign w:val="center"/>
          </w:tcPr>
          <w:p w14:paraId="14AE92E5" w14:textId="77777777" w:rsidR="0070520A" w:rsidRPr="0070520A" w:rsidRDefault="0070520A" w:rsidP="00525C20">
            <w:pPr>
              <w:spacing w:before="120" w:after="120"/>
              <w:jc w:val="center"/>
              <w:rPr>
                <w:rFonts w:ascii="Verdana" w:hAnsi="Verdana" w:cs="Tahoma"/>
                <w:b/>
                <w:bCs/>
                <w:color w:val="C00000"/>
                <w:sz w:val="18"/>
                <w:szCs w:val="18"/>
              </w:rPr>
            </w:pPr>
            <w:r w:rsidRPr="0070520A">
              <w:rPr>
                <w:rFonts w:ascii="Verdana" w:hAnsi="Verdana" w:cs="Tahoma"/>
                <w:b/>
                <w:bCs/>
                <w:color w:val="C00000"/>
                <w:sz w:val="18"/>
                <w:szCs w:val="18"/>
              </w:rPr>
              <w:t>140</w:t>
            </w:r>
          </w:p>
        </w:tc>
        <w:tc>
          <w:tcPr>
            <w:tcW w:w="2607" w:type="pct"/>
          </w:tcPr>
          <w:p w14:paraId="08460E25"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noProof/>
                <w:sz w:val="18"/>
                <w:szCs w:val="18"/>
                <w:lang w:eastAsia="es-ES"/>
              </w:rPr>
              <mc:AlternateContent>
                <mc:Choice Requires="wps">
                  <w:drawing>
                    <wp:anchor distT="0" distB="0" distL="114300" distR="114300" simplePos="0" relativeHeight="251682816" behindDoc="0" locked="0" layoutInCell="1" allowOverlap="1" wp14:anchorId="102E1918" wp14:editId="538566D0">
                      <wp:simplePos x="0" y="0"/>
                      <wp:positionH relativeFrom="column">
                        <wp:posOffset>13335</wp:posOffset>
                      </wp:positionH>
                      <wp:positionV relativeFrom="paragraph">
                        <wp:posOffset>82550</wp:posOffset>
                      </wp:positionV>
                      <wp:extent cx="241173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A1787" id="Rectángulo redondeado 2" o:spid="_x0000_s1026" style="position:absolute;margin-left:1.05pt;margin-top:6.5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" fillcolor="#ed7d31" strokecolor="#f2f2f2" strokeweight="3pt">
                      <v:shadow on="t" color="#843c0c" opacity=".5" offset="1pt"/>
                    </v:roundrect>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8960" behindDoc="0" locked="0" layoutInCell="1" allowOverlap="1" wp14:anchorId="3FC62323" wp14:editId="2F3ECCEF">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5D320A9"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2323" id="_x0000_t202" coordsize="21600,21600" o:spt="202" path="m,l,21600r21600,l21600,xe">
                      <v:stroke joinstyle="miter"/>
                      <v:path gradientshapeok="t" o:connecttype="rect"/>
                    </v:shapetype>
                    <v:shape id="Cuadro de texto 29" o:spid="_x0000_s1034"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15D320A9"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70520A" w:rsidRPr="0070520A" w14:paraId="45CC9A39" w14:textId="77777777" w:rsidTr="00525C20">
        <w:trPr>
          <w:trHeight w:val="760"/>
          <w:jc w:val="center"/>
        </w:trPr>
        <w:tc>
          <w:tcPr>
            <w:tcW w:w="350" w:type="pct"/>
            <w:vMerge w:val="restart"/>
            <w:shd w:val="clear" w:color="auto" w:fill="auto"/>
            <w:noWrap/>
            <w:vAlign w:val="center"/>
          </w:tcPr>
          <w:p w14:paraId="52526AE6" w14:textId="77777777" w:rsidR="0070520A" w:rsidRPr="0070520A" w:rsidRDefault="0070520A" w:rsidP="00525C20">
            <w:pPr>
              <w:spacing w:before="120" w:after="120"/>
              <w:jc w:val="both"/>
              <w:rPr>
                <w:rFonts w:ascii="Verdana" w:hAnsi="Verdana" w:cs="Tahoma"/>
                <w:sz w:val="18"/>
                <w:szCs w:val="18"/>
              </w:rPr>
            </w:pPr>
            <w:r w:rsidRPr="0070520A">
              <w:rPr>
                <w:rFonts w:ascii="Verdana" w:hAnsi="Verdana" w:cs="Tahoma"/>
                <w:sz w:val="18"/>
                <w:szCs w:val="18"/>
              </w:rPr>
              <w:t>3</w:t>
            </w:r>
          </w:p>
          <w:p w14:paraId="3EDBEB86" w14:textId="77777777" w:rsidR="0070520A" w:rsidRPr="0070520A" w:rsidRDefault="0070520A" w:rsidP="00525C20">
            <w:pPr>
              <w:spacing w:before="120" w:after="120"/>
              <w:jc w:val="both"/>
              <w:rPr>
                <w:rFonts w:ascii="Verdana" w:hAnsi="Verdana" w:cs="Tahoma"/>
                <w:sz w:val="18"/>
                <w:szCs w:val="18"/>
              </w:rPr>
            </w:pPr>
          </w:p>
        </w:tc>
        <w:tc>
          <w:tcPr>
            <w:tcW w:w="1126" w:type="pct"/>
            <w:shd w:val="clear" w:color="auto" w:fill="auto"/>
            <w:noWrap/>
            <w:vAlign w:val="center"/>
          </w:tcPr>
          <w:p w14:paraId="15E748BA"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color w:val="0000FF"/>
                <w:sz w:val="18"/>
                <w:szCs w:val="18"/>
              </w:rPr>
              <w:t>Producto 4</w:t>
            </w:r>
            <w:r w:rsidRPr="0070520A">
              <w:rPr>
                <w:rFonts w:ascii="Verdana" w:hAnsi="Verdana" w:cs="Tahoma"/>
                <w:color w:val="0000FF"/>
                <w:sz w:val="18"/>
                <w:szCs w:val="18"/>
              </w:rPr>
              <w:t xml:space="preserve"> – Informe de Producto final (Entrega definitiva)</w:t>
            </w:r>
          </w:p>
        </w:tc>
        <w:tc>
          <w:tcPr>
            <w:tcW w:w="917" w:type="pct"/>
            <w:vAlign w:val="center"/>
          </w:tcPr>
          <w:p w14:paraId="64DDC143" w14:textId="77777777" w:rsidR="0070520A" w:rsidRPr="0070520A" w:rsidRDefault="0070520A" w:rsidP="00525C20">
            <w:pPr>
              <w:spacing w:before="120" w:after="120"/>
              <w:jc w:val="center"/>
              <w:rPr>
                <w:rFonts w:ascii="Verdana" w:hAnsi="Verdana" w:cs="Tahoma"/>
                <w:color w:val="C00000"/>
                <w:sz w:val="18"/>
                <w:szCs w:val="18"/>
                <w:highlight w:val="green"/>
              </w:rPr>
            </w:pPr>
            <w:r w:rsidRPr="0070520A">
              <w:rPr>
                <w:rFonts w:ascii="Verdana" w:hAnsi="Verdana" w:cs="Tahoma"/>
                <w:color w:val="C00000"/>
                <w:sz w:val="18"/>
                <w:szCs w:val="18"/>
              </w:rPr>
              <w:t>10</w:t>
            </w:r>
          </w:p>
        </w:tc>
        <w:tc>
          <w:tcPr>
            <w:tcW w:w="2607" w:type="pct"/>
          </w:tcPr>
          <w:p w14:paraId="2A4C224C" w14:textId="77777777" w:rsidR="0070520A" w:rsidRPr="0070520A" w:rsidRDefault="0070520A" w:rsidP="00525C20">
            <w:pPr>
              <w:spacing w:before="120" w:after="120"/>
              <w:jc w:val="both"/>
              <w:rPr>
                <w:rFonts w:ascii="Verdana" w:hAnsi="Verdana"/>
                <w:noProof/>
                <w:sz w:val="18"/>
                <w:szCs w:val="18"/>
                <w:lang w:eastAsia="es-BO"/>
              </w:rPr>
            </w:pPr>
            <w:r w:rsidRPr="0070520A">
              <w:rPr>
                <w:rFonts w:ascii="Verdana" w:hAnsi="Verdana"/>
                <w:noProof/>
                <w:sz w:val="18"/>
                <w:szCs w:val="18"/>
                <w:lang w:eastAsia="es-ES"/>
              </w:rPr>
              <mc:AlternateContent>
                <mc:Choice Requires="wps">
                  <w:drawing>
                    <wp:anchor distT="0" distB="0" distL="114300" distR="114300" simplePos="0" relativeHeight="251687936" behindDoc="0" locked="0" layoutInCell="1" allowOverlap="1" wp14:anchorId="1748B0C9" wp14:editId="5AB2DF31">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61B89F" id="Conector recto de flecha 28"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0768" behindDoc="0" locked="0" layoutInCell="1" allowOverlap="1" wp14:anchorId="1B294248" wp14:editId="18E071B7">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3863D"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70520A" w:rsidRPr="0070520A" w14:paraId="54EE4A02" w14:textId="77777777" w:rsidTr="00525C20">
        <w:trPr>
          <w:trHeight w:hRule="exact" w:val="752"/>
          <w:jc w:val="center"/>
        </w:trPr>
        <w:tc>
          <w:tcPr>
            <w:tcW w:w="350" w:type="pct"/>
            <w:vMerge/>
            <w:shd w:val="clear" w:color="auto" w:fill="auto"/>
            <w:noWrap/>
            <w:vAlign w:val="center"/>
          </w:tcPr>
          <w:p w14:paraId="554543AA" w14:textId="77777777" w:rsidR="0070520A" w:rsidRPr="0070520A" w:rsidRDefault="0070520A" w:rsidP="00525C20">
            <w:pPr>
              <w:spacing w:before="120" w:after="120"/>
              <w:jc w:val="both"/>
              <w:rPr>
                <w:rFonts w:ascii="Verdana" w:hAnsi="Verdana" w:cs="Tahoma"/>
                <w:sz w:val="18"/>
                <w:szCs w:val="18"/>
              </w:rPr>
            </w:pPr>
          </w:p>
        </w:tc>
        <w:tc>
          <w:tcPr>
            <w:tcW w:w="1126" w:type="pct"/>
            <w:shd w:val="clear" w:color="auto" w:fill="auto"/>
            <w:noWrap/>
            <w:vAlign w:val="center"/>
          </w:tcPr>
          <w:p w14:paraId="5D41AB1F" w14:textId="77777777" w:rsidR="0070520A" w:rsidRPr="0070520A" w:rsidRDefault="0070520A" w:rsidP="00525C20">
            <w:pPr>
              <w:spacing w:before="120" w:after="120"/>
              <w:rPr>
                <w:rFonts w:ascii="Verdana" w:hAnsi="Verdana" w:cs="Tahoma"/>
                <w:b/>
                <w:sz w:val="18"/>
                <w:szCs w:val="18"/>
              </w:rPr>
            </w:pPr>
            <w:r w:rsidRPr="0070520A">
              <w:rPr>
                <w:rFonts w:ascii="Verdana" w:hAnsi="Verdana" w:cs="Tahoma"/>
                <w:b/>
                <w:sz w:val="18"/>
                <w:szCs w:val="18"/>
              </w:rPr>
              <w:t>Plazo de Ejecución de la Consultoría</w:t>
            </w:r>
          </w:p>
        </w:tc>
        <w:tc>
          <w:tcPr>
            <w:tcW w:w="917" w:type="pct"/>
            <w:vAlign w:val="center"/>
          </w:tcPr>
          <w:p w14:paraId="3B4EA059" w14:textId="77777777" w:rsidR="0070520A" w:rsidRPr="0070520A" w:rsidRDefault="0070520A" w:rsidP="00525C20">
            <w:pPr>
              <w:spacing w:before="120" w:after="120"/>
              <w:jc w:val="center"/>
              <w:rPr>
                <w:rFonts w:ascii="Verdana" w:hAnsi="Verdana" w:cs="Tahoma"/>
                <w:b/>
                <w:bCs/>
                <w:color w:val="C00000"/>
                <w:sz w:val="18"/>
                <w:szCs w:val="18"/>
              </w:rPr>
            </w:pPr>
            <w:r w:rsidRPr="0070520A">
              <w:rPr>
                <w:rFonts w:ascii="Verdana" w:hAnsi="Verdana" w:cs="Tahoma"/>
                <w:b/>
                <w:bCs/>
                <w:color w:val="C00000"/>
                <w:sz w:val="18"/>
                <w:szCs w:val="18"/>
              </w:rPr>
              <w:t>150</w:t>
            </w:r>
          </w:p>
        </w:tc>
        <w:tc>
          <w:tcPr>
            <w:tcW w:w="2607" w:type="pct"/>
          </w:tcPr>
          <w:p w14:paraId="526A593D" w14:textId="77777777" w:rsidR="0070520A" w:rsidRPr="0070520A" w:rsidRDefault="0070520A" w:rsidP="00525C20">
            <w:pPr>
              <w:spacing w:before="120" w:after="120"/>
              <w:jc w:val="both"/>
              <w:rPr>
                <w:rFonts w:ascii="Verdana" w:hAnsi="Verdana" w:cs="Tahoma"/>
                <w:noProof/>
                <w:color w:val="FF0000"/>
                <w:sz w:val="18"/>
                <w:szCs w:val="18"/>
                <w:lang w:eastAsia="es-ES"/>
              </w:rPr>
            </w:pPr>
            <w:r w:rsidRPr="0070520A">
              <w:rPr>
                <w:rFonts w:ascii="Verdana" w:hAnsi="Verdana"/>
                <w:noProof/>
                <w:sz w:val="18"/>
                <w:szCs w:val="18"/>
                <w:lang w:eastAsia="es-ES"/>
              </w:rPr>
              <mc:AlternateContent>
                <mc:Choice Requires="wps">
                  <w:drawing>
                    <wp:anchor distT="0" distB="0" distL="114300" distR="114300" simplePos="0" relativeHeight="251685888" behindDoc="0" locked="0" layoutInCell="1" allowOverlap="1" wp14:anchorId="75773DBD" wp14:editId="7A8867B4">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F82BC74"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3DBD" id="Cuadro de texto 37" o:spid="_x0000_s1035"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7F82BC74" w14:textId="77777777" w:rsidR="0070520A" w:rsidRDefault="0070520A" w:rsidP="007052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0520A">
              <w:rPr>
                <w:rFonts w:ascii="Verdana" w:hAnsi="Verdana"/>
                <w:noProof/>
                <w:sz w:val="18"/>
                <w:szCs w:val="18"/>
                <w:lang w:eastAsia="es-ES"/>
              </w:rPr>
              <mc:AlternateContent>
                <mc:Choice Requires="wps">
                  <w:drawing>
                    <wp:anchor distT="0" distB="0" distL="114300" distR="114300" simplePos="0" relativeHeight="251684864" behindDoc="0" locked="0" layoutInCell="1" allowOverlap="1" wp14:anchorId="5DFF61E5" wp14:editId="295B719F">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F60F1"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549A0831" w14:textId="77777777" w:rsidR="0070520A" w:rsidRPr="0070520A" w:rsidRDefault="0070520A" w:rsidP="0070520A">
      <w:pPr>
        <w:spacing w:line="300" w:lineRule="auto"/>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Notas:</w:t>
      </w:r>
    </w:p>
    <w:p w14:paraId="343914FF"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bookmarkStart w:id="69" w:name="_Toc71811154"/>
      <w:r w:rsidRPr="0070520A">
        <w:rPr>
          <w:rFonts w:ascii="Verdana" w:hAnsi="Verdana" w:cs="Tahoma"/>
          <w:sz w:val="18"/>
          <w:szCs w:val="18"/>
          <w:lang w:val="es-ES_tradnl"/>
        </w:rPr>
        <w:t>El método de la ruta crítica (CPM) programa los alcances de la consultoría basado en:</w:t>
      </w:r>
    </w:p>
    <w:p w14:paraId="0CE74246"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Lista de productos necesarios para finalizar el proyecto,</w:t>
      </w:r>
    </w:p>
    <w:p w14:paraId="1EE61D6C"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Las dependencias entre los mismos,</w:t>
      </w:r>
    </w:p>
    <w:p w14:paraId="7D036F3A" w14:textId="77777777" w:rsidR="0070520A" w:rsidRPr="0070520A" w:rsidRDefault="0070520A" w:rsidP="003A0F76">
      <w:pPr>
        <w:numPr>
          <w:ilvl w:val="2"/>
          <w:numId w:val="66"/>
        </w:numPr>
        <w:spacing w:line="240" w:lineRule="atLeast"/>
        <w:ind w:left="709"/>
        <w:jc w:val="both"/>
        <w:rPr>
          <w:rFonts w:ascii="Verdana" w:hAnsi="Verdana" w:cs="Tahoma"/>
          <w:sz w:val="18"/>
          <w:szCs w:val="18"/>
          <w:lang w:val="es-ES_tradnl"/>
        </w:rPr>
      </w:pPr>
      <w:r w:rsidRPr="0070520A">
        <w:rPr>
          <w:rFonts w:ascii="Verdana" w:hAnsi="Verdana" w:cs="Tahoma"/>
          <w:sz w:val="18"/>
          <w:szCs w:val="18"/>
          <w:lang w:val="es-ES_tradnl"/>
        </w:rPr>
        <w:t>El tiempo (plazo) para alcanzar cada producto.</w:t>
      </w:r>
    </w:p>
    <w:p w14:paraId="07CF10B7"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sz w:val="18"/>
          <w:szCs w:val="18"/>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DC0EDB6"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sz w:val="18"/>
          <w:szCs w:val="18"/>
          <w:lang w:val="es-ES_tradnl"/>
        </w:rPr>
        <w:t>Este proceso también determina qué actividades son "críticas" (es decir, pueden alargar la ruta del proyecto).</w:t>
      </w:r>
    </w:p>
    <w:p w14:paraId="5D6C1F8E" w14:textId="77777777" w:rsidR="0070520A" w:rsidRPr="0070520A" w:rsidRDefault="0070520A" w:rsidP="0070520A">
      <w:pPr>
        <w:spacing w:line="240" w:lineRule="atLeast"/>
        <w:ind w:left="426"/>
        <w:jc w:val="both"/>
        <w:rPr>
          <w:rFonts w:ascii="Verdana" w:hAnsi="Verdana" w:cs="Tahoma"/>
          <w:sz w:val="18"/>
          <w:szCs w:val="18"/>
          <w:lang w:val="es-ES_tradnl"/>
        </w:rPr>
      </w:pPr>
      <w:bookmarkStart w:id="70" w:name="_Hlk180334785"/>
      <w:bookmarkStart w:id="71" w:name="_Hlk180160536"/>
      <w:bookmarkStart w:id="72" w:name="_Hlk170197918"/>
    </w:p>
    <w:p w14:paraId="18036C85"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3" w:name="_Hlk197957113"/>
      <w:r w:rsidRPr="0070520A">
        <w:rPr>
          <w:rFonts w:ascii="Verdana" w:hAnsi="Verdana" w:cs="Tahoma"/>
          <w:color w:val="7030A0"/>
          <w:sz w:val="18"/>
          <w:szCs w:val="18"/>
          <w:lang w:val="es-ES_tradnl"/>
        </w:rPr>
        <w:t xml:space="preserve">La Entidad Ejecutora contara con un plazo de </w:t>
      </w:r>
      <w:r w:rsidRPr="0070520A">
        <w:rPr>
          <w:rFonts w:ascii="Verdana" w:hAnsi="Verdana" w:cs="Tahoma"/>
          <w:b/>
          <w:color w:val="7030A0"/>
          <w:sz w:val="18"/>
          <w:szCs w:val="18"/>
          <w:lang w:val="es-ES_tradnl"/>
        </w:rPr>
        <w:t>20 días</w:t>
      </w:r>
      <w:r w:rsidRPr="0070520A">
        <w:rPr>
          <w:rFonts w:ascii="Verdana" w:hAnsi="Verdana" w:cs="Tahoma"/>
          <w:color w:val="7030A0"/>
          <w:sz w:val="18"/>
          <w:szCs w:val="18"/>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5666ED4D"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45AA8BA6"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De igual manera deberá iniciar el trámite de obtención del Certificado de No Propiedad ante Derechos Reales de los postulantes pre-aprobados y sus cónyuges si corresponde </w:t>
      </w:r>
      <w:r w:rsidRPr="0070520A">
        <w:rPr>
          <w:rFonts w:ascii="Verdana" w:hAnsi="Verdana" w:cs="Tahoma"/>
          <w:b/>
          <w:color w:val="7030A0"/>
          <w:sz w:val="18"/>
          <w:szCs w:val="18"/>
          <w:u w:val="single"/>
          <w:lang w:val="es-ES_tradnl"/>
        </w:rPr>
        <w:t xml:space="preserve">hasta el día 21 </w:t>
      </w:r>
      <w:r w:rsidRPr="0070520A">
        <w:rPr>
          <w:rFonts w:ascii="Verdana" w:hAnsi="Verdana" w:cs="Tahoma"/>
          <w:b/>
          <w:color w:val="7030A0"/>
          <w:sz w:val="18"/>
          <w:szCs w:val="18"/>
          <w:lang w:val="es-ES_tradnl"/>
        </w:rPr>
        <w:t>(calendario).</w:t>
      </w:r>
    </w:p>
    <w:p w14:paraId="3ABC2FA1"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Considerando como plazo máximo de presentación de este documento (Certificado de No Propiedad) hasta </w:t>
      </w:r>
      <w:r w:rsidRPr="0070520A">
        <w:rPr>
          <w:rFonts w:ascii="Verdana" w:hAnsi="Verdana" w:cs="Tahoma"/>
          <w:b/>
          <w:color w:val="7030A0"/>
          <w:sz w:val="18"/>
          <w:szCs w:val="18"/>
          <w:u w:val="single"/>
          <w:lang w:val="es-ES_tradnl"/>
        </w:rPr>
        <w:t>34 días calendario a partir de la Orden de PROCEDER.</w:t>
      </w:r>
    </w:p>
    <w:p w14:paraId="607C0289"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107A33D0"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r w:rsidRPr="0070520A">
        <w:rPr>
          <w:rFonts w:ascii="Verdana" w:hAnsi="Verdana" w:cs="Tahoma"/>
          <w:color w:val="7030A0"/>
          <w:sz w:val="18"/>
          <w:szCs w:val="18"/>
          <w:lang w:val="es-ES_tradnl"/>
        </w:rPr>
        <w:t xml:space="preserve">La Agencia Estatal de Vivienda y su Área jurídica deberán </w:t>
      </w:r>
      <w:proofErr w:type="spellStart"/>
      <w:r w:rsidRPr="0070520A">
        <w:rPr>
          <w:rFonts w:ascii="Verdana" w:hAnsi="Verdana" w:cs="Tahoma"/>
          <w:color w:val="7030A0"/>
          <w:sz w:val="18"/>
          <w:szCs w:val="18"/>
          <w:lang w:val="es-ES_tradnl"/>
        </w:rPr>
        <w:t>recepcionar</w:t>
      </w:r>
      <w:proofErr w:type="spellEnd"/>
      <w:r w:rsidRPr="0070520A">
        <w:rPr>
          <w:rFonts w:ascii="Verdana" w:hAnsi="Verdana" w:cs="Tahoma"/>
          <w:color w:val="7030A0"/>
          <w:sz w:val="18"/>
          <w:szCs w:val="18"/>
          <w:lang w:val="es-ES_tradnl"/>
        </w:rPr>
        <w:t xml:space="preserve"> las carpetas de los postulantes con toda la documentación establecida de acuerdo a normativa vigente hasta el </w:t>
      </w:r>
      <w:r w:rsidRPr="0070520A">
        <w:rPr>
          <w:rFonts w:ascii="Verdana" w:hAnsi="Verdana" w:cs="Tahoma"/>
          <w:b/>
          <w:bCs/>
          <w:color w:val="7030A0"/>
          <w:sz w:val="18"/>
          <w:szCs w:val="18"/>
          <w:u w:val="single"/>
          <w:lang w:val="es-ES_tradnl"/>
        </w:rPr>
        <w:t>día 35</w:t>
      </w:r>
      <w:r w:rsidRPr="0070520A">
        <w:rPr>
          <w:rFonts w:ascii="Verdana" w:hAnsi="Verdana" w:cs="Tahoma"/>
          <w:b/>
          <w:bCs/>
          <w:color w:val="7030A0"/>
          <w:sz w:val="18"/>
          <w:szCs w:val="18"/>
          <w:lang w:val="es-ES_tradnl"/>
        </w:rPr>
        <w:t xml:space="preserve"> (calendario)</w:t>
      </w:r>
      <w:r w:rsidRPr="0070520A">
        <w:rPr>
          <w:rFonts w:ascii="Verdana" w:hAnsi="Verdana" w:cs="Tahoma"/>
          <w:color w:val="7030A0"/>
          <w:sz w:val="18"/>
          <w:szCs w:val="18"/>
          <w:lang w:val="es-ES_tradnl"/>
        </w:rPr>
        <w:t xml:space="preserve"> a partir de la Orden de Proceder, para el análisis de la documentación </w:t>
      </w:r>
      <w:r w:rsidRPr="0070520A">
        <w:rPr>
          <w:rFonts w:ascii="Verdana" w:hAnsi="Verdana" w:cs="Tahoma"/>
          <w:color w:val="7030A0"/>
          <w:sz w:val="18"/>
          <w:szCs w:val="18"/>
          <w:lang w:val="es-ES_tradnl"/>
        </w:rPr>
        <w:lastRenderedPageBreak/>
        <w:t>presentada, elaboración del Anexo 15, consolidación de la lista de beneficiarios aprobados y emisión de la lista oficial.</w:t>
      </w:r>
    </w:p>
    <w:p w14:paraId="3B227792"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3452010B"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4" w:name="_Hlk197625637"/>
      <w:r w:rsidRPr="0070520A">
        <w:rPr>
          <w:rFonts w:ascii="Verdana" w:hAnsi="Verdana" w:cs="Tahoma"/>
          <w:color w:val="7030A0"/>
          <w:sz w:val="18"/>
          <w:szCs w:val="18"/>
          <w:lang w:val="es-ES_tradnl"/>
        </w:rPr>
        <w:t xml:space="preserve">Todas estas actividades preliminares </w:t>
      </w:r>
      <w:r w:rsidRPr="0070520A">
        <w:rPr>
          <w:rFonts w:ascii="Verdana" w:hAnsi="Verdana" w:cs="Tahoma"/>
          <w:color w:val="7030A0"/>
          <w:sz w:val="18"/>
          <w:szCs w:val="18"/>
          <w:shd w:val="clear" w:color="auto" w:fill="FFFFFF" w:themeFill="background1"/>
          <w:lang w:val="es-ES_tradnl"/>
        </w:rPr>
        <w:t>hasta el cierre de la lista de beneficiarios</w:t>
      </w:r>
      <w:r w:rsidRPr="0070520A">
        <w:rPr>
          <w:rFonts w:ascii="Verdana" w:hAnsi="Verdana" w:cs="Tahoma"/>
          <w:color w:val="7030A0"/>
          <w:sz w:val="18"/>
          <w:szCs w:val="18"/>
          <w:lang w:val="es-ES_tradnl"/>
        </w:rPr>
        <w:t xml:space="preserve"> deberán contemplar un plazo máximo total de </w:t>
      </w:r>
      <w:r w:rsidRPr="0070520A">
        <w:rPr>
          <w:rFonts w:ascii="Verdana" w:hAnsi="Verdana" w:cs="Tahoma"/>
          <w:b/>
          <w:bCs/>
          <w:color w:val="C00000"/>
          <w:sz w:val="18"/>
          <w:szCs w:val="18"/>
          <w:lang w:val="es-ES_tradnl"/>
        </w:rPr>
        <w:t>40 días calendario</w:t>
      </w:r>
      <w:bookmarkEnd w:id="74"/>
      <w:r w:rsidRPr="0070520A">
        <w:rPr>
          <w:rFonts w:ascii="Verdana" w:hAnsi="Verdana" w:cs="Tahoma"/>
          <w:color w:val="C00000"/>
          <w:sz w:val="18"/>
          <w:szCs w:val="18"/>
          <w:lang w:val="es-ES_tradnl"/>
        </w:rPr>
        <w:t>.</w:t>
      </w:r>
    </w:p>
    <w:p w14:paraId="48FED724"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7390593D" w14:textId="77777777" w:rsidR="0070520A" w:rsidRPr="0070520A" w:rsidRDefault="0070520A" w:rsidP="003A0F76">
      <w:pPr>
        <w:pStyle w:val="Prrafodelista"/>
        <w:widowControl w:val="0"/>
        <w:numPr>
          <w:ilvl w:val="1"/>
          <w:numId w:val="58"/>
        </w:numPr>
        <w:autoSpaceDE w:val="0"/>
        <w:autoSpaceDN w:val="0"/>
        <w:spacing w:line="240" w:lineRule="atLeast"/>
        <w:ind w:left="426"/>
        <w:jc w:val="both"/>
        <w:rPr>
          <w:rFonts w:ascii="Verdana" w:hAnsi="Verdana" w:cs="Tahoma"/>
          <w:color w:val="7030A0"/>
          <w:sz w:val="18"/>
          <w:szCs w:val="18"/>
          <w:lang w:val="es-ES_tradnl"/>
        </w:rPr>
      </w:pPr>
      <w:bookmarkStart w:id="75" w:name="_Hlk197625841"/>
      <w:r w:rsidRPr="0070520A">
        <w:rPr>
          <w:rFonts w:ascii="Verdana" w:hAnsi="Verdana" w:cs="Tahoma"/>
          <w:color w:val="7030A0"/>
          <w:sz w:val="18"/>
          <w:szCs w:val="18"/>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70520A">
        <w:rPr>
          <w:rFonts w:ascii="Verdana" w:hAnsi="Verdana" w:cs="Tahoma"/>
          <w:b/>
          <w:bCs/>
          <w:color w:val="7030A0"/>
          <w:sz w:val="18"/>
          <w:szCs w:val="18"/>
          <w:shd w:val="clear" w:color="auto" w:fill="FFFFFF" w:themeFill="background1"/>
          <w:lang w:val="es-ES_tradnl"/>
        </w:rPr>
        <w:t>SUSPENSION TEMPORAL</w:t>
      </w:r>
      <w:r w:rsidRPr="0070520A">
        <w:rPr>
          <w:rFonts w:ascii="Verdana" w:hAnsi="Verdana" w:cs="Tahoma"/>
          <w:color w:val="7030A0"/>
          <w:sz w:val="18"/>
          <w:szCs w:val="18"/>
          <w:shd w:val="clear" w:color="auto" w:fill="FFFFFF" w:themeFill="background1"/>
          <w:lang w:val="es-ES_tradnl"/>
        </w:rPr>
        <w:t xml:space="preserve"> O </w:t>
      </w:r>
      <w:r w:rsidRPr="0070520A">
        <w:rPr>
          <w:rFonts w:ascii="Verdana" w:hAnsi="Verdana" w:cs="Tahoma"/>
          <w:b/>
          <w:bCs/>
          <w:color w:val="7030A0"/>
          <w:sz w:val="18"/>
          <w:szCs w:val="18"/>
          <w:shd w:val="clear" w:color="auto" w:fill="FFFFFF" w:themeFill="background1"/>
          <w:lang w:val="es-ES_tradnl"/>
        </w:rPr>
        <w:t>AMPLIACION</w:t>
      </w:r>
      <w:r w:rsidRPr="0070520A">
        <w:rPr>
          <w:rFonts w:ascii="Verdana" w:hAnsi="Verdana" w:cs="Tahoma"/>
          <w:b/>
          <w:bCs/>
          <w:color w:val="7030A0"/>
          <w:sz w:val="18"/>
          <w:szCs w:val="18"/>
          <w:shd w:val="clear" w:color="auto" w:fill="00B0F0"/>
          <w:lang w:val="es-ES_tradnl"/>
        </w:rPr>
        <w:t xml:space="preserve"> </w:t>
      </w:r>
      <w:r w:rsidRPr="0070520A">
        <w:rPr>
          <w:rFonts w:ascii="Verdana" w:hAnsi="Verdana" w:cs="Tahoma"/>
          <w:b/>
          <w:bCs/>
          <w:color w:val="7030A0"/>
          <w:sz w:val="18"/>
          <w:szCs w:val="18"/>
          <w:shd w:val="clear" w:color="auto" w:fill="FFFFFF" w:themeFill="background1"/>
          <w:lang w:val="es-ES_tradnl"/>
        </w:rPr>
        <w:t>DE PLAZO</w:t>
      </w:r>
      <w:r w:rsidRPr="0070520A">
        <w:rPr>
          <w:rFonts w:ascii="Verdana" w:hAnsi="Verdana" w:cs="Tahoma"/>
          <w:color w:val="7030A0"/>
          <w:sz w:val="18"/>
          <w:szCs w:val="18"/>
          <w:shd w:val="clear" w:color="auto" w:fill="FFFFFF" w:themeFill="background1"/>
          <w:lang w:val="es-ES_tradnl"/>
        </w:rPr>
        <w:t xml:space="preserve"> </w:t>
      </w:r>
      <w:r w:rsidRPr="0070520A">
        <w:rPr>
          <w:rFonts w:ascii="Verdana" w:hAnsi="Verdana" w:cs="Tahoma"/>
          <w:color w:val="7030A0"/>
          <w:sz w:val="18"/>
          <w:szCs w:val="18"/>
          <w:lang w:val="es-ES_tradnl"/>
        </w:rPr>
        <w:t>del proyecto a cuyo efecto, el inspector preparará la respectiva Orden de Cambio</w:t>
      </w:r>
      <w:bookmarkEnd w:id="75"/>
      <w:r w:rsidRPr="0070520A">
        <w:rPr>
          <w:rFonts w:ascii="Verdana" w:hAnsi="Verdana" w:cs="Tahoma"/>
          <w:color w:val="7030A0"/>
          <w:sz w:val="18"/>
          <w:szCs w:val="18"/>
          <w:lang w:val="es-ES_tradnl"/>
        </w:rPr>
        <w:t>.</w:t>
      </w:r>
    </w:p>
    <w:p w14:paraId="03BC7F36" w14:textId="77777777" w:rsidR="0070520A" w:rsidRPr="0070520A" w:rsidRDefault="0070520A" w:rsidP="0070520A">
      <w:pPr>
        <w:pStyle w:val="Prrafodelista"/>
        <w:spacing w:line="240" w:lineRule="atLeast"/>
        <w:ind w:left="426"/>
        <w:jc w:val="both"/>
        <w:rPr>
          <w:rFonts w:ascii="Verdana" w:hAnsi="Verdana" w:cs="Tahoma"/>
          <w:color w:val="7030A0"/>
          <w:sz w:val="18"/>
          <w:szCs w:val="18"/>
          <w:lang w:val="es-ES_tradnl"/>
        </w:rPr>
      </w:pPr>
    </w:p>
    <w:p w14:paraId="7168EC71" w14:textId="77777777" w:rsidR="0070520A" w:rsidRPr="0070520A" w:rsidRDefault="0070520A" w:rsidP="003A0F76">
      <w:pPr>
        <w:numPr>
          <w:ilvl w:val="1"/>
          <w:numId w:val="58"/>
        </w:numPr>
        <w:spacing w:line="240" w:lineRule="atLeast"/>
        <w:ind w:left="426"/>
        <w:jc w:val="both"/>
        <w:rPr>
          <w:rFonts w:ascii="Verdana" w:hAnsi="Verdana" w:cs="Tahoma"/>
          <w:sz w:val="18"/>
          <w:szCs w:val="18"/>
          <w:lang w:val="es-ES_tradnl"/>
        </w:rPr>
      </w:pPr>
      <w:r w:rsidRPr="0070520A">
        <w:rPr>
          <w:rFonts w:ascii="Verdana" w:hAnsi="Verdana" w:cs="Tahoma"/>
          <w:color w:val="7030A0"/>
          <w:sz w:val="18"/>
          <w:szCs w:val="18"/>
        </w:rPr>
        <w:t>(En caso que la presentación de los documentos de los Productos remitida al Fiscal de Proyecto se encuentre en fin de semana o feriado este deberá ser presentado el primer día hábil)</w:t>
      </w:r>
    </w:p>
    <w:bookmarkEnd w:id="73"/>
    <w:p w14:paraId="6143A33C" w14:textId="77777777" w:rsidR="0070520A" w:rsidRPr="0070520A" w:rsidRDefault="0070520A" w:rsidP="0070520A">
      <w:pPr>
        <w:spacing w:line="240" w:lineRule="atLeast"/>
        <w:jc w:val="both"/>
        <w:rPr>
          <w:rFonts w:ascii="Verdana" w:hAnsi="Verdana" w:cs="Tahoma"/>
          <w:sz w:val="18"/>
          <w:szCs w:val="18"/>
          <w:lang w:val="es-ES_tradnl"/>
        </w:rPr>
      </w:pPr>
    </w:p>
    <w:bookmarkEnd w:id="70"/>
    <w:bookmarkEnd w:id="71"/>
    <w:p w14:paraId="7ADA1C1F"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Periodo constructivo de la obra.</w:t>
      </w:r>
    </w:p>
    <w:p w14:paraId="1C75BD9C"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Periodo administrativo de la consultoría.</w:t>
      </w:r>
    </w:p>
    <w:p w14:paraId="6BF7D652"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En caso de que se necesite una ampliación de plazo en algún producto, se realizará una Orden de Cambio por ampliación de plazo o Contrato Modificatorio según corresponda.</w:t>
      </w:r>
    </w:p>
    <w:p w14:paraId="1DE60107"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xml:space="preserve">Las multas se constituyen en un instrumento sancionatorio que no modifica </w:t>
      </w:r>
      <w:r w:rsidRPr="0070520A">
        <w:rPr>
          <w:rFonts w:ascii="Verdana" w:hAnsi="Verdana" w:cs="Tahoma"/>
          <w:b/>
          <w:bCs/>
          <w:sz w:val="18"/>
          <w:szCs w:val="18"/>
        </w:rPr>
        <w:t>el plazo de ejecución del Proyecto.</w:t>
      </w:r>
    </w:p>
    <w:bookmarkEnd w:id="72"/>
    <w:p w14:paraId="1BC21920"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PRECIO REFERENCIAL</w:t>
      </w:r>
      <w:bookmarkEnd w:id="69"/>
    </w:p>
    <w:p w14:paraId="004AA138" w14:textId="77777777" w:rsidR="0070520A" w:rsidRPr="0070520A" w:rsidRDefault="0070520A" w:rsidP="0070520A">
      <w:pPr>
        <w:spacing w:line="240" w:lineRule="atLeast"/>
        <w:jc w:val="both"/>
        <w:rPr>
          <w:rFonts w:ascii="Verdana" w:hAnsi="Verdana" w:cs="Tahoma"/>
          <w:sz w:val="18"/>
          <w:szCs w:val="18"/>
        </w:rPr>
      </w:pPr>
      <w:r w:rsidRPr="0070520A">
        <w:rPr>
          <w:rFonts w:ascii="Verdana" w:hAnsi="Verdana" w:cs="Tahoma"/>
          <w:sz w:val="18"/>
          <w:szCs w:val="18"/>
        </w:rPr>
        <w:t xml:space="preserve">El Precio Referencial destinado al Objeto de Contratación es de </w:t>
      </w:r>
      <w:r w:rsidRPr="0070520A">
        <w:rPr>
          <w:rFonts w:ascii="Verdana" w:hAnsi="Verdana" w:cs="Tahoma"/>
          <w:b/>
          <w:color w:val="C00000"/>
          <w:sz w:val="18"/>
          <w:szCs w:val="18"/>
        </w:rPr>
        <w:t xml:space="preserve">Bs 2.315.525,10 (dos millones trescientos quince mil quinientos veinticinco 10/100 </w:t>
      </w:r>
      <w:proofErr w:type="gramStart"/>
      <w:r w:rsidRPr="0070520A">
        <w:rPr>
          <w:rFonts w:ascii="Verdana" w:hAnsi="Verdana" w:cs="Tahoma"/>
          <w:b/>
          <w:color w:val="C00000"/>
          <w:sz w:val="18"/>
          <w:szCs w:val="18"/>
        </w:rPr>
        <w:t>Bolivianos</w:t>
      </w:r>
      <w:proofErr w:type="gramEnd"/>
      <w:r w:rsidRPr="0070520A">
        <w:rPr>
          <w:rFonts w:ascii="Verdana" w:hAnsi="Verdana" w:cs="Tahoma"/>
          <w:b/>
          <w:color w:val="C00000"/>
          <w:sz w:val="18"/>
          <w:szCs w:val="18"/>
        </w:rPr>
        <w:t xml:space="preserve">).  </w:t>
      </w:r>
      <w:r w:rsidRPr="0070520A">
        <w:rPr>
          <w:rFonts w:ascii="Verdana" w:hAnsi="Verdana" w:cs="Tahoma"/>
          <w:sz w:val="18"/>
          <w:szCs w:val="18"/>
        </w:rPr>
        <w:t>Que contempla los costos de todos los componentes del Proyecto de: Capacitación, Asistencia Técnica y Seguimiento y Provisión/Dotación de Materiales de Construcción.</w:t>
      </w:r>
    </w:p>
    <w:p w14:paraId="4A17847C"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6" w:name="_Toc71811155"/>
      <w:r w:rsidRPr="0070520A">
        <w:rPr>
          <w:rFonts w:ascii="Verdana" w:hAnsi="Verdana" w:cs="Tahoma"/>
          <w:b/>
          <w:bCs/>
          <w:color w:val="000000"/>
          <w:kern w:val="32"/>
          <w:sz w:val="18"/>
          <w:szCs w:val="18"/>
          <w:lang w:val="es-ES_tradnl"/>
        </w:rPr>
        <w:t>FORMA DE PAGO.</w:t>
      </w:r>
      <w:bookmarkEnd w:id="76"/>
    </w:p>
    <w:p w14:paraId="03426A29" w14:textId="77777777" w:rsidR="0070520A" w:rsidRPr="0070520A" w:rsidRDefault="0070520A" w:rsidP="0070520A">
      <w:pPr>
        <w:spacing w:line="300" w:lineRule="auto"/>
        <w:jc w:val="both"/>
        <w:rPr>
          <w:rFonts w:ascii="Verdana" w:hAnsi="Verdana" w:cs="Tahoma"/>
          <w:sz w:val="18"/>
          <w:szCs w:val="18"/>
          <w:lang w:val="es-ES_tradnl"/>
        </w:rPr>
      </w:pPr>
      <w:r w:rsidRPr="0070520A">
        <w:rPr>
          <w:rFonts w:ascii="Verdana" w:hAnsi="Verdana" w:cs="Tahoma"/>
          <w:sz w:val="18"/>
          <w:szCs w:val="18"/>
          <w:lang w:val="es-ES_tradnl"/>
        </w:rPr>
        <w:t>Se realizará el pago según el siguiente detalle:</w:t>
      </w:r>
    </w:p>
    <w:tbl>
      <w:tblPr>
        <w:tblW w:w="8400" w:type="dxa"/>
        <w:tblCellMar>
          <w:left w:w="70" w:type="dxa"/>
          <w:right w:w="70" w:type="dxa"/>
        </w:tblCellMar>
        <w:tblLook w:val="04A0" w:firstRow="1" w:lastRow="0" w:firstColumn="1" w:lastColumn="0" w:noHBand="0" w:noVBand="1"/>
      </w:tblPr>
      <w:tblGrid>
        <w:gridCol w:w="719"/>
        <w:gridCol w:w="831"/>
        <w:gridCol w:w="1160"/>
        <w:gridCol w:w="832"/>
        <w:gridCol w:w="1331"/>
        <w:gridCol w:w="1331"/>
        <w:gridCol w:w="2903"/>
        <w:gridCol w:w="146"/>
      </w:tblGrid>
      <w:tr w:rsidR="0070520A" w:rsidRPr="0070520A" w14:paraId="218C125D" w14:textId="77777777" w:rsidTr="0070520A">
        <w:trPr>
          <w:gridAfter w:val="1"/>
          <w:wAfter w:w="36" w:type="dxa"/>
          <w:trHeight w:val="450"/>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F51F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N° de </w:t>
            </w:r>
            <w:r w:rsidRPr="0070520A">
              <w:rPr>
                <w:rFonts w:ascii="Verdana" w:hAnsi="Verdana" w:cs="Calibri"/>
                <w:b/>
                <w:bCs/>
                <w:color w:val="000000"/>
                <w:sz w:val="16"/>
                <w:szCs w:val="18"/>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8CEA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D67B6"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0990C"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Requisito para proceder con el pago </w:t>
            </w:r>
            <w:r w:rsidRPr="0070520A">
              <w:rPr>
                <w:rFonts w:ascii="Verdana" w:hAnsi="Verdana" w:cs="Calibri"/>
                <w:b/>
                <w:bCs/>
                <w:color w:val="000000"/>
                <w:sz w:val="16"/>
                <w:szCs w:val="18"/>
                <w:lang w:eastAsia="es-BO"/>
              </w:rPr>
              <w:br/>
              <w:t>(*)</w:t>
            </w:r>
          </w:p>
        </w:tc>
      </w:tr>
      <w:tr w:rsidR="0070520A" w:rsidRPr="0070520A" w14:paraId="40F02C0C"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15A94BAF" w14:textId="77777777" w:rsidR="0070520A" w:rsidRPr="0070520A" w:rsidRDefault="0070520A" w:rsidP="00525C20">
            <w:pPr>
              <w:jc w:val="center"/>
              <w:rPr>
                <w:rFonts w:ascii="Verdana" w:hAnsi="Verdana" w:cs="Calibri"/>
                <w:b/>
                <w:bCs/>
                <w:color w:val="000000"/>
                <w:sz w:val="16"/>
                <w:szCs w:val="18"/>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1AC94082" w14:textId="77777777" w:rsidR="0070520A" w:rsidRPr="0070520A" w:rsidRDefault="0070520A" w:rsidP="00525C20">
            <w:pPr>
              <w:jc w:val="center"/>
              <w:rPr>
                <w:rFonts w:ascii="Verdana" w:hAnsi="Verdana" w:cs="Calibri"/>
                <w:b/>
                <w:bCs/>
                <w:color w:val="000000"/>
                <w:sz w:val="16"/>
                <w:szCs w:val="18"/>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35BC7D17"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1B17A83C" w14:textId="77777777" w:rsidR="0070520A" w:rsidRPr="0070520A" w:rsidRDefault="0070520A" w:rsidP="00525C20">
            <w:pPr>
              <w:jc w:val="center"/>
              <w:rPr>
                <w:rFonts w:ascii="Verdana" w:hAnsi="Verdana" w:cs="Calibri"/>
                <w:b/>
                <w:bCs/>
                <w:color w:val="000000"/>
                <w:sz w:val="16"/>
                <w:szCs w:val="18"/>
                <w:lang w:eastAsia="es-BO"/>
              </w:rPr>
            </w:pPr>
          </w:p>
        </w:tc>
        <w:tc>
          <w:tcPr>
            <w:tcW w:w="36" w:type="dxa"/>
            <w:tcBorders>
              <w:top w:val="nil"/>
              <w:left w:val="nil"/>
              <w:bottom w:val="nil"/>
              <w:right w:val="nil"/>
            </w:tcBorders>
            <w:shd w:val="clear" w:color="auto" w:fill="auto"/>
            <w:noWrap/>
            <w:vAlign w:val="center"/>
            <w:hideMark/>
          </w:tcPr>
          <w:p w14:paraId="759DC735" w14:textId="77777777" w:rsidR="0070520A" w:rsidRPr="0070520A" w:rsidRDefault="0070520A" w:rsidP="00525C20">
            <w:pPr>
              <w:jc w:val="center"/>
              <w:rPr>
                <w:rFonts w:ascii="Verdana" w:hAnsi="Verdana" w:cs="Calibri"/>
                <w:b/>
                <w:bCs/>
                <w:color w:val="000000"/>
                <w:sz w:val="16"/>
                <w:szCs w:val="18"/>
                <w:lang w:eastAsia="es-BO"/>
              </w:rPr>
            </w:pPr>
          </w:p>
        </w:tc>
      </w:tr>
      <w:tr w:rsidR="0070520A" w:rsidRPr="0070520A" w14:paraId="11644FD9"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58D6A27F" w14:textId="77777777" w:rsidR="0070520A" w:rsidRPr="0070520A" w:rsidRDefault="0070520A" w:rsidP="00525C20">
            <w:pPr>
              <w:jc w:val="center"/>
              <w:rPr>
                <w:rFonts w:ascii="Verdana" w:hAnsi="Verdana" w:cs="Calibri"/>
                <w:b/>
                <w:bCs/>
                <w:color w:val="000000"/>
                <w:sz w:val="16"/>
                <w:szCs w:val="18"/>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4CFA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Capacitación, Asistencia </w:t>
            </w:r>
            <w:r w:rsidRPr="0070520A">
              <w:rPr>
                <w:rFonts w:ascii="Verdana" w:hAnsi="Verdana" w:cs="Calibri"/>
                <w:b/>
                <w:bCs/>
                <w:color w:val="000000"/>
                <w:sz w:val="16"/>
                <w:szCs w:val="18"/>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035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 xml:space="preserve">Provisión/dotación de </w:t>
            </w:r>
            <w:r w:rsidRPr="0070520A">
              <w:rPr>
                <w:rFonts w:ascii="Verdana" w:hAnsi="Verdana" w:cs="Calibri"/>
                <w:b/>
                <w:bCs/>
                <w:color w:val="000000"/>
                <w:sz w:val="16"/>
                <w:szCs w:val="18"/>
                <w:lang w:eastAsia="es-BO"/>
              </w:rPr>
              <w:br/>
              <w:t xml:space="preserve"> Materiales de </w:t>
            </w:r>
            <w:r w:rsidRPr="0070520A">
              <w:rPr>
                <w:rFonts w:ascii="Verdana" w:hAnsi="Verdana" w:cs="Calibri"/>
                <w:b/>
                <w:bCs/>
                <w:color w:val="000000"/>
                <w:sz w:val="16"/>
                <w:szCs w:val="18"/>
                <w:lang w:eastAsia="es-BO"/>
              </w:rPr>
              <w:br/>
              <w:t xml:space="preserve"> Construcción </w:t>
            </w:r>
            <w:r w:rsidRPr="0070520A">
              <w:rPr>
                <w:rFonts w:ascii="Verdana" w:hAnsi="Verdana" w:cs="Calibri"/>
                <w:b/>
                <w:bCs/>
                <w:color w:val="000000"/>
                <w:sz w:val="16"/>
                <w:szCs w:val="18"/>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2507F68"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45349CCF" w14:textId="77777777" w:rsidR="0070520A" w:rsidRPr="0070520A" w:rsidRDefault="0070520A" w:rsidP="00525C20">
            <w:pPr>
              <w:jc w:val="center"/>
              <w:rPr>
                <w:rFonts w:ascii="Verdana" w:hAnsi="Verdana" w:cs="Calibri"/>
                <w:b/>
                <w:bCs/>
                <w:color w:val="000000"/>
                <w:sz w:val="16"/>
                <w:szCs w:val="18"/>
                <w:lang w:eastAsia="es-BO"/>
              </w:rPr>
            </w:pPr>
          </w:p>
        </w:tc>
        <w:tc>
          <w:tcPr>
            <w:tcW w:w="36" w:type="dxa"/>
            <w:vAlign w:val="center"/>
            <w:hideMark/>
          </w:tcPr>
          <w:p w14:paraId="0E709DD9" w14:textId="77777777" w:rsidR="0070520A" w:rsidRPr="0070520A" w:rsidRDefault="0070520A" w:rsidP="00525C20">
            <w:pPr>
              <w:jc w:val="center"/>
              <w:rPr>
                <w:rFonts w:ascii="Verdana" w:hAnsi="Verdana"/>
                <w:sz w:val="16"/>
                <w:szCs w:val="18"/>
                <w:lang w:eastAsia="es-BO"/>
              </w:rPr>
            </w:pPr>
          </w:p>
        </w:tc>
      </w:tr>
      <w:tr w:rsidR="0070520A" w:rsidRPr="0070520A" w14:paraId="67B1F4F7"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5057EC48" w14:textId="77777777" w:rsidR="0070520A" w:rsidRPr="0070520A" w:rsidRDefault="0070520A" w:rsidP="00525C20">
            <w:pPr>
              <w:jc w:val="center"/>
              <w:rPr>
                <w:rFonts w:ascii="Verdana" w:hAnsi="Verdana" w:cs="Calibri"/>
                <w:b/>
                <w:bCs/>
                <w:color w:val="000000"/>
                <w:sz w:val="16"/>
                <w:szCs w:val="18"/>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581065B0" w14:textId="77777777" w:rsidR="0070520A" w:rsidRPr="0070520A" w:rsidRDefault="0070520A" w:rsidP="00525C20">
            <w:pPr>
              <w:jc w:val="center"/>
              <w:rPr>
                <w:rFonts w:ascii="Verdana" w:hAnsi="Verdana" w:cs="Calibri"/>
                <w:b/>
                <w:bCs/>
                <w:color w:val="000000"/>
                <w:sz w:val="16"/>
                <w:szCs w:val="18"/>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081A017C" w14:textId="77777777" w:rsidR="0070520A" w:rsidRPr="0070520A" w:rsidRDefault="0070520A" w:rsidP="00525C20">
            <w:pPr>
              <w:jc w:val="center"/>
              <w:rPr>
                <w:rFonts w:ascii="Verdana" w:hAnsi="Verdana" w:cs="Calibri"/>
                <w:b/>
                <w:bCs/>
                <w:color w:val="000000"/>
                <w:sz w:val="16"/>
                <w:szCs w:val="18"/>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68B79EC7"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75322FD" w14:textId="77777777" w:rsidR="0070520A" w:rsidRPr="0070520A" w:rsidRDefault="0070520A" w:rsidP="00525C20">
            <w:pPr>
              <w:jc w:val="center"/>
              <w:rPr>
                <w:rFonts w:ascii="Verdana" w:hAnsi="Verdana" w:cs="Calibri"/>
                <w:b/>
                <w:bCs/>
                <w:color w:val="000000"/>
                <w:sz w:val="16"/>
                <w:szCs w:val="18"/>
                <w:lang w:eastAsia="es-BO"/>
              </w:rPr>
            </w:pPr>
          </w:p>
        </w:tc>
        <w:tc>
          <w:tcPr>
            <w:tcW w:w="36" w:type="dxa"/>
            <w:tcBorders>
              <w:top w:val="nil"/>
              <w:left w:val="nil"/>
              <w:bottom w:val="nil"/>
              <w:right w:val="nil"/>
            </w:tcBorders>
            <w:shd w:val="clear" w:color="auto" w:fill="auto"/>
            <w:noWrap/>
            <w:vAlign w:val="center"/>
            <w:hideMark/>
          </w:tcPr>
          <w:p w14:paraId="7B7236EC" w14:textId="77777777" w:rsidR="0070520A" w:rsidRPr="0070520A" w:rsidRDefault="0070520A" w:rsidP="00525C20">
            <w:pPr>
              <w:jc w:val="center"/>
              <w:rPr>
                <w:rFonts w:ascii="Verdana" w:hAnsi="Verdana" w:cs="Calibri"/>
                <w:b/>
                <w:bCs/>
                <w:color w:val="000000"/>
                <w:sz w:val="16"/>
                <w:szCs w:val="18"/>
                <w:lang w:eastAsia="es-BO"/>
              </w:rPr>
            </w:pPr>
          </w:p>
        </w:tc>
      </w:tr>
      <w:tr w:rsidR="0070520A" w:rsidRPr="0070520A" w14:paraId="50601657" w14:textId="77777777" w:rsidTr="0070520A">
        <w:trPr>
          <w:trHeight w:val="204"/>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310FA40A" w14:textId="77777777" w:rsidR="0070520A" w:rsidRPr="0070520A" w:rsidRDefault="0070520A" w:rsidP="00525C20">
            <w:pPr>
              <w:jc w:val="center"/>
              <w:rPr>
                <w:rFonts w:ascii="Verdana" w:hAnsi="Verdana" w:cs="Calibri"/>
                <w:b/>
                <w:bCs/>
                <w:color w:val="000000"/>
                <w:sz w:val="16"/>
                <w:szCs w:val="18"/>
                <w:lang w:eastAsia="es-BO"/>
              </w:rPr>
            </w:pPr>
          </w:p>
        </w:tc>
        <w:tc>
          <w:tcPr>
            <w:tcW w:w="835" w:type="dxa"/>
            <w:tcBorders>
              <w:top w:val="nil"/>
              <w:left w:val="nil"/>
              <w:bottom w:val="single" w:sz="4" w:space="0" w:color="000000"/>
              <w:right w:val="single" w:sz="4" w:space="0" w:color="000000"/>
            </w:tcBorders>
            <w:shd w:val="clear" w:color="auto" w:fill="auto"/>
            <w:noWrap/>
            <w:vAlign w:val="center"/>
            <w:hideMark/>
          </w:tcPr>
          <w:p w14:paraId="4014D439"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w:t>
            </w:r>
          </w:p>
        </w:tc>
        <w:tc>
          <w:tcPr>
            <w:tcW w:w="839" w:type="dxa"/>
            <w:tcBorders>
              <w:top w:val="nil"/>
              <w:left w:val="nil"/>
              <w:bottom w:val="single" w:sz="4" w:space="0" w:color="000000"/>
              <w:right w:val="single" w:sz="4" w:space="0" w:color="000000"/>
            </w:tcBorders>
            <w:shd w:val="clear" w:color="auto" w:fill="auto"/>
            <w:noWrap/>
            <w:vAlign w:val="center"/>
            <w:hideMark/>
          </w:tcPr>
          <w:p w14:paraId="7A1E5835"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836" w:type="dxa"/>
            <w:tcBorders>
              <w:top w:val="nil"/>
              <w:left w:val="nil"/>
              <w:bottom w:val="single" w:sz="4" w:space="0" w:color="000000"/>
              <w:right w:val="single" w:sz="4" w:space="0" w:color="000000"/>
            </w:tcBorders>
            <w:shd w:val="clear" w:color="auto" w:fill="auto"/>
            <w:noWrap/>
            <w:vAlign w:val="center"/>
            <w:hideMark/>
          </w:tcPr>
          <w:p w14:paraId="792AF0B9"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w:t>
            </w:r>
          </w:p>
        </w:tc>
        <w:tc>
          <w:tcPr>
            <w:tcW w:w="1177" w:type="dxa"/>
            <w:tcBorders>
              <w:top w:val="nil"/>
              <w:left w:val="nil"/>
              <w:bottom w:val="single" w:sz="4" w:space="0" w:color="000000"/>
              <w:right w:val="single" w:sz="4" w:space="0" w:color="000000"/>
            </w:tcBorders>
            <w:shd w:val="clear" w:color="auto" w:fill="auto"/>
            <w:noWrap/>
            <w:vAlign w:val="center"/>
            <w:hideMark/>
          </w:tcPr>
          <w:p w14:paraId="7F61D2A1"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1180" w:type="dxa"/>
            <w:tcBorders>
              <w:top w:val="nil"/>
              <w:left w:val="nil"/>
              <w:bottom w:val="single" w:sz="4" w:space="0" w:color="000000"/>
              <w:right w:val="single" w:sz="4" w:space="0" w:color="000000"/>
            </w:tcBorders>
            <w:shd w:val="clear" w:color="auto" w:fill="auto"/>
            <w:noWrap/>
            <w:vAlign w:val="center"/>
            <w:hideMark/>
          </w:tcPr>
          <w:p w14:paraId="66DA5A3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1C3767F" w14:textId="77777777" w:rsidR="0070520A" w:rsidRPr="0070520A" w:rsidRDefault="0070520A" w:rsidP="00525C20">
            <w:pPr>
              <w:jc w:val="center"/>
              <w:rPr>
                <w:rFonts w:ascii="Verdana" w:hAnsi="Verdana" w:cs="Calibri"/>
                <w:b/>
                <w:bCs/>
                <w:color w:val="000000"/>
                <w:sz w:val="16"/>
                <w:szCs w:val="18"/>
                <w:lang w:eastAsia="es-BO"/>
              </w:rPr>
            </w:pPr>
          </w:p>
        </w:tc>
        <w:tc>
          <w:tcPr>
            <w:tcW w:w="36" w:type="dxa"/>
            <w:vAlign w:val="center"/>
            <w:hideMark/>
          </w:tcPr>
          <w:p w14:paraId="22A5DEC6" w14:textId="77777777" w:rsidR="0070520A" w:rsidRPr="0070520A" w:rsidRDefault="0070520A" w:rsidP="00525C20">
            <w:pPr>
              <w:jc w:val="center"/>
              <w:rPr>
                <w:rFonts w:ascii="Verdana" w:hAnsi="Verdana"/>
                <w:sz w:val="16"/>
                <w:szCs w:val="18"/>
                <w:lang w:eastAsia="es-BO"/>
              </w:rPr>
            </w:pPr>
          </w:p>
        </w:tc>
      </w:tr>
      <w:tr w:rsidR="0070520A" w:rsidRPr="0070520A" w14:paraId="09B93BE7"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45DB3B"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FF80ED2"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5D647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32.028,13</w:t>
            </w:r>
          </w:p>
        </w:tc>
        <w:tc>
          <w:tcPr>
            <w:tcW w:w="836" w:type="dxa"/>
            <w:tcBorders>
              <w:top w:val="nil"/>
              <w:left w:val="nil"/>
              <w:bottom w:val="single" w:sz="4" w:space="0" w:color="000000"/>
              <w:right w:val="single" w:sz="4" w:space="0" w:color="000000"/>
            </w:tcBorders>
            <w:shd w:val="clear" w:color="auto" w:fill="auto"/>
            <w:vAlign w:val="center"/>
            <w:hideMark/>
          </w:tcPr>
          <w:p w14:paraId="5BE3B1F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306724"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997.621,89</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F1B24F"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1.029.650,02</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525F8F"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Inicial</w:t>
            </w:r>
          </w:p>
        </w:tc>
        <w:tc>
          <w:tcPr>
            <w:tcW w:w="36" w:type="dxa"/>
            <w:vAlign w:val="center"/>
            <w:hideMark/>
          </w:tcPr>
          <w:p w14:paraId="7A28C923" w14:textId="77777777" w:rsidR="0070520A" w:rsidRPr="0070520A" w:rsidRDefault="0070520A" w:rsidP="00525C20">
            <w:pPr>
              <w:jc w:val="center"/>
              <w:rPr>
                <w:rFonts w:ascii="Verdana" w:hAnsi="Verdana"/>
                <w:sz w:val="16"/>
                <w:szCs w:val="18"/>
                <w:lang w:eastAsia="es-BO"/>
              </w:rPr>
            </w:pPr>
          </w:p>
        </w:tc>
      </w:tr>
      <w:tr w:rsidR="0070520A" w:rsidRPr="0070520A" w14:paraId="560F3C59"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223BCDE2"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6B561D15"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61A6A17E" w14:textId="77777777" w:rsidR="0070520A" w:rsidRPr="0070520A" w:rsidRDefault="0070520A" w:rsidP="00525C20">
            <w:pPr>
              <w:jc w:val="center"/>
              <w:rPr>
                <w:rFonts w:ascii="Verdana" w:hAnsi="Verdana" w:cs="Calibri"/>
                <w:color w:val="000000"/>
                <w:sz w:val="16"/>
                <w:szCs w:val="18"/>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508E4A25"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7DBF5271"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2FCAB38F"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0E574E31"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465F6E17" w14:textId="77777777" w:rsidR="0070520A" w:rsidRPr="0070520A" w:rsidRDefault="0070520A" w:rsidP="00525C20">
            <w:pPr>
              <w:jc w:val="center"/>
              <w:rPr>
                <w:rFonts w:ascii="Verdana" w:hAnsi="Verdana"/>
                <w:sz w:val="16"/>
                <w:szCs w:val="18"/>
                <w:lang w:eastAsia="es-BO"/>
              </w:rPr>
            </w:pPr>
          </w:p>
        </w:tc>
      </w:tr>
      <w:tr w:rsidR="0070520A" w:rsidRPr="0070520A" w14:paraId="06598FD3"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18B13ED"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882CA8"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62626C3"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64.056,26</w:t>
            </w:r>
          </w:p>
        </w:tc>
        <w:tc>
          <w:tcPr>
            <w:tcW w:w="836" w:type="dxa"/>
            <w:tcBorders>
              <w:top w:val="nil"/>
              <w:left w:val="nil"/>
              <w:bottom w:val="single" w:sz="4" w:space="0" w:color="000000"/>
              <w:right w:val="single" w:sz="4" w:space="0" w:color="000000"/>
            </w:tcBorders>
            <w:shd w:val="clear" w:color="auto" w:fill="auto"/>
            <w:vAlign w:val="center"/>
            <w:hideMark/>
          </w:tcPr>
          <w:p w14:paraId="10A9D8E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F2525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997.621,89</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4D66DD"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1.061.678,15</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6FF9E9"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de avance al 50%</w:t>
            </w:r>
          </w:p>
        </w:tc>
        <w:tc>
          <w:tcPr>
            <w:tcW w:w="36" w:type="dxa"/>
            <w:vAlign w:val="center"/>
            <w:hideMark/>
          </w:tcPr>
          <w:p w14:paraId="1FD34061" w14:textId="77777777" w:rsidR="0070520A" w:rsidRPr="0070520A" w:rsidRDefault="0070520A" w:rsidP="00525C20">
            <w:pPr>
              <w:jc w:val="center"/>
              <w:rPr>
                <w:rFonts w:ascii="Verdana" w:hAnsi="Verdana"/>
                <w:sz w:val="16"/>
                <w:szCs w:val="18"/>
                <w:lang w:eastAsia="es-BO"/>
              </w:rPr>
            </w:pPr>
          </w:p>
        </w:tc>
      </w:tr>
      <w:tr w:rsidR="0070520A" w:rsidRPr="0070520A" w14:paraId="45EA8F69"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34EF492D"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AD70DAD"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073486E2" w14:textId="77777777" w:rsidR="0070520A" w:rsidRPr="0070520A" w:rsidRDefault="0070520A" w:rsidP="00525C20">
            <w:pPr>
              <w:jc w:val="center"/>
              <w:rPr>
                <w:rFonts w:ascii="Verdana" w:hAnsi="Verdana" w:cs="Calibri"/>
                <w:color w:val="000000"/>
                <w:sz w:val="16"/>
                <w:szCs w:val="18"/>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05274833"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4F097390"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38A34D81"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6BE120CE"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36B481F6" w14:textId="77777777" w:rsidR="0070520A" w:rsidRPr="0070520A" w:rsidRDefault="0070520A" w:rsidP="00525C20">
            <w:pPr>
              <w:jc w:val="center"/>
              <w:rPr>
                <w:rFonts w:ascii="Verdana" w:hAnsi="Verdana"/>
                <w:sz w:val="16"/>
                <w:szCs w:val="18"/>
                <w:lang w:eastAsia="es-BO"/>
              </w:rPr>
            </w:pPr>
          </w:p>
        </w:tc>
      </w:tr>
      <w:tr w:rsidR="0070520A" w:rsidRPr="0070520A" w14:paraId="64027604"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8C8F34"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5E92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8267BA8"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64.056,26</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62C95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D35C0E"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7F878A"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64.056,26</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7F75C0"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 xml:space="preserve">Aprobación del informe de avance al </w:t>
            </w:r>
            <w:r w:rsidRPr="0070520A">
              <w:rPr>
                <w:rFonts w:ascii="Verdana" w:hAnsi="Verdana" w:cs="Calibri"/>
                <w:color w:val="000000"/>
                <w:sz w:val="16"/>
                <w:szCs w:val="18"/>
                <w:lang w:eastAsia="es-BO"/>
              </w:rPr>
              <w:br/>
              <w:t>100%</w:t>
            </w:r>
          </w:p>
        </w:tc>
        <w:tc>
          <w:tcPr>
            <w:tcW w:w="36" w:type="dxa"/>
            <w:vAlign w:val="center"/>
            <w:hideMark/>
          </w:tcPr>
          <w:p w14:paraId="2DD51E91" w14:textId="77777777" w:rsidR="0070520A" w:rsidRPr="0070520A" w:rsidRDefault="0070520A" w:rsidP="00525C20">
            <w:pPr>
              <w:jc w:val="center"/>
              <w:rPr>
                <w:rFonts w:ascii="Verdana" w:hAnsi="Verdana"/>
                <w:sz w:val="16"/>
                <w:szCs w:val="18"/>
                <w:lang w:eastAsia="es-BO"/>
              </w:rPr>
            </w:pPr>
          </w:p>
        </w:tc>
      </w:tr>
      <w:tr w:rsidR="0070520A" w:rsidRPr="0070520A" w14:paraId="1F3A9A9B"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4D767362"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4356113"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1ED9F404" w14:textId="77777777" w:rsidR="0070520A" w:rsidRPr="0070520A" w:rsidRDefault="0070520A" w:rsidP="00525C20">
            <w:pPr>
              <w:jc w:val="center"/>
              <w:rPr>
                <w:rFonts w:ascii="Verdana" w:hAnsi="Verdana" w:cs="Calibri"/>
                <w:color w:val="000000"/>
                <w:sz w:val="16"/>
                <w:szCs w:val="18"/>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2A72F653" w14:textId="77777777" w:rsidR="0070520A" w:rsidRPr="0070520A" w:rsidRDefault="0070520A" w:rsidP="00525C20">
            <w:pPr>
              <w:jc w:val="center"/>
              <w:rPr>
                <w:rFonts w:ascii="Verdana" w:hAnsi="Verdana" w:cs="Calibri"/>
                <w:b/>
                <w:bCs/>
                <w:color w:val="000000"/>
                <w:sz w:val="16"/>
                <w:szCs w:val="18"/>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1760A2D3"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15335DE"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20466EDA" w14:textId="77777777" w:rsidR="0070520A" w:rsidRPr="0070520A" w:rsidRDefault="0070520A" w:rsidP="00525C20">
            <w:pPr>
              <w:jc w:val="center"/>
              <w:rPr>
                <w:rFonts w:ascii="Verdana" w:hAnsi="Verdana" w:cs="Calibri"/>
                <w:color w:val="000000"/>
                <w:sz w:val="16"/>
                <w:szCs w:val="18"/>
                <w:lang w:eastAsia="es-BO"/>
              </w:rPr>
            </w:pPr>
          </w:p>
        </w:tc>
        <w:tc>
          <w:tcPr>
            <w:tcW w:w="36" w:type="dxa"/>
            <w:tcBorders>
              <w:top w:val="nil"/>
              <w:left w:val="nil"/>
              <w:bottom w:val="nil"/>
              <w:right w:val="nil"/>
            </w:tcBorders>
            <w:shd w:val="clear" w:color="auto" w:fill="auto"/>
            <w:noWrap/>
            <w:vAlign w:val="center"/>
            <w:hideMark/>
          </w:tcPr>
          <w:p w14:paraId="49175592" w14:textId="77777777" w:rsidR="0070520A" w:rsidRPr="0070520A" w:rsidRDefault="0070520A" w:rsidP="00525C20">
            <w:pPr>
              <w:jc w:val="center"/>
              <w:rPr>
                <w:rFonts w:ascii="Verdana" w:hAnsi="Verdana" w:cs="Calibri"/>
                <w:color w:val="000000"/>
                <w:sz w:val="16"/>
                <w:szCs w:val="18"/>
                <w:lang w:eastAsia="es-BO"/>
              </w:rPr>
            </w:pPr>
          </w:p>
        </w:tc>
      </w:tr>
      <w:tr w:rsidR="0070520A" w:rsidRPr="0070520A" w14:paraId="5582B85D" w14:textId="77777777" w:rsidTr="0070520A">
        <w:trPr>
          <w:trHeight w:val="204"/>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49FA9C"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200564"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7BBB8D"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160.140,67</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D6CB31"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3DEEC5"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FDB87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160.140,67</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9B3A61" w14:textId="77777777" w:rsidR="0070520A" w:rsidRPr="0070520A" w:rsidRDefault="0070520A" w:rsidP="00525C20">
            <w:pPr>
              <w:jc w:val="center"/>
              <w:rPr>
                <w:rFonts w:ascii="Verdana" w:hAnsi="Verdana" w:cs="Calibri"/>
                <w:color w:val="000000"/>
                <w:sz w:val="16"/>
                <w:szCs w:val="18"/>
                <w:lang w:eastAsia="es-BO"/>
              </w:rPr>
            </w:pPr>
            <w:r w:rsidRPr="0070520A">
              <w:rPr>
                <w:rFonts w:ascii="Verdana" w:hAnsi="Verdana" w:cs="Calibri"/>
                <w:color w:val="000000"/>
                <w:sz w:val="16"/>
                <w:szCs w:val="18"/>
                <w:lang w:eastAsia="es-BO"/>
              </w:rPr>
              <w:t>Aprobación del informe de Producto final</w:t>
            </w:r>
          </w:p>
        </w:tc>
        <w:tc>
          <w:tcPr>
            <w:tcW w:w="36" w:type="dxa"/>
            <w:vAlign w:val="center"/>
            <w:hideMark/>
          </w:tcPr>
          <w:p w14:paraId="5E1B39BC" w14:textId="77777777" w:rsidR="0070520A" w:rsidRPr="0070520A" w:rsidRDefault="0070520A" w:rsidP="00525C20">
            <w:pPr>
              <w:jc w:val="center"/>
              <w:rPr>
                <w:rFonts w:ascii="Verdana" w:hAnsi="Verdana"/>
                <w:sz w:val="16"/>
                <w:szCs w:val="18"/>
                <w:lang w:eastAsia="es-BO"/>
              </w:rPr>
            </w:pPr>
          </w:p>
        </w:tc>
      </w:tr>
      <w:tr w:rsidR="0070520A" w:rsidRPr="0070520A" w14:paraId="25331D9D" w14:textId="77777777" w:rsidTr="0070520A">
        <w:trPr>
          <w:trHeight w:val="204"/>
        </w:trPr>
        <w:tc>
          <w:tcPr>
            <w:tcW w:w="579" w:type="dxa"/>
            <w:vMerge/>
            <w:tcBorders>
              <w:top w:val="nil"/>
              <w:left w:val="single" w:sz="4" w:space="0" w:color="000000"/>
              <w:bottom w:val="single" w:sz="4" w:space="0" w:color="000000"/>
              <w:right w:val="single" w:sz="4" w:space="0" w:color="000000"/>
            </w:tcBorders>
            <w:vAlign w:val="center"/>
            <w:hideMark/>
          </w:tcPr>
          <w:p w14:paraId="12E7AFA4" w14:textId="77777777" w:rsidR="0070520A" w:rsidRPr="0070520A" w:rsidRDefault="0070520A" w:rsidP="00525C20">
            <w:pPr>
              <w:jc w:val="center"/>
              <w:rPr>
                <w:rFonts w:ascii="Verdana" w:hAnsi="Verdana" w:cs="Calibri"/>
                <w:color w:val="000000"/>
                <w:sz w:val="16"/>
                <w:szCs w:val="18"/>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D49D09D" w14:textId="77777777" w:rsidR="0070520A" w:rsidRPr="0070520A" w:rsidRDefault="0070520A" w:rsidP="00525C20">
            <w:pPr>
              <w:jc w:val="center"/>
              <w:rPr>
                <w:rFonts w:ascii="Verdana" w:hAnsi="Verdana" w:cs="Calibri"/>
                <w:b/>
                <w:bCs/>
                <w:color w:val="000000"/>
                <w:sz w:val="16"/>
                <w:szCs w:val="18"/>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73D4ED0D" w14:textId="77777777" w:rsidR="0070520A" w:rsidRPr="0070520A" w:rsidRDefault="0070520A" w:rsidP="00525C20">
            <w:pPr>
              <w:jc w:val="center"/>
              <w:rPr>
                <w:rFonts w:ascii="Verdana" w:hAnsi="Verdana" w:cs="Calibri"/>
                <w:color w:val="000000"/>
                <w:sz w:val="16"/>
                <w:szCs w:val="18"/>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4A96F9A4" w14:textId="77777777" w:rsidR="0070520A" w:rsidRPr="0070520A" w:rsidRDefault="0070520A" w:rsidP="00525C20">
            <w:pPr>
              <w:jc w:val="center"/>
              <w:rPr>
                <w:rFonts w:ascii="Verdana" w:hAnsi="Verdana" w:cs="Calibri"/>
                <w:b/>
                <w:bCs/>
                <w:color w:val="000000"/>
                <w:sz w:val="16"/>
                <w:szCs w:val="18"/>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1CF3F467" w14:textId="77777777" w:rsidR="0070520A" w:rsidRPr="0070520A" w:rsidRDefault="0070520A" w:rsidP="00525C20">
            <w:pPr>
              <w:jc w:val="center"/>
              <w:rPr>
                <w:rFonts w:ascii="Verdana" w:hAnsi="Verdana" w:cs="Calibri"/>
                <w:color w:val="000000"/>
                <w:sz w:val="16"/>
                <w:szCs w:val="18"/>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55F3D581" w14:textId="77777777" w:rsidR="0070520A" w:rsidRPr="0070520A" w:rsidRDefault="0070520A" w:rsidP="00525C20">
            <w:pPr>
              <w:jc w:val="center"/>
              <w:rPr>
                <w:rFonts w:ascii="Verdana" w:hAnsi="Verdana" w:cs="Calibri"/>
                <w:b/>
                <w:bCs/>
                <w:color w:val="000000"/>
                <w:sz w:val="16"/>
                <w:szCs w:val="18"/>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065297A6" w14:textId="77777777" w:rsidR="0070520A" w:rsidRPr="0070520A" w:rsidRDefault="0070520A" w:rsidP="00525C20">
            <w:pPr>
              <w:jc w:val="center"/>
              <w:rPr>
                <w:rFonts w:ascii="Verdana" w:hAnsi="Verdana" w:cs="Calibri"/>
                <w:color w:val="000000"/>
                <w:sz w:val="16"/>
                <w:szCs w:val="18"/>
                <w:lang w:eastAsia="es-BO"/>
              </w:rPr>
            </w:pPr>
          </w:p>
        </w:tc>
        <w:tc>
          <w:tcPr>
            <w:tcW w:w="36" w:type="dxa"/>
            <w:tcBorders>
              <w:top w:val="nil"/>
              <w:left w:val="nil"/>
              <w:bottom w:val="nil"/>
              <w:right w:val="nil"/>
            </w:tcBorders>
            <w:shd w:val="clear" w:color="auto" w:fill="auto"/>
            <w:noWrap/>
            <w:vAlign w:val="center"/>
            <w:hideMark/>
          </w:tcPr>
          <w:p w14:paraId="2990705B" w14:textId="77777777" w:rsidR="0070520A" w:rsidRPr="0070520A" w:rsidRDefault="0070520A" w:rsidP="00525C20">
            <w:pPr>
              <w:jc w:val="center"/>
              <w:rPr>
                <w:rFonts w:ascii="Verdana" w:hAnsi="Verdana" w:cs="Calibri"/>
                <w:color w:val="000000"/>
                <w:sz w:val="16"/>
                <w:szCs w:val="18"/>
                <w:lang w:eastAsia="es-BO"/>
              </w:rPr>
            </w:pPr>
          </w:p>
        </w:tc>
      </w:tr>
      <w:tr w:rsidR="0070520A" w:rsidRPr="0070520A" w14:paraId="7E978066" w14:textId="77777777" w:rsidTr="0070520A">
        <w:trPr>
          <w:trHeight w:val="204"/>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14:paraId="3503DF9C"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TOTAL</w:t>
            </w:r>
          </w:p>
        </w:tc>
        <w:tc>
          <w:tcPr>
            <w:tcW w:w="835" w:type="dxa"/>
            <w:tcBorders>
              <w:top w:val="nil"/>
              <w:left w:val="nil"/>
              <w:bottom w:val="single" w:sz="4" w:space="0" w:color="000000"/>
              <w:right w:val="single" w:sz="4" w:space="0" w:color="000000"/>
            </w:tcBorders>
            <w:shd w:val="clear" w:color="auto" w:fill="auto"/>
            <w:noWrap/>
            <w:vAlign w:val="center"/>
            <w:hideMark/>
          </w:tcPr>
          <w:p w14:paraId="70A639C3"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100%</w:t>
            </w:r>
          </w:p>
        </w:tc>
        <w:tc>
          <w:tcPr>
            <w:tcW w:w="839" w:type="dxa"/>
            <w:tcBorders>
              <w:top w:val="nil"/>
              <w:left w:val="nil"/>
              <w:bottom w:val="single" w:sz="4" w:space="0" w:color="000000"/>
              <w:right w:val="single" w:sz="4" w:space="0" w:color="000000"/>
            </w:tcBorders>
            <w:shd w:val="clear" w:color="auto" w:fill="auto"/>
            <w:noWrap/>
            <w:vAlign w:val="center"/>
            <w:hideMark/>
          </w:tcPr>
          <w:p w14:paraId="3402E2BB"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320.281,32</w:t>
            </w:r>
          </w:p>
        </w:tc>
        <w:tc>
          <w:tcPr>
            <w:tcW w:w="836" w:type="dxa"/>
            <w:tcBorders>
              <w:top w:val="nil"/>
              <w:left w:val="nil"/>
              <w:bottom w:val="single" w:sz="4" w:space="0" w:color="000000"/>
              <w:right w:val="single" w:sz="4" w:space="0" w:color="000000"/>
            </w:tcBorders>
            <w:shd w:val="clear" w:color="auto" w:fill="auto"/>
            <w:noWrap/>
            <w:vAlign w:val="center"/>
            <w:hideMark/>
          </w:tcPr>
          <w:p w14:paraId="6DC0E132"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100%</w:t>
            </w:r>
          </w:p>
        </w:tc>
        <w:tc>
          <w:tcPr>
            <w:tcW w:w="1177" w:type="dxa"/>
            <w:tcBorders>
              <w:top w:val="nil"/>
              <w:left w:val="nil"/>
              <w:bottom w:val="single" w:sz="4" w:space="0" w:color="000000"/>
              <w:right w:val="single" w:sz="4" w:space="0" w:color="000000"/>
            </w:tcBorders>
            <w:shd w:val="clear" w:color="auto" w:fill="auto"/>
            <w:noWrap/>
            <w:vAlign w:val="center"/>
            <w:hideMark/>
          </w:tcPr>
          <w:p w14:paraId="1B8C1D06"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1.995.243,78</w:t>
            </w:r>
          </w:p>
        </w:tc>
        <w:tc>
          <w:tcPr>
            <w:tcW w:w="1180" w:type="dxa"/>
            <w:tcBorders>
              <w:top w:val="nil"/>
              <w:left w:val="nil"/>
              <w:bottom w:val="single" w:sz="4" w:space="0" w:color="000000"/>
              <w:right w:val="single" w:sz="4" w:space="0" w:color="000000"/>
            </w:tcBorders>
            <w:shd w:val="clear" w:color="auto" w:fill="auto"/>
            <w:noWrap/>
            <w:vAlign w:val="center"/>
            <w:hideMark/>
          </w:tcPr>
          <w:p w14:paraId="69422B58" w14:textId="77777777" w:rsidR="0070520A" w:rsidRPr="0070520A" w:rsidRDefault="0070520A" w:rsidP="00525C20">
            <w:pPr>
              <w:jc w:val="center"/>
              <w:rPr>
                <w:rFonts w:ascii="Verdana" w:hAnsi="Verdana" w:cs="Calibri"/>
                <w:b/>
                <w:bCs/>
                <w:color w:val="000000"/>
                <w:sz w:val="16"/>
                <w:szCs w:val="18"/>
                <w:lang w:eastAsia="es-BO"/>
              </w:rPr>
            </w:pPr>
            <w:r w:rsidRPr="0070520A">
              <w:rPr>
                <w:rFonts w:ascii="Verdana" w:hAnsi="Verdana" w:cs="Calibri"/>
                <w:b/>
                <w:bCs/>
                <w:color w:val="000000"/>
                <w:sz w:val="16"/>
                <w:szCs w:val="18"/>
                <w:lang w:eastAsia="es-BO"/>
              </w:rPr>
              <w:t>2.315.525,10</w:t>
            </w:r>
          </w:p>
        </w:tc>
        <w:tc>
          <w:tcPr>
            <w:tcW w:w="2918" w:type="dxa"/>
            <w:tcBorders>
              <w:top w:val="nil"/>
              <w:left w:val="nil"/>
              <w:bottom w:val="single" w:sz="4" w:space="0" w:color="000000"/>
              <w:right w:val="single" w:sz="4" w:space="0" w:color="000000"/>
            </w:tcBorders>
            <w:shd w:val="clear" w:color="auto" w:fill="auto"/>
            <w:noWrap/>
            <w:vAlign w:val="center"/>
            <w:hideMark/>
          </w:tcPr>
          <w:p w14:paraId="2A85C9B4" w14:textId="77777777" w:rsidR="0070520A" w:rsidRPr="0070520A" w:rsidRDefault="0070520A" w:rsidP="00525C20">
            <w:pPr>
              <w:jc w:val="center"/>
              <w:rPr>
                <w:rFonts w:ascii="Verdana" w:hAnsi="Verdana" w:cs="Calibri"/>
                <w:color w:val="000000"/>
                <w:sz w:val="16"/>
                <w:szCs w:val="18"/>
                <w:lang w:eastAsia="es-BO"/>
              </w:rPr>
            </w:pPr>
          </w:p>
        </w:tc>
        <w:tc>
          <w:tcPr>
            <w:tcW w:w="36" w:type="dxa"/>
            <w:vAlign w:val="center"/>
            <w:hideMark/>
          </w:tcPr>
          <w:p w14:paraId="6997C618" w14:textId="77777777" w:rsidR="0070520A" w:rsidRPr="0070520A" w:rsidRDefault="0070520A" w:rsidP="00525C20">
            <w:pPr>
              <w:jc w:val="center"/>
              <w:rPr>
                <w:rFonts w:ascii="Verdana" w:hAnsi="Verdana"/>
                <w:sz w:val="16"/>
                <w:szCs w:val="18"/>
                <w:lang w:eastAsia="es-BO"/>
              </w:rPr>
            </w:pPr>
          </w:p>
        </w:tc>
      </w:tr>
    </w:tbl>
    <w:p w14:paraId="1525C8A9" w14:textId="77777777" w:rsidR="0070520A" w:rsidRPr="0070520A" w:rsidRDefault="0070520A" w:rsidP="0070520A">
      <w:pPr>
        <w:spacing w:line="260" w:lineRule="atLeast"/>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Notas:</w:t>
      </w:r>
    </w:p>
    <w:p w14:paraId="658FBBC2" w14:textId="77777777" w:rsidR="0070520A" w:rsidRPr="0070520A" w:rsidRDefault="0070520A" w:rsidP="0070520A">
      <w:pPr>
        <w:spacing w:line="260" w:lineRule="atLeast"/>
        <w:ind w:left="426"/>
        <w:jc w:val="both"/>
        <w:rPr>
          <w:rFonts w:ascii="Verdana" w:hAnsi="Verdana" w:cs="Tahoma"/>
          <w:sz w:val="18"/>
          <w:szCs w:val="18"/>
          <w:lang w:val="es-ES_tradnl"/>
        </w:rPr>
      </w:pPr>
      <w:r w:rsidRPr="0070520A">
        <w:rPr>
          <w:rFonts w:ascii="Verdana" w:hAnsi="Verdana" w:cs="Tahoma"/>
          <w:b/>
          <w:sz w:val="18"/>
          <w:szCs w:val="18"/>
        </w:rPr>
        <w:t>- (*)</w:t>
      </w:r>
      <w:r w:rsidRPr="0070520A">
        <w:rPr>
          <w:rFonts w:ascii="Verdana" w:hAnsi="Verdana" w:cs="Tahoma"/>
          <w:sz w:val="18"/>
          <w:szCs w:val="18"/>
          <w:lang w:val="es-ES_tradnl"/>
        </w:rPr>
        <w:t xml:space="preserve"> El requisito para proceder con el pago se refiere a la aprobación del informe/producto por parte de la Entidad Contratante.</w:t>
      </w:r>
    </w:p>
    <w:p w14:paraId="5622DC70" w14:textId="77777777" w:rsidR="0070520A" w:rsidRPr="0070520A" w:rsidRDefault="0070520A" w:rsidP="0070520A">
      <w:pPr>
        <w:spacing w:line="260" w:lineRule="atLeast"/>
        <w:ind w:left="426"/>
        <w:jc w:val="both"/>
        <w:rPr>
          <w:rFonts w:ascii="Verdana" w:hAnsi="Verdana" w:cs="Tahoma"/>
          <w:sz w:val="18"/>
          <w:szCs w:val="18"/>
          <w:lang w:val="es-ES_tradnl"/>
        </w:rPr>
      </w:pPr>
      <w:r w:rsidRPr="0070520A">
        <w:rPr>
          <w:rFonts w:ascii="Verdana" w:hAnsi="Verdana" w:cs="Tahoma"/>
          <w:b/>
          <w:sz w:val="18"/>
          <w:szCs w:val="18"/>
        </w:rPr>
        <w:lastRenderedPageBreak/>
        <w:t xml:space="preserve">- (**) </w:t>
      </w:r>
      <w:r w:rsidRPr="0070520A">
        <w:rPr>
          <w:rFonts w:ascii="Verdana" w:hAnsi="Verdana" w:cs="Tahoma"/>
          <w:sz w:val="18"/>
          <w:szCs w:val="18"/>
        </w:rPr>
        <w:t>Cuando el porcentaje solicitado por producto del componente de Provisión y Dotación de Materiales de Construcción no alcance al porcentaje establecido, éste podrá ser ajustado en el penúltimo producto</w:t>
      </w:r>
    </w:p>
    <w:p w14:paraId="126FA229"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Para el pago de cada informe/producto, la entidad ejecutora deberá presentar la nota fiscal (factura) correspondiente, a nombre del Fideicomiso AEVIVIENDA.</w:t>
      </w:r>
    </w:p>
    <w:p w14:paraId="5FACC0D4"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El periodo del producto final no contempla provisión y dotación de materiales de construcción salvo casos especiales y debidamente justificados.</w:t>
      </w:r>
    </w:p>
    <w:p w14:paraId="016E7F3A"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7" w:name="_Toc71811156"/>
      <w:r w:rsidRPr="0070520A">
        <w:rPr>
          <w:rFonts w:ascii="Verdana" w:hAnsi="Verdana" w:cs="Tahoma"/>
          <w:b/>
          <w:bCs/>
          <w:color w:val="000000"/>
          <w:kern w:val="32"/>
          <w:sz w:val="18"/>
          <w:szCs w:val="18"/>
          <w:lang w:val="es-ES_tradnl"/>
        </w:rPr>
        <w:t>SEGUROS</w:t>
      </w:r>
      <w:bookmarkEnd w:id="77"/>
    </w:p>
    <w:p w14:paraId="0713915E" w14:textId="77777777" w:rsidR="0070520A" w:rsidRPr="0070520A" w:rsidRDefault="0070520A" w:rsidP="0070520A">
      <w:pPr>
        <w:autoSpaceDE w:val="0"/>
        <w:autoSpaceDN w:val="0"/>
        <w:adjustRightInd w:val="0"/>
        <w:spacing w:line="260" w:lineRule="atLeast"/>
        <w:jc w:val="both"/>
        <w:rPr>
          <w:rFonts w:ascii="Verdana" w:hAnsi="Verdana" w:cs="Tahoma"/>
          <w:sz w:val="18"/>
          <w:szCs w:val="18"/>
          <w:lang w:eastAsia="es-BO"/>
        </w:rPr>
      </w:pPr>
      <w:r w:rsidRPr="0070520A">
        <w:rPr>
          <w:rFonts w:ascii="Verdana" w:hAnsi="Verdana" w:cs="Tahoma"/>
          <w:sz w:val="18"/>
          <w:szCs w:val="18"/>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4BC6698"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lang w:eastAsia="es-BO"/>
        </w:rPr>
      </w:pPr>
      <w:r w:rsidRPr="0070520A">
        <w:rPr>
          <w:rFonts w:ascii="Verdana" w:hAnsi="Verdana" w:cs="Tahoma"/>
          <w:sz w:val="18"/>
          <w:szCs w:val="18"/>
          <w:lang w:eastAsia="es-BO"/>
        </w:rPr>
        <w:t xml:space="preserve">Accidentes o incapacidad para el personal del CONSULTOR, de acuerdo a la Ley General del Trabajo del Estado Plurinacional de Bolivia. </w:t>
      </w:r>
    </w:p>
    <w:p w14:paraId="1AB890FA"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Seguro contra todo riesgo, de los vehículos y equipo asignados al servicio.</w:t>
      </w:r>
    </w:p>
    <w:p w14:paraId="359E880C" w14:textId="77777777" w:rsidR="0070520A" w:rsidRPr="0070520A" w:rsidRDefault="0070520A" w:rsidP="003A0F76">
      <w:pPr>
        <w:numPr>
          <w:ilvl w:val="0"/>
          <w:numId w:val="67"/>
        </w:num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Seguro de salud a su personal.</w:t>
      </w:r>
    </w:p>
    <w:p w14:paraId="1DD5FF8D" w14:textId="77777777" w:rsidR="0070520A" w:rsidRPr="0070520A" w:rsidRDefault="0070520A" w:rsidP="0070520A">
      <w:pPr>
        <w:autoSpaceDE w:val="0"/>
        <w:autoSpaceDN w:val="0"/>
        <w:adjustRightInd w:val="0"/>
        <w:spacing w:line="260" w:lineRule="atLeast"/>
        <w:jc w:val="both"/>
        <w:rPr>
          <w:rFonts w:ascii="Verdana" w:hAnsi="Verdana" w:cs="Tahoma"/>
          <w:sz w:val="18"/>
          <w:szCs w:val="18"/>
        </w:rPr>
      </w:pPr>
      <w:r w:rsidRPr="0070520A">
        <w:rPr>
          <w:rFonts w:ascii="Verdana" w:hAnsi="Verdana" w:cs="Tahoma"/>
          <w:sz w:val="18"/>
          <w:szCs w:val="18"/>
          <w:lang w:eastAsia="es-BO"/>
        </w:rPr>
        <w:t xml:space="preserve">Estos seguros deberán presentarse al Fiscal del Proyecto hasta los 5 días </w:t>
      </w:r>
      <w:bookmarkStart w:id="78" w:name="_Hlk144978880"/>
      <w:r w:rsidRPr="0070520A">
        <w:rPr>
          <w:rFonts w:ascii="Verdana" w:hAnsi="Verdana" w:cs="Tahoma"/>
          <w:sz w:val="18"/>
          <w:szCs w:val="18"/>
          <w:lang w:eastAsia="es-BO"/>
        </w:rPr>
        <w:t xml:space="preserve">hábiles </w:t>
      </w:r>
      <w:bookmarkEnd w:id="78"/>
      <w:r w:rsidRPr="0070520A">
        <w:rPr>
          <w:rFonts w:ascii="Verdana" w:hAnsi="Verdana" w:cs="Tahoma"/>
          <w:sz w:val="18"/>
          <w:szCs w:val="18"/>
          <w:lang w:eastAsia="es-BO"/>
        </w:rPr>
        <w:t>después de emitida la orden de proceder.</w:t>
      </w:r>
    </w:p>
    <w:p w14:paraId="35B9957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79" w:name="_Toc71811157"/>
      <w:r w:rsidRPr="0070520A">
        <w:rPr>
          <w:rFonts w:ascii="Verdana" w:hAnsi="Verdana" w:cs="Tahoma"/>
          <w:b/>
          <w:bCs/>
          <w:color w:val="000000"/>
          <w:kern w:val="32"/>
          <w:sz w:val="18"/>
          <w:szCs w:val="18"/>
          <w:lang w:val="es-ES_tradnl"/>
        </w:rPr>
        <w:t>PAGO DE IMPUESTOS</w:t>
      </w:r>
      <w:bookmarkEnd w:id="79"/>
    </w:p>
    <w:p w14:paraId="2BA70C5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pago de impuestos de ley es responsabilidad exclusiva de la Entidad Ejecutora, quien deberá presentar factura emitida a favor del Fideicomiso AEVIVIENDA.</w:t>
      </w:r>
    </w:p>
    <w:p w14:paraId="4291E60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80" w:name="_Toc71811158"/>
      <w:r w:rsidRPr="0070520A">
        <w:rPr>
          <w:rFonts w:ascii="Verdana" w:hAnsi="Verdana" w:cs="Tahoma"/>
          <w:b/>
          <w:bCs/>
          <w:color w:val="000000"/>
          <w:kern w:val="32"/>
          <w:sz w:val="18"/>
          <w:szCs w:val="18"/>
          <w:lang w:val="es-ES_tradnl"/>
        </w:rPr>
        <w:t>APORTES AL SISTEMA INTEGRADO DE PENSIONES</w:t>
      </w:r>
      <w:bookmarkEnd w:id="80"/>
    </w:p>
    <w:p w14:paraId="7231CA9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pago de los aportes al Sistema Integrado de Pensiones es responsabilidad exclusiva de la Entidad Ejecutora y deberá ser realizada de acuerdo a Ley de pensiones y normativa vigente.</w:t>
      </w:r>
      <w:r w:rsidRPr="0070520A">
        <w:rPr>
          <w:rFonts w:ascii="Verdana" w:hAnsi="Verdana" w:cs="Tahoma"/>
          <w:color w:val="7030A0"/>
          <w:sz w:val="18"/>
          <w:szCs w:val="18"/>
          <w:lang w:val="es-ES_tradnl"/>
        </w:rPr>
        <w:t xml:space="preserve"> </w:t>
      </w:r>
      <w:bookmarkStart w:id="81" w:name="_Hlk197957137"/>
      <w:r w:rsidRPr="0070520A">
        <w:rPr>
          <w:rFonts w:ascii="Verdana" w:hAnsi="Verdana" w:cs="Tahoma"/>
          <w:color w:val="7030A0"/>
          <w:sz w:val="18"/>
          <w:szCs w:val="18"/>
          <w:lang w:val="es-ES_tradnl"/>
        </w:rPr>
        <w:t>Esta disposición es obligatoria de hacer cumplir por parte del Inspector.</w:t>
      </w:r>
      <w:bookmarkEnd w:id="81"/>
    </w:p>
    <w:p w14:paraId="7B360A5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82" w:name="_Hlk132898907"/>
      <w:r w:rsidRPr="0070520A">
        <w:rPr>
          <w:rFonts w:ascii="Verdana" w:hAnsi="Verdana" w:cs="Tahoma"/>
          <w:b/>
          <w:bCs/>
          <w:color w:val="000000"/>
          <w:kern w:val="32"/>
          <w:sz w:val="18"/>
          <w:szCs w:val="18"/>
          <w:lang w:val="es-ES_tradnl"/>
        </w:rPr>
        <w:t>GARANTÍAS</w:t>
      </w:r>
    </w:p>
    <w:p w14:paraId="6336FB93" w14:textId="77777777" w:rsidR="0070520A" w:rsidRPr="0070520A" w:rsidRDefault="0070520A" w:rsidP="0070520A">
      <w:pPr>
        <w:jc w:val="both"/>
        <w:rPr>
          <w:rFonts w:ascii="Verdana" w:hAnsi="Verdana" w:cs="Tahoma"/>
          <w:sz w:val="18"/>
          <w:szCs w:val="18"/>
          <w:lang w:val="es-ES_tradnl"/>
        </w:rPr>
      </w:pPr>
      <w:bookmarkStart w:id="83" w:name="_Toc81229595"/>
      <w:bookmarkStart w:id="84" w:name="_Toc81314437"/>
      <w:bookmarkStart w:id="85" w:name="_Hlk180160903"/>
      <w:bookmarkEnd w:id="82"/>
      <w:r w:rsidRPr="0070520A">
        <w:rPr>
          <w:rFonts w:ascii="Verdana" w:hAnsi="Verdana" w:cs="Tahoma"/>
          <w:sz w:val="18"/>
          <w:szCs w:val="18"/>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6" w:name="_Hlk127960441"/>
      <w:r w:rsidRPr="0070520A">
        <w:rPr>
          <w:rFonts w:ascii="Verdana" w:hAnsi="Verdana" w:cs="Tahoma"/>
          <w:sz w:val="18"/>
          <w:szCs w:val="18"/>
          <w:lang w:eastAsia="es-BO"/>
        </w:rPr>
        <w:t xml:space="preserve">se establece las </w:t>
      </w:r>
      <w:bookmarkEnd w:id="83"/>
      <w:bookmarkEnd w:id="84"/>
      <w:bookmarkEnd w:id="86"/>
      <w:r w:rsidRPr="0070520A">
        <w:rPr>
          <w:rFonts w:ascii="Verdana" w:hAnsi="Verdana" w:cs="Tahoma"/>
          <w:sz w:val="18"/>
          <w:szCs w:val="18"/>
          <w:lang w:eastAsia="es-BO"/>
        </w:rPr>
        <w:t>garantías según el objeto, las cuales deberán ser presentadas de acuerdo a lo solicitado en el DCD.</w:t>
      </w:r>
    </w:p>
    <w:p w14:paraId="4F5E261F" w14:textId="77777777" w:rsidR="0070520A" w:rsidRPr="0070520A" w:rsidRDefault="0070520A" w:rsidP="0070520A">
      <w:pPr>
        <w:rPr>
          <w:rFonts w:ascii="Verdana" w:hAnsi="Verdana" w:cs="Tahoma"/>
          <w:b/>
          <w:sz w:val="18"/>
          <w:szCs w:val="18"/>
          <w:lang w:val="es-ES_tradnl"/>
        </w:rPr>
      </w:pPr>
      <w:bookmarkStart w:id="87" w:name="_Toc81314438"/>
      <w:bookmarkStart w:id="88" w:name="_Toc100250575"/>
      <w:bookmarkEnd w:id="85"/>
      <w:r w:rsidRPr="0070520A">
        <w:rPr>
          <w:rFonts w:ascii="Verdana" w:hAnsi="Verdana" w:cs="Tahoma"/>
          <w:b/>
          <w:sz w:val="18"/>
          <w:szCs w:val="18"/>
          <w:lang w:val="es-ES_tradnl"/>
        </w:rPr>
        <w:t>GARANTÍA DE SERIEDAD DE PROPUESTA:</w:t>
      </w:r>
      <w:bookmarkEnd w:id="87"/>
      <w:bookmarkEnd w:id="88"/>
    </w:p>
    <w:p w14:paraId="69E9466E" w14:textId="77777777" w:rsidR="0070520A" w:rsidRPr="0070520A" w:rsidRDefault="0070520A" w:rsidP="0070520A">
      <w:pPr>
        <w:spacing w:line="260" w:lineRule="atLeast"/>
        <w:jc w:val="both"/>
        <w:rPr>
          <w:rFonts w:ascii="Verdana" w:hAnsi="Verdana" w:cs="Tahoma"/>
          <w:sz w:val="18"/>
          <w:szCs w:val="18"/>
          <w:lang w:eastAsia="es-BO"/>
        </w:rPr>
      </w:pPr>
      <w:bookmarkStart w:id="89" w:name="_Toc81229597"/>
      <w:bookmarkStart w:id="90" w:name="_Toc81314439"/>
      <w:r w:rsidRPr="0070520A">
        <w:rPr>
          <w:rFonts w:ascii="Verdana" w:hAnsi="Verdana" w:cs="Tahoma"/>
          <w:sz w:val="18"/>
          <w:szCs w:val="18"/>
          <w:lang w:eastAsia="es-BO"/>
        </w:rPr>
        <w:t xml:space="preserve">Tiene por objeto garantizar que los proponentes participan de buena fe y con la intención de culminar el proceso de la contratación directa. Será por un monto equivalente al </w:t>
      </w:r>
      <w:bookmarkStart w:id="91" w:name="_Hlk144978940"/>
      <w:r w:rsidRPr="0070520A">
        <w:rPr>
          <w:rFonts w:ascii="Verdana" w:hAnsi="Verdana" w:cs="Tahoma"/>
          <w:color w:val="0000FF"/>
          <w:sz w:val="18"/>
          <w:szCs w:val="18"/>
          <w:lang w:eastAsia="es-BO"/>
        </w:rPr>
        <w:t>cero punto veinticinco por ciento (0.25%)</w:t>
      </w:r>
      <w:r w:rsidRPr="0070520A">
        <w:rPr>
          <w:rFonts w:ascii="Verdana" w:hAnsi="Verdana" w:cs="Tahoma"/>
          <w:color w:val="3333FF"/>
          <w:sz w:val="18"/>
          <w:szCs w:val="18"/>
          <w:lang w:eastAsia="es-BO"/>
        </w:rPr>
        <w:t xml:space="preserve"> </w:t>
      </w:r>
      <w:bookmarkEnd w:id="91"/>
      <w:r w:rsidRPr="0070520A">
        <w:rPr>
          <w:rFonts w:ascii="Verdana" w:hAnsi="Verdana" w:cs="Tahoma"/>
          <w:sz w:val="18"/>
          <w:szCs w:val="18"/>
          <w:lang w:eastAsia="es-BO"/>
        </w:rPr>
        <w:t xml:space="preserve">del precio referencial de la contratación.  </w:t>
      </w:r>
    </w:p>
    <w:p w14:paraId="353FDBA1" w14:textId="77777777" w:rsidR="0070520A" w:rsidRPr="0070520A" w:rsidRDefault="0070520A" w:rsidP="0070520A">
      <w:pPr>
        <w:spacing w:line="260" w:lineRule="atLeast"/>
        <w:jc w:val="both"/>
        <w:rPr>
          <w:rFonts w:ascii="Verdana" w:hAnsi="Verdana" w:cs="Tahoma"/>
          <w:sz w:val="18"/>
          <w:szCs w:val="18"/>
          <w:lang w:eastAsia="es-BO"/>
        </w:rPr>
      </w:pPr>
      <w:bookmarkStart w:id="92" w:name="_Toc81229598"/>
      <w:bookmarkStart w:id="93" w:name="_Toc81314440"/>
      <w:bookmarkEnd w:id="89"/>
      <w:bookmarkEnd w:id="90"/>
      <w:r w:rsidRPr="0070520A">
        <w:rPr>
          <w:rFonts w:ascii="Verdana" w:hAnsi="Verdana" w:cs="Tahoma"/>
          <w:sz w:val="18"/>
          <w:szCs w:val="18"/>
          <w:lang w:eastAsia="es-BO"/>
        </w:rPr>
        <w:t xml:space="preserve">La vigencia de esta garantía deberá tener </w:t>
      </w:r>
      <w:r w:rsidRPr="0070520A">
        <w:rPr>
          <w:rFonts w:ascii="Verdana" w:hAnsi="Verdana" w:cs="Tahoma"/>
          <w:color w:val="0000FF"/>
          <w:sz w:val="18"/>
          <w:szCs w:val="18"/>
          <w:lang w:eastAsia="es-BO"/>
        </w:rPr>
        <w:t>noventa (90) días calendario</w:t>
      </w:r>
      <w:r w:rsidRPr="0070520A">
        <w:rPr>
          <w:rFonts w:ascii="Verdana" w:hAnsi="Verdana" w:cs="Tahoma"/>
          <w:sz w:val="18"/>
          <w:szCs w:val="18"/>
          <w:lang w:eastAsia="es-BO"/>
        </w:rPr>
        <w:t xml:space="preserve">, a partir de la apertura de la propuesta establecida en el DCD. </w:t>
      </w:r>
      <w:bookmarkEnd w:id="92"/>
      <w:bookmarkEnd w:id="93"/>
    </w:p>
    <w:p w14:paraId="6DD97804" w14:textId="77777777" w:rsidR="0070520A" w:rsidRPr="0070520A" w:rsidRDefault="0070520A" w:rsidP="0070520A">
      <w:pPr>
        <w:spacing w:line="260" w:lineRule="atLeast"/>
        <w:jc w:val="both"/>
        <w:rPr>
          <w:rFonts w:ascii="Verdana" w:hAnsi="Verdana" w:cs="Tahoma"/>
          <w:sz w:val="18"/>
          <w:szCs w:val="18"/>
          <w:lang w:eastAsia="es-BO"/>
        </w:rPr>
      </w:pPr>
      <w:bookmarkStart w:id="94" w:name="_Toc81229599"/>
      <w:bookmarkStart w:id="95" w:name="_Toc81314441"/>
      <w:r w:rsidRPr="0070520A">
        <w:rPr>
          <w:rFonts w:ascii="Verdana" w:hAnsi="Verdana" w:cs="Tahoma"/>
          <w:sz w:val="18"/>
          <w:szCs w:val="18"/>
          <w:lang w:eastAsia="es-BO"/>
        </w:rPr>
        <w:t>La Garantía de Seriedad de Propuesta será devuelta conforme a lo establecido en el DCD.</w:t>
      </w:r>
      <w:bookmarkEnd w:id="94"/>
      <w:bookmarkEnd w:id="95"/>
    </w:p>
    <w:p w14:paraId="4ADE2B10" w14:textId="77777777" w:rsidR="0070520A" w:rsidRPr="0070520A" w:rsidRDefault="0070520A" w:rsidP="0070520A">
      <w:pPr>
        <w:spacing w:line="260" w:lineRule="atLeast"/>
        <w:jc w:val="both"/>
        <w:rPr>
          <w:rFonts w:ascii="Verdana" w:hAnsi="Verdana" w:cs="Tahoma"/>
          <w:sz w:val="18"/>
          <w:szCs w:val="18"/>
          <w:lang w:eastAsia="es-BO"/>
        </w:rPr>
      </w:pPr>
    </w:p>
    <w:p w14:paraId="4826D729" w14:textId="77777777" w:rsidR="0070520A" w:rsidRPr="0070520A" w:rsidRDefault="0070520A" w:rsidP="0070520A">
      <w:pPr>
        <w:rPr>
          <w:rFonts w:ascii="Verdana" w:hAnsi="Verdana" w:cs="Tahoma"/>
          <w:b/>
          <w:bCs/>
          <w:color w:val="000000"/>
          <w:kern w:val="32"/>
          <w:sz w:val="18"/>
          <w:szCs w:val="18"/>
          <w:lang w:val="es-ES_tradnl"/>
        </w:rPr>
      </w:pPr>
      <w:bookmarkStart w:id="96" w:name="_Toc71811161"/>
      <w:r w:rsidRPr="0070520A">
        <w:rPr>
          <w:rFonts w:ascii="Verdana" w:hAnsi="Verdana" w:cs="Tahoma"/>
          <w:b/>
          <w:bCs/>
          <w:color w:val="000000"/>
          <w:kern w:val="32"/>
          <w:sz w:val="18"/>
          <w:szCs w:val="18"/>
          <w:lang w:val="es-ES_tradnl"/>
        </w:rPr>
        <w:t>GARANTÍA DE CUMPLIMIENTO DE CONTRATO</w:t>
      </w:r>
      <w:bookmarkEnd w:id="96"/>
    </w:p>
    <w:p w14:paraId="15190B46"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bookmarkStart w:id="97" w:name="_Hlk180047227"/>
      <w:r w:rsidRPr="0070520A">
        <w:rPr>
          <w:rFonts w:ascii="Verdana" w:eastAsia="Calibri" w:hAnsi="Verdana" w:cs="Tahoma"/>
          <w:color w:val="000000"/>
          <w:sz w:val="18"/>
          <w:szCs w:val="18"/>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CD24BED" w14:textId="77777777" w:rsidR="0070520A" w:rsidRPr="0070520A" w:rsidRDefault="0070520A" w:rsidP="0070520A">
      <w:pPr>
        <w:autoSpaceDE w:val="0"/>
        <w:autoSpaceDN w:val="0"/>
        <w:adjustRightInd w:val="0"/>
        <w:spacing w:line="260" w:lineRule="atLeast"/>
        <w:jc w:val="both"/>
        <w:rPr>
          <w:rFonts w:ascii="Verdana" w:eastAsia="Calibri" w:hAnsi="Verdana" w:cs="Tahoma"/>
          <w:strike/>
          <w:color w:val="000000"/>
          <w:sz w:val="18"/>
          <w:szCs w:val="18"/>
        </w:rPr>
      </w:pPr>
      <w:bookmarkStart w:id="98" w:name="_Hlk180163025"/>
      <w:r w:rsidRPr="0070520A">
        <w:rPr>
          <w:rFonts w:ascii="Verdana" w:eastAsia="Calibri" w:hAnsi="Verdana" w:cs="Tahoma"/>
          <w:color w:val="000000"/>
          <w:sz w:val="18"/>
          <w:szCs w:val="18"/>
        </w:rPr>
        <w:lastRenderedPageBreak/>
        <w:t xml:space="preserve">La vigencia de la Garantía será computable a partir de la firma del contrato hasta el pago final del servicio de consultoría. </w:t>
      </w:r>
    </w:p>
    <w:p w14:paraId="2AB7B896" w14:textId="77777777" w:rsidR="0070520A" w:rsidRPr="0070520A" w:rsidRDefault="0070520A" w:rsidP="0070520A">
      <w:pPr>
        <w:autoSpaceDE w:val="0"/>
        <w:autoSpaceDN w:val="0"/>
        <w:adjustRightInd w:val="0"/>
        <w:spacing w:line="260" w:lineRule="atLeast"/>
        <w:jc w:val="both"/>
        <w:rPr>
          <w:rFonts w:ascii="Verdana" w:eastAsia="Calibri" w:hAnsi="Verdana" w:cs="Tahoma"/>
          <w:sz w:val="18"/>
          <w:szCs w:val="18"/>
          <w:lang w:eastAsia="es-BO"/>
        </w:rPr>
      </w:pPr>
      <w:bookmarkStart w:id="99" w:name="_Hlk144978977"/>
      <w:r w:rsidRPr="0070520A">
        <w:rPr>
          <w:rFonts w:ascii="Verdana" w:eastAsia="Calibri" w:hAnsi="Verdana" w:cs="Tahoma"/>
          <w:sz w:val="18"/>
          <w:szCs w:val="18"/>
          <w:lang w:eastAsia="es-BO"/>
        </w:rPr>
        <w:t>La garantía, será devuelta a la Entidad Ejecutora, una vez que se cuente con el pago final del servicio de consultoría</w:t>
      </w:r>
      <w:bookmarkEnd w:id="99"/>
      <w:r w:rsidRPr="0070520A">
        <w:rPr>
          <w:rFonts w:ascii="Verdana" w:eastAsia="Calibri" w:hAnsi="Verdana" w:cs="Tahoma"/>
          <w:sz w:val="18"/>
          <w:szCs w:val="18"/>
          <w:lang w:eastAsia="es-BO"/>
        </w:rPr>
        <w:t>.</w:t>
      </w:r>
    </w:p>
    <w:bookmarkEnd w:id="97"/>
    <w:bookmarkEnd w:id="98"/>
    <w:p w14:paraId="65312523" w14:textId="77777777" w:rsidR="0070520A" w:rsidRPr="0070520A" w:rsidRDefault="0070520A" w:rsidP="0070520A">
      <w:pPr>
        <w:autoSpaceDE w:val="0"/>
        <w:autoSpaceDN w:val="0"/>
        <w:adjustRightInd w:val="0"/>
        <w:spacing w:line="260" w:lineRule="atLeast"/>
        <w:jc w:val="both"/>
        <w:rPr>
          <w:rFonts w:ascii="Verdana" w:eastAsia="Calibri" w:hAnsi="Verdana" w:cs="Tahoma"/>
          <w:sz w:val="18"/>
          <w:szCs w:val="18"/>
          <w:lang w:eastAsia="es-BO"/>
        </w:rPr>
      </w:pPr>
    </w:p>
    <w:p w14:paraId="296A96F8" w14:textId="77777777" w:rsidR="0070520A" w:rsidRPr="0070520A" w:rsidRDefault="0070520A" w:rsidP="0070520A">
      <w:pPr>
        <w:rPr>
          <w:rFonts w:ascii="Verdana" w:hAnsi="Verdana" w:cs="Tahoma"/>
          <w:b/>
          <w:bCs/>
          <w:color w:val="000000"/>
          <w:kern w:val="32"/>
          <w:sz w:val="18"/>
          <w:szCs w:val="18"/>
          <w:lang w:val="es-ES_tradnl"/>
        </w:rPr>
      </w:pPr>
      <w:bookmarkStart w:id="100" w:name="_Toc71811159"/>
      <w:r w:rsidRPr="0070520A">
        <w:rPr>
          <w:rFonts w:ascii="Verdana" w:hAnsi="Verdana" w:cs="Tahoma"/>
          <w:b/>
          <w:bCs/>
          <w:color w:val="000000"/>
          <w:kern w:val="32"/>
          <w:sz w:val="18"/>
          <w:szCs w:val="18"/>
          <w:lang w:val="es-ES_tradnl"/>
        </w:rPr>
        <w:t>GARANTÍA DE CORRECTA INVERSIÓN DE ANTICIPO PARA EL COMPONENTE DE PROVISIÓN/DOTACIÓN DE MATERIALES DE CONSTRUCCIÓN</w:t>
      </w:r>
      <w:bookmarkEnd w:id="100"/>
    </w:p>
    <w:p w14:paraId="792E671B"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AEVIVIENDA a requerimiento de la Entidad Ejecutora, podrá otorgar un único Anticipo una vez suscrito el contrato, emitida la orden de proceder y previo cumplimiento a los requisitos establecidos para este fin.</w:t>
      </w:r>
    </w:p>
    <w:p w14:paraId="04366DCC"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71EEFAB"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Dicho monto no deberá exceder el 20% del monto asignado al componente de provisión y dotación de materiales de construcción, según el monto establecido en el acápite detalle de Precio Referencial por Componente del presente TDR.</w:t>
      </w:r>
    </w:p>
    <w:p w14:paraId="38DD54AE" w14:textId="77777777" w:rsidR="0070520A" w:rsidRPr="0070520A" w:rsidRDefault="0070520A" w:rsidP="0070520A">
      <w:pPr>
        <w:autoSpaceDE w:val="0"/>
        <w:autoSpaceDN w:val="0"/>
        <w:adjustRightInd w:val="0"/>
        <w:spacing w:line="260" w:lineRule="atLeast"/>
        <w:jc w:val="both"/>
        <w:rPr>
          <w:rFonts w:ascii="Verdana" w:hAnsi="Verdana" w:cs="Tahoma"/>
          <w:sz w:val="18"/>
          <w:szCs w:val="18"/>
          <w:lang w:eastAsia="es-BO"/>
        </w:rPr>
      </w:pPr>
      <w:bookmarkStart w:id="101" w:name="_Hlk144979014"/>
      <w:r w:rsidRPr="0070520A">
        <w:rPr>
          <w:rFonts w:ascii="Verdana" w:eastAsia="Calibri" w:hAnsi="Verdana" w:cs="Tahoma"/>
          <w:color w:val="000000"/>
          <w:sz w:val="18"/>
          <w:szCs w:val="18"/>
        </w:rPr>
        <w:t xml:space="preserve">La Entidad Ejecutora contratada podrá solicitar el Anticipo </w:t>
      </w:r>
      <w:r w:rsidRPr="0070520A">
        <w:rPr>
          <w:rFonts w:ascii="Verdana" w:hAnsi="Verdana" w:cs="Tahoma"/>
          <w:sz w:val="18"/>
          <w:szCs w:val="18"/>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01"/>
      <w:r w:rsidRPr="0070520A">
        <w:rPr>
          <w:rFonts w:ascii="Verdana" w:hAnsi="Verdana" w:cs="Tahoma"/>
          <w:sz w:val="18"/>
          <w:szCs w:val="18"/>
          <w:lang w:eastAsia="es-BO"/>
        </w:rPr>
        <w:t>.</w:t>
      </w:r>
    </w:p>
    <w:p w14:paraId="1E065DB9"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54632C2" w14:textId="77777777" w:rsidR="0070520A" w:rsidRPr="0070520A" w:rsidRDefault="0070520A" w:rsidP="003A0F76">
      <w:pPr>
        <w:numPr>
          <w:ilvl w:val="1"/>
          <w:numId w:val="58"/>
        </w:numPr>
        <w:autoSpaceDE w:val="0"/>
        <w:autoSpaceDN w:val="0"/>
        <w:adjustRightInd w:val="0"/>
        <w:spacing w:line="260" w:lineRule="atLeast"/>
        <w:ind w:left="567"/>
        <w:jc w:val="both"/>
        <w:rPr>
          <w:rFonts w:ascii="Verdana" w:eastAsia="Calibri" w:hAnsi="Verdana" w:cs="Tahoma"/>
          <w:sz w:val="18"/>
          <w:szCs w:val="18"/>
        </w:rPr>
      </w:pPr>
      <w:r w:rsidRPr="0070520A">
        <w:rPr>
          <w:rFonts w:ascii="Verdana" w:eastAsia="Calibri" w:hAnsi="Verdana" w:cs="Tahoma"/>
          <w:sz w:val="18"/>
          <w:szCs w:val="18"/>
        </w:rPr>
        <w:t>Detalle de la lista de materiales de construcción a ser adquiridos con el anticipo, aprobado por el Inspector del proyecto.</w:t>
      </w:r>
    </w:p>
    <w:p w14:paraId="2116314B" w14:textId="77777777" w:rsidR="0070520A" w:rsidRPr="0070520A" w:rsidRDefault="0070520A" w:rsidP="003A0F76">
      <w:pPr>
        <w:numPr>
          <w:ilvl w:val="1"/>
          <w:numId w:val="58"/>
        </w:numPr>
        <w:autoSpaceDE w:val="0"/>
        <w:autoSpaceDN w:val="0"/>
        <w:adjustRightInd w:val="0"/>
        <w:spacing w:line="260" w:lineRule="atLeast"/>
        <w:ind w:left="567"/>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Garantía de Correcta Inversión de Anticipo para el componente de Provisión/Dotación de Materiales de Construcción por el total del monto solicitado. En cuanto a la vigencia de la garantía, la misma cubrirá todo el contrato.  </w:t>
      </w:r>
    </w:p>
    <w:p w14:paraId="6B6DC49D"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La deducción del Anticipo se realizará en cada producto y deberá ser amortizada en su totalidad hasta la presentación del penúltimo producto (</w:t>
      </w:r>
      <w:r w:rsidRPr="0070520A">
        <w:rPr>
          <w:rFonts w:ascii="Verdana" w:hAnsi="Verdana" w:cs="Tahoma"/>
          <w:bCs/>
          <w:sz w:val="18"/>
          <w:szCs w:val="18"/>
          <w:lang w:val="es-ES_tradnl"/>
        </w:rPr>
        <w:t>Informe de avance al 100% de ejecución física)</w:t>
      </w:r>
      <w:r w:rsidRPr="0070520A">
        <w:rPr>
          <w:rFonts w:ascii="Verdana" w:eastAsia="Calibri" w:hAnsi="Verdana" w:cs="Tahoma"/>
          <w:color w:val="000000"/>
          <w:sz w:val="18"/>
          <w:szCs w:val="18"/>
        </w:rPr>
        <w:t>.</w:t>
      </w:r>
    </w:p>
    <w:p w14:paraId="6D1CA7FA" w14:textId="77777777" w:rsidR="0070520A" w:rsidRPr="0070520A" w:rsidRDefault="0070520A" w:rsidP="0070520A">
      <w:pPr>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La Inspectoría llevará el control directo de la vigencia y validez de la garantía, en cuanto al monto y plazo, este deberá notificar al Fiscal del Proyecto en </w:t>
      </w:r>
      <w:r w:rsidRPr="0070520A">
        <w:rPr>
          <w:rFonts w:ascii="Verdana" w:eastAsia="Calibri" w:hAnsi="Verdana" w:cs="Tahoma"/>
          <w:b/>
          <w:color w:val="000000"/>
          <w:sz w:val="18"/>
          <w:szCs w:val="18"/>
        </w:rPr>
        <w:t xml:space="preserve">quince 15 días hábiles </w:t>
      </w:r>
      <w:r w:rsidRPr="0070520A">
        <w:rPr>
          <w:rFonts w:ascii="Verdana" w:eastAsia="Calibri" w:hAnsi="Verdana" w:cs="Tahoma"/>
          <w:color w:val="000000"/>
          <w:sz w:val="18"/>
          <w:szCs w:val="18"/>
        </w:rPr>
        <w:t>mediante nota expresa</w:t>
      </w:r>
      <w:r w:rsidRPr="0070520A">
        <w:rPr>
          <w:rFonts w:ascii="Verdana" w:eastAsia="Calibri" w:hAnsi="Verdana" w:cs="Tahoma"/>
          <w:b/>
          <w:color w:val="000000"/>
          <w:sz w:val="18"/>
          <w:szCs w:val="18"/>
        </w:rPr>
        <w:t xml:space="preserve"> </w:t>
      </w:r>
      <w:r w:rsidRPr="0070520A">
        <w:rPr>
          <w:rFonts w:ascii="Verdana" w:eastAsia="Calibri" w:hAnsi="Verdana" w:cs="Tahoma"/>
          <w:color w:val="000000"/>
          <w:sz w:val="18"/>
          <w:szCs w:val="18"/>
        </w:rPr>
        <w:t>antes de su vencimiento a efectos de requerir su ampliación a la ENTIDAD EJECUTORA o solicitar a la AEVIVIENDA su liberación u ejecución si corresponde.</w:t>
      </w:r>
    </w:p>
    <w:p w14:paraId="7F652637"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02" w:name="_Toc71811160"/>
      <w:r w:rsidRPr="0070520A">
        <w:rPr>
          <w:rFonts w:ascii="Verdana" w:hAnsi="Verdana" w:cs="Tahoma"/>
          <w:b/>
          <w:bCs/>
          <w:color w:val="000000"/>
          <w:kern w:val="32"/>
          <w:sz w:val="18"/>
          <w:szCs w:val="18"/>
          <w:lang w:val="es-ES_tradnl"/>
        </w:rPr>
        <w:t>LIBERACIÓN DE GARANTÍA DE ANTICIPO</w:t>
      </w:r>
      <w:bookmarkEnd w:id="102"/>
    </w:p>
    <w:p w14:paraId="66780AAF" w14:textId="77777777" w:rsidR="0070520A" w:rsidRPr="0070520A" w:rsidRDefault="0070520A" w:rsidP="0070520A">
      <w:pPr>
        <w:autoSpaceDE w:val="0"/>
        <w:autoSpaceDN w:val="0"/>
        <w:adjustRightInd w:val="0"/>
        <w:spacing w:line="260" w:lineRule="atLeast"/>
        <w:jc w:val="both"/>
        <w:rPr>
          <w:rFonts w:ascii="Verdana" w:eastAsia="Calibri" w:hAnsi="Verdana" w:cs="Tahoma"/>
          <w:color w:val="000000"/>
          <w:sz w:val="18"/>
          <w:szCs w:val="18"/>
        </w:rPr>
      </w:pPr>
      <w:r w:rsidRPr="0070520A">
        <w:rPr>
          <w:rFonts w:ascii="Verdana" w:eastAsia="Calibri" w:hAnsi="Verdana" w:cs="Tahoma"/>
          <w:color w:val="000000"/>
          <w:sz w:val="18"/>
          <w:szCs w:val="18"/>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0520A">
        <w:rPr>
          <w:rFonts w:ascii="Verdana" w:eastAsia="Calibri" w:hAnsi="Verdana" w:cs="Tahoma"/>
          <w:b/>
          <w:color w:val="000000"/>
          <w:sz w:val="18"/>
          <w:szCs w:val="18"/>
        </w:rPr>
        <w:t>“Garantía de Correcta Inversión de Anticipo para la Provisión/Dotación de Materiales de Construcción”</w:t>
      </w:r>
      <w:r w:rsidRPr="0070520A">
        <w:rPr>
          <w:rFonts w:ascii="Verdana" w:eastAsia="Calibri" w:hAnsi="Verdana" w:cs="Tahoma"/>
          <w:color w:val="000000"/>
          <w:sz w:val="18"/>
          <w:szCs w:val="18"/>
        </w:rPr>
        <w:t>.</w:t>
      </w:r>
    </w:p>
    <w:p w14:paraId="263EBB69"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03" w:name="_Toc71811162"/>
      <w:r w:rsidRPr="0070520A">
        <w:rPr>
          <w:rFonts w:ascii="Verdana" w:hAnsi="Verdana" w:cs="Tahoma"/>
          <w:b/>
          <w:bCs/>
          <w:color w:val="000000"/>
          <w:kern w:val="32"/>
          <w:sz w:val="18"/>
          <w:szCs w:val="18"/>
          <w:lang w:val="es-ES_tradnl"/>
        </w:rPr>
        <w:t>MULTAS</w:t>
      </w:r>
      <w:bookmarkEnd w:id="103"/>
      <w:r w:rsidRPr="0070520A">
        <w:rPr>
          <w:rFonts w:ascii="Verdana" w:hAnsi="Verdana" w:cs="Tahoma"/>
          <w:b/>
          <w:bCs/>
          <w:color w:val="000000"/>
          <w:kern w:val="32"/>
          <w:sz w:val="18"/>
          <w:szCs w:val="18"/>
          <w:lang w:val="es-ES_tradnl"/>
        </w:rPr>
        <w:t xml:space="preserve"> Y SANCIONES</w:t>
      </w:r>
    </w:p>
    <w:p w14:paraId="4FA86AD5" w14:textId="77777777" w:rsidR="0070520A" w:rsidRPr="0070520A" w:rsidRDefault="0070520A" w:rsidP="003A0F76">
      <w:pPr>
        <w:numPr>
          <w:ilvl w:val="1"/>
          <w:numId w:val="55"/>
        </w:numPr>
        <w:spacing w:line="260" w:lineRule="atLeast"/>
        <w:ind w:left="567" w:hanging="283"/>
        <w:jc w:val="both"/>
        <w:rPr>
          <w:rFonts w:ascii="Verdana" w:hAnsi="Verdana" w:cs="Tahoma"/>
          <w:sz w:val="18"/>
          <w:szCs w:val="18"/>
        </w:rPr>
      </w:pPr>
      <w:r w:rsidRPr="0070520A">
        <w:rPr>
          <w:rFonts w:ascii="Verdana" w:hAnsi="Verdana" w:cs="Tahoma"/>
          <w:sz w:val="18"/>
          <w:szCs w:val="18"/>
        </w:rPr>
        <w:t xml:space="preserve">A la Entidad Ejecutora contratada, se aplicará una multa de: el equivalente al </w:t>
      </w:r>
      <w:r w:rsidRPr="0070520A">
        <w:rPr>
          <w:rFonts w:ascii="Verdana" w:hAnsi="Verdana" w:cs="Tahoma"/>
          <w:b/>
          <w:bCs/>
          <w:sz w:val="18"/>
          <w:szCs w:val="18"/>
        </w:rPr>
        <w:t>1</w:t>
      </w:r>
      <w:r w:rsidRPr="0070520A">
        <w:rPr>
          <w:rFonts w:ascii="Verdana" w:hAnsi="Verdana" w:cs="Tahoma"/>
          <w:b/>
          <w:bCs/>
          <w:sz w:val="18"/>
          <w:szCs w:val="18"/>
          <w:lang w:eastAsia="es-BO"/>
        </w:rPr>
        <w:t xml:space="preserve"> </w:t>
      </w:r>
      <w:r w:rsidRPr="0070520A">
        <w:rPr>
          <w:rFonts w:ascii="Verdana" w:hAnsi="Verdana" w:cs="Tahoma"/>
          <w:b/>
          <w:bCs/>
          <w:sz w:val="18"/>
          <w:szCs w:val="18"/>
        </w:rPr>
        <w:t>por 1.000</w:t>
      </w:r>
      <w:r w:rsidRPr="0070520A">
        <w:rPr>
          <w:rFonts w:ascii="Verdana" w:hAnsi="Verdana" w:cs="Tahoma"/>
          <w:sz w:val="18"/>
          <w:szCs w:val="18"/>
        </w:rPr>
        <w:t xml:space="preserve"> </w:t>
      </w:r>
      <w:r w:rsidRPr="0070520A">
        <w:rPr>
          <w:rFonts w:ascii="Verdana" w:hAnsi="Verdana" w:cs="Tahoma"/>
          <w:b/>
          <w:bCs/>
          <w:sz w:val="18"/>
          <w:szCs w:val="18"/>
        </w:rPr>
        <w:t>del monto total del Contrato</w:t>
      </w:r>
      <w:r w:rsidRPr="0070520A">
        <w:rPr>
          <w:rFonts w:ascii="Verdana" w:hAnsi="Verdana" w:cs="Tahoma"/>
          <w:sz w:val="18"/>
          <w:szCs w:val="18"/>
        </w:rPr>
        <w:t xml:space="preserve">, por cada día calendario. </w:t>
      </w:r>
    </w:p>
    <w:p w14:paraId="0B17565B" w14:textId="77777777" w:rsidR="0070520A" w:rsidRPr="0070520A" w:rsidRDefault="0070520A" w:rsidP="0070520A">
      <w:pPr>
        <w:spacing w:line="260" w:lineRule="atLeast"/>
        <w:ind w:left="567" w:hanging="283"/>
        <w:jc w:val="both"/>
        <w:rPr>
          <w:rFonts w:ascii="Verdana" w:hAnsi="Verdana" w:cs="Tahoma"/>
          <w:sz w:val="18"/>
          <w:szCs w:val="18"/>
        </w:rPr>
      </w:pPr>
      <w:r w:rsidRPr="0070520A">
        <w:rPr>
          <w:rFonts w:ascii="Verdana" w:hAnsi="Verdana" w:cs="Tahoma"/>
          <w:sz w:val="18"/>
          <w:szCs w:val="18"/>
        </w:rPr>
        <w:t>Las causales para la aplicación de multas son las siguientes:</w:t>
      </w:r>
    </w:p>
    <w:p w14:paraId="1958A6E5"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bookmarkStart w:id="104" w:name="_Hlk118649982"/>
      <w:r w:rsidRPr="0070520A">
        <w:rPr>
          <w:rFonts w:ascii="Verdana" w:hAnsi="Verdana" w:cs="Tahoma"/>
          <w:sz w:val="18"/>
          <w:szCs w:val="18"/>
          <w:lang w:val="es-ES_tradnl"/>
        </w:rPr>
        <w:lastRenderedPageBreak/>
        <w:t>Cuando la Entidad Ejecutora, no cumpla con la entrega de los productos en los plazos establecidos.</w:t>
      </w:r>
    </w:p>
    <w:p w14:paraId="79075DC1"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AA4A8A8"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4"/>
    <w:p w14:paraId="09E6EC1B"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 xml:space="preserve">Cuando la Entidad Ejecutora demorare más de </w:t>
      </w:r>
      <w:r w:rsidRPr="0070520A">
        <w:rPr>
          <w:rFonts w:ascii="Verdana" w:hAnsi="Verdana" w:cs="Tahoma"/>
          <w:b/>
          <w:bCs/>
          <w:sz w:val="18"/>
          <w:szCs w:val="18"/>
          <w:lang w:val="es-ES_tradnl"/>
        </w:rPr>
        <w:t>cinco (5) días calendario</w:t>
      </w:r>
      <w:r w:rsidRPr="0070520A">
        <w:rPr>
          <w:rFonts w:ascii="Verdana" w:hAnsi="Verdana" w:cs="Tahoma"/>
          <w:sz w:val="18"/>
          <w:szCs w:val="18"/>
          <w:lang w:val="es-ES_tradnl"/>
        </w:rPr>
        <w:t xml:space="preserve"> en responder las consultas (instructivos, cartas, informe, otros) formuladas por escrito por la AEVIVIENDA o por la INSPECTORÍA, en asuntos relacionados con el objeto del contrato.</w:t>
      </w:r>
    </w:p>
    <w:p w14:paraId="7AFC8EB0"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 xml:space="preserve">Cuando la Entidad Ejecutora contratada, retrase, incumpla o </w:t>
      </w:r>
      <w:bookmarkStart w:id="105" w:name="_Hlk144979071"/>
      <w:r w:rsidRPr="0070520A">
        <w:rPr>
          <w:rFonts w:ascii="Verdana" w:hAnsi="Verdana" w:cs="Tahoma"/>
          <w:sz w:val="18"/>
          <w:szCs w:val="18"/>
          <w:lang w:val="es-ES_tradnl"/>
        </w:rPr>
        <w:t xml:space="preserve">no se encuentre en obra </w:t>
      </w:r>
      <w:bookmarkEnd w:id="105"/>
      <w:r w:rsidRPr="0070520A">
        <w:rPr>
          <w:rFonts w:ascii="Verdana" w:hAnsi="Verdana" w:cs="Tahoma"/>
          <w:sz w:val="18"/>
          <w:szCs w:val="18"/>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5FAEFB2" w14:textId="77777777" w:rsidR="0070520A" w:rsidRPr="0070520A" w:rsidRDefault="0070520A" w:rsidP="0070520A">
      <w:pPr>
        <w:spacing w:line="260" w:lineRule="atLeast"/>
        <w:jc w:val="both"/>
        <w:rPr>
          <w:rFonts w:ascii="Verdana" w:hAnsi="Verdana" w:cs="Tahoma"/>
          <w:strike/>
          <w:color w:val="000000" w:themeColor="text1"/>
          <w:sz w:val="18"/>
          <w:szCs w:val="18"/>
          <w:lang w:val="es-ES_tradnl"/>
        </w:rPr>
      </w:pPr>
      <w:bookmarkStart w:id="106" w:name="_Hlk118650022"/>
    </w:p>
    <w:p w14:paraId="46CA5FF2" w14:textId="77777777" w:rsidR="0070520A" w:rsidRPr="0070520A" w:rsidRDefault="0070520A" w:rsidP="003A0F76">
      <w:pPr>
        <w:numPr>
          <w:ilvl w:val="1"/>
          <w:numId w:val="55"/>
        </w:numPr>
        <w:spacing w:line="260" w:lineRule="atLeast"/>
        <w:ind w:left="567" w:hanging="283"/>
        <w:jc w:val="both"/>
        <w:rPr>
          <w:rFonts w:ascii="Verdana" w:hAnsi="Verdana" w:cs="Tahoma"/>
          <w:sz w:val="18"/>
          <w:szCs w:val="18"/>
        </w:rPr>
      </w:pPr>
      <w:r w:rsidRPr="0070520A">
        <w:rPr>
          <w:rFonts w:ascii="Verdana" w:hAnsi="Verdana" w:cs="Tahoma"/>
          <w:sz w:val="18"/>
          <w:szCs w:val="18"/>
        </w:rPr>
        <w:t xml:space="preserve">A la Entidad Ejecutora contratada, se aplicará una multa de: el equivalente </w:t>
      </w:r>
      <w:bookmarkStart w:id="107" w:name="_Hlk180163074"/>
      <w:r w:rsidRPr="0070520A">
        <w:rPr>
          <w:rFonts w:ascii="Verdana" w:hAnsi="Verdana" w:cs="Tahoma"/>
          <w:sz w:val="18"/>
          <w:szCs w:val="18"/>
        </w:rPr>
        <w:t xml:space="preserve">al </w:t>
      </w:r>
      <w:r w:rsidRPr="0070520A">
        <w:rPr>
          <w:rFonts w:ascii="Verdana" w:hAnsi="Verdana" w:cs="Tahoma"/>
          <w:b/>
          <w:bCs/>
          <w:sz w:val="18"/>
          <w:szCs w:val="18"/>
        </w:rPr>
        <w:t>3</w:t>
      </w:r>
      <w:r w:rsidRPr="0070520A">
        <w:rPr>
          <w:rFonts w:ascii="Verdana" w:hAnsi="Verdana" w:cs="Tahoma"/>
          <w:b/>
          <w:bCs/>
          <w:sz w:val="18"/>
          <w:szCs w:val="18"/>
          <w:lang w:eastAsia="es-BO"/>
        </w:rPr>
        <w:t xml:space="preserve"> </w:t>
      </w:r>
      <w:r w:rsidRPr="0070520A">
        <w:rPr>
          <w:rFonts w:ascii="Verdana" w:hAnsi="Verdana" w:cs="Tahoma"/>
          <w:b/>
          <w:bCs/>
          <w:sz w:val="18"/>
          <w:szCs w:val="18"/>
        </w:rPr>
        <w:t>por 1.000</w:t>
      </w:r>
      <w:r w:rsidRPr="0070520A">
        <w:rPr>
          <w:rFonts w:ascii="Verdana" w:hAnsi="Verdana" w:cs="Tahoma"/>
          <w:sz w:val="18"/>
          <w:szCs w:val="18"/>
        </w:rPr>
        <w:t xml:space="preserve"> </w:t>
      </w:r>
      <w:r w:rsidRPr="0070520A">
        <w:rPr>
          <w:rFonts w:ascii="Verdana" w:hAnsi="Verdana" w:cs="Tahoma"/>
          <w:b/>
          <w:bCs/>
          <w:sz w:val="18"/>
          <w:szCs w:val="18"/>
        </w:rPr>
        <w:t>del monto total del Contrato</w:t>
      </w:r>
      <w:r w:rsidRPr="0070520A">
        <w:rPr>
          <w:rFonts w:ascii="Verdana" w:hAnsi="Verdana" w:cs="Tahoma"/>
          <w:sz w:val="18"/>
          <w:szCs w:val="18"/>
        </w:rPr>
        <w:t>, en las siguientes acciones:</w:t>
      </w:r>
      <w:bookmarkEnd w:id="107"/>
    </w:p>
    <w:p w14:paraId="5CCFB069" w14:textId="77777777" w:rsidR="0070520A" w:rsidRPr="0070520A" w:rsidRDefault="0070520A" w:rsidP="0070520A">
      <w:pPr>
        <w:ind w:left="720"/>
        <w:rPr>
          <w:rFonts w:ascii="Verdana" w:hAnsi="Verdana" w:cs="Tahoma"/>
          <w:sz w:val="18"/>
          <w:szCs w:val="18"/>
        </w:rPr>
      </w:pPr>
    </w:p>
    <w:p w14:paraId="26AFA2C2"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rPr>
      </w:pPr>
      <w:r w:rsidRPr="0070520A">
        <w:rPr>
          <w:rFonts w:ascii="Verdana" w:hAnsi="Verdana" w:cs="Tahoma"/>
          <w:sz w:val="18"/>
          <w:szCs w:val="18"/>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B03B48F"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rPr>
      </w:pPr>
      <w:r w:rsidRPr="0070520A">
        <w:rPr>
          <w:rFonts w:ascii="Verdana" w:hAnsi="Verdana" w:cs="Tahoma"/>
          <w:sz w:val="18"/>
          <w:szCs w:val="18"/>
          <w:lang w:val="es-ES_tradnl"/>
        </w:rPr>
        <w:t>Cuando se verifique la ausencia, la mala administración y la falta de actualización de las carpetas familiares por parte de la Entidad Ejecutora.</w:t>
      </w:r>
    </w:p>
    <w:p w14:paraId="1832A1C0" w14:textId="77777777" w:rsidR="0070520A" w:rsidRPr="0070520A" w:rsidRDefault="0070520A" w:rsidP="003A0F76">
      <w:pPr>
        <w:numPr>
          <w:ilvl w:val="1"/>
          <w:numId w:val="55"/>
        </w:numPr>
        <w:spacing w:line="260" w:lineRule="atLeast"/>
        <w:ind w:left="567" w:hanging="283"/>
        <w:jc w:val="both"/>
        <w:rPr>
          <w:rFonts w:ascii="Verdana" w:hAnsi="Verdana" w:cs="Tahoma"/>
          <w:color w:val="000000"/>
          <w:sz w:val="18"/>
          <w:szCs w:val="18"/>
          <w:lang w:eastAsia="es-BO"/>
        </w:rPr>
      </w:pPr>
      <w:r w:rsidRPr="0070520A">
        <w:rPr>
          <w:rFonts w:ascii="Verdana" w:hAnsi="Verdana" w:cs="Tahoma"/>
          <w:color w:val="000000"/>
          <w:sz w:val="18"/>
          <w:szCs w:val="18"/>
          <w:lang w:eastAsia="es-BO"/>
        </w:rPr>
        <w:t>A la Entidad Ejecutora contratada, se aplicará una multa de: el equivalente al </w:t>
      </w:r>
      <w:r w:rsidRPr="0070520A">
        <w:rPr>
          <w:rFonts w:ascii="Verdana" w:hAnsi="Verdana" w:cs="Tahoma"/>
          <w:b/>
          <w:bCs/>
          <w:color w:val="3333FF"/>
          <w:sz w:val="18"/>
          <w:szCs w:val="18"/>
          <w:lang w:eastAsia="es-BO"/>
        </w:rPr>
        <w:t>1 por 1.000</w:t>
      </w:r>
      <w:r w:rsidRPr="0070520A">
        <w:rPr>
          <w:rFonts w:ascii="Verdana" w:hAnsi="Verdana" w:cs="Tahoma"/>
          <w:color w:val="3333FF"/>
          <w:sz w:val="18"/>
          <w:szCs w:val="18"/>
          <w:lang w:eastAsia="es-BO"/>
        </w:rPr>
        <w:t> </w:t>
      </w:r>
      <w:r w:rsidRPr="0070520A">
        <w:rPr>
          <w:rFonts w:ascii="Verdana" w:hAnsi="Verdana" w:cs="Tahoma"/>
          <w:b/>
          <w:bCs/>
          <w:color w:val="000000"/>
          <w:sz w:val="18"/>
          <w:szCs w:val="18"/>
          <w:lang w:eastAsia="es-BO"/>
        </w:rPr>
        <w:t>del monto total del Contrato</w:t>
      </w:r>
      <w:r w:rsidRPr="0070520A">
        <w:rPr>
          <w:rFonts w:ascii="Verdana" w:hAnsi="Verdana" w:cs="Tahoma"/>
          <w:color w:val="000000"/>
          <w:sz w:val="18"/>
          <w:szCs w:val="18"/>
          <w:lang w:eastAsia="es-BO"/>
        </w:rPr>
        <w:t>, en las siguientes acciones: </w:t>
      </w:r>
    </w:p>
    <w:p w14:paraId="69740762"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no cumpla con la Recepción Provisional en los plazos contractuales establecidos.</w:t>
      </w:r>
    </w:p>
    <w:p w14:paraId="234C2321" w14:textId="77777777" w:rsidR="0070520A" w:rsidRPr="0070520A" w:rsidRDefault="0070520A" w:rsidP="003A0F76">
      <w:pPr>
        <w:numPr>
          <w:ilvl w:val="0"/>
          <w:numId w:val="44"/>
        </w:numPr>
        <w:spacing w:line="260" w:lineRule="atLeast"/>
        <w:ind w:left="567" w:hanging="283"/>
        <w:jc w:val="both"/>
        <w:rPr>
          <w:rFonts w:ascii="Verdana" w:hAnsi="Verdana" w:cs="Tahoma"/>
          <w:sz w:val="18"/>
          <w:szCs w:val="18"/>
          <w:lang w:val="es-ES_tradnl"/>
        </w:rPr>
      </w:pPr>
      <w:r w:rsidRPr="0070520A">
        <w:rPr>
          <w:rFonts w:ascii="Verdana" w:hAnsi="Verdana" w:cs="Tahoma"/>
          <w:sz w:val="18"/>
          <w:szCs w:val="18"/>
          <w:lang w:val="es-ES_tradnl"/>
        </w:rPr>
        <w:t>Cuando la ENTIDAD EJECUTORA, no cumpla con la Recepción Definitiva en los plazos contractuales establecidos.</w:t>
      </w:r>
    </w:p>
    <w:bookmarkEnd w:id="106"/>
    <w:p w14:paraId="3AEC6B60"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 xml:space="preserve">Nota: </w:t>
      </w:r>
    </w:p>
    <w:p w14:paraId="1AE0192B"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No se deberá cobrar doble multa por las mismas causales en la entrega de los productos.</w:t>
      </w:r>
    </w:p>
    <w:p w14:paraId="2232518D"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 xml:space="preserve">Se realizarán llamadas de atención cuando evidencien las causas y/o motivos del incumplimiento. </w:t>
      </w:r>
    </w:p>
    <w:p w14:paraId="7F6F5A45" w14:textId="77777777" w:rsidR="0070520A" w:rsidRPr="0070520A" w:rsidRDefault="0070520A" w:rsidP="0070520A">
      <w:pPr>
        <w:spacing w:line="260" w:lineRule="atLeast"/>
        <w:jc w:val="both"/>
        <w:rPr>
          <w:rFonts w:ascii="Verdana" w:hAnsi="Verdana" w:cs="Tahoma"/>
          <w:i/>
          <w:sz w:val="18"/>
          <w:szCs w:val="18"/>
        </w:rPr>
      </w:pPr>
    </w:p>
    <w:p w14:paraId="6DE71747" w14:textId="77777777" w:rsidR="0070520A" w:rsidRPr="0070520A" w:rsidRDefault="0070520A" w:rsidP="003A0F76">
      <w:pPr>
        <w:numPr>
          <w:ilvl w:val="1"/>
          <w:numId w:val="55"/>
        </w:numPr>
        <w:spacing w:line="260" w:lineRule="atLeast"/>
        <w:ind w:left="567" w:hanging="283"/>
        <w:jc w:val="both"/>
        <w:rPr>
          <w:rFonts w:ascii="Verdana" w:hAnsi="Verdana" w:cs="Tahoma"/>
          <w:b/>
          <w:bCs/>
          <w:sz w:val="18"/>
          <w:szCs w:val="18"/>
        </w:rPr>
      </w:pPr>
      <w:r w:rsidRPr="0070520A">
        <w:rPr>
          <w:rFonts w:ascii="Verdana" w:hAnsi="Verdana" w:cs="Tahoma"/>
          <w:b/>
          <w:bCs/>
          <w:sz w:val="18"/>
          <w:szCs w:val="18"/>
        </w:rPr>
        <w:t>Llamadas de Atención:</w:t>
      </w:r>
    </w:p>
    <w:p w14:paraId="5574F5B4" w14:textId="77777777" w:rsidR="0070520A" w:rsidRPr="0070520A" w:rsidRDefault="0070520A" w:rsidP="0070520A">
      <w:pPr>
        <w:widowControl w:val="0"/>
        <w:spacing w:line="260" w:lineRule="atLeast"/>
        <w:ind w:firstLine="283"/>
        <w:jc w:val="both"/>
        <w:rPr>
          <w:rFonts w:ascii="Verdana" w:eastAsia="Calibri" w:hAnsi="Verdana" w:cs="Tahoma"/>
          <w:i/>
          <w:sz w:val="18"/>
          <w:szCs w:val="18"/>
        </w:rPr>
      </w:pPr>
      <w:r w:rsidRPr="0070520A">
        <w:rPr>
          <w:rFonts w:ascii="Verdana" w:eastAsia="Calibri" w:hAnsi="Verdana" w:cs="Tahoma"/>
          <w:iCs/>
          <w:sz w:val="18"/>
          <w:szCs w:val="18"/>
        </w:rPr>
        <w:t>El Inspector del proyecto podrá emitir llamadas de atención a la Entidad Ejecutora por:</w:t>
      </w:r>
    </w:p>
    <w:p w14:paraId="0302DE6D"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 xml:space="preserve">Incumplimiento a las instrucciones impartidas por el </w:t>
      </w:r>
      <w:r w:rsidRPr="0070520A">
        <w:rPr>
          <w:rFonts w:ascii="Verdana" w:eastAsia="Calibri" w:hAnsi="Verdana" w:cs="Tahoma"/>
          <w:iCs/>
          <w:sz w:val="18"/>
          <w:szCs w:val="18"/>
        </w:rPr>
        <w:t>Inspector del proyecto</w:t>
      </w:r>
      <w:r w:rsidRPr="0070520A">
        <w:rPr>
          <w:rFonts w:ascii="Verdana" w:hAnsi="Verdana" w:cs="Tahoma"/>
          <w:iCs/>
          <w:sz w:val="18"/>
          <w:szCs w:val="18"/>
        </w:rPr>
        <w:t>.</w:t>
      </w:r>
    </w:p>
    <w:p w14:paraId="201B9B85"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la cantidad y plazo de movilización del equipo comprometido en su propuesta para la ejecución del proyecto.</w:t>
      </w:r>
    </w:p>
    <w:p w14:paraId="5E29FF54"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el porcentaje de participación del personal femenino en el proyecto.</w:t>
      </w:r>
    </w:p>
    <w:p w14:paraId="0C352B56"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r w:rsidRPr="0070520A">
        <w:rPr>
          <w:rFonts w:ascii="Verdana" w:hAnsi="Verdana" w:cs="Tahoma"/>
          <w:iCs/>
          <w:sz w:val="18"/>
          <w:szCs w:val="18"/>
        </w:rPr>
        <w:t>Incumplimiento en uno o más puntos del Formulario C-2.</w:t>
      </w:r>
    </w:p>
    <w:p w14:paraId="6ECC3258" w14:textId="77777777" w:rsidR="0070520A" w:rsidRPr="0070520A" w:rsidRDefault="0070520A" w:rsidP="003A0F76">
      <w:pPr>
        <w:widowControl w:val="0"/>
        <w:numPr>
          <w:ilvl w:val="0"/>
          <w:numId w:val="45"/>
        </w:numPr>
        <w:spacing w:line="260" w:lineRule="atLeast"/>
        <w:ind w:left="567" w:hanging="284"/>
        <w:contextualSpacing/>
        <w:jc w:val="both"/>
        <w:rPr>
          <w:rFonts w:ascii="Verdana" w:hAnsi="Verdana" w:cs="Tahoma"/>
          <w:iCs/>
          <w:sz w:val="18"/>
          <w:szCs w:val="18"/>
        </w:rPr>
      </w:pPr>
      <w:bookmarkStart w:id="108" w:name="_Hlk163836233"/>
      <w:r w:rsidRPr="0070520A">
        <w:rPr>
          <w:rFonts w:ascii="Verdana" w:hAnsi="Verdana" w:cs="Tahoma"/>
          <w:iCs/>
          <w:sz w:val="18"/>
          <w:szCs w:val="18"/>
        </w:rPr>
        <w:t>Incumplimiento a los plazos establecidos en la presentación del Certificado de no propiedad emitido por derechos reales, descrito en punto XI CRONOGRAMA DE PLAZOS DE LA CONSULTORIA.</w:t>
      </w:r>
      <w:bookmarkEnd w:id="108"/>
    </w:p>
    <w:p w14:paraId="2AB44B56" w14:textId="77777777" w:rsidR="0070520A" w:rsidRPr="0070520A" w:rsidRDefault="0070520A" w:rsidP="0070520A">
      <w:pPr>
        <w:widowControl w:val="0"/>
        <w:spacing w:line="260" w:lineRule="atLeast"/>
        <w:ind w:firstLine="283"/>
        <w:jc w:val="both"/>
        <w:rPr>
          <w:rFonts w:ascii="Verdana" w:hAnsi="Verdana" w:cs="Tahoma"/>
          <w:i/>
          <w:iCs/>
          <w:sz w:val="18"/>
          <w:szCs w:val="18"/>
        </w:rPr>
      </w:pPr>
      <w:r w:rsidRPr="0070520A">
        <w:rPr>
          <w:rFonts w:ascii="Verdana" w:hAnsi="Verdana" w:cs="Tahoma"/>
          <w:i/>
          <w:iCs/>
          <w:sz w:val="18"/>
          <w:szCs w:val="18"/>
        </w:rPr>
        <w:t xml:space="preserve">NOTA: La tercera llamada de atención por la misma causal, se podrá constituir en una causal para la Resolución de Contrato </w:t>
      </w:r>
    </w:p>
    <w:p w14:paraId="61BAF556" w14:textId="77777777" w:rsidR="0070520A" w:rsidRPr="0070520A" w:rsidRDefault="0070520A" w:rsidP="0070520A">
      <w:pPr>
        <w:spacing w:line="260" w:lineRule="atLeast"/>
        <w:jc w:val="both"/>
        <w:rPr>
          <w:rFonts w:ascii="Verdana" w:hAnsi="Verdana" w:cs="Tahoma"/>
          <w:i/>
          <w:sz w:val="18"/>
          <w:szCs w:val="18"/>
        </w:rPr>
      </w:pPr>
      <w:bookmarkStart w:id="109" w:name="_Hlk144979166"/>
    </w:p>
    <w:p w14:paraId="5C62CEF0" w14:textId="77777777" w:rsidR="0070520A" w:rsidRPr="0070520A" w:rsidRDefault="0070520A" w:rsidP="003A0F76">
      <w:pPr>
        <w:widowControl w:val="0"/>
        <w:numPr>
          <w:ilvl w:val="1"/>
          <w:numId w:val="55"/>
        </w:numPr>
        <w:spacing w:line="276" w:lineRule="auto"/>
        <w:ind w:left="567"/>
        <w:contextualSpacing/>
        <w:jc w:val="both"/>
        <w:rPr>
          <w:rFonts w:ascii="Verdana" w:hAnsi="Verdana" w:cs="Tahoma"/>
          <w:sz w:val="18"/>
          <w:szCs w:val="18"/>
        </w:rPr>
      </w:pPr>
      <w:r w:rsidRPr="0070520A">
        <w:rPr>
          <w:rFonts w:ascii="Verdana" w:eastAsia="Calibri" w:hAnsi="Verdana" w:cs="Tahoma"/>
          <w:b/>
          <w:iCs/>
          <w:sz w:val="18"/>
          <w:szCs w:val="18"/>
        </w:rPr>
        <w:t>Resolución de Contrato:</w:t>
      </w:r>
    </w:p>
    <w:bookmarkEnd w:id="109"/>
    <w:p w14:paraId="55A9C034" w14:textId="77777777" w:rsidR="0070520A" w:rsidRPr="0070520A" w:rsidRDefault="0070520A" w:rsidP="0070520A">
      <w:pPr>
        <w:widowControl w:val="0"/>
        <w:ind w:left="207"/>
        <w:contextualSpacing/>
        <w:jc w:val="both"/>
        <w:rPr>
          <w:rFonts w:ascii="Verdana" w:hAnsi="Verdana" w:cs="Tahoma"/>
          <w:sz w:val="18"/>
          <w:szCs w:val="18"/>
        </w:rPr>
      </w:pPr>
      <w:r w:rsidRPr="0070520A">
        <w:rPr>
          <w:rFonts w:ascii="Verdana" w:hAnsi="Verdana" w:cs="Tahoma"/>
          <w:sz w:val="18"/>
          <w:szCs w:val="18"/>
        </w:rPr>
        <w:t>Se procederá al trámite de resolución del Contrato, cuando:</w:t>
      </w:r>
    </w:p>
    <w:p w14:paraId="6C3F5DC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De establecerse, que por la aplicación de multas por moras se ha llegado al límite del siete por ciento (7%) del monto total del Contrato, podrá iniciar el proceso de resolución del Contrato (Decisión optativa).</w:t>
      </w:r>
    </w:p>
    <w:p w14:paraId="55FCD7A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FE93AF1" w14:textId="77777777" w:rsidR="0070520A" w:rsidRPr="0070520A" w:rsidRDefault="0070520A" w:rsidP="0070520A">
      <w:pPr>
        <w:spacing w:line="260" w:lineRule="atLeast"/>
        <w:jc w:val="both"/>
        <w:rPr>
          <w:rFonts w:ascii="Verdana" w:hAnsi="Verdana" w:cs="Tahoma"/>
          <w:i/>
          <w:sz w:val="18"/>
          <w:szCs w:val="18"/>
        </w:rPr>
      </w:pPr>
      <w:r w:rsidRPr="0070520A">
        <w:rPr>
          <w:rFonts w:ascii="Verdana" w:hAnsi="Verdana" w:cs="Tahoma"/>
          <w:i/>
          <w:sz w:val="18"/>
          <w:szCs w:val="18"/>
        </w:rPr>
        <w:t>NOTA: Las multas serán aplicadas de acuerdo al último contrato vigente.</w:t>
      </w:r>
    </w:p>
    <w:p w14:paraId="11870845" w14:textId="77777777" w:rsidR="0070520A" w:rsidRPr="0070520A" w:rsidRDefault="0070520A" w:rsidP="003A0F76">
      <w:pPr>
        <w:keepNext/>
        <w:numPr>
          <w:ilvl w:val="0"/>
          <w:numId w:val="43"/>
        </w:numPr>
        <w:spacing w:before="240"/>
        <w:ind w:left="360" w:hanging="360"/>
        <w:outlineLvl w:val="0"/>
        <w:rPr>
          <w:rFonts w:ascii="Verdana" w:hAnsi="Verdana"/>
          <w:sz w:val="18"/>
          <w:szCs w:val="18"/>
          <w:lang w:val="es-ES_tradnl"/>
        </w:rPr>
      </w:pPr>
      <w:bookmarkStart w:id="110" w:name="_Toc71811163"/>
      <w:r w:rsidRPr="0070520A">
        <w:rPr>
          <w:rFonts w:ascii="Verdana" w:hAnsi="Verdana" w:cs="Tahoma"/>
          <w:b/>
          <w:bCs/>
          <w:color w:val="000000"/>
          <w:kern w:val="32"/>
          <w:sz w:val="18"/>
          <w:szCs w:val="18"/>
          <w:lang w:val="es-ES_tradnl"/>
        </w:rPr>
        <w:t>MODIFICACIONES AL CONTRATO</w:t>
      </w:r>
      <w:bookmarkEnd w:id="110"/>
    </w:p>
    <w:p w14:paraId="0454F4F2" w14:textId="77777777" w:rsidR="0070520A" w:rsidRPr="0070520A" w:rsidRDefault="0070520A" w:rsidP="003A0F76">
      <w:pPr>
        <w:numPr>
          <w:ilvl w:val="0"/>
          <w:numId w:val="64"/>
        </w:numPr>
        <w:spacing w:line="260" w:lineRule="atLeast"/>
        <w:ind w:left="284" w:hanging="284"/>
        <w:jc w:val="both"/>
        <w:rPr>
          <w:rFonts w:ascii="Verdana" w:hAnsi="Verdana" w:cs="Tahoma"/>
          <w:b/>
          <w:color w:val="000000"/>
          <w:sz w:val="18"/>
          <w:szCs w:val="18"/>
        </w:rPr>
      </w:pPr>
      <w:r w:rsidRPr="0070520A">
        <w:rPr>
          <w:rFonts w:ascii="Verdana" w:hAnsi="Verdana" w:cs="Tahoma"/>
          <w:b/>
          <w:color w:val="000000"/>
          <w:sz w:val="18"/>
          <w:szCs w:val="18"/>
        </w:rPr>
        <w:t>ORDEN DE CAMBIO PARA PROYECTOS DE VIVIENDA CUALITATIVA</w:t>
      </w:r>
    </w:p>
    <w:p w14:paraId="4A458C07"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11" w:name="_Hlk180163137"/>
      <w:r w:rsidRPr="0070520A">
        <w:rPr>
          <w:rFonts w:ascii="Verdana" w:hAnsi="Verdana" w:cs="Tahoma"/>
          <w:color w:val="000000"/>
          <w:sz w:val="18"/>
          <w:szCs w:val="18"/>
        </w:rPr>
        <w:t>El ajuste o redistribución no deberá incrementar o disminuir más del cinco por ciento (5%) del componente “provisión/dotación de materiales de construcción” del contrato principal.</w:t>
      </w:r>
      <w:bookmarkEnd w:id="111"/>
    </w:p>
    <w:p w14:paraId="6919D782"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Las modificaciones aplicaran únicamente al componente de provisión y dotación de materiales. </w:t>
      </w:r>
    </w:p>
    <w:p w14:paraId="1F6D96C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A3F2AFC"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El documento denominado Orden de Cambio deberá contener mínimamente, número correlativo, fecha y objeto, debiendo ser elaborado con los sustentos técnicos.</w:t>
      </w:r>
    </w:p>
    <w:p w14:paraId="7460F0B1"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“Orden de Cambio para proyectos </w:t>
      </w:r>
      <w:r w:rsidRPr="0070520A">
        <w:rPr>
          <w:rFonts w:ascii="Verdana" w:hAnsi="Verdana" w:cs="Tahoma"/>
          <w:sz w:val="18"/>
          <w:szCs w:val="18"/>
        </w:rPr>
        <w:t>de vivienda cualitativa</w:t>
      </w:r>
      <w:r w:rsidRPr="0070520A">
        <w:rPr>
          <w:rFonts w:ascii="Verdana" w:hAnsi="Verdana" w:cs="Tahoma"/>
          <w:color w:val="000000"/>
          <w:sz w:val="18"/>
          <w:szCs w:val="18"/>
        </w:rPr>
        <w:t>” será aprobada y firmada por el Inspector, Fiscal del Proyecto y la autoridad (o su reemplazante si fuese el caso) que firmó el contrato principal y la Entidad Ejecutora.</w:t>
      </w:r>
    </w:p>
    <w:p w14:paraId="45FEACC3"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La Orden de Cambio no deberá ejecutarse en tanto no sea aprobada por las instancias correspondientes.</w:t>
      </w:r>
    </w:p>
    <w:p w14:paraId="5636956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La Orden de Cambio podrá presentarse hasta 10 días calendario antes de la Recepción Provisional del proyecto.</w:t>
      </w:r>
    </w:p>
    <w:p w14:paraId="070F2F3F"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0520A">
        <w:rPr>
          <w:rFonts w:ascii="Verdana" w:hAnsi="Verdana" w:cs="Tahoma"/>
          <w:b/>
          <w:color w:val="000000"/>
          <w:sz w:val="18"/>
          <w:szCs w:val="18"/>
        </w:rPr>
        <w:t>seis (6) días calendario</w:t>
      </w:r>
      <w:r w:rsidRPr="0070520A">
        <w:rPr>
          <w:rFonts w:ascii="Verdana" w:hAnsi="Verdana" w:cs="Tahoma"/>
          <w:color w:val="000000"/>
          <w:sz w:val="18"/>
          <w:szCs w:val="18"/>
        </w:rPr>
        <w:t xml:space="preserve"> de </w:t>
      </w:r>
      <w:r w:rsidRPr="0070520A">
        <w:rPr>
          <w:rFonts w:ascii="Verdana" w:hAnsi="Verdana" w:cs="Tahoma"/>
          <w:b/>
          <w:color w:val="000000"/>
          <w:sz w:val="18"/>
          <w:szCs w:val="18"/>
        </w:rPr>
        <w:t>anticipación</w:t>
      </w:r>
      <w:r w:rsidRPr="0070520A">
        <w:rPr>
          <w:rFonts w:ascii="Verdana" w:hAnsi="Verdana" w:cs="Tahoma"/>
          <w:color w:val="000000"/>
          <w:sz w:val="18"/>
          <w:szCs w:val="18"/>
        </w:rPr>
        <w:t xml:space="preserve"> al cumplimiento del plazo de entrega del informe/producto correspondiente, </w:t>
      </w:r>
      <w:bookmarkStart w:id="112" w:name="_Hlk146908522"/>
      <w:r w:rsidRPr="0070520A">
        <w:rPr>
          <w:rFonts w:ascii="Verdana" w:hAnsi="Verdana" w:cs="Tahoma"/>
          <w:color w:val="000000"/>
          <w:sz w:val="18"/>
          <w:szCs w:val="18"/>
          <w:lang w:val="es-ES_tradnl"/>
        </w:rPr>
        <w:t xml:space="preserve">excepto en el penúltimo producto que podrá ser presentado </w:t>
      </w:r>
      <w:r w:rsidRPr="0070520A">
        <w:rPr>
          <w:rFonts w:ascii="Verdana" w:hAnsi="Verdana" w:cs="Tahoma"/>
          <w:sz w:val="18"/>
          <w:szCs w:val="18"/>
          <w:lang w:val="es-ES_tradnl"/>
        </w:rPr>
        <w:t>hasta 10 días calendario antes de la Recepción Provisional</w:t>
      </w:r>
      <w:bookmarkEnd w:id="112"/>
      <w:r w:rsidRPr="0070520A">
        <w:rPr>
          <w:rFonts w:ascii="Verdana" w:hAnsi="Verdana" w:cs="Tahoma"/>
          <w:color w:val="000000"/>
          <w:sz w:val="18"/>
          <w:szCs w:val="18"/>
        </w:rPr>
        <w:t xml:space="preserve">. El Inspector deberá revisar y aprobar la solicitud en un plazo máximo de </w:t>
      </w:r>
      <w:r w:rsidRPr="0070520A">
        <w:rPr>
          <w:rFonts w:ascii="Verdana" w:hAnsi="Verdana" w:cs="Tahoma"/>
          <w:b/>
          <w:color w:val="000000"/>
          <w:sz w:val="18"/>
          <w:szCs w:val="18"/>
        </w:rPr>
        <w:t xml:space="preserve">cuatro (4) días calendario, </w:t>
      </w:r>
      <w:r w:rsidRPr="0070520A">
        <w:rPr>
          <w:rFonts w:ascii="Verdana" w:hAnsi="Verdana" w:cs="Tahoma"/>
          <w:color w:val="000000"/>
          <w:sz w:val="18"/>
          <w:szCs w:val="18"/>
        </w:rPr>
        <w:t xml:space="preserve">debiendo ser entregado al Fiscal del Proyecto con un plazo máximo de </w:t>
      </w:r>
      <w:r w:rsidRPr="0070520A">
        <w:rPr>
          <w:rFonts w:ascii="Verdana" w:hAnsi="Verdana" w:cs="Tahoma"/>
          <w:b/>
          <w:color w:val="000000"/>
          <w:sz w:val="18"/>
          <w:szCs w:val="18"/>
        </w:rPr>
        <w:t>dos (2) días hábiles</w:t>
      </w:r>
      <w:r w:rsidRPr="0070520A">
        <w:rPr>
          <w:rFonts w:ascii="Verdana" w:hAnsi="Verdana" w:cs="Tahoma"/>
          <w:color w:val="000000"/>
          <w:sz w:val="18"/>
          <w:szCs w:val="18"/>
        </w:rPr>
        <w:t xml:space="preserve"> de </w:t>
      </w:r>
      <w:r w:rsidRPr="0070520A">
        <w:rPr>
          <w:rFonts w:ascii="Verdana" w:hAnsi="Verdana" w:cs="Tahoma"/>
          <w:b/>
          <w:color w:val="000000"/>
          <w:sz w:val="18"/>
          <w:szCs w:val="18"/>
        </w:rPr>
        <w:t>anticipación</w:t>
      </w:r>
      <w:r w:rsidRPr="0070520A">
        <w:rPr>
          <w:rFonts w:ascii="Verdana" w:hAnsi="Verdana" w:cs="Tahoma"/>
          <w:color w:val="000000"/>
          <w:sz w:val="18"/>
          <w:szCs w:val="18"/>
        </w:rPr>
        <w:t xml:space="preserve"> al cumplimiento del plazo de entrega del informe/producto correspondiente.</w:t>
      </w:r>
    </w:p>
    <w:p w14:paraId="6C9443A6" w14:textId="77777777" w:rsidR="0070520A" w:rsidRPr="0070520A" w:rsidRDefault="0070520A" w:rsidP="003A0F76">
      <w:pPr>
        <w:numPr>
          <w:ilvl w:val="0"/>
          <w:numId w:val="64"/>
        </w:numPr>
        <w:spacing w:line="260" w:lineRule="atLeast"/>
        <w:ind w:left="284" w:hanging="284"/>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CONTRATO MODIFICATORIO</w:t>
      </w:r>
    </w:p>
    <w:p w14:paraId="0EF42740"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792841D"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El Contrato Modificatorio será suscrito por la MAE o por la autoridad delegada que suscribió el contrato principal y la Entidad Ejecutora.</w:t>
      </w:r>
    </w:p>
    <w:p w14:paraId="5AE31969" w14:textId="77777777" w:rsidR="0070520A" w:rsidRPr="0070520A" w:rsidRDefault="0070520A" w:rsidP="0070520A">
      <w:pPr>
        <w:spacing w:line="260" w:lineRule="atLeast"/>
        <w:jc w:val="both"/>
        <w:rPr>
          <w:rFonts w:ascii="Verdana" w:hAnsi="Verdana" w:cs="Tahoma"/>
          <w:color w:val="000000"/>
          <w:sz w:val="18"/>
          <w:szCs w:val="18"/>
          <w:lang w:val="es-ES_tradnl"/>
        </w:rPr>
      </w:pPr>
      <w:bookmarkStart w:id="113" w:name="_Hlk179909082"/>
      <w:bookmarkStart w:id="114" w:name="_Hlk144979257"/>
      <w:r w:rsidRPr="0070520A">
        <w:rPr>
          <w:rFonts w:ascii="Verdana" w:hAnsi="Verdana" w:cs="Tahoma"/>
          <w:color w:val="000000"/>
          <w:sz w:val="18"/>
          <w:szCs w:val="18"/>
          <w:lang w:val="es-ES_tradnl"/>
        </w:rPr>
        <w:t xml:space="preserve">Se </w:t>
      </w:r>
      <w:bookmarkStart w:id="115" w:name="_Hlk180334934"/>
      <w:r w:rsidRPr="0070520A">
        <w:rPr>
          <w:rFonts w:ascii="Verdana" w:hAnsi="Verdana" w:cs="Tahoma"/>
          <w:color w:val="000000"/>
          <w:sz w:val="18"/>
          <w:szCs w:val="18"/>
          <w:lang w:val="es-ES_tradnl"/>
        </w:rPr>
        <w:t xml:space="preserve">podrá realizar uno o varios contratos modificatorios, que sumados no deberá incrementar el diez por ciento (10%) del monto del contrato principal, </w:t>
      </w:r>
      <w:bookmarkStart w:id="116" w:name="_Hlk179960020"/>
      <w:r w:rsidRPr="0070520A">
        <w:rPr>
          <w:rFonts w:ascii="Verdana" w:hAnsi="Verdana" w:cs="Tahoma"/>
          <w:color w:val="000000"/>
          <w:sz w:val="18"/>
          <w:szCs w:val="18"/>
          <w:lang w:val="es-ES_tradnl"/>
        </w:rPr>
        <w:t>en el caso de decremento el porcentaje deberá concertarse con la entidad ejecutora para evitar reclamos posteriores.</w:t>
      </w:r>
      <w:bookmarkEnd w:id="115"/>
      <w:bookmarkEnd w:id="116"/>
    </w:p>
    <w:bookmarkEnd w:id="113"/>
    <w:p w14:paraId="5552B8EB"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El contrato modificatorio podrá presentarse hasta 10 días calendario antes de la Recepción Provisional del proyecto.</w:t>
      </w:r>
    </w:p>
    <w:bookmarkEnd w:id="114"/>
    <w:p w14:paraId="618CFF2A"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925C865" w14:textId="77777777" w:rsidR="0070520A" w:rsidRPr="0070520A" w:rsidRDefault="0070520A" w:rsidP="0070520A">
      <w:pPr>
        <w:spacing w:line="260" w:lineRule="atLeast"/>
        <w:jc w:val="both"/>
        <w:rPr>
          <w:rFonts w:ascii="Verdana" w:hAnsi="Verdana" w:cs="Tahoma"/>
          <w:color w:val="0000FF"/>
          <w:sz w:val="18"/>
          <w:szCs w:val="18"/>
          <w:lang w:val="es-ES_tradnl"/>
        </w:rPr>
      </w:pPr>
    </w:p>
    <w:p w14:paraId="3985B83D" w14:textId="77777777" w:rsidR="0070520A" w:rsidRPr="0070520A" w:rsidRDefault="0070520A" w:rsidP="003A0F76">
      <w:pPr>
        <w:numPr>
          <w:ilvl w:val="0"/>
          <w:numId w:val="56"/>
        </w:numPr>
        <w:spacing w:line="260" w:lineRule="atLeast"/>
        <w:ind w:left="0"/>
        <w:jc w:val="both"/>
        <w:rPr>
          <w:rFonts w:ascii="Verdana" w:hAnsi="Verdana" w:cs="Tahoma"/>
          <w:b/>
          <w:color w:val="000000"/>
          <w:sz w:val="18"/>
          <w:szCs w:val="18"/>
          <w:lang w:val="es-ES_tradnl"/>
        </w:rPr>
      </w:pPr>
      <w:r w:rsidRPr="0070520A">
        <w:rPr>
          <w:rFonts w:ascii="Verdana" w:hAnsi="Verdana" w:cs="Tahoma"/>
          <w:b/>
          <w:color w:val="000000"/>
          <w:sz w:val="18"/>
          <w:szCs w:val="18"/>
          <w:lang w:val="es-ES_tradnl"/>
        </w:rPr>
        <w:t xml:space="preserve">CAUSAS DE FUERZA MAYOR Y/O CASO FORTUITO. </w:t>
      </w:r>
    </w:p>
    <w:p w14:paraId="59F9C537"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Con el fin de exceptuar a la </w:t>
      </w:r>
      <w:r w:rsidRPr="0070520A">
        <w:rPr>
          <w:rFonts w:ascii="Verdana" w:hAnsi="Verdana" w:cs="Tahoma"/>
          <w:b/>
          <w:bCs/>
          <w:color w:val="000000"/>
          <w:sz w:val="18"/>
          <w:szCs w:val="18"/>
        </w:rPr>
        <w:t xml:space="preserve">ENTIDAD EJECUTORA </w:t>
      </w:r>
      <w:r w:rsidRPr="0070520A">
        <w:rPr>
          <w:rFonts w:ascii="Verdana" w:hAnsi="Verdana" w:cs="Tahoma"/>
          <w:color w:val="000000"/>
          <w:sz w:val="18"/>
          <w:szCs w:val="18"/>
        </w:rPr>
        <w:t xml:space="preserve">de determinadas responsabilidades por mora o incumplimiento del presente contrato, la </w:t>
      </w:r>
      <w:r w:rsidRPr="0070520A">
        <w:rPr>
          <w:rFonts w:ascii="Verdana" w:hAnsi="Verdana" w:cs="Tahoma"/>
          <w:b/>
          <w:bCs/>
          <w:color w:val="000000"/>
          <w:sz w:val="18"/>
          <w:szCs w:val="18"/>
        </w:rPr>
        <w:t xml:space="preserve">INSPECTORÍA </w:t>
      </w:r>
      <w:r w:rsidRPr="0070520A">
        <w:rPr>
          <w:rFonts w:ascii="Verdana" w:hAnsi="Verdana" w:cs="Tahoma"/>
          <w:color w:val="000000"/>
          <w:sz w:val="18"/>
          <w:szCs w:val="18"/>
        </w:rPr>
        <w:t xml:space="preserve">tendrá la facultad de calificar las causas de fuerza mayor, caso fortuito u otras casusas debidamente justificadas, que pudieran tener </w:t>
      </w:r>
      <w:bookmarkStart w:id="117" w:name="_Hlk144979275"/>
      <w:r w:rsidRPr="0070520A">
        <w:rPr>
          <w:rFonts w:ascii="Verdana" w:hAnsi="Verdana" w:cs="Tahoma"/>
          <w:color w:val="000000"/>
          <w:sz w:val="18"/>
          <w:szCs w:val="18"/>
        </w:rPr>
        <w:t xml:space="preserve">directa </w:t>
      </w:r>
      <w:bookmarkEnd w:id="117"/>
      <w:r w:rsidRPr="0070520A">
        <w:rPr>
          <w:rFonts w:ascii="Verdana" w:hAnsi="Verdana" w:cs="Tahoma"/>
          <w:color w:val="000000"/>
          <w:sz w:val="18"/>
          <w:szCs w:val="18"/>
        </w:rPr>
        <w:t xml:space="preserve">consecuencia sobre el cumplimiento del presente Contrato. </w:t>
      </w:r>
    </w:p>
    <w:p w14:paraId="5E0FACA4"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70520A">
        <w:rPr>
          <w:rFonts w:ascii="Verdana" w:hAnsi="Verdana" w:cs="Tahoma"/>
          <w:color w:val="3333FF"/>
          <w:sz w:val="18"/>
          <w:szCs w:val="18"/>
        </w:rPr>
        <w:t xml:space="preserve">asimismo se incluye el incumplimiento del beneficiario, los días festivos (locales y/o nacionales), calendario agrícola </w:t>
      </w:r>
      <w:r w:rsidRPr="0070520A">
        <w:rPr>
          <w:rFonts w:ascii="Verdana" w:hAnsi="Verdana" w:cs="Tahoma"/>
          <w:color w:val="000000"/>
          <w:sz w:val="18"/>
          <w:szCs w:val="18"/>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A5EEB5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Para que cualquiera de estos hechos puedan constituirse en justificación de impedimento o demora en el cumplimiento de la </w:t>
      </w:r>
      <w:r w:rsidRPr="0070520A">
        <w:rPr>
          <w:rFonts w:ascii="Verdana" w:hAnsi="Verdana" w:cs="Tahoma"/>
          <w:b/>
          <w:bCs/>
          <w:color w:val="000000"/>
          <w:sz w:val="18"/>
          <w:szCs w:val="18"/>
        </w:rPr>
        <w:t xml:space="preserve">CONSULTORÍA </w:t>
      </w:r>
      <w:r w:rsidRPr="0070520A">
        <w:rPr>
          <w:rFonts w:ascii="Verdana" w:hAnsi="Verdana" w:cs="Tahoma"/>
          <w:color w:val="000000"/>
          <w:sz w:val="18"/>
          <w:szCs w:val="18"/>
        </w:rPr>
        <w:t xml:space="preserve">o del Cronograma de Plazos, </w:t>
      </w:r>
      <w:r w:rsidRPr="0070520A">
        <w:rPr>
          <w:rFonts w:ascii="Verdana" w:hAnsi="Verdana" w:cs="Tahoma"/>
          <w:color w:val="000000"/>
          <w:sz w:val="18"/>
          <w:szCs w:val="18"/>
          <w:lang w:val="es-ES_tradnl"/>
        </w:rPr>
        <w:t>dando lugar a retrasos en el avance del proyecto,</w:t>
      </w:r>
      <w:r w:rsidRPr="0070520A">
        <w:rPr>
          <w:rFonts w:ascii="Verdana" w:hAnsi="Verdana" w:cs="Tahoma"/>
          <w:color w:val="000000"/>
          <w:sz w:val="18"/>
          <w:szCs w:val="18"/>
        </w:rPr>
        <w:t xml:space="preserve"> de manera obligatoria y justificada l</w:t>
      </w:r>
      <w:r w:rsidRPr="0070520A">
        <w:rPr>
          <w:rFonts w:ascii="Verdana" w:hAnsi="Verdana" w:cs="Tahoma"/>
          <w:color w:val="000000"/>
          <w:sz w:val="18"/>
          <w:szCs w:val="18"/>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6783C2E"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Entidad Ejecutora, con la aceptación del impedimento emitida por el Inspector o por aceptación tácita, podrá solicitar a la </w:t>
      </w:r>
      <w:r w:rsidRPr="0070520A">
        <w:rPr>
          <w:rFonts w:ascii="Verdana" w:hAnsi="Verdana" w:cs="Tahoma"/>
          <w:b/>
          <w:bCs/>
          <w:color w:val="000000"/>
          <w:sz w:val="18"/>
          <w:szCs w:val="18"/>
        </w:rPr>
        <w:t>AEVIVIENDA</w:t>
      </w:r>
      <w:r w:rsidRPr="0070520A">
        <w:rPr>
          <w:rFonts w:ascii="Verdana" w:hAnsi="Verdana" w:cs="Tahoma"/>
          <w:color w:val="000000"/>
          <w:sz w:val="18"/>
          <w:szCs w:val="18"/>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DA9920C" w14:textId="77777777" w:rsidR="0070520A" w:rsidRPr="0070520A" w:rsidRDefault="0070520A" w:rsidP="0070520A">
      <w:pPr>
        <w:spacing w:line="260" w:lineRule="atLeast"/>
        <w:jc w:val="both"/>
        <w:rPr>
          <w:rFonts w:ascii="Verdana" w:hAnsi="Verdana" w:cs="Tahoma"/>
          <w:color w:val="000000"/>
          <w:sz w:val="18"/>
          <w:szCs w:val="18"/>
        </w:rPr>
      </w:pPr>
      <w:r w:rsidRPr="0070520A">
        <w:rPr>
          <w:rFonts w:ascii="Verdana" w:hAnsi="Verdana" w:cs="Tahoma"/>
          <w:color w:val="000000"/>
          <w:sz w:val="18"/>
          <w:szCs w:val="18"/>
        </w:rPr>
        <w:t xml:space="preserve">La solicitud del </w:t>
      </w:r>
      <w:r w:rsidRPr="0070520A">
        <w:rPr>
          <w:rFonts w:ascii="Verdana" w:hAnsi="Verdana" w:cs="Tahoma"/>
          <w:b/>
          <w:bCs/>
          <w:color w:val="000000"/>
          <w:sz w:val="18"/>
          <w:szCs w:val="18"/>
        </w:rPr>
        <w:t>CONSULTOR</w:t>
      </w:r>
      <w:r w:rsidRPr="0070520A">
        <w:rPr>
          <w:rFonts w:ascii="Verdana" w:hAnsi="Verdana" w:cs="Tahoma"/>
          <w:color w:val="000000"/>
          <w:sz w:val="18"/>
          <w:szCs w:val="18"/>
        </w:rPr>
        <w:t>, para la calificación de los hechos de impedimento, como causas de fuerza mayor, caso fortuito u otras causas debidamente justificadas no serán consideradas como reclamos.</w:t>
      </w:r>
    </w:p>
    <w:p w14:paraId="3D5487F6" w14:textId="77777777" w:rsidR="0070520A" w:rsidRPr="0070520A" w:rsidRDefault="0070520A" w:rsidP="0070520A">
      <w:pPr>
        <w:spacing w:line="260" w:lineRule="atLeast"/>
        <w:jc w:val="both"/>
        <w:rPr>
          <w:rFonts w:ascii="Verdana" w:hAnsi="Verdana" w:cs="Tahoma"/>
          <w:iCs/>
          <w:sz w:val="18"/>
          <w:szCs w:val="18"/>
        </w:rPr>
      </w:pPr>
      <w:r w:rsidRPr="0070520A">
        <w:rPr>
          <w:rFonts w:ascii="Verdana" w:hAnsi="Verdana" w:cs="Tahoma"/>
          <w:sz w:val="18"/>
          <w:szCs w:val="18"/>
          <w:lang w:val="es-ES_tradnl"/>
        </w:rPr>
        <w:t xml:space="preserve">Se considerará como causa de ampliación de plazo el mal tiempo que de acuerdo al informe o reporte del SENAMHI reporte una intensidad de lluvia mayor a 5 mm o reporte fotográfico emitido según el sistema SSP, </w:t>
      </w:r>
      <w:r w:rsidRPr="0070520A">
        <w:rPr>
          <w:rFonts w:ascii="Verdana" w:hAnsi="Verdana" w:cs="Tahoma"/>
          <w:iCs/>
          <w:sz w:val="18"/>
          <w:szCs w:val="18"/>
        </w:rPr>
        <w:t>en el caso de saturación del terreno post lluvias con la emisión del informe técnico de la institución correspondiente u otro documento técnico certificado.</w:t>
      </w:r>
    </w:p>
    <w:p w14:paraId="6EF0CBA5"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color w:val="000000"/>
          <w:sz w:val="18"/>
          <w:szCs w:val="18"/>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6C16CA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18" w:name="_Toc71811164"/>
      <w:r w:rsidRPr="0070520A">
        <w:rPr>
          <w:rFonts w:ascii="Verdana" w:hAnsi="Verdana" w:cs="Tahoma"/>
          <w:b/>
          <w:bCs/>
          <w:color w:val="000000"/>
          <w:kern w:val="32"/>
          <w:sz w:val="18"/>
          <w:szCs w:val="18"/>
          <w:lang w:val="es-ES_tradnl"/>
        </w:rPr>
        <w:t>INFORMES / PRODUCTOS ESPERADOS:</w:t>
      </w:r>
      <w:bookmarkEnd w:id="118"/>
    </w:p>
    <w:p w14:paraId="657147B5"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0520A" w:rsidRPr="0070520A" w14:paraId="78399A48" w14:textId="77777777" w:rsidTr="00525C20">
        <w:trPr>
          <w:trHeight w:val="129"/>
          <w:jc w:val="center"/>
        </w:trPr>
        <w:tc>
          <w:tcPr>
            <w:tcW w:w="459" w:type="pct"/>
            <w:shd w:val="clear" w:color="auto" w:fill="D9E2F3" w:themeFill="accent5" w:themeFillTint="33"/>
            <w:vAlign w:val="center"/>
            <w:hideMark/>
          </w:tcPr>
          <w:p w14:paraId="45D8E82F" w14:textId="77777777" w:rsidR="0070520A" w:rsidRPr="0070520A" w:rsidRDefault="0070520A" w:rsidP="00525C20">
            <w:pPr>
              <w:spacing w:line="300" w:lineRule="auto"/>
              <w:jc w:val="center"/>
              <w:rPr>
                <w:rFonts w:ascii="Verdana" w:hAnsi="Verdana" w:cs="Tahoma"/>
                <w:b/>
                <w:bCs/>
                <w:sz w:val="18"/>
                <w:szCs w:val="18"/>
              </w:rPr>
            </w:pPr>
            <w:r w:rsidRPr="0070520A">
              <w:rPr>
                <w:rFonts w:ascii="Verdana" w:hAnsi="Verdana" w:cs="Tahoma"/>
                <w:b/>
                <w:bCs/>
                <w:sz w:val="18"/>
                <w:szCs w:val="18"/>
              </w:rPr>
              <w:t>Nº</w:t>
            </w:r>
          </w:p>
        </w:tc>
        <w:tc>
          <w:tcPr>
            <w:tcW w:w="4541" w:type="pct"/>
            <w:shd w:val="clear" w:color="auto" w:fill="D9E2F3" w:themeFill="accent5" w:themeFillTint="33"/>
            <w:vAlign w:val="center"/>
            <w:hideMark/>
          </w:tcPr>
          <w:p w14:paraId="2D502F76" w14:textId="77777777" w:rsidR="0070520A" w:rsidRPr="0070520A" w:rsidRDefault="0070520A" w:rsidP="00525C20">
            <w:pPr>
              <w:spacing w:line="300" w:lineRule="auto"/>
              <w:jc w:val="center"/>
              <w:rPr>
                <w:rFonts w:ascii="Verdana" w:hAnsi="Verdana" w:cs="Tahoma"/>
                <w:b/>
                <w:bCs/>
                <w:sz w:val="18"/>
                <w:szCs w:val="18"/>
              </w:rPr>
            </w:pPr>
            <w:r w:rsidRPr="0070520A">
              <w:rPr>
                <w:rFonts w:ascii="Verdana" w:hAnsi="Verdana" w:cs="Tahoma"/>
                <w:b/>
                <w:bCs/>
                <w:sz w:val="18"/>
                <w:szCs w:val="18"/>
              </w:rPr>
              <w:t>INFORMES/ PRODUCTOS</w:t>
            </w:r>
          </w:p>
        </w:tc>
      </w:tr>
      <w:tr w:rsidR="0070520A" w:rsidRPr="0070520A" w14:paraId="447A9A27" w14:textId="77777777" w:rsidTr="00525C20">
        <w:trPr>
          <w:trHeight w:val="216"/>
          <w:jc w:val="center"/>
        </w:trPr>
        <w:tc>
          <w:tcPr>
            <w:tcW w:w="459" w:type="pct"/>
            <w:shd w:val="clear" w:color="auto" w:fill="auto"/>
            <w:noWrap/>
            <w:vAlign w:val="center"/>
          </w:tcPr>
          <w:p w14:paraId="54E0A2E2"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lastRenderedPageBreak/>
              <w:t>1</w:t>
            </w:r>
          </w:p>
        </w:tc>
        <w:tc>
          <w:tcPr>
            <w:tcW w:w="4541" w:type="pct"/>
            <w:shd w:val="clear" w:color="auto" w:fill="auto"/>
            <w:noWrap/>
            <w:vAlign w:val="center"/>
          </w:tcPr>
          <w:p w14:paraId="48D59324"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 xml:space="preserve">Producto 1 - </w:t>
            </w:r>
            <w:r w:rsidRPr="0070520A">
              <w:rPr>
                <w:rFonts w:ascii="Verdana" w:hAnsi="Verdana" w:cs="Tahoma"/>
                <w:sz w:val="18"/>
                <w:szCs w:val="18"/>
              </w:rPr>
              <w:t>Informe inicial</w:t>
            </w:r>
          </w:p>
        </w:tc>
      </w:tr>
      <w:tr w:rsidR="0070520A" w:rsidRPr="0070520A" w14:paraId="3D15E15B" w14:textId="77777777" w:rsidTr="00525C20">
        <w:trPr>
          <w:trHeight w:val="216"/>
          <w:jc w:val="center"/>
        </w:trPr>
        <w:tc>
          <w:tcPr>
            <w:tcW w:w="459" w:type="pct"/>
            <w:shd w:val="clear" w:color="auto" w:fill="auto"/>
            <w:noWrap/>
            <w:vAlign w:val="center"/>
          </w:tcPr>
          <w:p w14:paraId="2E78AE59"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2</w:t>
            </w:r>
          </w:p>
        </w:tc>
        <w:tc>
          <w:tcPr>
            <w:tcW w:w="4541" w:type="pct"/>
            <w:shd w:val="clear" w:color="auto" w:fill="auto"/>
            <w:noWrap/>
            <w:vAlign w:val="center"/>
          </w:tcPr>
          <w:p w14:paraId="66C5608D"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2</w:t>
            </w:r>
            <w:r w:rsidRPr="0070520A">
              <w:rPr>
                <w:rFonts w:ascii="Verdana" w:hAnsi="Verdana" w:cs="Tahoma"/>
                <w:sz w:val="18"/>
                <w:szCs w:val="18"/>
              </w:rPr>
              <w:t xml:space="preserve"> - </w:t>
            </w:r>
            <w:r w:rsidRPr="0070520A">
              <w:rPr>
                <w:rFonts w:ascii="Verdana" w:hAnsi="Verdana" w:cs="Tahoma"/>
                <w:sz w:val="18"/>
                <w:szCs w:val="18"/>
                <w:lang w:val="es-ES_tradnl"/>
              </w:rPr>
              <w:t>Informe de avance al 50% de ejecución física</w:t>
            </w:r>
          </w:p>
        </w:tc>
      </w:tr>
      <w:tr w:rsidR="0070520A" w:rsidRPr="0070520A" w14:paraId="7DF953F1" w14:textId="77777777" w:rsidTr="00525C20">
        <w:trPr>
          <w:trHeight w:val="216"/>
          <w:jc w:val="center"/>
        </w:trPr>
        <w:tc>
          <w:tcPr>
            <w:tcW w:w="459" w:type="pct"/>
            <w:shd w:val="clear" w:color="auto" w:fill="auto"/>
            <w:noWrap/>
            <w:vAlign w:val="center"/>
          </w:tcPr>
          <w:p w14:paraId="0B733BA0"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3</w:t>
            </w:r>
          </w:p>
        </w:tc>
        <w:tc>
          <w:tcPr>
            <w:tcW w:w="4541" w:type="pct"/>
            <w:shd w:val="clear" w:color="auto" w:fill="auto"/>
            <w:noWrap/>
            <w:vAlign w:val="center"/>
          </w:tcPr>
          <w:p w14:paraId="5EC31B40"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3</w:t>
            </w:r>
            <w:r w:rsidRPr="0070520A">
              <w:rPr>
                <w:rFonts w:ascii="Verdana" w:hAnsi="Verdana" w:cs="Tahoma"/>
                <w:sz w:val="18"/>
                <w:szCs w:val="18"/>
              </w:rPr>
              <w:t xml:space="preserve"> - </w:t>
            </w:r>
            <w:r w:rsidRPr="0070520A">
              <w:rPr>
                <w:rFonts w:ascii="Verdana" w:hAnsi="Verdana" w:cs="Tahoma"/>
                <w:bCs/>
                <w:sz w:val="18"/>
                <w:szCs w:val="18"/>
                <w:lang w:val="es-ES_tradnl"/>
              </w:rPr>
              <w:t>Informe de avance al 100% de ejecución física</w:t>
            </w:r>
          </w:p>
        </w:tc>
      </w:tr>
      <w:tr w:rsidR="0070520A" w:rsidRPr="0070520A" w14:paraId="571459A7" w14:textId="77777777" w:rsidTr="00525C20">
        <w:trPr>
          <w:trHeight w:val="216"/>
          <w:jc w:val="center"/>
        </w:trPr>
        <w:tc>
          <w:tcPr>
            <w:tcW w:w="459" w:type="pct"/>
            <w:shd w:val="clear" w:color="auto" w:fill="auto"/>
            <w:noWrap/>
            <w:vAlign w:val="center"/>
          </w:tcPr>
          <w:p w14:paraId="611641C1"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sz w:val="18"/>
                <w:szCs w:val="18"/>
              </w:rPr>
              <w:t>4</w:t>
            </w:r>
          </w:p>
        </w:tc>
        <w:tc>
          <w:tcPr>
            <w:tcW w:w="4541" w:type="pct"/>
            <w:shd w:val="clear" w:color="auto" w:fill="auto"/>
            <w:noWrap/>
            <w:vAlign w:val="center"/>
          </w:tcPr>
          <w:p w14:paraId="2DE57709" w14:textId="77777777" w:rsidR="0070520A" w:rsidRPr="0070520A" w:rsidRDefault="0070520A" w:rsidP="00525C20">
            <w:pPr>
              <w:spacing w:line="300" w:lineRule="auto"/>
              <w:jc w:val="both"/>
              <w:rPr>
                <w:rFonts w:ascii="Verdana" w:hAnsi="Verdana" w:cs="Tahoma"/>
                <w:sz w:val="18"/>
                <w:szCs w:val="18"/>
              </w:rPr>
            </w:pPr>
            <w:r w:rsidRPr="0070520A">
              <w:rPr>
                <w:rFonts w:ascii="Verdana" w:hAnsi="Verdana" w:cs="Tahoma"/>
                <w:b/>
                <w:sz w:val="18"/>
                <w:szCs w:val="18"/>
              </w:rPr>
              <w:t>Producto 4</w:t>
            </w:r>
            <w:r w:rsidRPr="0070520A">
              <w:rPr>
                <w:rFonts w:ascii="Verdana" w:hAnsi="Verdana" w:cs="Tahoma"/>
                <w:sz w:val="18"/>
                <w:szCs w:val="18"/>
              </w:rPr>
              <w:t xml:space="preserve"> - </w:t>
            </w:r>
            <w:r w:rsidRPr="0070520A">
              <w:rPr>
                <w:rFonts w:ascii="Verdana" w:hAnsi="Verdana" w:cs="Tahoma"/>
                <w:bCs/>
                <w:sz w:val="18"/>
                <w:szCs w:val="18"/>
                <w:lang w:val="es-ES_tradnl"/>
              </w:rPr>
              <w:t xml:space="preserve">Informe de producto final </w:t>
            </w:r>
          </w:p>
        </w:tc>
      </w:tr>
    </w:tbl>
    <w:p w14:paraId="42C03D26"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 xml:space="preserve">Cada informe/producto deberá ser </w:t>
      </w:r>
      <w:r w:rsidRPr="0070520A">
        <w:rPr>
          <w:rFonts w:ascii="Verdana" w:hAnsi="Verdana" w:cs="Tahoma"/>
          <w:sz w:val="18"/>
          <w:szCs w:val="18"/>
          <w:lang w:val="es-ES_tradnl"/>
        </w:rPr>
        <w:t xml:space="preserve">presentado en </w:t>
      </w:r>
      <w:r w:rsidRPr="0070520A">
        <w:rPr>
          <w:rFonts w:ascii="Verdana" w:hAnsi="Verdana" w:cs="Tahoma"/>
          <w:sz w:val="18"/>
          <w:szCs w:val="18"/>
          <w:u w:val="single"/>
          <w:lang w:val="es-ES_tradnl"/>
        </w:rPr>
        <w:t>2 ejemplares (1 original y 1 copia),</w:t>
      </w:r>
      <w:r w:rsidRPr="0070520A">
        <w:rPr>
          <w:rFonts w:ascii="Verdana" w:hAnsi="Verdana" w:cs="Tahoma"/>
          <w:sz w:val="18"/>
          <w:szCs w:val="18"/>
          <w:lang w:val="es-ES_tradnl"/>
        </w:rPr>
        <w:t xml:space="preserve"> en versión impresa y digital (editable) </w:t>
      </w:r>
      <w:r w:rsidRPr="0070520A">
        <w:rPr>
          <w:rFonts w:ascii="Verdana" w:hAnsi="Verdana" w:cs="Tahoma"/>
          <w:sz w:val="18"/>
          <w:szCs w:val="18"/>
        </w:rPr>
        <w:t>al Inspector (la copia es para el Inspector) del proyecto, quien deberá proceder de la siguiente manera según corresponda:</w:t>
      </w:r>
    </w:p>
    <w:p w14:paraId="63F6C0B5"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Aprobar el producto: en un plazo máximo de </w:t>
      </w:r>
      <w:r w:rsidRPr="0070520A">
        <w:rPr>
          <w:rFonts w:ascii="Verdana" w:hAnsi="Verdana" w:cs="Tahoma"/>
          <w:b/>
          <w:sz w:val="18"/>
          <w:szCs w:val="18"/>
        </w:rPr>
        <w:t>cinco (5) días calendario</w:t>
      </w:r>
      <w:r w:rsidRPr="0070520A">
        <w:rPr>
          <w:rFonts w:ascii="Verdana" w:hAnsi="Verdana" w:cs="Tahoma"/>
          <w:sz w:val="18"/>
          <w:szCs w:val="18"/>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C4BBACC"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Devolver con observaciones el producto: en el plazo máximo de </w:t>
      </w:r>
      <w:r w:rsidRPr="0070520A">
        <w:rPr>
          <w:rFonts w:ascii="Verdana" w:hAnsi="Verdana" w:cs="Tahoma"/>
          <w:b/>
          <w:sz w:val="18"/>
          <w:szCs w:val="18"/>
        </w:rPr>
        <w:t xml:space="preserve">cinco (5) días calendario </w:t>
      </w:r>
      <w:r w:rsidRPr="0070520A">
        <w:rPr>
          <w:rFonts w:ascii="Verdana" w:hAnsi="Verdana" w:cs="Tahoma"/>
          <w:sz w:val="18"/>
          <w:szCs w:val="18"/>
        </w:rPr>
        <w:t>y en caso de existir observaciones que pueden ser subsanadas, se aceptará la presentación del producto correspondiente y la Entidad Ejecutora deberá subsanar los mismos en un plazo no mayor</w:t>
      </w:r>
      <w:r w:rsidRPr="0070520A">
        <w:rPr>
          <w:rFonts w:ascii="Verdana" w:hAnsi="Verdana" w:cs="Tahoma"/>
          <w:b/>
          <w:sz w:val="18"/>
          <w:szCs w:val="18"/>
        </w:rPr>
        <w:t xml:space="preserve"> tres (3) días calendario</w:t>
      </w:r>
      <w:r w:rsidRPr="0070520A">
        <w:rPr>
          <w:rFonts w:ascii="Verdana" w:hAnsi="Verdana" w:cs="Tahoma"/>
          <w:sz w:val="18"/>
          <w:szCs w:val="18"/>
        </w:rPr>
        <w:t xml:space="preserve">; recibido el producto por el Inspector por segunda vez, este deberá aprobar el mismo en un plazo máximo de </w:t>
      </w:r>
      <w:r w:rsidRPr="0070520A">
        <w:rPr>
          <w:rFonts w:ascii="Verdana" w:hAnsi="Verdana" w:cs="Tahoma"/>
          <w:b/>
          <w:sz w:val="18"/>
          <w:szCs w:val="18"/>
        </w:rPr>
        <w:t>dos (2) días calendario</w:t>
      </w:r>
      <w:r w:rsidRPr="0070520A">
        <w:rPr>
          <w:rFonts w:ascii="Verdana" w:hAnsi="Verdana" w:cs="Tahoma"/>
          <w:sz w:val="18"/>
          <w:szCs w:val="18"/>
        </w:rPr>
        <w:t xml:space="preserve"> y deberá ser remitido al Fiscal del Proyecto. En caso de continuar las observaciones deberá ser sujeto a multas. </w:t>
      </w:r>
    </w:p>
    <w:p w14:paraId="5049CBD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Rechazar la presentación del producto: En el plazo máximo de </w:t>
      </w:r>
      <w:r w:rsidRPr="0070520A">
        <w:rPr>
          <w:rFonts w:ascii="Verdana" w:hAnsi="Verdana" w:cs="Tahoma"/>
          <w:b/>
          <w:sz w:val="18"/>
          <w:szCs w:val="18"/>
        </w:rPr>
        <w:t>dos (2) días calendario</w:t>
      </w:r>
      <w:r w:rsidRPr="0070520A">
        <w:rPr>
          <w:rFonts w:ascii="Verdana" w:hAnsi="Verdana" w:cs="Tahoma"/>
          <w:sz w:val="18"/>
          <w:szCs w:val="18"/>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A1D1B78"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Aprobado el Producto por parte del Inspector, el mismo deberá remitirse a la AEVIVIENDA para que el Fiscal del Proyecto emita su conformidad; quien podrá proceder de la siguiente manera:</w:t>
      </w:r>
    </w:p>
    <w:p w14:paraId="09B39ED1"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El Fiscal del Proyecto tendrá hasta </w:t>
      </w:r>
      <w:r w:rsidRPr="0070520A">
        <w:rPr>
          <w:rFonts w:ascii="Verdana" w:hAnsi="Verdana" w:cs="Tahoma"/>
          <w:b/>
          <w:sz w:val="18"/>
          <w:szCs w:val="18"/>
        </w:rPr>
        <w:t>cinco (5) días hábiles</w:t>
      </w:r>
      <w:r w:rsidRPr="0070520A">
        <w:rPr>
          <w:rFonts w:ascii="Verdana" w:hAnsi="Verdana" w:cs="Tahoma"/>
          <w:sz w:val="18"/>
          <w:szCs w:val="18"/>
        </w:rPr>
        <w:t xml:space="preserve"> para la revisión del producto. Si no existiese observaciones al producto presentado, el Fiscal del Proyecto elaborara el Informe de Conformidad para remitir el producto a la instancia correspondiente.</w:t>
      </w:r>
    </w:p>
    <w:p w14:paraId="4AE071B2"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El Fiscal del Proyecto podrá hacer observaciones al producto presentado dentro de los </w:t>
      </w:r>
      <w:r w:rsidRPr="0070520A">
        <w:rPr>
          <w:rFonts w:ascii="Verdana" w:hAnsi="Verdana" w:cs="Tahoma"/>
          <w:b/>
          <w:sz w:val="18"/>
          <w:szCs w:val="18"/>
        </w:rPr>
        <w:t>cinco (5) días hábiles</w:t>
      </w:r>
      <w:r w:rsidRPr="0070520A">
        <w:rPr>
          <w:rFonts w:ascii="Verdana" w:hAnsi="Verdana" w:cs="Tahoma"/>
          <w:sz w:val="18"/>
          <w:szCs w:val="18"/>
        </w:rPr>
        <w:t xml:space="preserve"> y devolver al Inspector para su corrección. La Entidad Ejecutora tiene </w:t>
      </w:r>
      <w:r w:rsidRPr="0070520A">
        <w:rPr>
          <w:rFonts w:ascii="Verdana" w:hAnsi="Verdana" w:cs="Tahoma"/>
          <w:b/>
          <w:sz w:val="18"/>
          <w:szCs w:val="18"/>
        </w:rPr>
        <w:t>tres (3) días calendario</w:t>
      </w:r>
      <w:r w:rsidRPr="0070520A">
        <w:rPr>
          <w:rFonts w:ascii="Verdana" w:hAnsi="Verdana" w:cs="Tahoma"/>
          <w:sz w:val="18"/>
          <w:szCs w:val="18"/>
        </w:rPr>
        <w:t xml:space="preserve"> para sus correcciones y la </w:t>
      </w:r>
      <w:r w:rsidRPr="0070520A">
        <w:rPr>
          <w:rFonts w:ascii="Verdana" w:hAnsi="Verdana" w:cs="Tahoma"/>
          <w:b/>
          <w:sz w:val="18"/>
          <w:szCs w:val="18"/>
        </w:rPr>
        <w:t xml:space="preserve">Inspectoría dos (2) días calendario </w:t>
      </w:r>
      <w:r w:rsidRPr="0070520A">
        <w:rPr>
          <w:rFonts w:ascii="Verdana" w:hAnsi="Verdana" w:cs="Tahoma"/>
          <w:sz w:val="18"/>
          <w:szCs w:val="18"/>
        </w:rPr>
        <w:t xml:space="preserve">para su reingreso a la AEVIVIENDA. </w:t>
      </w:r>
    </w:p>
    <w:p w14:paraId="1F76953B" w14:textId="77777777" w:rsidR="0070520A" w:rsidRPr="0070520A" w:rsidRDefault="0070520A" w:rsidP="003A0F76">
      <w:pPr>
        <w:numPr>
          <w:ilvl w:val="0"/>
          <w:numId w:val="44"/>
        </w:numPr>
        <w:spacing w:line="260" w:lineRule="atLeast"/>
        <w:ind w:hanging="153"/>
        <w:jc w:val="both"/>
        <w:rPr>
          <w:rFonts w:ascii="Verdana" w:hAnsi="Verdana" w:cs="Tahoma"/>
          <w:sz w:val="18"/>
          <w:szCs w:val="18"/>
        </w:rPr>
      </w:pPr>
      <w:r w:rsidRPr="0070520A">
        <w:rPr>
          <w:rFonts w:ascii="Verdana" w:hAnsi="Verdana" w:cs="Tahoma"/>
          <w:sz w:val="18"/>
          <w:szCs w:val="18"/>
        </w:rPr>
        <w:t xml:space="preserve">Si hubiera </w:t>
      </w:r>
      <w:r w:rsidRPr="0070520A">
        <w:rPr>
          <w:rFonts w:ascii="Verdana" w:hAnsi="Verdana" w:cs="Tahoma"/>
          <w:b/>
          <w:sz w:val="18"/>
          <w:szCs w:val="18"/>
        </w:rPr>
        <w:t>observaciones al producto por segunda vez</w:t>
      </w:r>
      <w:r w:rsidRPr="0070520A">
        <w:rPr>
          <w:rFonts w:ascii="Verdana" w:hAnsi="Verdana" w:cs="Tahoma"/>
          <w:sz w:val="18"/>
          <w:szCs w:val="18"/>
        </w:rPr>
        <w:t xml:space="preserve"> por parte del Fiscal del Proyecto antes de ser remitido a otra instancia, dentro de </w:t>
      </w:r>
      <w:r w:rsidRPr="0070520A">
        <w:rPr>
          <w:rFonts w:ascii="Verdana" w:hAnsi="Verdana" w:cs="Tahoma"/>
          <w:b/>
          <w:sz w:val="18"/>
          <w:szCs w:val="18"/>
        </w:rPr>
        <w:t xml:space="preserve">tres (3) días hábiles </w:t>
      </w:r>
      <w:r w:rsidRPr="0070520A">
        <w:rPr>
          <w:rFonts w:ascii="Verdana" w:hAnsi="Verdana" w:cs="Tahoma"/>
          <w:sz w:val="18"/>
          <w:szCs w:val="18"/>
        </w:rPr>
        <w:t>este deberá notificar tal situación y sancionar al Inspector y a la Entidad Ejecutora, según lo señalado en el punto MULTAS Y SANCIONES.</w:t>
      </w:r>
    </w:p>
    <w:p w14:paraId="2347AA90" w14:textId="77777777" w:rsidR="0070520A" w:rsidRPr="0070520A" w:rsidRDefault="0070520A" w:rsidP="0070520A">
      <w:pPr>
        <w:spacing w:line="260" w:lineRule="atLeast"/>
        <w:ind w:left="720"/>
        <w:jc w:val="both"/>
        <w:rPr>
          <w:rFonts w:ascii="Verdana" w:hAnsi="Verdana" w:cs="Tahoma"/>
          <w:sz w:val="18"/>
          <w:szCs w:val="18"/>
        </w:rPr>
      </w:pPr>
    </w:p>
    <w:p w14:paraId="0F671DA6"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Paralelamente a la ejecución de las soluciones </w:t>
      </w:r>
      <w:r w:rsidRPr="0070520A">
        <w:rPr>
          <w:rFonts w:ascii="Verdana" w:hAnsi="Verdana" w:cs="Tahoma"/>
          <w:color w:val="3333FF"/>
          <w:sz w:val="18"/>
          <w:szCs w:val="18"/>
          <w:lang w:val="es-ES_tradnl"/>
        </w:rPr>
        <w:t>habitacionales</w:t>
      </w:r>
      <w:r w:rsidRPr="0070520A">
        <w:rPr>
          <w:rFonts w:ascii="Verdana" w:hAnsi="Verdana" w:cs="Tahoma"/>
          <w:sz w:val="18"/>
          <w:szCs w:val="18"/>
          <w:lang w:val="es-ES_tradnl"/>
        </w:rPr>
        <w:t xml:space="preserve"> la Entidad Ejecutora tiene la obligación de realizar el avance documental de la consultoría, para la entrega de los productos en las fechas establecidas de acuerdo al cronograma.</w:t>
      </w:r>
    </w:p>
    <w:p w14:paraId="01E919CA"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Estos informes/productos de manera indicativa y no restrictiva, deberán contar con el siguiente contenido mínimo:</w:t>
      </w:r>
    </w:p>
    <w:p w14:paraId="668EFB80" w14:textId="77777777" w:rsidR="0070520A" w:rsidRPr="0070520A" w:rsidRDefault="0070520A" w:rsidP="0070520A">
      <w:pPr>
        <w:spacing w:line="260" w:lineRule="atLeast"/>
        <w:jc w:val="both"/>
        <w:rPr>
          <w:rFonts w:ascii="Verdana" w:hAnsi="Verdana" w:cs="Tahoma"/>
          <w:sz w:val="18"/>
          <w:szCs w:val="18"/>
        </w:rPr>
      </w:pPr>
    </w:p>
    <w:p w14:paraId="16534249" w14:textId="77777777" w:rsidR="0070520A" w:rsidRPr="0070520A" w:rsidRDefault="0070520A" w:rsidP="0070520A">
      <w:pPr>
        <w:spacing w:line="260" w:lineRule="atLeast"/>
        <w:contextualSpacing/>
        <w:jc w:val="both"/>
        <w:rPr>
          <w:rFonts w:ascii="Verdana" w:hAnsi="Verdana" w:cs="Tahoma"/>
          <w:b/>
          <w:bCs/>
          <w:sz w:val="18"/>
          <w:szCs w:val="18"/>
          <w:lang w:val="es-ES_tradnl"/>
        </w:rPr>
      </w:pPr>
      <w:r w:rsidRPr="0070520A">
        <w:rPr>
          <w:rFonts w:ascii="Verdana" w:hAnsi="Verdana" w:cs="Tahoma"/>
          <w:b/>
          <w:bCs/>
          <w:sz w:val="18"/>
          <w:szCs w:val="18"/>
          <w:lang w:val="es-ES_tradnl"/>
        </w:rPr>
        <w:t>PRODUCTO 1- INFORME INICIAL</w:t>
      </w:r>
    </w:p>
    <w:p w14:paraId="13229A6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Emitida la Orden de Proceder, la </w:t>
      </w:r>
      <w:r w:rsidRPr="0070520A">
        <w:rPr>
          <w:rFonts w:ascii="Verdana" w:hAnsi="Verdana" w:cs="Tahoma"/>
          <w:sz w:val="18"/>
          <w:szCs w:val="18"/>
        </w:rPr>
        <w:t xml:space="preserve">Entidad Ejecutora </w:t>
      </w:r>
      <w:r w:rsidRPr="0070520A">
        <w:rPr>
          <w:rFonts w:ascii="Verdana" w:hAnsi="Verdana" w:cs="Tahoma"/>
          <w:sz w:val="18"/>
          <w:szCs w:val="18"/>
          <w:lang w:val="es-ES_tradnl"/>
        </w:rPr>
        <w:t>deberá presentar en el plazo establecido en el punto XI (Cronograma de plazos), el producto inicial al Inspector del Proyecto para su posterior aprobación, dicho producto deberá contener mínimamente el siguiente detalle:</w:t>
      </w:r>
    </w:p>
    <w:p w14:paraId="318A1784"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bookmarkStart w:id="119" w:name="_Hlk163836728"/>
      <w:r w:rsidRPr="0070520A">
        <w:rPr>
          <w:rFonts w:ascii="Verdana" w:hAnsi="Verdana" w:cs="Tahoma"/>
          <w:sz w:val="18"/>
          <w:szCs w:val="18"/>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9"/>
    </w:p>
    <w:p w14:paraId="19B50257"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0277FD9"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Nota de Consolidación de la lista de Beneficiarios emitida por la AEVIVIENDA (copia simple).</w:t>
      </w:r>
    </w:p>
    <w:p w14:paraId="1660832C"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bookmarkStart w:id="120" w:name="_Hlk126939647"/>
      <w:r w:rsidRPr="0070520A">
        <w:rPr>
          <w:rFonts w:ascii="Verdana" w:hAnsi="Verdana" w:cs="Tahoma"/>
          <w:sz w:val="18"/>
          <w:szCs w:val="18"/>
          <w:lang w:val="es-ES_tradnl"/>
        </w:rPr>
        <w:t xml:space="preserve">Informe de DIAGNOSTICO MEDIOAMBIENTAL INICIAL en el que se establezcan las condiciones del Agua, Aire, Suelo y Biodiversidad, referida al contexto donde se estaría implementando el Proyecto, el </w:t>
      </w:r>
      <w:r w:rsidRPr="0070520A">
        <w:rPr>
          <w:rFonts w:ascii="Verdana" w:hAnsi="Verdana" w:cs="Tahoma"/>
          <w:sz w:val="18"/>
          <w:szCs w:val="18"/>
          <w:u w:val="single"/>
          <w:lang w:val="es-ES_tradnl"/>
        </w:rPr>
        <w:t>Diagnostico Medioambiental Inicial</w:t>
      </w:r>
      <w:r w:rsidRPr="0070520A">
        <w:rPr>
          <w:rFonts w:ascii="Verdana" w:hAnsi="Verdana" w:cs="Tahoma"/>
          <w:sz w:val="18"/>
          <w:szCs w:val="18"/>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20"/>
    <w:p w14:paraId="0F94F293"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Respaldo de Instalación del letrero del proyecto de acuerdo al formato dotado por la AEVIVIENDA (adjuntar fotografía y mapa georreferenciado).</w:t>
      </w:r>
    </w:p>
    <w:p w14:paraId="602A9EBB"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Ficha de Diagnóstico habitacional (Línea Base), que contenga memoria fotográfica y croquis de la vivienda en planta y su emplazamiento cuando exista lote definido, que permitan identificar la </w:t>
      </w:r>
      <w:r w:rsidRPr="0070520A">
        <w:rPr>
          <w:rFonts w:ascii="Verdana" w:hAnsi="Verdana" w:cs="Tahoma"/>
          <w:b/>
          <w:sz w:val="18"/>
          <w:szCs w:val="18"/>
          <w:lang w:val="es-ES_tradnl"/>
        </w:rPr>
        <w:t>tipología</w:t>
      </w:r>
      <w:r w:rsidRPr="0070520A">
        <w:rPr>
          <w:rFonts w:ascii="Verdana" w:hAnsi="Verdana" w:cs="Tahoma"/>
          <w:sz w:val="18"/>
          <w:szCs w:val="18"/>
          <w:lang w:val="es-ES_tradnl"/>
        </w:rPr>
        <w:t xml:space="preserve"> de intervención de cada una de las mismas en formato físico y digital que demuestre la condición inicial del proyecto, por vivienda.</w:t>
      </w:r>
    </w:p>
    <w:p w14:paraId="5E186803"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 xml:space="preserve">Si los terrenos o algunos de los terrenos de los beneficiarios se encuentran en un Área Protegida Nacional o Sub nacional, adjuntar el </w:t>
      </w:r>
      <w:r w:rsidRPr="0070520A">
        <w:rPr>
          <w:rFonts w:ascii="Verdana" w:hAnsi="Verdana" w:cs="Tahoma"/>
          <w:color w:val="0000FF"/>
          <w:sz w:val="18"/>
          <w:szCs w:val="18"/>
          <w:lang w:val="es-ES_tradnl"/>
        </w:rPr>
        <w:t xml:space="preserve">Formulario de Autorización de Ingreso - FAI, o Nota de solicitud de FAI, </w:t>
      </w:r>
      <w:r w:rsidRPr="0070520A">
        <w:rPr>
          <w:rFonts w:ascii="Verdana" w:hAnsi="Verdana" w:cs="Tahoma"/>
          <w:sz w:val="18"/>
          <w:szCs w:val="18"/>
          <w:lang w:val="es-ES_tradnl"/>
        </w:rPr>
        <w:t>al Parque Nacional o la Carta de Ingreso al Parque Sub Nacional, debidamente sellado por la oficina pertinente (si corresponde).</w:t>
      </w:r>
    </w:p>
    <w:p w14:paraId="695B337F"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Programación de provisión/dotación de materiales de construcción inicial y hasta la finalización del proyecto.</w:t>
      </w:r>
    </w:p>
    <w:p w14:paraId="6AD38B5E"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0967522"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Identificación de la ubicación de los almacenes, debidamente geo-referenciados, en mapa impreso y el acta de apertura de los mismos.</w:t>
      </w:r>
    </w:p>
    <w:p w14:paraId="3718670E"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Detalle de ubicación de las oficinas de la Entidad Ejecutora en la zona de intervención, debidamente geo-referenciados, en mapa impreso y el acta de apertura de los mismos.</w:t>
      </w:r>
    </w:p>
    <w:p w14:paraId="3E36456D"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Detalle (organigrama y fotocopia de cedula de identidad) del personal contratado por la Entidad Ejecutora para desarrollar el Proyecto, según propuesta presentada.</w:t>
      </w:r>
    </w:p>
    <w:p w14:paraId="4312290F" w14:textId="77777777" w:rsidR="0070520A" w:rsidRPr="0070520A" w:rsidRDefault="0070520A" w:rsidP="003A0F76">
      <w:pPr>
        <w:numPr>
          <w:ilvl w:val="0"/>
          <w:numId w:val="53"/>
        </w:numPr>
        <w:spacing w:line="260" w:lineRule="atLeast"/>
        <w:ind w:left="426" w:hanging="425"/>
        <w:jc w:val="both"/>
        <w:rPr>
          <w:rFonts w:ascii="Verdana" w:hAnsi="Verdana" w:cs="Tahoma"/>
          <w:sz w:val="18"/>
          <w:szCs w:val="18"/>
          <w:lang w:val="es-ES_tradnl"/>
        </w:rPr>
      </w:pPr>
      <w:r w:rsidRPr="0070520A">
        <w:rPr>
          <w:rFonts w:ascii="Verdana" w:hAnsi="Verdana" w:cs="Tahoma"/>
          <w:sz w:val="18"/>
          <w:szCs w:val="18"/>
          <w:lang w:val="es-ES_tradnl"/>
        </w:rPr>
        <w:t>Kardex del detalle del material adquirido en el periodo con recursos propios o anticipo, registrando el ingreso y salida del material en el almacén (control de materiales en almacén correspondientes al periodo si hubiere).</w:t>
      </w:r>
    </w:p>
    <w:p w14:paraId="2ABE02B6" w14:textId="77777777" w:rsidR="0070520A" w:rsidRPr="0070520A" w:rsidRDefault="0070520A" w:rsidP="003A0F76">
      <w:pPr>
        <w:numPr>
          <w:ilvl w:val="0"/>
          <w:numId w:val="53"/>
        </w:numPr>
        <w:spacing w:line="260" w:lineRule="atLeast"/>
        <w:ind w:left="426" w:hanging="425"/>
        <w:jc w:val="both"/>
        <w:rPr>
          <w:rFonts w:ascii="Verdana" w:hAnsi="Verdana" w:cs="Tahoma"/>
          <w:strike/>
          <w:sz w:val="18"/>
          <w:szCs w:val="18"/>
          <w:lang w:val="es-ES_tradnl"/>
        </w:rPr>
      </w:pPr>
      <w:r w:rsidRPr="0070520A">
        <w:rPr>
          <w:rFonts w:ascii="Verdana" w:hAnsi="Verdana" w:cs="Tahoma"/>
          <w:sz w:val="18"/>
          <w:szCs w:val="18"/>
          <w:lang w:val="es-ES_tradnl"/>
        </w:rPr>
        <w:t>Acta y lista de entrega de los acuerdos de aceptación de los beneficiarios, adjunto a las carpetas familiares. (carpeta rotulada).</w:t>
      </w:r>
    </w:p>
    <w:p w14:paraId="567AC6EC" w14:textId="77777777" w:rsidR="0070520A" w:rsidRPr="0070520A" w:rsidRDefault="0070520A" w:rsidP="003A0F76">
      <w:pPr>
        <w:numPr>
          <w:ilvl w:val="0"/>
          <w:numId w:val="53"/>
        </w:numPr>
        <w:autoSpaceDE w:val="0"/>
        <w:autoSpaceDN w:val="0"/>
        <w:adjustRightInd w:val="0"/>
        <w:contextualSpacing/>
        <w:jc w:val="both"/>
        <w:rPr>
          <w:rFonts w:ascii="Verdana" w:hAnsi="Verdana" w:cs="Tahoma"/>
          <w:bCs/>
          <w:sz w:val="18"/>
          <w:szCs w:val="18"/>
          <w:lang w:val="es-ES_tradnl" w:eastAsia="es-ES_tradnl"/>
        </w:rPr>
      </w:pPr>
      <w:bookmarkStart w:id="121" w:name="_Hlk170198030"/>
      <w:r w:rsidRPr="0070520A">
        <w:rPr>
          <w:rFonts w:ascii="Verdana" w:hAnsi="Verdana" w:cs="Tahoma"/>
          <w:bCs/>
          <w:sz w:val="18"/>
          <w:szCs w:val="18"/>
          <w:lang w:val="es-ES_tradnl" w:eastAsia="es-ES_tradnl"/>
        </w:rPr>
        <w:t>La Entidad Ejecutora deberá cumplir los Instructivos y lineamientos de la AEVIVIENDA respecto a la imagen y acabados exteriores e interiores de la Solución Habitacional.</w:t>
      </w:r>
      <w:bookmarkEnd w:id="121"/>
    </w:p>
    <w:p w14:paraId="3F2E3E86"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C217F02"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5C1251E2" w14:textId="77777777" w:rsidR="0070520A" w:rsidRPr="0070520A" w:rsidRDefault="0070520A" w:rsidP="0070520A">
      <w:pPr>
        <w:spacing w:line="260" w:lineRule="atLeast"/>
        <w:jc w:val="both"/>
        <w:rPr>
          <w:rFonts w:ascii="Verdana" w:hAnsi="Verdana" w:cs="Tahoma"/>
          <w:sz w:val="18"/>
          <w:szCs w:val="18"/>
          <w:lang w:val="es-ES_tradnl"/>
        </w:rPr>
      </w:pPr>
    </w:p>
    <w:p w14:paraId="45DC2324" w14:textId="77777777" w:rsidR="0070520A" w:rsidRPr="0070520A" w:rsidRDefault="0070520A" w:rsidP="0070520A">
      <w:pPr>
        <w:tabs>
          <w:tab w:val="num" w:pos="360"/>
          <w:tab w:val="num" w:pos="1260"/>
        </w:tabs>
        <w:spacing w:line="260" w:lineRule="atLeast"/>
        <w:rPr>
          <w:rFonts w:ascii="Verdana" w:hAnsi="Verdana" w:cs="Tahoma"/>
          <w:sz w:val="18"/>
          <w:szCs w:val="18"/>
          <w:lang w:val="es-ES_tradnl"/>
        </w:rPr>
      </w:pPr>
      <w:r w:rsidRPr="0070520A">
        <w:rPr>
          <w:rFonts w:ascii="Verdana" w:hAnsi="Verdana" w:cs="Tahoma"/>
          <w:b/>
          <w:sz w:val="18"/>
          <w:szCs w:val="18"/>
          <w:lang w:val="es-ES_tradnl"/>
        </w:rPr>
        <w:t>PRODUCTO 2 - INFORME DE AVANCE Al 50% DE EJECUCIÓN FÍSICA</w:t>
      </w:r>
    </w:p>
    <w:p w14:paraId="293D0654"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Posterior a la presentación del producto anterior, La </w:t>
      </w:r>
      <w:r w:rsidRPr="0070520A">
        <w:rPr>
          <w:rFonts w:ascii="Verdana" w:hAnsi="Verdana" w:cs="Tahoma"/>
          <w:sz w:val="18"/>
          <w:szCs w:val="18"/>
        </w:rPr>
        <w:t xml:space="preserve">Entidad Ejecutora </w:t>
      </w:r>
      <w:r w:rsidRPr="0070520A">
        <w:rPr>
          <w:rFonts w:ascii="Verdana" w:hAnsi="Verdana" w:cs="Tahoma"/>
          <w:sz w:val="18"/>
          <w:szCs w:val="18"/>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5288DB9"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FD1B771"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bookmarkStart w:id="122" w:name="_Hlk126939683"/>
      <w:r w:rsidRPr="0070520A">
        <w:rPr>
          <w:rFonts w:ascii="Verdana" w:hAnsi="Verdana" w:cs="Tahoma"/>
          <w:sz w:val="18"/>
          <w:szCs w:val="18"/>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2"/>
    <w:p w14:paraId="4B773D98"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Planilla de entrega de materiales de construcción por familia beneficiaria y detalle de material adquirido debidamente cuantificado y almacenado, correspondiente al periodo, verificado por el Inspector del proyecto.</w:t>
      </w:r>
    </w:p>
    <w:p w14:paraId="3882DE5D"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Kardex de ingreso y salida del material en el almacén (control de materiales de construcción en almacén correspondientes al periodo)</w:t>
      </w:r>
    </w:p>
    <w:p w14:paraId="0F997014"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Matriz de seguimiento físico que refleje el avance porcentual por cada ítem ejecutado en las viviendas y el avance físico total requerido para el presente producto. (50%)</w:t>
      </w:r>
    </w:p>
    <w:p w14:paraId="0C6D5E06" w14:textId="77777777" w:rsidR="0070520A" w:rsidRPr="0070520A" w:rsidRDefault="0070520A" w:rsidP="003A0F76">
      <w:pPr>
        <w:numPr>
          <w:ilvl w:val="0"/>
          <w:numId w:val="71"/>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Ficha Técnica con memoria fotográfica en formato físico y digital que demuestre el porcentaje de avance por vivienda.</w:t>
      </w:r>
    </w:p>
    <w:p w14:paraId="5ABCCCD7" w14:textId="77777777" w:rsidR="0070520A" w:rsidRPr="0070520A" w:rsidRDefault="0070520A" w:rsidP="0070520A">
      <w:pPr>
        <w:spacing w:line="260" w:lineRule="atLeast"/>
        <w:ind w:left="-11"/>
        <w:contextualSpacing/>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180B4AF2" w14:textId="77777777" w:rsidR="0070520A" w:rsidRPr="0070520A" w:rsidRDefault="0070520A" w:rsidP="0070520A">
      <w:pPr>
        <w:spacing w:line="260" w:lineRule="atLeast"/>
        <w:contextualSpacing/>
        <w:jc w:val="both"/>
        <w:rPr>
          <w:rFonts w:ascii="Verdana" w:hAnsi="Verdana" w:cs="Tahoma"/>
          <w:sz w:val="18"/>
          <w:szCs w:val="18"/>
          <w:lang w:val="es-ES_tradnl"/>
        </w:rPr>
      </w:pPr>
    </w:p>
    <w:p w14:paraId="0446DC8A" w14:textId="77777777" w:rsidR="0070520A" w:rsidRPr="0070520A" w:rsidRDefault="0070520A" w:rsidP="0070520A">
      <w:pPr>
        <w:spacing w:line="260" w:lineRule="atLeast"/>
        <w:rPr>
          <w:rFonts w:ascii="Verdana" w:hAnsi="Verdana" w:cs="Tahoma"/>
          <w:b/>
          <w:bCs/>
          <w:sz w:val="18"/>
          <w:szCs w:val="18"/>
          <w:lang w:val="es-ES_tradnl"/>
        </w:rPr>
      </w:pPr>
      <w:r w:rsidRPr="0070520A">
        <w:rPr>
          <w:rFonts w:ascii="Verdana" w:hAnsi="Verdana" w:cs="Tahoma"/>
          <w:b/>
          <w:bCs/>
          <w:sz w:val="18"/>
          <w:szCs w:val="18"/>
          <w:lang w:val="es-ES_tradnl"/>
        </w:rPr>
        <w:t>PRODUCTO 3 - INFORME DE AVANCE AL 100% DE EJECUCIÓN FÍSICA.</w:t>
      </w:r>
    </w:p>
    <w:p w14:paraId="2D875D92"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D1D6FCC" w14:textId="77777777" w:rsidR="0070520A" w:rsidRPr="0070520A" w:rsidRDefault="0070520A" w:rsidP="0070520A">
      <w:pPr>
        <w:spacing w:line="260" w:lineRule="atLeast"/>
        <w:jc w:val="both"/>
        <w:rPr>
          <w:rFonts w:ascii="Verdana" w:hAnsi="Verdana" w:cs="Tahoma"/>
          <w:sz w:val="18"/>
          <w:szCs w:val="18"/>
          <w:lang w:val="es-ES_tradnl"/>
        </w:rPr>
      </w:pPr>
    </w:p>
    <w:p w14:paraId="2D56C312" w14:textId="77777777" w:rsidR="0070520A" w:rsidRPr="0070520A" w:rsidRDefault="0070520A" w:rsidP="0070520A">
      <w:pPr>
        <w:jc w:val="both"/>
        <w:rPr>
          <w:rFonts w:ascii="Verdana" w:hAnsi="Verdana" w:cs="Tahoma"/>
          <w:sz w:val="18"/>
          <w:szCs w:val="18"/>
          <w:lang w:eastAsia="es-ES"/>
        </w:rPr>
      </w:pPr>
      <w:bookmarkStart w:id="123" w:name="_Hlk158993206"/>
      <w:bookmarkStart w:id="124" w:name="_Hlk128047540"/>
      <w:r w:rsidRPr="0070520A">
        <w:rPr>
          <w:rFonts w:ascii="Verdana" w:hAnsi="Verdana" w:cs="Tahoma"/>
          <w:color w:val="000000"/>
          <w:sz w:val="18"/>
          <w:szCs w:val="18"/>
          <w:lang w:val="es-ES_tradnl"/>
        </w:rPr>
        <w:t xml:space="preserve">La Entidad Ejecutora deberá solicitar la </w:t>
      </w:r>
      <w:r w:rsidRPr="0070520A">
        <w:rPr>
          <w:rFonts w:ascii="Verdana" w:hAnsi="Verdana" w:cs="Tahoma"/>
          <w:sz w:val="18"/>
          <w:szCs w:val="18"/>
          <w:lang w:val="es-ES_tradnl"/>
        </w:rPr>
        <w:t xml:space="preserve">RECEPCIÓN </w:t>
      </w:r>
      <w:r w:rsidRPr="0070520A">
        <w:rPr>
          <w:rFonts w:ascii="Verdana" w:hAnsi="Verdana" w:cs="Tahoma"/>
          <w:color w:val="000000"/>
          <w:sz w:val="18"/>
          <w:szCs w:val="18"/>
          <w:lang w:val="es-ES_tradnl"/>
        </w:rPr>
        <w:t xml:space="preserve">PROVISIONAL de las Viviendas Sociales al Inspector del Proyecto en un plazo máximo de </w:t>
      </w:r>
      <w:r w:rsidRPr="0070520A">
        <w:rPr>
          <w:rFonts w:ascii="Verdana" w:hAnsi="Verdana" w:cs="Tahoma"/>
          <w:b/>
          <w:sz w:val="18"/>
          <w:szCs w:val="18"/>
          <w:lang w:val="es-ES_tradnl"/>
        </w:rPr>
        <w:t xml:space="preserve">cinco (5) </w:t>
      </w:r>
      <w:r w:rsidRPr="0070520A">
        <w:rPr>
          <w:rFonts w:ascii="Verdana" w:hAnsi="Verdana" w:cs="Tahoma"/>
          <w:b/>
          <w:color w:val="000000"/>
          <w:sz w:val="18"/>
          <w:szCs w:val="18"/>
          <w:lang w:val="es-ES_tradnl"/>
        </w:rPr>
        <w:t xml:space="preserve">días calendario </w:t>
      </w:r>
      <w:r w:rsidRPr="0070520A">
        <w:rPr>
          <w:rFonts w:ascii="Verdana" w:hAnsi="Verdana" w:cs="Tahoma"/>
          <w:bCs/>
          <w:color w:val="000000"/>
          <w:sz w:val="18"/>
          <w:szCs w:val="18"/>
          <w:lang w:val="es-ES_tradnl"/>
        </w:rPr>
        <w:t xml:space="preserve">de anticipación al cumplimiento del plazo </w:t>
      </w:r>
      <w:r w:rsidRPr="0070520A">
        <w:rPr>
          <w:rFonts w:ascii="Verdana" w:hAnsi="Verdana" w:cs="Tahoma"/>
          <w:bCs/>
          <w:color w:val="3333FF"/>
          <w:sz w:val="18"/>
          <w:szCs w:val="18"/>
          <w:lang w:val="es-ES_tradnl"/>
        </w:rPr>
        <w:t xml:space="preserve">para la </w:t>
      </w:r>
      <w:r w:rsidRPr="0070520A">
        <w:rPr>
          <w:rFonts w:ascii="Verdana" w:hAnsi="Verdana" w:cs="Tahoma"/>
          <w:bCs/>
          <w:color w:val="000000"/>
          <w:sz w:val="18"/>
          <w:szCs w:val="18"/>
          <w:lang w:val="es-ES_tradnl"/>
        </w:rPr>
        <w:t>Recepción Provisional</w:t>
      </w:r>
      <w:r w:rsidRPr="0070520A">
        <w:rPr>
          <w:rFonts w:ascii="Verdana" w:hAnsi="Verdana" w:cs="Tahoma"/>
          <w:color w:val="000000"/>
          <w:sz w:val="18"/>
          <w:szCs w:val="18"/>
          <w:lang w:val="es-ES_tradnl"/>
        </w:rPr>
        <w:t>, el Inspector deberá revisar y validar la solicitud,</w:t>
      </w:r>
      <w:r w:rsidRPr="0070520A">
        <w:rPr>
          <w:rFonts w:ascii="Verdana" w:hAnsi="Verdana" w:cs="Tahoma"/>
          <w:b/>
          <w:color w:val="000000"/>
          <w:sz w:val="18"/>
          <w:szCs w:val="18"/>
          <w:lang w:val="es-ES_tradnl"/>
        </w:rPr>
        <w:t xml:space="preserve"> </w:t>
      </w:r>
      <w:r w:rsidRPr="0070520A">
        <w:rPr>
          <w:rFonts w:ascii="Verdana" w:hAnsi="Verdana" w:cs="Tahoma"/>
          <w:color w:val="000000"/>
          <w:sz w:val="18"/>
          <w:szCs w:val="18"/>
          <w:lang w:val="es-ES_tradnl"/>
        </w:rPr>
        <w:t xml:space="preserve">debiendo remitir la nota de solicitud de </w:t>
      </w:r>
      <w:r w:rsidRPr="0070520A">
        <w:rPr>
          <w:rFonts w:ascii="Verdana" w:hAnsi="Verdana" w:cs="Tahoma"/>
          <w:bCs/>
          <w:color w:val="000000"/>
          <w:sz w:val="18"/>
          <w:szCs w:val="18"/>
          <w:lang w:val="es-ES_tradnl"/>
        </w:rPr>
        <w:t xml:space="preserve">Recepción </w:t>
      </w:r>
      <w:r w:rsidRPr="0070520A">
        <w:rPr>
          <w:rFonts w:ascii="Verdana" w:hAnsi="Verdana" w:cs="Tahoma"/>
          <w:color w:val="000000"/>
          <w:sz w:val="18"/>
          <w:szCs w:val="18"/>
          <w:lang w:val="es-ES_tradnl"/>
        </w:rPr>
        <w:t xml:space="preserve">Provisional a la AEVIVIENDA en un plazo máximo de </w:t>
      </w:r>
      <w:r w:rsidRPr="0070520A">
        <w:rPr>
          <w:rFonts w:ascii="Verdana" w:hAnsi="Verdana" w:cs="Tahoma"/>
          <w:b/>
          <w:bCs/>
          <w:color w:val="000000"/>
          <w:sz w:val="18"/>
          <w:szCs w:val="18"/>
          <w:lang w:val="es-ES_tradnl"/>
        </w:rPr>
        <w:t>dos (2) días calendario</w:t>
      </w:r>
      <w:r w:rsidRPr="0070520A">
        <w:rPr>
          <w:rFonts w:ascii="Verdana" w:hAnsi="Verdana" w:cs="Tahoma"/>
          <w:color w:val="000000"/>
          <w:sz w:val="18"/>
          <w:szCs w:val="18"/>
          <w:lang w:val="es-ES_tradnl"/>
        </w:rPr>
        <w:t xml:space="preserve"> </w:t>
      </w:r>
      <w:bookmarkStart w:id="125" w:name="_Hlk158887837"/>
      <w:r w:rsidRPr="0070520A">
        <w:rPr>
          <w:rFonts w:ascii="Verdana" w:hAnsi="Verdana" w:cs="Tahoma"/>
          <w:color w:val="000000"/>
          <w:sz w:val="18"/>
          <w:szCs w:val="18"/>
          <w:lang w:val="es-ES_tradnl"/>
        </w:rPr>
        <w:t>posteriores a la recepción de la solicitud</w:t>
      </w:r>
      <w:bookmarkEnd w:id="125"/>
      <w:r w:rsidRPr="0070520A">
        <w:rPr>
          <w:rFonts w:ascii="Verdana" w:hAnsi="Verdana" w:cs="Tahoma"/>
          <w:color w:val="000000"/>
          <w:sz w:val="18"/>
          <w:szCs w:val="18"/>
          <w:lang w:val="es-ES_tradnl"/>
        </w:rPr>
        <w:t xml:space="preserve">. </w:t>
      </w:r>
      <w:r w:rsidRPr="0070520A">
        <w:rPr>
          <w:rFonts w:ascii="Verdana" w:hAnsi="Verdana" w:cs="Tahoma"/>
          <w:sz w:val="18"/>
          <w:szCs w:val="18"/>
          <w:lang w:eastAsia="es-ES"/>
        </w:rPr>
        <w:t xml:space="preserve">El Fiscal del Proyecto deberá solicitar la conformación de la comisión de recepción del Proyecto, debiendo llevarse a cabo el acto de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eastAsia="es-ES"/>
        </w:rPr>
        <w:t>Provisional hasta la fecha establecida en el cronograma.</w:t>
      </w:r>
    </w:p>
    <w:bookmarkEnd w:id="123"/>
    <w:bookmarkEnd w:id="124"/>
    <w:p w14:paraId="74865AD5" w14:textId="77777777" w:rsidR="0070520A" w:rsidRPr="0070520A" w:rsidRDefault="0070520A" w:rsidP="0070520A">
      <w:pPr>
        <w:spacing w:line="260" w:lineRule="atLeast"/>
        <w:jc w:val="both"/>
        <w:rPr>
          <w:rFonts w:ascii="Verdana" w:hAnsi="Verdana" w:cs="Tahoma"/>
          <w:sz w:val="18"/>
          <w:szCs w:val="18"/>
        </w:rPr>
      </w:pPr>
    </w:p>
    <w:p w14:paraId="6157A0A7"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lastRenderedPageBreak/>
        <w:t xml:space="preserve">En caso que la Comisión de Recepción rechazará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Provisional del proyecto, se aplicará las multas correspondientes por incumplimiento al plazo de presentación del producto.</w:t>
      </w:r>
    </w:p>
    <w:p w14:paraId="79BB097F"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Aprobada y realizada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0520A">
        <w:rPr>
          <w:rFonts w:ascii="Verdana" w:hAnsi="Verdana" w:cs="Tahoma"/>
          <w:bCs/>
          <w:color w:val="000000"/>
          <w:sz w:val="18"/>
          <w:szCs w:val="18"/>
          <w:lang w:val="es-ES_tradnl"/>
        </w:rPr>
        <w:t>Recepción D</w:t>
      </w:r>
      <w:r w:rsidRPr="0070520A">
        <w:rPr>
          <w:rFonts w:ascii="Verdana" w:hAnsi="Verdana" w:cs="Tahoma"/>
          <w:sz w:val="18"/>
          <w:szCs w:val="18"/>
          <w:lang w:val="es-ES_tradnl"/>
        </w:rPr>
        <w:t>efinitiva, considerando el plazo señalado según cronograma.</w:t>
      </w:r>
    </w:p>
    <w:p w14:paraId="17683D62" w14:textId="77777777" w:rsidR="0070520A" w:rsidRPr="0070520A" w:rsidRDefault="0070520A" w:rsidP="0070520A">
      <w:pPr>
        <w:spacing w:line="260" w:lineRule="atLeast"/>
        <w:jc w:val="both"/>
        <w:rPr>
          <w:rFonts w:ascii="Verdana" w:hAnsi="Verdana" w:cs="Tahoma"/>
          <w:sz w:val="18"/>
          <w:szCs w:val="18"/>
          <w:lang w:val="es-ES_tradnl"/>
        </w:rPr>
      </w:pPr>
    </w:p>
    <w:p w14:paraId="15078FFA" w14:textId="77777777" w:rsidR="0070520A" w:rsidRPr="0070520A" w:rsidRDefault="0070520A" w:rsidP="0070520A">
      <w:pPr>
        <w:spacing w:line="260" w:lineRule="atLeast"/>
        <w:jc w:val="both"/>
        <w:rPr>
          <w:rFonts w:ascii="Verdana" w:hAnsi="Verdana" w:cs="Tahoma"/>
          <w:sz w:val="18"/>
          <w:szCs w:val="18"/>
          <w:lang w:val="es-ES_tradnl"/>
        </w:rPr>
      </w:pPr>
      <w:bookmarkStart w:id="126" w:name="_Hlk126147331"/>
      <w:r w:rsidRPr="0070520A">
        <w:rPr>
          <w:rFonts w:ascii="Verdana" w:hAnsi="Verdana" w:cs="Tahoma"/>
          <w:sz w:val="18"/>
          <w:szCs w:val="18"/>
          <w:lang w:val="es-ES_tradnl"/>
        </w:rPr>
        <w:t xml:space="preserve">Para la presentación del producto, la </w:t>
      </w:r>
      <w:r w:rsidRPr="0070520A">
        <w:rPr>
          <w:rFonts w:ascii="Verdana" w:hAnsi="Verdana" w:cs="Tahoma"/>
          <w:sz w:val="18"/>
          <w:szCs w:val="18"/>
        </w:rPr>
        <w:t xml:space="preserve">Entidad Ejecutora </w:t>
      </w:r>
      <w:r w:rsidRPr="0070520A">
        <w:rPr>
          <w:rFonts w:ascii="Verdana" w:hAnsi="Verdana" w:cs="Tahoma"/>
          <w:sz w:val="18"/>
          <w:szCs w:val="18"/>
          <w:lang w:val="es-ES_tradnl"/>
        </w:rPr>
        <w:t xml:space="preserve">deberá alcanzar </w:t>
      </w:r>
      <w:r w:rsidRPr="0070520A">
        <w:rPr>
          <w:rFonts w:ascii="Verdana" w:hAnsi="Verdana" w:cs="Tahoma"/>
          <w:b/>
          <w:sz w:val="18"/>
          <w:szCs w:val="18"/>
          <w:lang w:val="es-ES_tradnl"/>
        </w:rPr>
        <w:t>el requisito del 100%</w:t>
      </w:r>
      <w:r w:rsidRPr="0070520A">
        <w:rPr>
          <w:rFonts w:ascii="Verdana" w:hAnsi="Verdana" w:cs="Tahoma"/>
          <w:sz w:val="18"/>
          <w:szCs w:val="18"/>
          <w:lang w:val="es-ES_tradnl"/>
        </w:rPr>
        <w:t xml:space="preserve"> de ejecución Física de las viviendas sociales. </w:t>
      </w:r>
    </w:p>
    <w:bookmarkEnd w:id="126"/>
    <w:p w14:paraId="5E2B2636"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Dicho informe deberá contener mínimamente el siguiente detalle:</w:t>
      </w:r>
    </w:p>
    <w:p w14:paraId="3865CEE4" w14:textId="77777777" w:rsidR="0070520A" w:rsidRPr="0070520A" w:rsidRDefault="0070520A" w:rsidP="0070520A">
      <w:pPr>
        <w:tabs>
          <w:tab w:val="num" w:pos="360"/>
          <w:tab w:val="num" w:pos="1260"/>
        </w:tabs>
        <w:spacing w:line="260" w:lineRule="atLeast"/>
        <w:jc w:val="both"/>
        <w:rPr>
          <w:rFonts w:ascii="Verdana" w:hAnsi="Verdana" w:cs="Tahoma"/>
          <w:sz w:val="18"/>
          <w:szCs w:val="18"/>
          <w:lang w:val="es-ES_tradnl"/>
        </w:rPr>
      </w:pPr>
    </w:p>
    <w:p w14:paraId="34BEE289"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A057637"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bookmarkStart w:id="127" w:name="_Hlk180582744"/>
      <w:r w:rsidRPr="0070520A">
        <w:rPr>
          <w:rFonts w:ascii="Verdana" w:hAnsi="Verdana" w:cs="Tahoma"/>
          <w:sz w:val="18"/>
          <w:szCs w:val="18"/>
        </w:rPr>
        <w:t>Acta de aprobación de Evaluación de medio término. (</w:t>
      </w:r>
      <w:r w:rsidRPr="0070520A">
        <w:rPr>
          <w:rFonts w:ascii="Verdana" w:hAnsi="Verdana" w:cs="Tahoma"/>
          <w:color w:val="000000"/>
          <w:sz w:val="18"/>
          <w:szCs w:val="18"/>
        </w:rPr>
        <w:t>El Acta de aprobación deberá ser suscrito por el Fiscal del Proyecto, Entidad Ejecutora e Inspectoría</w:t>
      </w:r>
      <w:r w:rsidRPr="0070520A">
        <w:rPr>
          <w:rFonts w:ascii="Verdana" w:hAnsi="Verdana" w:cs="Tahoma"/>
          <w:sz w:val="18"/>
          <w:szCs w:val="18"/>
        </w:rPr>
        <w:t>).</w:t>
      </w:r>
    </w:p>
    <w:p w14:paraId="5E94EAA7" w14:textId="77777777" w:rsidR="0070520A" w:rsidRPr="0070520A" w:rsidRDefault="0070520A" w:rsidP="003A0F76">
      <w:pPr>
        <w:numPr>
          <w:ilvl w:val="0"/>
          <w:numId w:val="54"/>
        </w:numPr>
        <w:ind w:left="426"/>
        <w:jc w:val="both"/>
        <w:rPr>
          <w:rFonts w:ascii="Verdana" w:hAnsi="Verdana" w:cs="Tahoma"/>
          <w:sz w:val="18"/>
          <w:szCs w:val="18"/>
        </w:rPr>
      </w:pPr>
      <w:bookmarkStart w:id="128" w:name="_Hlk179909116"/>
      <w:bookmarkEnd w:id="127"/>
      <w:r w:rsidRPr="0070520A">
        <w:rPr>
          <w:rFonts w:ascii="Verdana" w:hAnsi="Verdana" w:cs="Tahoma"/>
          <w:sz w:val="18"/>
          <w:szCs w:val="18"/>
        </w:rPr>
        <w:t xml:space="preserve">Acta de aprobación de la Evaluación de medio término, adjuntando el cuadro de Balance final (en medio físico y digital) que se realizó (desde el 30% </w:t>
      </w:r>
      <w:r w:rsidRPr="0070520A">
        <w:rPr>
          <w:rFonts w:ascii="Verdana" w:hAnsi="Verdana" w:cs="Tahoma"/>
          <w:sz w:val="18"/>
          <w:szCs w:val="18"/>
          <w:lang w:val="es-ES_tradnl"/>
        </w:rPr>
        <w:t xml:space="preserve">hasta el 70% </w:t>
      </w:r>
      <w:r w:rsidRPr="0070520A">
        <w:rPr>
          <w:rFonts w:ascii="Verdana" w:hAnsi="Verdana" w:cs="Tahoma"/>
          <w:sz w:val="18"/>
          <w:szCs w:val="18"/>
        </w:rPr>
        <w:t>de avance de la ejecución Física del Proyecto).</w:t>
      </w:r>
    </w:p>
    <w:bookmarkEnd w:id="128"/>
    <w:p w14:paraId="11FAFE3C"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Lista Final de Beneficiarios con los que cierra el proyecto y las coordenadas geo referenciadas de las viviendas intervenidas, en el sistema de coordenadas WGS 84 (UTM).</w:t>
      </w:r>
    </w:p>
    <w:p w14:paraId="64F7F70C"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Original de Nota de Instrucción de cierre de Almacenes del Inspector a la Entidad Ejecutora y Original del Acta de Cierre de Almacenes.</w:t>
      </w:r>
    </w:p>
    <w:p w14:paraId="17CD6A7E"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Planilla de entrega de materiales de construcción por familia beneficiaria, correspondiente al último periodo.</w:t>
      </w:r>
    </w:p>
    <w:p w14:paraId="3E7B232A"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Balance de cierre de almacén que verifique las cantidades finales de materiales de construcción adquiridos para el proyecto.</w:t>
      </w:r>
    </w:p>
    <w:p w14:paraId="1500CF5D"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Kardex de ingreso y salida del material en el almacén (control de materiales de construcción en almacén correspondientes al periodo)</w:t>
      </w:r>
    </w:p>
    <w:p w14:paraId="5B1FD2BD"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Matriz de seguimiento físico que refleje el avance porcentual por cada ítem ejecutado en las viviendas y el avance físico total requerido para el presente producto. (100%)</w:t>
      </w:r>
    </w:p>
    <w:p w14:paraId="6EE48016"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Presentación del Acta de R</w:t>
      </w:r>
      <w:proofErr w:type="spellStart"/>
      <w:r w:rsidRPr="0070520A">
        <w:rPr>
          <w:rFonts w:ascii="Verdana" w:hAnsi="Verdana" w:cs="Tahoma"/>
          <w:sz w:val="18"/>
          <w:szCs w:val="18"/>
          <w:lang w:val="es-ES_tradnl"/>
        </w:rPr>
        <w:t>ecepción</w:t>
      </w:r>
      <w:proofErr w:type="spellEnd"/>
      <w:r w:rsidRPr="0070520A">
        <w:rPr>
          <w:rFonts w:ascii="Verdana" w:hAnsi="Verdana" w:cs="Tahoma"/>
          <w:sz w:val="18"/>
          <w:szCs w:val="18"/>
          <w:lang w:val="es-ES_tradnl"/>
        </w:rPr>
        <w:t xml:space="preserve"> </w:t>
      </w:r>
      <w:r w:rsidRPr="0070520A">
        <w:rPr>
          <w:rFonts w:ascii="Verdana" w:hAnsi="Verdana" w:cs="Tahoma"/>
          <w:sz w:val="18"/>
          <w:szCs w:val="18"/>
        </w:rPr>
        <w:t>Provisional del proyecto (3 ejemplares en original)</w:t>
      </w:r>
    </w:p>
    <w:p w14:paraId="4F12CD9E" w14:textId="77777777" w:rsidR="0070520A" w:rsidRPr="0070520A" w:rsidRDefault="0070520A" w:rsidP="003A0F76">
      <w:pPr>
        <w:numPr>
          <w:ilvl w:val="0"/>
          <w:numId w:val="54"/>
        </w:numPr>
        <w:spacing w:line="260" w:lineRule="atLeast"/>
        <w:ind w:left="426"/>
        <w:jc w:val="both"/>
        <w:rPr>
          <w:rFonts w:ascii="Verdana" w:hAnsi="Verdana" w:cs="Tahoma"/>
          <w:sz w:val="18"/>
          <w:szCs w:val="18"/>
        </w:rPr>
      </w:pPr>
      <w:r w:rsidRPr="0070520A">
        <w:rPr>
          <w:rFonts w:ascii="Verdana" w:hAnsi="Verdana" w:cs="Tahoma"/>
          <w:sz w:val="18"/>
          <w:szCs w:val="18"/>
        </w:rPr>
        <w:t>Ficha Técnica con memoria fotográfica en formato físico y digital que demuestre el porcentaje de avance por vivienda.</w:t>
      </w:r>
    </w:p>
    <w:p w14:paraId="1F670988" w14:textId="77777777" w:rsidR="0070520A" w:rsidRPr="0070520A" w:rsidRDefault="0070520A" w:rsidP="0070520A">
      <w:pPr>
        <w:spacing w:line="260" w:lineRule="atLeast"/>
        <w:ind w:left="1"/>
        <w:contextualSpacing/>
        <w:jc w:val="both"/>
        <w:rPr>
          <w:rFonts w:ascii="Verdana" w:hAnsi="Verdana" w:cs="Tahoma"/>
          <w:sz w:val="18"/>
          <w:szCs w:val="18"/>
          <w:lang w:val="es-ES_tradnl"/>
        </w:rPr>
      </w:pPr>
      <w:r w:rsidRPr="0070520A">
        <w:rPr>
          <w:rFonts w:ascii="Verdana" w:hAnsi="Verdana" w:cs="Tahoma"/>
          <w:sz w:val="18"/>
          <w:szCs w:val="18"/>
          <w:lang w:val="es-ES_tradnl"/>
        </w:rPr>
        <w:t>Al incumplimiento de los puntos anteriormente señalados el producto no deberá ser aprobado por parte de la Inspectoría.</w:t>
      </w:r>
    </w:p>
    <w:p w14:paraId="4EE565CC" w14:textId="77777777" w:rsidR="0070520A" w:rsidRPr="0070520A" w:rsidRDefault="0070520A" w:rsidP="0070520A">
      <w:pPr>
        <w:spacing w:line="260" w:lineRule="atLeast"/>
        <w:ind w:left="1"/>
        <w:contextualSpacing/>
        <w:jc w:val="both"/>
        <w:rPr>
          <w:rFonts w:ascii="Verdana" w:hAnsi="Verdana" w:cs="Tahoma"/>
          <w:sz w:val="18"/>
          <w:szCs w:val="18"/>
          <w:lang w:val="es-ES_tradnl"/>
        </w:rPr>
      </w:pPr>
      <w:bookmarkStart w:id="129" w:name="_Hlk146908551"/>
      <w:r w:rsidRPr="0070520A">
        <w:rPr>
          <w:rFonts w:ascii="Verdana" w:hAnsi="Verdana" w:cs="Tahoma"/>
          <w:sz w:val="18"/>
          <w:szCs w:val="18"/>
        </w:rPr>
        <w:t>Se debe mencionar que, una vez entregado el penúltimo producto se dará inicio al periodo contractual del plazo para el ultimo producto.</w:t>
      </w:r>
    </w:p>
    <w:bookmarkEnd w:id="129"/>
    <w:p w14:paraId="517F1036" w14:textId="77777777" w:rsidR="0070520A" w:rsidRPr="0070520A" w:rsidRDefault="0070520A" w:rsidP="0070520A">
      <w:pPr>
        <w:spacing w:line="260" w:lineRule="atLeast"/>
        <w:ind w:left="426"/>
        <w:rPr>
          <w:rFonts w:ascii="Verdana" w:hAnsi="Verdana" w:cs="Tahoma"/>
          <w:sz w:val="18"/>
          <w:szCs w:val="18"/>
          <w:lang w:val="es-ES_tradnl"/>
        </w:rPr>
      </w:pPr>
    </w:p>
    <w:p w14:paraId="129DBDF0" w14:textId="77777777" w:rsidR="0070520A" w:rsidRPr="0070520A" w:rsidRDefault="0070520A" w:rsidP="0070520A">
      <w:pPr>
        <w:spacing w:line="260" w:lineRule="atLeast"/>
        <w:contextualSpacing/>
        <w:jc w:val="both"/>
        <w:rPr>
          <w:rFonts w:ascii="Verdana" w:hAnsi="Verdana" w:cs="Tahoma"/>
          <w:b/>
          <w:bCs/>
          <w:sz w:val="18"/>
          <w:szCs w:val="18"/>
          <w:lang w:val="es-ES_tradnl"/>
        </w:rPr>
      </w:pPr>
      <w:r w:rsidRPr="0070520A">
        <w:rPr>
          <w:rFonts w:ascii="Verdana" w:hAnsi="Verdana" w:cs="Tahoma"/>
          <w:b/>
          <w:bCs/>
          <w:sz w:val="18"/>
          <w:szCs w:val="18"/>
          <w:lang w:val="es-ES_tradnl"/>
        </w:rPr>
        <w:t xml:space="preserve">PRODUCTO 4 - INFORME DEL PRODUCTO FINAL </w:t>
      </w:r>
    </w:p>
    <w:p w14:paraId="488C5D41"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BE261E0"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Posterior a la fecha de Recepción Provisional (conclusión real) de las viviendas sociales y en el plazo establecido por la Comisión de Recepción, la </w:t>
      </w:r>
      <w:r w:rsidRPr="0070520A">
        <w:rPr>
          <w:rFonts w:ascii="Verdana" w:hAnsi="Verdana" w:cs="Tahoma"/>
          <w:sz w:val="18"/>
          <w:szCs w:val="18"/>
        </w:rPr>
        <w:t xml:space="preserve">Entidad Ejecutora </w:t>
      </w:r>
      <w:r w:rsidRPr="0070520A">
        <w:rPr>
          <w:rFonts w:ascii="Verdana" w:hAnsi="Verdana" w:cs="Tahoma"/>
          <w:sz w:val="18"/>
          <w:szCs w:val="18"/>
          <w:lang w:val="es-ES_tradnl"/>
        </w:rPr>
        <w:t xml:space="preserve">deberá verificar que las observaciones señaladas en la </w:t>
      </w:r>
      <w:r w:rsidRPr="0070520A">
        <w:rPr>
          <w:rFonts w:ascii="Verdana" w:hAnsi="Verdana" w:cs="Tahoma"/>
          <w:bCs/>
          <w:color w:val="000000"/>
          <w:sz w:val="18"/>
          <w:szCs w:val="18"/>
          <w:lang w:val="es-ES_tradnl"/>
        </w:rPr>
        <w:t>Recepción P</w:t>
      </w:r>
      <w:r w:rsidRPr="0070520A">
        <w:rPr>
          <w:rFonts w:ascii="Verdana" w:hAnsi="Verdana" w:cs="Tahoma"/>
          <w:sz w:val="18"/>
          <w:szCs w:val="18"/>
          <w:lang w:val="es-ES_tradnl"/>
        </w:rPr>
        <w:t xml:space="preserve">rovisional, han sido subsanadas por los beneficiarios con el apoyo y asistencia técnica de la Entidad Ejecutora y se procederá con la </w:t>
      </w:r>
      <w:r w:rsidRPr="0070520A">
        <w:rPr>
          <w:rFonts w:ascii="Verdana" w:hAnsi="Verdana" w:cs="Tahoma"/>
          <w:b/>
          <w:sz w:val="18"/>
          <w:szCs w:val="18"/>
          <w:lang w:val="es-ES_tradnl"/>
        </w:rPr>
        <w:t>RECEPCIÓN DEFINITIVA</w:t>
      </w:r>
      <w:r w:rsidRPr="0070520A">
        <w:rPr>
          <w:rFonts w:ascii="Verdana" w:hAnsi="Verdana" w:cs="Tahoma"/>
          <w:sz w:val="18"/>
          <w:szCs w:val="18"/>
          <w:lang w:val="es-ES_tradnl"/>
        </w:rPr>
        <w:t xml:space="preserve"> de las viviendas sociales que son el requisito para la presentación del producto final, además de cumplir con los otros requisitos señalados para la entrega del producto.</w:t>
      </w:r>
    </w:p>
    <w:p w14:paraId="46D1B15B" w14:textId="77777777" w:rsidR="0070520A" w:rsidRPr="0070520A" w:rsidRDefault="0070520A" w:rsidP="0070520A">
      <w:pPr>
        <w:spacing w:line="260" w:lineRule="atLeast"/>
        <w:jc w:val="both"/>
        <w:rPr>
          <w:rFonts w:ascii="Verdana" w:hAnsi="Verdana" w:cs="Tahoma"/>
          <w:sz w:val="18"/>
          <w:szCs w:val="18"/>
          <w:lang w:val="es-ES_tradnl"/>
        </w:rPr>
      </w:pPr>
    </w:p>
    <w:p w14:paraId="758DC7DF" w14:textId="77777777" w:rsidR="0070520A" w:rsidRPr="0070520A" w:rsidRDefault="0070520A" w:rsidP="0070520A">
      <w:pPr>
        <w:jc w:val="both"/>
        <w:rPr>
          <w:rFonts w:ascii="Verdana" w:hAnsi="Verdana" w:cs="Tahoma"/>
          <w:sz w:val="18"/>
          <w:szCs w:val="18"/>
          <w:lang w:eastAsia="es-ES"/>
        </w:rPr>
      </w:pPr>
      <w:bookmarkStart w:id="130" w:name="_Hlk158993268"/>
      <w:r w:rsidRPr="0070520A">
        <w:rPr>
          <w:rFonts w:ascii="Verdana" w:hAnsi="Verdana" w:cs="Tahoma"/>
          <w:color w:val="000000"/>
          <w:sz w:val="18"/>
          <w:szCs w:val="18"/>
          <w:lang w:val="es-ES_tradnl"/>
        </w:rPr>
        <w:lastRenderedPageBreak/>
        <w:t xml:space="preserve">La Entidad Ejecutora deberá solicitar la </w:t>
      </w:r>
      <w:r w:rsidRPr="0070520A">
        <w:rPr>
          <w:rFonts w:ascii="Verdana" w:hAnsi="Verdana" w:cs="Tahoma"/>
          <w:b/>
          <w:sz w:val="18"/>
          <w:szCs w:val="18"/>
          <w:lang w:val="es-ES_tradnl"/>
        </w:rPr>
        <w:t xml:space="preserve">RECEPCIÓN </w:t>
      </w:r>
      <w:r w:rsidRPr="0070520A">
        <w:rPr>
          <w:rFonts w:ascii="Verdana" w:hAnsi="Verdana" w:cs="Tahoma"/>
          <w:b/>
          <w:bCs/>
          <w:color w:val="000000"/>
          <w:sz w:val="18"/>
          <w:szCs w:val="18"/>
          <w:lang w:val="es-ES_tradnl"/>
        </w:rPr>
        <w:t>DEFINITIVA</w:t>
      </w:r>
      <w:r w:rsidRPr="0070520A">
        <w:rPr>
          <w:rFonts w:ascii="Verdana" w:hAnsi="Verdana" w:cs="Tahoma"/>
          <w:color w:val="000000"/>
          <w:sz w:val="18"/>
          <w:szCs w:val="18"/>
          <w:lang w:val="es-ES_tradnl"/>
        </w:rPr>
        <w:t xml:space="preserve"> de las Viviendas Sociales al Inspector del Proyecto en un plazo máximo de </w:t>
      </w:r>
      <w:r w:rsidRPr="0070520A">
        <w:rPr>
          <w:rFonts w:ascii="Verdana" w:hAnsi="Verdana" w:cs="Tahoma"/>
          <w:b/>
          <w:sz w:val="18"/>
          <w:szCs w:val="18"/>
          <w:lang w:val="es-ES_tradnl"/>
        </w:rPr>
        <w:t xml:space="preserve">cinco (5) </w:t>
      </w:r>
      <w:r w:rsidRPr="0070520A">
        <w:rPr>
          <w:rFonts w:ascii="Verdana" w:hAnsi="Verdana" w:cs="Tahoma"/>
          <w:b/>
          <w:color w:val="000000"/>
          <w:sz w:val="18"/>
          <w:szCs w:val="18"/>
          <w:lang w:val="es-ES_tradnl"/>
        </w:rPr>
        <w:t xml:space="preserve">días calendario </w:t>
      </w:r>
      <w:r w:rsidRPr="0070520A">
        <w:rPr>
          <w:rFonts w:ascii="Verdana" w:hAnsi="Verdana" w:cs="Tahoma"/>
          <w:bCs/>
          <w:color w:val="000000"/>
          <w:sz w:val="18"/>
          <w:szCs w:val="18"/>
          <w:lang w:val="es-ES_tradnl"/>
        </w:rPr>
        <w:t xml:space="preserve">de anticipación al cumplimiento del plazo </w:t>
      </w:r>
      <w:r w:rsidRPr="0070520A">
        <w:rPr>
          <w:rFonts w:ascii="Verdana" w:hAnsi="Verdana" w:cs="Tahoma"/>
          <w:bCs/>
          <w:color w:val="3333FF"/>
          <w:sz w:val="18"/>
          <w:szCs w:val="18"/>
          <w:lang w:val="es-ES_tradnl"/>
        </w:rPr>
        <w:t xml:space="preserve">para la </w:t>
      </w:r>
      <w:r w:rsidRPr="0070520A">
        <w:rPr>
          <w:rFonts w:ascii="Verdana" w:hAnsi="Verdana" w:cs="Tahoma"/>
          <w:bCs/>
          <w:color w:val="000000"/>
          <w:sz w:val="18"/>
          <w:szCs w:val="18"/>
          <w:lang w:val="es-ES_tradnl"/>
        </w:rPr>
        <w:t>Recepción Definitiva</w:t>
      </w:r>
      <w:r w:rsidRPr="0070520A">
        <w:rPr>
          <w:rFonts w:ascii="Verdana" w:hAnsi="Verdana" w:cs="Tahoma"/>
          <w:color w:val="000000"/>
          <w:sz w:val="18"/>
          <w:szCs w:val="18"/>
          <w:lang w:val="es-ES_tradnl"/>
        </w:rPr>
        <w:t>, el Inspector deberá revisar y validar la solicitud,</w:t>
      </w:r>
      <w:r w:rsidRPr="0070520A">
        <w:rPr>
          <w:rFonts w:ascii="Verdana" w:hAnsi="Verdana" w:cs="Tahoma"/>
          <w:b/>
          <w:color w:val="000000"/>
          <w:sz w:val="18"/>
          <w:szCs w:val="18"/>
          <w:lang w:val="es-ES_tradnl"/>
        </w:rPr>
        <w:t xml:space="preserve"> </w:t>
      </w:r>
      <w:r w:rsidRPr="0070520A">
        <w:rPr>
          <w:rFonts w:ascii="Verdana" w:hAnsi="Verdana" w:cs="Tahoma"/>
          <w:color w:val="000000"/>
          <w:sz w:val="18"/>
          <w:szCs w:val="18"/>
          <w:lang w:val="es-ES_tradnl"/>
        </w:rPr>
        <w:t xml:space="preserve">debiendo remitir la nota de solicitud de </w:t>
      </w:r>
      <w:r w:rsidRPr="0070520A">
        <w:rPr>
          <w:rFonts w:ascii="Verdana" w:hAnsi="Verdana" w:cs="Tahoma"/>
          <w:bCs/>
          <w:color w:val="000000"/>
          <w:sz w:val="18"/>
          <w:szCs w:val="18"/>
          <w:lang w:val="es-ES_tradnl"/>
        </w:rPr>
        <w:t xml:space="preserve">Recepción </w:t>
      </w:r>
      <w:r w:rsidRPr="0070520A">
        <w:rPr>
          <w:rFonts w:ascii="Verdana" w:hAnsi="Verdana" w:cs="Tahoma"/>
          <w:color w:val="000000"/>
          <w:sz w:val="18"/>
          <w:szCs w:val="18"/>
          <w:lang w:val="es-ES_tradnl"/>
        </w:rPr>
        <w:t xml:space="preserve">Definitiva a la AEVIVIENDA en un plazo máximo de </w:t>
      </w:r>
      <w:bookmarkStart w:id="131" w:name="_Hlk158887966"/>
      <w:r w:rsidRPr="0070520A">
        <w:rPr>
          <w:rFonts w:ascii="Verdana" w:hAnsi="Verdana" w:cs="Tahoma"/>
          <w:b/>
          <w:bCs/>
          <w:color w:val="000000"/>
          <w:sz w:val="18"/>
          <w:szCs w:val="18"/>
          <w:lang w:val="es-ES_tradnl"/>
        </w:rPr>
        <w:t>dos (2) días calendario</w:t>
      </w:r>
      <w:r w:rsidRPr="0070520A">
        <w:rPr>
          <w:rFonts w:ascii="Verdana" w:hAnsi="Verdana" w:cs="Tahoma"/>
          <w:color w:val="000000"/>
          <w:sz w:val="18"/>
          <w:szCs w:val="18"/>
          <w:lang w:val="es-ES_tradnl"/>
        </w:rPr>
        <w:t xml:space="preserve"> </w:t>
      </w:r>
      <w:bookmarkStart w:id="132" w:name="_Hlk158887989"/>
      <w:bookmarkEnd w:id="131"/>
      <w:r w:rsidRPr="0070520A">
        <w:rPr>
          <w:rFonts w:ascii="Verdana" w:hAnsi="Verdana" w:cs="Tahoma"/>
          <w:color w:val="000000"/>
          <w:sz w:val="18"/>
          <w:szCs w:val="18"/>
          <w:lang w:val="es-ES_tradnl"/>
        </w:rPr>
        <w:t>posteriores a la recepción de la solicitud</w:t>
      </w:r>
      <w:bookmarkEnd w:id="132"/>
      <w:r w:rsidRPr="0070520A">
        <w:rPr>
          <w:rFonts w:ascii="Verdana" w:hAnsi="Verdana" w:cs="Tahoma"/>
          <w:color w:val="000000"/>
          <w:sz w:val="18"/>
          <w:szCs w:val="18"/>
          <w:lang w:val="es-ES_tradnl"/>
        </w:rPr>
        <w:t xml:space="preserve">. </w:t>
      </w:r>
      <w:r w:rsidRPr="0070520A">
        <w:rPr>
          <w:rFonts w:ascii="Verdana" w:hAnsi="Verdana" w:cs="Tahoma"/>
          <w:sz w:val="18"/>
          <w:szCs w:val="18"/>
          <w:lang w:eastAsia="es-ES"/>
        </w:rPr>
        <w:t xml:space="preserve">El Fiscal del Proyecto deberá solicitar la conformación de la comisión de recepción del Proyecto, debiendo llevarse a cabo el acto de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eastAsia="es-ES"/>
        </w:rPr>
        <w:t>Definitiva hasta la fecha establecida en el cronograma.</w:t>
      </w:r>
    </w:p>
    <w:bookmarkEnd w:id="130"/>
    <w:p w14:paraId="5B39B1B8" w14:textId="77777777" w:rsidR="0070520A" w:rsidRPr="0070520A" w:rsidRDefault="0070520A" w:rsidP="0070520A">
      <w:pPr>
        <w:spacing w:line="260" w:lineRule="atLeast"/>
        <w:jc w:val="both"/>
        <w:rPr>
          <w:rFonts w:ascii="Verdana" w:hAnsi="Verdana" w:cs="Tahoma"/>
          <w:color w:val="000000"/>
          <w:sz w:val="18"/>
          <w:szCs w:val="18"/>
          <w:lang w:val="es-ES_tradnl"/>
        </w:rPr>
      </w:pPr>
    </w:p>
    <w:p w14:paraId="4F63B57C"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En caso que la Comisión de Recepción rechazará la </w:t>
      </w:r>
      <w:r w:rsidRPr="0070520A">
        <w:rPr>
          <w:rFonts w:ascii="Verdana" w:hAnsi="Verdana" w:cs="Tahoma"/>
          <w:b/>
          <w:sz w:val="18"/>
          <w:szCs w:val="18"/>
          <w:lang w:val="es-ES_tradnl"/>
        </w:rPr>
        <w:t xml:space="preserve">RECEPCIÓN DEFINITIVA </w:t>
      </w:r>
      <w:r w:rsidRPr="0070520A">
        <w:rPr>
          <w:rFonts w:ascii="Verdana" w:hAnsi="Verdana" w:cs="Tahoma"/>
          <w:sz w:val="18"/>
          <w:szCs w:val="18"/>
          <w:lang w:val="es-ES_tradnl"/>
        </w:rPr>
        <w:t>del proyecto, se aplicará las multas correspondientes por incumplimiento al plazo de presentación del producto.</w:t>
      </w:r>
    </w:p>
    <w:p w14:paraId="3F36477D" w14:textId="77777777" w:rsidR="0070520A" w:rsidRPr="0070520A" w:rsidRDefault="0070520A" w:rsidP="0070520A">
      <w:pPr>
        <w:spacing w:line="260" w:lineRule="atLeast"/>
        <w:jc w:val="both"/>
        <w:rPr>
          <w:rFonts w:ascii="Verdana" w:hAnsi="Verdana" w:cs="Tahoma"/>
          <w:sz w:val="18"/>
          <w:szCs w:val="18"/>
          <w:lang w:val="es-ES_tradnl"/>
        </w:rPr>
      </w:pPr>
    </w:p>
    <w:p w14:paraId="20616067" w14:textId="77777777" w:rsidR="0070520A" w:rsidRPr="0070520A" w:rsidRDefault="0070520A" w:rsidP="0070520A">
      <w:pPr>
        <w:tabs>
          <w:tab w:val="left" w:pos="709"/>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Producto informe final deberá contener mínimamente el siguiente detalle:</w:t>
      </w:r>
    </w:p>
    <w:p w14:paraId="52BC08AA"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r w:rsidRPr="0070520A">
        <w:rPr>
          <w:rFonts w:ascii="Verdana" w:hAnsi="Verdana" w:cs="Tahoma"/>
          <w:sz w:val="18"/>
          <w:szCs w:val="18"/>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2A532E9"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r w:rsidRPr="0070520A">
        <w:rPr>
          <w:rFonts w:ascii="Verdana" w:hAnsi="Verdana" w:cs="Tahoma"/>
          <w:sz w:val="18"/>
          <w:szCs w:val="18"/>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0520A">
        <w:rPr>
          <w:rFonts w:ascii="Verdana" w:hAnsi="Verdana" w:cs="Tahoma"/>
          <w:sz w:val="18"/>
          <w:szCs w:val="18"/>
          <w:lang w:val="es-ES_tradnl"/>
        </w:rPr>
        <w:t>built</w:t>
      </w:r>
      <w:proofErr w:type="spellEnd"/>
      <w:r w:rsidRPr="0070520A">
        <w:rPr>
          <w:rFonts w:ascii="Verdana" w:hAnsi="Verdana" w:cs="Tahoma"/>
          <w:sz w:val="18"/>
          <w:szCs w:val="18"/>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69EBD41"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bookmarkStart w:id="133" w:name="_Hlk117853558"/>
      <w:r w:rsidRPr="0070520A">
        <w:rPr>
          <w:rFonts w:ascii="Verdana" w:hAnsi="Verdana" w:cs="Tahoma"/>
          <w:sz w:val="18"/>
          <w:szCs w:val="18"/>
          <w:lang w:val="es-ES_tradnl"/>
        </w:rPr>
        <w:t xml:space="preserve">Acta de Recepción Definitiva del proyecto (3 ejemplares originales). </w:t>
      </w:r>
    </w:p>
    <w:p w14:paraId="72CF51AF"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lang w:val="es-ES_tradnl"/>
        </w:rPr>
      </w:pPr>
      <w:bookmarkStart w:id="134" w:name="_Hlk117853529"/>
      <w:bookmarkEnd w:id="133"/>
      <w:r w:rsidRPr="0070520A">
        <w:rPr>
          <w:rFonts w:ascii="Verdana" w:hAnsi="Verdana" w:cs="Tahoma"/>
          <w:sz w:val="18"/>
          <w:szCs w:val="18"/>
          <w:lang w:val="es-ES_tradnl"/>
        </w:rPr>
        <w:t xml:space="preserve">Actas de Recepción Individual a los beneficiarios (3 ejemplares originales más fotocopia de carnet de identidad del titular y del cónyuge vigentes). </w:t>
      </w:r>
    </w:p>
    <w:bookmarkEnd w:id="134"/>
    <w:p w14:paraId="167D9612"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AF2EECD"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lang w:val="es-ES_tradnl"/>
        </w:rPr>
        <w:t xml:space="preserve">Formularios Registro Único de Beneficiarios (RUB) llenados con datos de cada familia beneficiaria al final del proyecto, en los términos que determine la AEVIVIENDA una vez aceptada la </w:t>
      </w:r>
      <w:r w:rsidRPr="0070520A">
        <w:rPr>
          <w:rFonts w:ascii="Verdana" w:hAnsi="Verdana" w:cs="Tahoma"/>
          <w:bCs/>
          <w:color w:val="000000"/>
          <w:sz w:val="18"/>
          <w:szCs w:val="18"/>
          <w:lang w:val="es-ES_tradnl"/>
        </w:rPr>
        <w:t xml:space="preserve">Recepción </w:t>
      </w:r>
      <w:r w:rsidRPr="0070520A">
        <w:rPr>
          <w:rFonts w:ascii="Verdana" w:hAnsi="Verdana" w:cs="Tahoma"/>
          <w:sz w:val="18"/>
          <w:szCs w:val="18"/>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4C02C82" w14:textId="77777777" w:rsidR="0070520A" w:rsidRPr="0070520A" w:rsidRDefault="0070520A" w:rsidP="003A0F76">
      <w:pPr>
        <w:numPr>
          <w:ilvl w:val="0"/>
          <w:numId w:val="73"/>
        </w:numPr>
        <w:spacing w:line="260" w:lineRule="atLeast"/>
        <w:ind w:left="426" w:hanging="426"/>
        <w:jc w:val="both"/>
        <w:rPr>
          <w:rFonts w:ascii="Verdana" w:hAnsi="Verdana" w:cs="Tahoma"/>
          <w:sz w:val="18"/>
          <w:szCs w:val="18"/>
        </w:rPr>
      </w:pPr>
      <w:r w:rsidRPr="0070520A">
        <w:rPr>
          <w:rFonts w:ascii="Verdana" w:hAnsi="Verdana" w:cs="Tahoma"/>
          <w:sz w:val="18"/>
          <w:szCs w:val="18"/>
        </w:rPr>
        <w:t>Lista final de beneficiarios extraído del sistema SIGES (Reporte Cierre de Proyecto), el cual deberá ser solicitado al Personal de Seguimiento Social de la AEVIVIENDA. (solicitar para presentar en el producto final).</w:t>
      </w:r>
    </w:p>
    <w:p w14:paraId="5B78186B" w14:textId="77777777" w:rsidR="0070520A" w:rsidRPr="0070520A" w:rsidRDefault="0070520A" w:rsidP="0070520A">
      <w:pPr>
        <w:tabs>
          <w:tab w:val="left" w:pos="1260"/>
        </w:tabs>
        <w:spacing w:line="260" w:lineRule="atLeast"/>
        <w:jc w:val="both"/>
        <w:rPr>
          <w:rFonts w:ascii="Verdana" w:hAnsi="Verdana" w:cs="Tahoma"/>
          <w:i/>
          <w:color w:val="FF0000"/>
          <w:sz w:val="18"/>
          <w:szCs w:val="18"/>
        </w:rPr>
      </w:pPr>
    </w:p>
    <w:p w14:paraId="294DAC9F" w14:textId="77777777" w:rsidR="0070520A" w:rsidRPr="0070520A" w:rsidRDefault="0070520A" w:rsidP="0070520A">
      <w:pPr>
        <w:spacing w:line="260" w:lineRule="atLeast"/>
        <w:jc w:val="both"/>
        <w:rPr>
          <w:rFonts w:ascii="Verdana" w:hAnsi="Verdana" w:cs="Tahoma"/>
          <w:b/>
          <w:sz w:val="18"/>
          <w:szCs w:val="18"/>
          <w:u w:val="single"/>
          <w:lang w:val="es-ES_tradnl"/>
        </w:rPr>
      </w:pPr>
      <w:r w:rsidRPr="0070520A">
        <w:rPr>
          <w:rFonts w:ascii="Verdana" w:hAnsi="Verdana" w:cs="Tahoma"/>
          <w:sz w:val="18"/>
          <w:szCs w:val="18"/>
        </w:rPr>
        <w:t>Al incumplimiento de los puntos anteriormente señalados el producto no deberá ser aprobado por parte de la Inspectoría.</w:t>
      </w:r>
      <w:r w:rsidRPr="0070520A">
        <w:rPr>
          <w:rFonts w:ascii="Verdana" w:hAnsi="Verdana" w:cs="Tahoma"/>
          <w:b/>
          <w:sz w:val="18"/>
          <w:szCs w:val="18"/>
          <w:u w:val="single"/>
          <w:lang w:val="es-ES_tradnl"/>
        </w:rPr>
        <w:t xml:space="preserve"> </w:t>
      </w:r>
    </w:p>
    <w:p w14:paraId="23E40AE2" w14:textId="77777777" w:rsidR="0070520A" w:rsidRPr="0070520A" w:rsidRDefault="0070520A" w:rsidP="0070520A">
      <w:pPr>
        <w:spacing w:line="260" w:lineRule="atLeast"/>
        <w:rPr>
          <w:rFonts w:ascii="Verdana" w:hAnsi="Verdana" w:cs="Tahoma"/>
          <w:b/>
          <w:sz w:val="18"/>
          <w:szCs w:val="18"/>
          <w:u w:val="single"/>
          <w:lang w:val="es-ES_tradnl"/>
        </w:rPr>
      </w:pPr>
    </w:p>
    <w:p w14:paraId="7E823FA3" w14:textId="77777777" w:rsidR="0070520A" w:rsidRPr="0070520A" w:rsidRDefault="0070520A" w:rsidP="0070520A">
      <w:pPr>
        <w:rPr>
          <w:rFonts w:ascii="Verdana" w:hAnsi="Verdana" w:cs="Tahoma"/>
          <w:b/>
          <w:sz w:val="18"/>
          <w:szCs w:val="18"/>
          <w:u w:val="single"/>
          <w:lang w:val="es-ES_tradnl"/>
        </w:rPr>
      </w:pPr>
      <w:r w:rsidRPr="0070520A">
        <w:rPr>
          <w:rFonts w:ascii="Verdana" w:hAnsi="Verdana" w:cs="Tahoma"/>
          <w:b/>
          <w:sz w:val="18"/>
          <w:szCs w:val="18"/>
          <w:u w:val="single"/>
          <w:lang w:val="es-ES_tradnl"/>
        </w:rPr>
        <w:t>CONDICIONES TÉCNICAS:</w:t>
      </w:r>
    </w:p>
    <w:p w14:paraId="65D0519D"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bookmarkStart w:id="135" w:name="_Toc536520830"/>
      <w:bookmarkStart w:id="136" w:name="_Toc71811165"/>
      <w:r w:rsidRPr="0070520A">
        <w:rPr>
          <w:rFonts w:ascii="Verdana" w:hAnsi="Verdana" w:cs="Tahoma"/>
          <w:b/>
          <w:bCs/>
          <w:color w:val="000000"/>
          <w:kern w:val="32"/>
          <w:sz w:val="18"/>
          <w:szCs w:val="18"/>
          <w:lang w:val="es-ES_tradnl"/>
        </w:rPr>
        <w:t>PERFIL DEL PROPONENTE</w:t>
      </w:r>
      <w:bookmarkEnd w:id="135"/>
      <w:bookmarkEnd w:id="136"/>
    </w:p>
    <w:p w14:paraId="03D7E88D" w14:textId="77777777" w:rsidR="0070520A" w:rsidRPr="0070520A" w:rsidRDefault="0070520A" w:rsidP="0070520A">
      <w:pPr>
        <w:ind w:firstLine="360"/>
        <w:jc w:val="both"/>
        <w:rPr>
          <w:rFonts w:ascii="Verdana" w:hAnsi="Verdana" w:cs="Tahoma"/>
          <w:b/>
          <w:sz w:val="18"/>
          <w:szCs w:val="18"/>
          <w:lang w:val="es-ES_tradnl"/>
        </w:rPr>
      </w:pPr>
    </w:p>
    <w:p w14:paraId="0D012E03" w14:textId="77777777" w:rsidR="0070520A" w:rsidRPr="0070520A" w:rsidRDefault="0070520A" w:rsidP="0070520A">
      <w:pPr>
        <w:ind w:firstLine="426"/>
        <w:jc w:val="both"/>
        <w:rPr>
          <w:rFonts w:ascii="Verdana" w:hAnsi="Verdana" w:cs="Tahoma"/>
          <w:b/>
          <w:sz w:val="18"/>
          <w:szCs w:val="18"/>
          <w:lang w:val="es-ES_tradnl"/>
        </w:rPr>
      </w:pPr>
      <w:r w:rsidRPr="0070520A">
        <w:rPr>
          <w:rFonts w:ascii="Verdana" w:hAnsi="Verdana" w:cs="Tahoma"/>
          <w:b/>
          <w:sz w:val="18"/>
          <w:szCs w:val="18"/>
          <w:lang w:val="es-ES_tradnl"/>
        </w:rPr>
        <w:t>Experiencia de la Entidad Ejecutora.</w:t>
      </w:r>
    </w:p>
    <w:p w14:paraId="014ED2D4" w14:textId="77777777" w:rsidR="0070520A" w:rsidRPr="0070520A" w:rsidRDefault="0070520A" w:rsidP="0070520A">
      <w:pPr>
        <w:ind w:firstLine="426"/>
        <w:jc w:val="both"/>
        <w:rPr>
          <w:rFonts w:ascii="Verdana" w:hAnsi="Verdana" w:cs="Tahoma"/>
          <w:b/>
          <w:sz w:val="18"/>
          <w:szCs w:val="18"/>
          <w:lang w:val="es-ES_tradnl"/>
        </w:rPr>
      </w:pPr>
    </w:p>
    <w:p w14:paraId="47FAC929" w14:textId="77777777" w:rsidR="0070520A" w:rsidRPr="0070520A" w:rsidRDefault="0070520A" w:rsidP="003A0F76">
      <w:pPr>
        <w:numPr>
          <w:ilvl w:val="3"/>
          <w:numId w:val="59"/>
        </w:numPr>
        <w:ind w:left="426" w:hanging="426"/>
        <w:jc w:val="both"/>
        <w:rPr>
          <w:rFonts w:ascii="Verdana" w:hAnsi="Verdana" w:cs="Tahoma"/>
          <w:sz w:val="18"/>
          <w:szCs w:val="18"/>
        </w:rPr>
      </w:pPr>
      <w:r w:rsidRPr="0070520A">
        <w:rPr>
          <w:rFonts w:ascii="Verdana" w:hAnsi="Verdana" w:cs="Tahoma"/>
          <w:b/>
          <w:sz w:val="18"/>
          <w:szCs w:val="18"/>
        </w:rPr>
        <w:lastRenderedPageBreak/>
        <w:t>Experiencia General de la Entidad Ejecutora:</w:t>
      </w:r>
      <w:r w:rsidRPr="0070520A">
        <w:rPr>
          <w:rFonts w:ascii="Verdana" w:hAnsi="Verdana" w:cs="Tahoma"/>
          <w:sz w:val="18"/>
          <w:szCs w:val="18"/>
        </w:rPr>
        <w:t xml:space="preserve"> Debe contar con experiencia en actividades de construcción y/o de consultorías realizadas, relacionadas al rubro constructivo o capacitación en áreas técnicas en el sector constructivo.</w:t>
      </w:r>
    </w:p>
    <w:p w14:paraId="7B0401EF"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xml:space="preserve">La Entidad Ejecutora debe demostrar experiencia general por un monto equivalente a </w:t>
      </w:r>
      <w:r w:rsidRPr="0070520A">
        <w:rPr>
          <w:rFonts w:ascii="Verdana" w:hAnsi="Verdana" w:cs="Tahoma"/>
          <w:b/>
          <w:sz w:val="18"/>
          <w:szCs w:val="18"/>
        </w:rPr>
        <w:t>1 vez</w:t>
      </w:r>
      <w:r w:rsidRPr="0070520A">
        <w:rPr>
          <w:rFonts w:ascii="Verdana" w:hAnsi="Verdana" w:cs="Tahoma"/>
          <w:sz w:val="18"/>
          <w:szCs w:val="18"/>
        </w:rPr>
        <w:t xml:space="preserve"> el precio referencial.</w:t>
      </w:r>
    </w:p>
    <w:p w14:paraId="63CB2389" w14:textId="77777777" w:rsidR="0070520A" w:rsidRPr="0070520A" w:rsidRDefault="0070520A" w:rsidP="0070520A">
      <w:pPr>
        <w:spacing w:line="260" w:lineRule="atLeast"/>
        <w:ind w:left="426"/>
        <w:jc w:val="both"/>
        <w:rPr>
          <w:rFonts w:ascii="Verdana" w:hAnsi="Verdana" w:cs="Tahoma"/>
          <w:color w:val="FF0000"/>
          <w:sz w:val="18"/>
          <w:szCs w:val="18"/>
        </w:rPr>
      </w:pPr>
    </w:p>
    <w:p w14:paraId="031F2666" w14:textId="77777777" w:rsidR="0070520A" w:rsidRPr="0070520A" w:rsidRDefault="0070520A" w:rsidP="003A0F76">
      <w:pPr>
        <w:numPr>
          <w:ilvl w:val="3"/>
          <w:numId w:val="59"/>
        </w:numPr>
        <w:spacing w:line="260" w:lineRule="atLeast"/>
        <w:ind w:left="426" w:hanging="426"/>
        <w:jc w:val="both"/>
        <w:rPr>
          <w:rFonts w:ascii="Verdana" w:hAnsi="Verdana" w:cs="Tahoma"/>
          <w:color w:val="FF0000"/>
          <w:sz w:val="18"/>
          <w:szCs w:val="18"/>
        </w:rPr>
      </w:pPr>
      <w:r w:rsidRPr="0070520A">
        <w:rPr>
          <w:rFonts w:ascii="Verdana" w:hAnsi="Verdana" w:cs="Tahoma"/>
          <w:b/>
          <w:sz w:val="18"/>
          <w:szCs w:val="18"/>
        </w:rPr>
        <w:t>Experiencia Específica de la Entidad Ejecutora:</w:t>
      </w:r>
      <w:r w:rsidRPr="0070520A">
        <w:rPr>
          <w:rFonts w:ascii="Verdana" w:hAnsi="Verdana" w:cs="Tahoma"/>
          <w:sz w:val="18"/>
          <w:szCs w:val="18"/>
        </w:rPr>
        <w:t xml:space="preserve"> La experiencia específica de la Entidad Ejecutora será en temas relacionados a la construcción de edificaciones u obras similares (infraestructura urbana), capacitaciones o asistencia técnica en el sector de construcción.</w:t>
      </w:r>
    </w:p>
    <w:p w14:paraId="5D10D28C"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 xml:space="preserve">La Entidad Ejecutora debe demostrar experiencia específica por un monto equivalente a </w:t>
      </w:r>
      <w:r w:rsidRPr="0070520A">
        <w:rPr>
          <w:rFonts w:ascii="Verdana" w:hAnsi="Verdana" w:cs="Tahoma"/>
          <w:b/>
          <w:bCs/>
          <w:sz w:val="18"/>
          <w:szCs w:val="18"/>
        </w:rPr>
        <w:t>0.50</w:t>
      </w:r>
      <w:r w:rsidRPr="0070520A">
        <w:rPr>
          <w:rFonts w:ascii="Verdana" w:hAnsi="Verdana" w:cs="Tahoma"/>
          <w:sz w:val="18"/>
          <w:szCs w:val="18"/>
        </w:rPr>
        <w:t xml:space="preserve"> </w:t>
      </w:r>
      <w:r w:rsidRPr="0070520A">
        <w:rPr>
          <w:rFonts w:ascii="Verdana" w:hAnsi="Verdana" w:cs="Tahoma"/>
          <w:b/>
          <w:bCs/>
          <w:sz w:val="18"/>
          <w:szCs w:val="18"/>
        </w:rPr>
        <w:t>veces</w:t>
      </w:r>
      <w:r w:rsidRPr="0070520A">
        <w:rPr>
          <w:rFonts w:ascii="Verdana" w:hAnsi="Verdana" w:cs="Tahoma"/>
          <w:sz w:val="18"/>
          <w:szCs w:val="18"/>
        </w:rPr>
        <w:t xml:space="preserve"> el precio referencial.</w:t>
      </w:r>
    </w:p>
    <w:p w14:paraId="696A273E" w14:textId="77777777" w:rsidR="0070520A" w:rsidRPr="0070520A" w:rsidRDefault="0070520A" w:rsidP="0070520A">
      <w:pPr>
        <w:spacing w:line="260" w:lineRule="atLeast"/>
        <w:ind w:left="426"/>
        <w:jc w:val="both"/>
        <w:rPr>
          <w:rFonts w:ascii="Verdana" w:hAnsi="Verdana" w:cs="Tahoma"/>
          <w:b/>
          <w:i/>
          <w:sz w:val="18"/>
          <w:szCs w:val="18"/>
        </w:rPr>
      </w:pPr>
    </w:p>
    <w:p w14:paraId="287052F6" w14:textId="77777777" w:rsidR="0070520A" w:rsidRPr="0070520A" w:rsidRDefault="0070520A" w:rsidP="0070520A">
      <w:pPr>
        <w:spacing w:line="260" w:lineRule="atLeast"/>
        <w:ind w:left="426"/>
        <w:jc w:val="both"/>
        <w:rPr>
          <w:rFonts w:ascii="Verdana" w:hAnsi="Verdana" w:cs="Tahoma"/>
          <w:b/>
          <w:i/>
          <w:sz w:val="18"/>
          <w:szCs w:val="18"/>
        </w:rPr>
      </w:pPr>
      <w:r w:rsidRPr="0070520A">
        <w:rPr>
          <w:rFonts w:ascii="Verdana" w:hAnsi="Verdana" w:cs="Tahoma"/>
          <w:b/>
          <w:i/>
          <w:sz w:val="18"/>
          <w:szCs w:val="18"/>
        </w:rPr>
        <w:t>Nota:</w:t>
      </w:r>
    </w:p>
    <w:p w14:paraId="782B6E3F"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SIMILARES: Se tienen las siguientes:</w:t>
      </w:r>
    </w:p>
    <w:p w14:paraId="353160A5" w14:textId="77777777" w:rsidR="0070520A" w:rsidRPr="0070520A" w:rsidRDefault="0070520A" w:rsidP="003A0F76">
      <w:pPr>
        <w:numPr>
          <w:ilvl w:val="0"/>
          <w:numId w:val="65"/>
        </w:numPr>
        <w:spacing w:line="260" w:lineRule="atLeast"/>
        <w:jc w:val="both"/>
        <w:rPr>
          <w:rFonts w:ascii="Verdana" w:hAnsi="Verdana" w:cs="Tahoma"/>
          <w:sz w:val="18"/>
          <w:szCs w:val="18"/>
        </w:rPr>
      </w:pPr>
      <w:r w:rsidRPr="0070520A">
        <w:rPr>
          <w:rFonts w:ascii="Verdana" w:hAnsi="Verdana" w:cs="Tahoma"/>
          <w:sz w:val="18"/>
          <w:szCs w:val="18"/>
        </w:rPr>
        <w:t>POR SU SIMILITUD</w:t>
      </w:r>
    </w:p>
    <w:p w14:paraId="42557A39"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43EC634" w14:textId="77777777" w:rsidR="0070520A" w:rsidRPr="0070520A" w:rsidRDefault="0070520A" w:rsidP="0070520A">
      <w:pPr>
        <w:spacing w:line="260" w:lineRule="atLeast"/>
        <w:ind w:left="426"/>
        <w:jc w:val="both"/>
        <w:rPr>
          <w:rFonts w:ascii="Verdana" w:hAnsi="Verdana" w:cs="Tahoma"/>
          <w:sz w:val="18"/>
          <w:szCs w:val="18"/>
        </w:rPr>
      </w:pPr>
    </w:p>
    <w:p w14:paraId="5746AF80"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t xml:space="preserve">POR SU COMPLEJIDAD </w:t>
      </w:r>
    </w:p>
    <w:p w14:paraId="4DC7AFF2"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Hidráulicas: canales, embovedados, regulación de ríos, mantenimiento y reparación de obras hidráulicas, defensivos.</w:t>
      </w:r>
    </w:p>
    <w:p w14:paraId="00B5A6B8" w14:textId="77777777" w:rsidR="0070520A" w:rsidRPr="0070520A" w:rsidRDefault="0070520A" w:rsidP="0070520A">
      <w:pPr>
        <w:spacing w:line="260" w:lineRule="atLeast"/>
        <w:ind w:left="426"/>
        <w:jc w:val="both"/>
        <w:rPr>
          <w:rFonts w:ascii="Verdana" w:hAnsi="Verdana" w:cs="Tahoma"/>
          <w:sz w:val="18"/>
          <w:szCs w:val="18"/>
        </w:rPr>
      </w:pPr>
      <w:r w:rsidRPr="0070520A">
        <w:rPr>
          <w:rFonts w:ascii="Verdana" w:hAnsi="Verdana" w:cs="Tahoma"/>
          <w:sz w:val="18"/>
          <w:szCs w:val="18"/>
        </w:rPr>
        <w:t>Obras Viales: Accesos, Puentes, Viaductos.</w:t>
      </w:r>
    </w:p>
    <w:p w14:paraId="53C97F1D" w14:textId="77777777" w:rsidR="0070520A" w:rsidRPr="0070520A" w:rsidRDefault="0070520A" w:rsidP="0070520A">
      <w:pPr>
        <w:spacing w:line="260" w:lineRule="atLeast"/>
        <w:ind w:left="426"/>
        <w:jc w:val="both"/>
        <w:rPr>
          <w:rFonts w:ascii="Verdana" w:hAnsi="Verdana" w:cs="Tahoma"/>
          <w:sz w:val="18"/>
          <w:szCs w:val="18"/>
        </w:rPr>
      </w:pPr>
    </w:p>
    <w:p w14:paraId="741E640F" w14:textId="77777777" w:rsidR="0070520A" w:rsidRPr="0070520A" w:rsidRDefault="0070520A" w:rsidP="0070520A">
      <w:pPr>
        <w:spacing w:line="260" w:lineRule="atLeast"/>
        <w:jc w:val="both"/>
        <w:rPr>
          <w:rFonts w:ascii="Verdana" w:hAnsi="Verdana" w:cs="Tahoma"/>
          <w:sz w:val="18"/>
          <w:szCs w:val="18"/>
        </w:rPr>
      </w:pPr>
      <w:bookmarkStart w:id="137" w:name="_Hlk179909267"/>
      <w:bookmarkStart w:id="138" w:name="_Hlk179960635"/>
      <w:bookmarkStart w:id="139" w:name="_Toc536520831"/>
      <w:bookmarkStart w:id="140" w:name="_Toc71811166"/>
      <w:r w:rsidRPr="0070520A">
        <w:rPr>
          <w:rFonts w:ascii="Verdana" w:hAnsi="Verdana" w:cs="Tahoma"/>
          <w:sz w:val="18"/>
          <w:szCs w:val="18"/>
        </w:rPr>
        <w:t xml:space="preserve">La experiencia general y especifica del proponente, será considerado los contratos ejecutados durante los últimos quince (15) años, la entidad ejecutora una vez adjudicada, </w:t>
      </w:r>
      <w:r w:rsidRPr="0070520A">
        <w:rPr>
          <w:rFonts w:ascii="Verdana" w:hAnsi="Verdana" w:cs="Tahoma"/>
          <w:color w:val="7030A0"/>
          <w:sz w:val="18"/>
          <w:szCs w:val="18"/>
        </w:rPr>
        <w:t>deberá adjuntar a su propuesta los respaldos que acrediten su experiencia con:</w:t>
      </w:r>
    </w:p>
    <w:p w14:paraId="4CF187AA" w14:textId="77777777" w:rsidR="0070520A" w:rsidRPr="0070520A" w:rsidRDefault="0070520A" w:rsidP="0070520A">
      <w:pPr>
        <w:spacing w:line="260" w:lineRule="atLeast"/>
        <w:jc w:val="both"/>
        <w:rPr>
          <w:rFonts w:ascii="Verdana" w:hAnsi="Verdana" w:cs="Tahoma"/>
          <w:sz w:val="18"/>
          <w:szCs w:val="18"/>
        </w:rPr>
      </w:pPr>
    </w:p>
    <w:bookmarkEnd w:id="137"/>
    <w:p w14:paraId="68EE541B"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sz w:val="18"/>
          <w:szCs w:val="18"/>
        </w:rPr>
      </w:pPr>
      <w:r w:rsidRPr="0070520A">
        <w:rPr>
          <w:rFonts w:ascii="Verdana" w:hAnsi="Verdana" w:cs="Tahoma"/>
          <w:sz w:val="18"/>
          <w:szCs w:val="18"/>
        </w:rPr>
        <w:t>Para la experiencia con Entidades Públicas, Actas de Entrega</w:t>
      </w:r>
      <w:r w:rsidRPr="0070520A">
        <w:rPr>
          <w:rFonts w:ascii="Verdana" w:hAnsi="Verdana" w:cs="Tahoma"/>
          <w:sz w:val="18"/>
          <w:szCs w:val="18"/>
          <w:lang w:val="es-ES_tradnl"/>
        </w:rPr>
        <w:t xml:space="preserve"> </w:t>
      </w:r>
      <w:r w:rsidRPr="0070520A">
        <w:rPr>
          <w:rFonts w:ascii="Verdana" w:hAnsi="Verdana" w:cs="Tahoma"/>
          <w:sz w:val="18"/>
          <w:szCs w:val="18"/>
        </w:rPr>
        <w:t xml:space="preserve">Definitiva, Actas de Recepción Definitiva, Certificados de Terminación de Obra, </w:t>
      </w:r>
      <w:r w:rsidRPr="0070520A">
        <w:rPr>
          <w:rFonts w:ascii="Verdana" w:hAnsi="Verdana" w:cs="Tahoma"/>
          <w:i/>
          <w:iCs/>
          <w:sz w:val="18"/>
          <w:szCs w:val="18"/>
        </w:rPr>
        <w:t>Contrato con documento de respaldo de conclusión</w:t>
      </w:r>
      <w:r w:rsidRPr="0070520A">
        <w:rPr>
          <w:rFonts w:ascii="Verdana" w:hAnsi="Verdana" w:cs="Tahoma"/>
          <w:sz w:val="18"/>
          <w:szCs w:val="18"/>
        </w:rPr>
        <w:t xml:space="preserve"> u otro documento que acredite su experiencia. </w:t>
      </w:r>
    </w:p>
    <w:p w14:paraId="1A1D775D" w14:textId="77777777" w:rsidR="0070520A" w:rsidRPr="0070520A" w:rsidRDefault="0070520A" w:rsidP="0070520A">
      <w:pPr>
        <w:pStyle w:val="Prrafodelista"/>
        <w:spacing w:line="260" w:lineRule="atLeast"/>
        <w:ind w:left="596"/>
        <w:jc w:val="both"/>
        <w:rPr>
          <w:rFonts w:ascii="Verdana" w:hAnsi="Verdana" w:cs="Tahoma"/>
          <w:sz w:val="18"/>
          <w:szCs w:val="18"/>
        </w:rPr>
      </w:pPr>
    </w:p>
    <w:p w14:paraId="7778DF4F"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color w:val="7030A0"/>
          <w:sz w:val="18"/>
          <w:szCs w:val="18"/>
        </w:rPr>
      </w:pPr>
      <w:r w:rsidRPr="0070520A">
        <w:rPr>
          <w:rFonts w:ascii="Verdana" w:hAnsi="Verdana" w:cs="Tahoma"/>
          <w:sz w:val="18"/>
          <w:szCs w:val="18"/>
        </w:rPr>
        <w:t xml:space="preserve">Para la experiencia con particulares, debe presentar Contrato notariado </w:t>
      </w:r>
      <w:r w:rsidRPr="0070520A">
        <w:rPr>
          <w:rFonts w:ascii="Verdana" w:hAnsi="Verdana" w:cs="Tahoma"/>
          <w:color w:val="7030A0"/>
          <w:sz w:val="18"/>
          <w:szCs w:val="18"/>
        </w:rPr>
        <w:t xml:space="preserve">(con reconocimiento de firmas del periodo que se encontró vigente el contrato), </w:t>
      </w:r>
      <w:r w:rsidRPr="0070520A">
        <w:rPr>
          <w:rFonts w:ascii="Verdana" w:hAnsi="Verdana" w:cs="Tahoma"/>
          <w:i/>
          <w:iCs/>
          <w:color w:val="7030A0"/>
          <w:sz w:val="18"/>
          <w:szCs w:val="18"/>
        </w:rPr>
        <w:t>con documento de respaldo de conclusión.</w:t>
      </w:r>
      <w:r w:rsidRPr="0070520A">
        <w:rPr>
          <w:rFonts w:ascii="Verdana" w:hAnsi="Verdana" w:cs="Tahoma"/>
          <w:color w:val="7030A0"/>
          <w:sz w:val="18"/>
          <w:szCs w:val="18"/>
        </w:rPr>
        <w:t xml:space="preserve"> </w:t>
      </w:r>
    </w:p>
    <w:p w14:paraId="731BC033" w14:textId="77777777" w:rsidR="0070520A" w:rsidRPr="0070520A" w:rsidRDefault="0070520A" w:rsidP="0070520A">
      <w:pPr>
        <w:pStyle w:val="Prrafodelista"/>
        <w:rPr>
          <w:rFonts w:ascii="Verdana" w:hAnsi="Verdana" w:cs="Tahoma"/>
          <w:color w:val="7030A0"/>
          <w:sz w:val="18"/>
          <w:szCs w:val="18"/>
        </w:rPr>
      </w:pPr>
    </w:p>
    <w:p w14:paraId="0AA950F4" w14:textId="77777777" w:rsidR="0070520A" w:rsidRPr="0070520A" w:rsidRDefault="0070520A" w:rsidP="003A0F76">
      <w:pPr>
        <w:pStyle w:val="Prrafodelista"/>
        <w:widowControl w:val="0"/>
        <w:numPr>
          <w:ilvl w:val="0"/>
          <w:numId w:val="77"/>
        </w:numPr>
        <w:autoSpaceDE w:val="0"/>
        <w:autoSpaceDN w:val="0"/>
        <w:spacing w:line="260" w:lineRule="atLeast"/>
        <w:jc w:val="both"/>
        <w:rPr>
          <w:rFonts w:ascii="Verdana" w:hAnsi="Verdana" w:cs="Tahoma"/>
          <w:color w:val="7030A0"/>
          <w:sz w:val="18"/>
          <w:szCs w:val="18"/>
        </w:rPr>
      </w:pPr>
      <w:r w:rsidRPr="0070520A">
        <w:rPr>
          <w:rFonts w:ascii="Verdana" w:hAnsi="Verdana" w:cs="Tahoma"/>
          <w:color w:val="7030A0"/>
          <w:sz w:val="18"/>
          <w:szCs w:val="18"/>
        </w:rPr>
        <w:t xml:space="preserve">La documentación presentada para la experiencia con Entidades Públicas y Privadas deberá reflejar fechas de </w:t>
      </w:r>
      <w:r w:rsidRPr="0070520A">
        <w:rPr>
          <w:rFonts w:ascii="Verdana" w:hAnsi="Verdana" w:cs="Tahoma"/>
          <w:b/>
          <w:bCs/>
          <w:color w:val="7030A0"/>
          <w:sz w:val="18"/>
          <w:szCs w:val="18"/>
          <w:u w:val="single"/>
        </w:rPr>
        <w:t>inicio, fin y monto ejecutado</w:t>
      </w:r>
      <w:r w:rsidRPr="0070520A">
        <w:rPr>
          <w:rFonts w:ascii="Verdana" w:hAnsi="Verdana" w:cs="Tahoma"/>
          <w:color w:val="7030A0"/>
          <w:sz w:val="18"/>
          <w:szCs w:val="18"/>
        </w:rPr>
        <w:t xml:space="preserve">. </w:t>
      </w:r>
    </w:p>
    <w:bookmarkEnd w:id="138"/>
    <w:p w14:paraId="1C934DD3"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PERSONAL REQUERIDO</w:t>
      </w:r>
      <w:bookmarkEnd w:id="139"/>
      <w:bookmarkEnd w:id="140"/>
    </w:p>
    <w:p w14:paraId="5A1D5F6F" w14:textId="77777777" w:rsidR="0070520A" w:rsidRPr="0070520A" w:rsidRDefault="0070520A" w:rsidP="0070520A">
      <w:pPr>
        <w:spacing w:line="260" w:lineRule="atLeast"/>
        <w:jc w:val="both"/>
        <w:rPr>
          <w:rFonts w:ascii="Verdana" w:hAnsi="Verdana" w:cs="Tahoma"/>
          <w:sz w:val="18"/>
          <w:szCs w:val="18"/>
        </w:rPr>
      </w:pPr>
      <w:r w:rsidRPr="0070520A">
        <w:rPr>
          <w:rFonts w:ascii="Verdana" w:hAnsi="Verdana" w:cs="Tahoma"/>
          <w:sz w:val="18"/>
          <w:szCs w:val="18"/>
        </w:rPr>
        <w:t>El personal debe demostrar formación, experiencia de acuerdo a lo detallado en el siguiente cuadro:</w:t>
      </w:r>
    </w:p>
    <w:p w14:paraId="33E2FF9D" w14:textId="77777777" w:rsidR="0070520A" w:rsidRPr="0070520A" w:rsidRDefault="0070520A" w:rsidP="0070520A">
      <w:pPr>
        <w:spacing w:line="260" w:lineRule="atLeast"/>
        <w:jc w:val="both"/>
        <w:rPr>
          <w:rFonts w:ascii="Verdana" w:hAnsi="Verdana" w:cs="Tahoma"/>
          <w:sz w:val="18"/>
          <w:szCs w:val="18"/>
        </w:rPr>
      </w:pPr>
      <w:bookmarkStart w:id="141" w:name="_Hlk144979420"/>
    </w:p>
    <w:p w14:paraId="2674FF28" w14:textId="77777777" w:rsidR="0070520A" w:rsidRPr="0070520A" w:rsidRDefault="0070520A" w:rsidP="0070520A">
      <w:pPr>
        <w:jc w:val="both"/>
        <w:rPr>
          <w:rFonts w:ascii="Verdana" w:hAnsi="Verdana" w:cs="Tahoma"/>
          <w:b/>
          <w:sz w:val="18"/>
          <w:szCs w:val="18"/>
        </w:rPr>
      </w:pPr>
      <w:r w:rsidRPr="0070520A">
        <w:rPr>
          <w:rFonts w:ascii="Verdana" w:hAnsi="Verdana" w:cs="Tahoma"/>
          <w:b/>
          <w:sz w:val="18"/>
          <w:szCs w:val="18"/>
        </w:rPr>
        <w:t>PERSONAL CLAVE.</w:t>
      </w:r>
    </w:p>
    <w:tbl>
      <w:tblPr>
        <w:tblW w:w="53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261"/>
        <w:gridCol w:w="562"/>
        <w:gridCol w:w="2665"/>
        <w:gridCol w:w="984"/>
        <w:gridCol w:w="1400"/>
        <w:gridCol w:w="1404"/>
      </w:tblGrid>
      <w:tr w:rsidR="0070520A" w:rsidRPr="0070520A" w14:paraId="63B72CD9" w14:textId="77777777" w:rsidTr="00525C20">
        <w:trPr>
          <w:trHeight w:val="128"/>
        </w:trPr>
        <w:tc>
          <w:tcPr>
            <w:tcW w:w="785" w:type="pct"/>
            <w:vMerge w:val="restart"/>
            <w:shd w:val="clear" w:color="auto" w:fill="D9E2F3" w:themeFill="accent5" w:themeFillTint="33"/>
            <w:vAlign w:val="center"/>
          </w:tcPr>
          <w:p w14:paraId="716D6231"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Formación</w:t>
            </w:r>
          </w:p>
        </w:tc>
        <w:tc>
          <w:tcPr>
            <w:tcW w:w="642" w:type="pct"/>
            <w:vMerge w:val="restart"/>
            <w:shd w:val="clear" w:color="auto" w:fill="D9E2F3" w:themeFill="accent5" w:themeFillTint="33"/>
            <w:vAlign w:val="center"/>
          </w:tcPr>
          <w:p w14:paraId="0C5CE8A4"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Cargo a desempeñar</w:t>
            </w:r>
          </w:p>
        </w:tc>
        <w:tc>
          <w:tcPr>
            <w:tcW w:w="286" w:type="pct"/>
            <w:vMerge w:val="restart"/>
            <w:shd w:val="clear" w:color="auto" w:fill="D9E2F3" w:themeFill="accent5" w:themeFillTint="33"/>
            <w:vAlign w:val="center"/>
          </w:tcPr>
          <w:p w14:paraId="63559259" w14:textId="77777777" w:rsidR="0070520A" w:rsidRPr="0070520A" w:rsidRDefault="0070520A" w:rsidP="00525C20">
            <w:pPr>
              <w:jc w:val="both"/>
              <w:rPr>
                <w:rFonts w:ascii="Verdana" w:hAnsi="Verdana" w:cs="Tahoma"/>
                <w:b/>
                <w:sz w:val="18"/>
                <w:szCs w:val="18"/>
              </w:rPr>
            </w:pPr>
            <w:proofErr w:type="spellStart"/>
            <w:r w:rsidRPr="0070520A">
              <w:rPr>
                <w:rFonts w:ascii="Verdana" w:hAnsi="Verdana" w:cs="Tahoma"/>
                <w:b/>
                <w:sz w:val="18"/>
                <w:szCs w:val="18"/>
              </w:rPr>
              <w:t>Cant</w:t>
            </w:r>
            <w:proofErr w:type="spellEnd"/>
            <w:r w:rsidRPr="0070520A">
              <w:rPr>
                <w:rFonts w:ascii="Verdana" w:hAnsi="Verdana" w:cs="Tahoma"/>
                <w:b/>
                <w:sz w:val="18"/>
                <w:szCs w:val="18"/>
              </w:rPr>
              <w:t>.</w:t>
            </w:r>
          </w:p>
        </w:tc>
        <w:tc>
          <w:tcPr>
            <w:tcW w:w="1357" w:type="pct"/>
            <w:vMerge w:val="restart"/>
            <w:shd w:val="clear" w:color="auto" w:fill="D9E2F3" w:themeFill="accent5" w:themeFillTint="33"/>
            <w:vAlign w:val="center"/>
          </w:tcPr>
          <w:p w14:paraId="64DC5811"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Área</w:t>
            </w:r>
          </w:p>
        </w:tc>
        <w:tc>
          <w:tcPr>
            <w:tcW w:w="1214" w:type="pct"/>
            <w:gridSpan w:val="2"/>
            <w:shd w:val="clear" w:color="auto" w:fill="D9E2F3" w:themeFill="accent5" w:themeFillTint="33"/>
          </w:tcPr>
          <w:p w14:paraId="742B680D"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EXPERIENCIA</w:t>
            </w:r>
          </w:p>
        </w:tc>
        <w:tc>
          <w:tcPr>
            <w:tcW w:w="715" w:type="pct"/>
            <w:vMerge w:val="restart"/>
            <w:shd w:val="clear" w:color="auto" w:fill="D9E2F3" w:themeFill="accent5" w:themeFillTint="33"/>
          </w:tcPr>
          <w:p w14:paraId="4043BFCC"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p w14:paraId="0221BF5E"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(meses) </w:t>
            </w:r>
            <w:r w:rsidRPr="0070520A">
              <w:rPr>
                <w:rFonts w:ascii="Verdana" w:hAnsi="Verdana" w:cs="Tahoma"/>
                <w:b/>
                <w:color w:val="FF0000"/>
                <w:sz w:val="18"/>
                <w:szCs w:val="18"/>
              </w:rPr>
              <w:t>AL MENOS</w:t>
            </w:r>
          </w:p>
        </w:tc>
      </w:tr>
      <w:tr w:rsidR="0070520A" w:rsidRPr="0070520A" w14:paraId="01944D84" w14:textId="77777777" w:rsidTr="00525C20">
        <w:trPr>
          <w:trHeight w:val="230"/>
        </w:trPr>
        <w:tc>
          <w:tcPr>
            <w:tcW w:w="785" w:type="pct"/>
            <w:vMerge/>
            <w:shd w:val="clear" w:color="auto" w:fill="DBE5F1"/>
            <w:vAlign w:val="center"/>
          </w:tcPr>
          <w:p w14:paraId="0540676A" w14:textId="77777777" w:rsidR="0070520A" w:rsidRPr="0070520A" w:rsidRDefault="0070520A" w:rsidP="00525C20">
            <w:pPr>
              <w:jc w:val="both"/>
              <w:rPr>
                <w:rFonts w:ascii="Verdana" w:hAnsi="Verdana" w:cs="Tahoma"/>
                <w:sz w:val="18"/>
                <w:szCs w:val="18"/>
              </w:rPr>
            </w:pPr>
          </w:p>
        </w:tc>
        <w:tc>
          <w:tcPr>
            <w:tcW w:w="642" w:type="pct"/>
            <w:vMerge/>
            <w:shd w:val="clear" w:color="auto" w:fill="DBE5F1"/>
            <w:vAlign w:val="center"/>
          </w:tcPr>
          <w:p w14:paraId="12CC0B2D" w14:textId="77777777" w:rsidR="0070520A" w:rsidRPr="0070520A" w:rsidRDefault="0070520A" w:rsidP="00525C20">
            <w:pPr>
              <w:jc w:val="both"/>
              <w:rPr>
                <w:rFonts w:ascii="Verdana" w:hAnsi="Verdana" w:cs="Tahoma"/>
                <w:sz w:val="18"/>
                <w:szCs w:val="18"/>
              </w:rPr>
            </w:pPr>
          </w:p>
        </w:tc>
        <w:tc>
          <w:tcPr>
            <w:tcW w:w="286" w:type="pct"/>
            <w:vMerge/>
            <w:shd w:val="clear" w:color="auto" w:fill="DBE5F1"/>
            <w:vAlign w:val="center"/>
          </w:tcPr>
          <w:p w14:paraId="38D583A2" w14:textId="77777777" w:rsidR="0070520A" w:rsidRPr="0070520A" w:rsidRDefault="0070520A" w:rsidP="00525C20">
            <w:pPr>
              <w:jc w:val="both"/>
              <w:rPr>
                <w:rFonts w:ascii="Verdana" w:hAnsi="Verdana" w:cs="Tahoma"/>
                <w:b/>
                <w:sz w:val="18"/>
                <w:szCs w:val="18"/>
              </w:rPr>
            </w:pPr>
          </w:p>
        </w:tc>
        <w:tc>
          <w:tcPr>
            <w:tcW w:w="1357" w:type="pct"/>
            <w:vMerge/>
            <w:shd w:val="clear" w:color="auto" w:fill="DBE5F1"/>
            <w:vAlign w:val="center"/>
          </w:tcPr>
          <w:p w14:paraId="72279FDC" w14:textId="77777777" w:rsidR="0070520A" w:rsidRPr="0070520A" w:rsidRDefault="0070520A" w:rsidP="00525C20">
            <w:pPr>
              <w:jc w:val="center"/>
              <w:rPr>
                <w:rFonts w:ascii="Verdana" w:hAnsi="Verdana" w:cs="Tahoma"/>
                <w:b/>
                <w:sz w:val="18"/>
                <w:szCs w:val="18"/>
              </w:rPr>
            </w:pPr>
          </w:p>
        </w:tc>
        <w:tc>
          <w:tcPr>
            <w:tcW w:w="501" w:type="pct"/>
            <w:shd w:val="clear" w:color="auto" w:fill="D9E2F3" w:themeFill="accent5" w:themeFillTint="33"/>
          </w:tcPr>
          <w:p w14:paraId="752CBC18"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Experiencia </w:t>
            </w:r>
          </w:p>
          <w:p w14:paraId="5038EA9D"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general (en meses)</w:t>
            </w:r>
          </w:p>
        </w:tc>
        <w:tc>
          <w:tcPr>
            <w:tcW w:w="713" w:type="pct"/>
            <w:shd w:val="clear" w:color="auto" w:fill="D9E2F3" w:themeFill="accent5" w:themeFillTint="33"/>
            <w:vAlign w:val="center"/>
          </w:tcPr>
          <w:p w14:paraId="328D79A7"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mínimo de experiencia específica (en meses)</w:t>
            </w:r>
          </w:p>
        </w:tc>
        <w:tc>
          <w:tcPr>
            <w:tcW w:w="715" w:type="pct"/>
            <w:vMerge/>
            <w:shd w:val="clear" w:color="auto" w:fill="DBE5F1"/>
            <w:vAlign w:val="center"/>
          </w:tcPr>
          <w:p w14:paraId="7880D5BB" w14:textId="77777777" w:rsidR="0070520A" w:rsidRPr="0070520A" w:rsidRDefault="0070520A" w:rsidP="00525C20">
            <w:pPr>
              <w:jc w:val="center"/>
              <w:rPr>
                <w:rFonts w:ascii="Verdana" w:hAnsi="Verdana" w:cs="Tahoma"/>
                <w:b/>
                <w:sz w:val="18"/>
                <w:szCs w:val="18"/>
              </w:rPr>
            </w:pPr>
          </w:p>
        </w:tc>
      </w:tr>
      <w:tr w:rsidR="0070520A" w:rsidRPr="0070520A" w14:paraId="77C3C133" w14:textId="77777777" w:rsidTr="00525C20">
        <w:trPr>
          <w:trHeight w:val="199"/>
        </w:trPr>
        <w:tc>
          <w:tcPr>
            <w:tcW w:w="785" w:type="pct"/>
            <w:shd w:val="clear" w:color="auto" w:fill="auto"/>
            <w:vAlign w:val="center"/>
          </w:tcPr>
          <w:p w14:paraId="316E67B1" w14:textId="77777777" w:rsidR="0070520A" w:rsidRPr="0070520A" w:rsidRDefault="0070520A" w:rsidP="00525C20">
            <w:pPr>
              <w:jc w:val="both"/>
              <w:rPr>
                <w:rFonts w:ascii="Verdana" w:hAnsi="Verdana" w:cs="Tahoma"/>
                <w:sz w:val="18"/>
                <w:szCs w:val="18"/>
              </w:rPr>
            </w:pPr>
          </w:p>
          <w:p w14:paraId="738CC79E"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lastRenderedPageBreak/>
              <w:t xml:space="preserve">Ingeniero Civil o Arquitecto </w:t>
            </w:r>
          </w:p>
        </w:tc>
        <w:tc>
          <w:tcPr>
            <w:tcW w:w="642" w:type="pct"/>
            <w:shd w:val="clear" w:color="auto" w:fill="auto"/>
            <w:vAlign w:val="center"/>
          </w:tcPr>
          <w:p w14:paraId="7AD2E754"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lastRenderedPageBreak/>
              <w:t xml:space="preserve">Técnico Operativo </w:t>
            </w:r>
            <w:r w:rsidRPr="0070520A">
              <w:rPr>
                <w:rFonts w:ascii="Verdana" w:hAnsi="Verdana" w:cs="Tahoma"/>
                <w:b/>
                <w:color w:val="0000FF"/>
                <w:sz w:val="18"/>
                <w:szCs w:val="18"/>
              </w:rPr>
              <w:lastRenderedPageBreak/>
              <w:t>de Área (TOA)</w:t>
            </w:r>
          </w:p>
        </w:tc>
        <w:tc>
          <w:tcPr>
            <w:tcW w:w="286" w:type="pct"/>
            <w:vAlign w:val="center"/>
          </w:tcPr>
          <w:p w14:paraId="08016B8B"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lastRenderedPageBreak/>
              <w:t>1</w:t>
            </w:r>
          </w:p>
        </w:tc>
        <w:tc>
          <w:tcPr>
            <w:tcW w:w="1357" w:type="pct"/>
            <w:shd w:val="clear" w:color="auto" w:fill="auto"/>
            <w:vAlign w:val="center"/>
          </w:tcPr>
          <w:p w14:paraId="398767DF" w14:textId="77777777" w:rsidR="0070520A" w:rsidRPr="0070520A" w:rsidRDefault="0070520A" w:rsidP="00525C20">
            <w:pPr>
              <w:spacing w:line="300" w:lineRule="auto"/>
              <w:rPr>
                <w:rFonts w:ascii="Verdana" w:hAnsi="Verdana" w:cs="Tahoma"/>
                <w:sz w:val="18"/>
                <w:szCs w:val="18"/>
              </w:rPr>
            </w:pPr>
            <w:r w:rsidRPr="0070520A">
              <w:rPr>
                <w:rFonts w:ascii="Verdana" w:hAnsi="Verdana" w:cs="Tahoma"/>
                <w:sz w:val="18"/>
                <w:szCs w:val="18"/>
              </w:rPr>
              <w:t>Supervisión, Fiscalización,</w:t>
            </w:r>
          </w:p>
          <w:p w14:paraId="1AA8AE94" w14:textId="77777777" w:rsidR="0070520A" w:rsidRPr="0070520A" w:rsidRDefault="0070520A" w:rsidP="00525C20">
            <w:pPr>
              <w:jc w:val="both"/>
              <w:rPr>
                <w:rFonts w:ascii="Verdana" w:hAnsi="Verdana" w:cs="Tahoma"/>
                <w:color w:val="0000FF"/>
                <w:sz w:val="18"/>
                <w:szCs w:val="18"/>
              </w:rPr>
            </w:pPr>
            <w:r w:rsidRPr="0070520A">
              <w:rPr>
                <w:rFonts w:ascii="Verdana" w:hAnsi="Verdana" w:cs="Tahoma"/>
                <w:sz w:val="18"/>
                <w:szCs w:val="18"/>
              </w:rPr>
              <w:lastRenderedPageBreak/>
              <w:t>Asistencia Técnica en construcción, Desarrollo Comunitario, Inspector, Director de obra o residente de obra, Técnico operativo de área, relacionados a la construcción de obras civiles: viviendas, mercados, escuelas, centros comerciales, locales y otras similares de igual o mayor complejidad.</w:t>
            </w:r>
          </w:p>
        </w:tc>
        <w:tc>
          <w:tcPr>
            <w:tcW w:w="501" w:type="pct"/>
          </w:tcPr>
          <w:p w14:paraId="543E3211" w14:textId="77777777" w:rsidR="0070520A" w:rsidRPr="0070520A" w:rsidRDefault="0070520A" w:rsidP="00525C20">
            <w:pPr>
              <w:jc w:val="both"/>
              <w:rPr>
                <w:rFonts w:ascii="Verdana" w:hAnsi="Verdana" w:cs="Tahoma"/>
                <w:b/>
                <w:sz w:val="18"/>
                <w:szCs w:val="18"/>
              </w:rPr>
            </w:pPr>
          </w:p>
          <w:p w14:paraId="711388E5" w14:textId="77777777" w:rsidR="0070520A" w:rsidRPr="0070520A" w:rsidRDefault="0070520A" w:rsidP="00525C20">
            <w:pPr>
              <w:jc w:val="both"/>
              <w:rPr>
                <w:rFonts w:ascii="Verdana" w:hAnsi="Verdana" w:cs="Tahoma"/>
                <w:b/>
                <w:sz w:val="18"/>
                <w:szCs w:val="18"/>
              </w:rPr>
            </w:pPr>
          </w:p>
          <w:p w14:paraId="1577A76A" w14:textId="77777777" w:rsidR="0070520A" w:rsidRPr="0070520A" w:rsidRDefault="0070520A" w:rsidP="00525C20">
            <w:pPr>
              <w:jc w:val="both"/>
              <w:rPr>
                <w:rFonts w:ascii="Verdana" w:hAnsi="Verdana" w:cs="Tahoma"/>
                <w:b/>
                <w:sz w:val="18"/>
                <w:szCs w:val="18"/>
              </w:rPr>
            </w:pPr>
          </w:p>
          <w:p w14:paraId="2A5E487A"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shd w:val="clear" w:color="auto" w:fill="auto"/>
            <w:vAlign w:val="center"/>
          </w:tcPr>
          <w:p w14:paraId="7E0F4848" w14:textId="77777777" w:rsidR="0070520A" w:rsidRPr="0070520A" w:rsidRDefault="0070520A" w:rsidP="00525C20">
            <w:pPr>
              <w:jc w:val="both"/>
              <w:rPr>
                <w:rFonts w:ascii="Verdana" w:hAnsi="Verdana" w:cs="Tahoma"/>
                <w:b/>
                <w:color w:val="7030A0"/>
                <w:sz w:val="18"/>
                <w:szCs w:val="18"/>
              </w:rPr>
            </w:pPr>
            <w:r w:rsidRPr="0070520A">
              <w:rPr>
                <w:rFonts w:ascii="Verdana" w:hAnsi="Verdana" w:cs="Tahoma"/>
                <w:b/>
                <w:color w:val="7030A0"/>
                <w:sz w:val="18"/>
                <w:szCs w:val="18"/>
              </w:rPr>
              <w:lastRenderedPageBreak/>
              <w:t>24 meses</w:t>
            </w:r>
          </w:p>
          <w:p w14:paraId="2B54FBCD" w14:textId="77777777" w:rsidR="0070520A" w:rsidRPr="0070520A" w:rsidRDefault="0070520A" w:rsidP="00525C20">
            <w:pPr>
              <w:jc w:val="both"/>
              <w:rPr>
                <w:rFonts w:ascii="Verdana" w:hAnsi="Verdana" w:cs="Tahoma"/>
                <w:b/>
                <w:color w:val="7030A0"/>
                <w:sz w:val="18"/>
                <w:szCs w:val="18"/>
              </w:rPr>
            </w:pPr>
          </w:p>
        </w:tc>
        <w:tc>
          <w:tcPr>
            <w:tcW w:w="715" w:type="pct"/>
            <w:vAlign w:val="center"/>
          </w:tcPr>
          <w:p w14:paraId="764CB4DF"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5 meses</w:t>
            </w:r>
          </w:p>
        </w:tc>
      </w:tr>
      <w:tr w:rsidR="0070520A" w:rsidRPr="0070520A" w14:paraId="0327E499" w14:textId="77777777" w:rsidTr="00525C20">
        <w:trPr>
          <w:trHeight w:val="346"/>
        </w:trPr>
        <w:tc>
          <w:tcPr>
            <w:tcW w:w="785" w:type="pct"/>
            <w:shd w:val="clear" w:color="auto" w:fill="auto"/>
            <w:vAlign w:val="center"/>
          </w:tcPr>
          <w:p w14:paraId="2BD7BAD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Licenciado(a), Psicología, Sociología, Trabajo Social, Pedagogía, Educación, Comunicación, Antropólogo y/o ramas afines a las áreas sociales.</w:t>
            </w:r>
          </w:p>
        </w:tc>
        <w:tc>
          <w:tcPr>
            <w:tcW w:w="642" w:type="pct"/>
            <w:shd w:val="clear" w:color="auto" w:fill="auto"/>
            <w:vAlign w:val="center"/>
          </w:tcPr>
          <w:p w14:paraId="0E278095"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t>Educador Social</w:t>
            </w:r>
          </w:p>
          <w:p w14:paraId="1C7C89A1" w14:textId="77777777" w:rsidR="0070520A" w:rsidRPr="0070520A" w:rsidRDefault="0070520A" w:rsidP="00525C20">
            <w:pPr>
              <w:jc w:val="center"/>
              <w:rPr>
                <w:rFonts w:ascii="Verdana" w:hAnsi="Verdana" w:cs="Tahoma"/>
                <w:b/>
                <w:color w:val="0000FF"/>
                <w:sz w:val="18"/>
                <w:szCs w:val="18"/>
              </w:rPr>
            </w:pPr>
          </w:p>
        </w:tc>
        <w:tc>
          <w:tcPr>
            <w:tcW w:w="286" w:type="pct"/>
            <w:shd w:val="clear" w:color="auto" w:fill="auto"/>
            <w:vAlign w:val="center"/>
          </w:tcPr>
          <w:p w14:paraId="70B8B37C"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t>1</w:t>
            </w:r>
          </w:p>
        </w:tc>
        <w:tc>
          <w:tcPr>
            <w:tcW w:w="1357" w:type="pct"/>
            <w:shd w:val="clear" w:color="auto" w:fill="auto"/>
            <w:vAlign w:val="center"/>
          </w:tcPr>
          <w:p w14:paraId="78CA9F9E"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Trabajos relacionados a facilitador, educador y capacitador social, seguimiento, talleres de sensibilización y/o trabajo conjunto con grupos sociales o similares.</w:t>
            </w:r>
          </w:p>
        </w:tc>
        <w:tc>
          <w:tcPr>
            <w:tcW w:w="501" w:type="pct"/>
            <w:vAlign w:val="center"/>
          </w:tcPr>
          <w:p w14:paraId="105A6F1B" w14:textId="77777777" w:rsidR="0070520A" w:rsidRPr="0070520A" w:rsidRDefault="0070520A" w:rsidP="00525C20">
            <w:pPr>
              <w:jc w:val="both"/>
              <w:rPr>
                <w:rFonts w:ascii="Verdana" w:hAnsi="Verdana" w:cs="Tahoma"/>
                <w:b/>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shd w:val="clear" w:color="auto" w:fill="auto"/>
            <w:vAlign w:val="center"/>
          </w:tcPr>
          <w:p w14:paraId="78651847" w14:textId="77777777" w:rsidR="0070520A" w:rsidRPr="0070520A" w:rsidRDefault="0070520A" w:rsidP="00525C20">
            <w:pPr>
              <w:jc w:val="both"/>
              <w:rPr>
                <w:rFonts w:ascii="Verdana" w:hAnsi="Verdana" w:cs="Tahoma"/>
                <w:b/>
                <w:color w:val="7030A0"/>
                <w:sz w:val="18"/>
                <w:szCs w:val="18"/>
                <w:highlight w:val="magenta"/>
              </w:rPr>
            </w:pPr>
            <w:r w:rsidRPr="0070520A">
              <w:rPr>
                <w:rFonts w:ascii="Verdana" w:hAnsi="Verdana" w:cs="Tahoma"/>
                <w:b/>
                <w:color w:val="7030A0"/>
                <w:sz w:val="18"/>
                <w:szCs w:val="18"/>
              </w:rPr>
              <w:t>18 meses</w:t>
            </w:r>
          </w:p>
        </w:tc>
        <w:tc>
          <w:tcPr>
            <w:tcW w:w="715" w:type="pct"/>
            <w:vAlign w:val="center"/>
          </w:tcPr>
          <w:p w14:paraId="596141D8"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5 meses</w:t>
            </w:r>
          </w:p>
        </w:tc>
      </w:tr>
      <w:tr w:rsidR="0070520A" w:rsidRPr="0070520A" w14:paraId="7C32EE24" w14:textId="77777777" w:rsidTr="00525C20">
        <w:trPr>
          <w:trHeight w:val="81"/>
        </w:trPr>
        <w:tc>
          <w:tcPr>
            <w:tcW w:w="785" w:type="pct"/>
            <w:shd w:val="clear" w:color="auto" w:fill="auto"/>
            <w:vAlign w:val="center"/>
          </w:tcPr>
          <w:p w14:paraId="2C796EFD"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Licenciado, Egresado, técnico superior o medio en Ciencias Económicas y Financieras, Administración, o similar.</w:t>
            </w:r>
          </w:p>
        </w:tc>
        <w:tc>
          <w:tcPr>
            <w:tcW w:w="642" w:type="pct"/>
            <w:shd w:val="clear" w:color="auto" w:fill="auto"/>
            <w:vAlign w:val="center"/>
          </w:tcPr>
          <w:p w14:paraId="49A3BC99" w14:textId="77777777" w:rsidR="0070520A" w:rsidRPr="0070520A" w:rsidRDefault="0070520A" w:rsidP="00525C20">
            <w:pPr>
              <w:jc w:val="center"/>
              <w:rPr>
                <w:rFonts w:ascii="Verdana" w:hAnsi="Verdana" w:cs="Tahoma"/>
                <w:b/>
                <w:color w:val="0000FF"/>
                <w:sz w:val="18"/>
                <w:szCs w:val="18"/>
              </w:rPr>
            </w:pPr>
            <w:r w:rsidRPr="0070520A">
              <w:rPr>
                <w:rFonts w:ascii="Verdana" w:hAnsi="Verdana" w:cs="Tahoma"/>
                <w:b/>
                <w:color w:val="0000FF"/>
                <w:sz w:val="18"/>
                <w:szCs w:val="18"/>
              </w:rPr>
              <w:t>Técnico Almacenero</w:t>
            </w:r>
          </w:p>
        </w:tc>
        <w:tc>
          <w:tcPr>
            <w:tcW w:w="286" w:type="pct"/>
            <w:vAlign w:val="center"/>
          </w:tcPr>
          <w:p w14:paraId="29871E83"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C00000"/>
                <w:sz w:val="18"/>
                <w:szCs w:val="18"/>
              </w:rPr>
              <w:t>1</w:t>
            </w:r>
          </w:p>
        </w:tc>
        <w:tc>
          <w:tcPr>
            <w:tcW w:w="1357" w:type="pct"/>
            <w:shd w:val="clear" w:color="auto" w:fill="auto"/>
            <w:vAlign w:val="center"/>
          </w:tcPr>
          <w:p w14:paraId="3FAA54C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Manejo, administración de almacenes, inventarios, documentación o similares</w:t>
            </w:r>
          </w:p>
        </w:tc>
        <w:tc>
          <w:tcPr>
            <w:tcW w:w="501" w:type="pct"/>
          </w:tcPr>
          <w:p w14:paraId="0482C07E" w14:textId="77777777" w:rsidR="0070520A" w:rsidRPr="0070520A" w:rsidRDefault="0070520A" w:rsidP="00525C20">
            <w:pPr>
              <w:jc w:val="both"/>
              <w:rPr>
                <w:rFonts w:ascii="Verdana" w:hAnsi="Verdana" w:cs="Tahoma"/>
                <w:b/>
                <w:sz w:val="18"/>
                <w:szCs w:val="18"/>
              </w:rPr>
            </w:pPr>
            <w:r w:rsidRPr="0070520A">
              <w:rPr>
                <w:rFonts w:ascii="Verdana" w:hAnsi="Verdana" w:cs="Tahoma"/>
                <w:sz w:val="18"/>
                <w:szCs w:val="18"/>
              </w:rPr>
              <w:t xml:space="preserve">Toda su experiencia </w:t>
            </w:r>
            <w:r w:rsidRPr="0070520A">
              <w:rPr>
                <w:rFonts w:ascii="Verdana" w:hAnsi="Verdana" w:cs="Tahoma"/>
                <w:sz w:val="18"/>
                <w:szCs w:val="18"/>
                <w:lang w:val="es-ES_tradnl"/>
              </w:rPr>
              <w:t>en trabajos de su área profesional y/o técnica.</w:t>
            </w:r>
          </w:p>
        </w:tc>
        <w:tc>
          <w:tcPr>
            <w:tcW w:w="713" w:type="pct"/>
            <w:shd w:val="clear" w:color="auto" w:fill="auto"/>
            <w:vAlign w:val="center"/>
          </w:tcPr>
          <w:p w14:paraId="271F5AB9" w14:textId="77777777" w:rsidR="0070520A" w:rsidRPr="0070520A" w:rsidRDefault="0070520A" w:rsidP="00525C20">
            <w:pPr>
              <w:jc w:val="both"/>
              <w:rPr>
                <w:rFonts w:ascii="Verdana" w:hAnsi="Verdana" w:cs="Tahoma"/>
                <w:b/>
                <w:color w:val="7030A0"/>
                <w:sz w:val="18"/>
                <w:szCs w:val="18"/>
              </w:rPr>
            </w:pPr>
            <w:r w:rsidRPr="0070520A">
              <w:rPr>
                <w:rFonts w:ascii="Verdana" w:hAnsi="Verdana" w:cs="Tahoma"/>
                <w:b/>
                <w:color w:val="7030A0"/>
                <w:sz w:val="18"/>
                <w:szCs w:val="18"/>
              </w:rPr>
              <w:t>12 meses</w:t>
            </w:r>
          </w:p>
        </w:tc>
        <w:tc>
          <w:tcPr>
            <w:tcW w:w="715" w:type="pct"/>
            <w:vAlign w:val="center"/>
          </w:tcPr>
          <w:p w14:paraId="78E8207A"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4 meses</w:t>
            </w:r>
          </w:p>
        </w:tc>
      </w:tr>
    </w:tbl>
    <w:p w14:paraId="48E6C4CD" w14:textId="77777777" w:rsidR="0070520A" w:rsidRPr="0070520A" w:rsidRDefault="0070520A" w:rsidP="0070520A">
      <w:pPr>
        <w:jc w:val="both"/>
        <w:rPr>
          <w:rFonts w:ascii="Verdana" w:hAnsi="Verdana" w:cs="Tahoma"/>
          <w:b/>
          <w:sz w:val="18"/>
          <w:szCs w:val="18"/>
        </w:rPr>
      </w:pPr>
    </w:p>
    <w:p w14:paraId="5818D1B3" w14:textId="77777777" w:rsidR="0070520A" w:rsidRPr="0070520A" w:rsidRDefault="0070520A" w:rsidP="0070520A">
      <w:pPr>
        <w:jc w:val="both"/>
        <w:rPr>
          <w:rFonts w:ascii="Verdana" w:hAnsi="Verdana" w:cs="Tahoma"/>
          <w:i/>
          <w:iCs/>
          <w:color w:val="7030A0"/>
          <w:sz w:val="18"/>
          <w:szCs w:val="18"/>
        </w:rPr>
      </w:pPr>
      <w:bookmarkStart w:id="142" w:name="_Hlk179481936"/>
      <w:bookmarkStart w:id="143" w:name="_Hlk179909354"/>
      <w:r w:rsidRPr="0070520A">
        <w:rPr>
          <w:rFonts w:ascii="Verdana" w:hAnsi="Verdan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4B31A914" w14:textId="77777777" w:rsidR="0070520A" w:rsidRPr="0070520A" w:rsidRDefault="0070520A" w:rsidP="0070520A">
      <w:pPr>
        <w:jc w:val="both"/>
        <w:rPr>
          <w:rFonts w:ascii="Verdana" w:hAnsi="Verdana" w:cs="Tahoma"/>
          <w:i/>
          <w:iCs/>
          <w:color w:val="7030A0"/>
          <w:sz w:val="18"/>
          <w:szCs w:val="18"/>
        </w:rPr>
      </w:pPr>
    </w:p>
    <w:p w14:paraId="4B303111"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o</w:t>
      </w:r>
      <w:r w:rsidRPr="0070520A">
        <w:rPr>
          <w:rFonts w:ascii="Verdana" w:hAnsi="Verdana" w:cs="Tahoma"/>
          <w:i/>
          <w:iCs/>
          <w:color w:val="7030A0"/>
          <w:sz w:val="18"/>
          <w:szCs w:val="18"/>
        </w:rPr>
        <w:tab/>
        <w:t xml:space="preserve">ENTIDADES PÚBLICAS: Certificados de Trabajo, Actas de Entrega o Recepción Definitiva, Certificados de Terminación de Obra/Liquidación Final u otro equivalente. </w:t>
      </w:r>
    </w:p>
    <w:p w14:paraId="12D739FC" w14:textId="77777777" w:rsidR="0070520A" w:rsidRPr="0070520A" w:rsidRDefault="0070520A" w:rsidP="0070520A">
      <w:pPr>
        <w:jc w:val="both"/>
        <w:rPr>
          <w:rFonts w:ascii="Verdana" w:hAnsi="Verdana" w:cs="Tahoma"/>
          <w:i/>
          <w:iCs/>
          <w:color w:val="7030A0"/>
          <w:sz w:val="18"/>
          <w:szCs w:val="18"/>
        </w:rPr>
      </w:pPr>
    </w:p>
    <w:p w14:paraId="65D84618"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o</w:t>
      </w:r>
      <w:r w:rsidRPr="0070520A">
        <w:rPr>
          <w:rFonts w:ascii="Verdana" w:hAnsi="Verdana" w:cs="Tahoma"/>
          <w:i/>
          <w:iCs/>
          <w:color w:val="7030A0"/>
          <w:sz w:val="18"/>
          <w:szCs w:val="18"/>
        </w:rPr>
        <w:tab/>
        <w:t>CONTRATOS CON PARTICULARES: Certificados de Trabajo, Certificados de Terminación de servicio u otro documento que certifique la experiencia laboral requerida.</w:t>
      </w:r>
    </w:p>
    <w:p w14:paraId="350606D9" w14:textId="77777777" w:rsidR="0070520A" w:rsidRPr="0070520A" w:rsidRDefault="0070520A" w:rsidP="0070520A">
      <w:pPr>
        <w:jc w:val="both"/>
        <w:rPr>
          <w:rFonts w:ascii="Verdana" w:hAnsi="Verdana" w:cs="Tahoma"/>
          <w:i/>
          <w:iCs/>
          <w:color w:val="7030A0"/>
          <w:sz w:val="18"/>
          <w:szCs w:val="18"/>
        </w:rPr>
      </w:pPr>
    </w:p>
    <w:p w14:paraId="43417D89" w14:textId="77777777" w:rsidR="0070520A" w:rsidRPr="0070520A" w:rsidRDefault="0070520A" w:rsidP="0070520A">
      <w:pPr>
        <w:jc w:val="both"/>
        <w:rPr>
          <w:rFonts w:ascii="Verdana" w:hAnsi="Verdana" w:cs="Tahoma"/>
          <w:color w:val="7030A0"/>
          <w:sz w:val="18"/>
          <w:szCs w:val="18"/>
        </w:rPr>
      </w:pPr>
      <w:r w:rsidRPr="0070520A">
        <w:rPr>
          <w:rFonts w:ascii="Verdana" w:hAnsi="Verdana" w:cs="Tahoma"/>
          <w:i/>
          <w:iCs/>
          <w:color w:val="7030A0"/>
          <w:sz w:val="18"/>
          <w:szCs w:val="18"/>
        </w:rPr>
        <w:t>•</w:t>
      </w:r>
      <w:r w:rsidRPr="0070520A">
        <w:rPr>
          <w:rFonts w:ascii="Verdana" w:hAnsi="Verdana" w:cs="Tahoma"/>
          <w:i/>
          <w:iCs/>
          <w:color w:val="7030A0"/>
          <w:sz w:val="18"/>
          <w:szCs w:val="18"/>
        </w:rPr>
        <w:tab/>
        <w:t xml:space="preserve">Para la calificación de la Experiencia General y/o Especifica solo se considerarán los respaldos que registren </w:t>
      </w:r>
      <w:r w:rsidRPr="0070520A">
        <w:rPr>
          <w:rFonts w:ascii="Verdana" w:hAnsi="Verdana" w:cs="Tahoma"/>
          <w:b/>
          <w:bCs/>
          <w:i/>
          <w:iCs/>
          <w:color w:val="7030A0"/>
          <w:sz w:val="18"/>
          <w:szCs w:val="18"/>
          <w:u w:val="single"/>
        </w:rPr>
        <w:t>fecha de inicio y fin</w:t>
      </w:r>
      <w:r w:rsidRPr="0070520A">
        <w:rPr>
          <w:rFonts w:ascii="Verdana" w:hAnsi="Verdana" w:cs="Tahoma"/>
          <w:i/>
          <w:iCs/>
          <w:color w:val="7030A0"/>
          <w:sz w:val="18"/>
          <w:szCs w:val="18"/>
        </w:rPr>
        <w:t xml:space="preserve"> del servicio, especificando el monto y/o plazo ejecutado, según corresponda</w:t>
      </w:r>
      <w:r w:rsidRPr="0070520A">
        <w:rPr>
          <w:rFonts w:ascii="Verdana" w:hAnsi="Verdana" w:cs="Tahoma"/>
          <w:color w:val="7030A0"/>
          <w:sz w:val="18"/>
          <w:szCs w:val="18"/>
        </w:rPr>
        <w:t>.</w:t>
      </w:r>
    </w:p>
    <w:p w14:paraId="4279CE48" w14:textId="77777777" w:rsidR="0070520A" w:rsidRPr="0070520A" w:rsidRDefault="0070520A" w:rsidP="0070520A">
      <w:pPr>
        <w:jc w:val="both"/>
        <w:rPr>
          <w:rFonts w:ascii="Verdana" w:hAnsi="Verdana" w:cs="Tahoma"/>
          <w:color w:val="7030A0"/>
          <w:sz w:val="18"/>
          <w:szCs w:val="18"/>
        </w:rPr>
      </w:pPr>
    </w:p>
    <w:p w14:paraId="55EB6E01" w14:textId="77777777" w:rsidR="0070520A" w:rsidRPr="0070520A" w:rsidRDefault="0070520A" w:rsidP="0070520A">
      <w:pPr>
        <w:jc w:val="both"/>
        <w:rPr>
          <w:rFonts w:ascii="Verdana" w:hAnsi="Verdana" w:cs="Tahoma"/>
          <w:i/>
          <w:iCs/>
          <w:color w:val="7030A0"/>
          <w:sz w:val="18"/>
          <w:szCs w:val="18"/>
        </w:rPr>
      </w:pPr>
      <w:r w:rsidRPr="0070520A">
        <w:rPr>
          <w:rFonts w:ascii="Verdana" w:hAnsi="Verdana" w:cs="Tahoma"/>
          <w:i/>
          <w:iCs/>
          <w:color w:val="7030A0"/>
          <w:sz w:val="18"/>
          <w:szCs w:val="18"/>
        </w:rPr>
        <w:t>•</w:t>
      </w:r>
      <w:r w:rsidRPr="0070520A">
        <w:rPr>
          <w:rFonts w:ascii="Verdana" w:hAnsi="Verdana" w:cs="Tahoma"/>
          <w:i/>
          <w:iCs/>
          <w:color w:val="7030A0"/>
          <w:sz w:val="18"/>
          <w:szCs w:val="18"/>
        </w:rPr>
        <w:tab/>
        <w:t>No se solicita experiencia de la empresa sino del personal.</w:t>
      </w:r>
      <w:bookmarkEnd w:id="142"/>
      <w:bookmarkEnd w:id="143"/>
    </w:p>
    <w:p w14:paraId="43E81200" w14:textId="77777777" w:rsidR="0070520A" w:rsidRPr="0070520A" w:rsidRDefault="0070520A" w:rsidP="0070520A">
      <w:pPr>
        <w:jc w:val="both"/>
        <w:rPr>
          <w:rFonts w:ascii="Verdana" w:hAnsi="Verdana" w:cs="Tahoma"/>
          <w:b/>
          <w:sz w:val="18"/>
          <w:szCs w:val="18"/>
        </w:rPr>
      </w:pPr>
      <w:r w:rsidRPr="0070520A">
        <w:rPr>
          <w:rFonts w:ascii="Verdana" w:hAnsi="Verdana" w:cs="Tahoma"/>
          <w:b/>
          <w:sz w:val="18"/>
          <w:szCs w:val="18"/>
        </w:rPr>
        <w:t xml:space="preserve">CONSTRUCTORES Y </w:t>
      </w:r>
      <w:bookmarkStart w:id="144" w:name="_Hlk180329296"/>
      <w:r w:rsidRPr="0070520A">
        <w:rPr>
          <w:rFonts w:ascii="Verdana" w:hAnsi="Verdana" w:cs="Tahoma"/>
          <w:b/>
          <w:sz w:val="18"/>
          <w:szCs w:val="18"/>
        </w:rPr>
        <w:t>ESPECIALISTAS (NO SE CONSIDERA COMO PERSONAL CLAVE)</w:t>
      </w:r>
      <w:bookmarkEnd w:id="144"/>
    </w:p>
    <w:tbl>
      <w:tblPr>
        <w:tblW w:w="533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8"/>
        <w:gridCol w:w="2353"/>
        <w:gridCol w:w="555"/>
        <w:gridCol w:w="3739"/>
        <w:gridCol w:w="1866"/>
      </w:tblGrid>
      <w:tr w:rsidR="0070520A" w:rsidRPr="0070520A" w14:paraId="39F55659" w14:textId="77777777" w:rsidTr="00525C20">
        <w:trPr>
          <w:trHeight w:val="281"/>
        </w:trPr>
        <w:tc>
          <w:tcPr>
            <w:tcW w:w="688" w:type="pct"/>
            <w:vMerge w:val="restart"/>
            <w:shd w:val="clear" w:color="auto" w:fill="D9E2F3" w:themeFill="accent5" w:themeFillTint="33"/>
            <w:vAlign w:val="center"/>
          </w:tcPr>
          <w:bookmarkEnd w:id="141"/>
          <w:p w14:paraId="39076A9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Formación</w:t>
            </w:r>
          </w:p>
        </w:tc>
        <w:tc>
          <w:tcPr>
            <w:tcW w:w="1192" w:type="pct"/>
            <w:vMerge w:val="restart"/>
            <w:shd w:val="clear" w:color="auto" w:fill="D9E2F3" w:themeFill="accent5" w:themeFillTint="33"/>
            <w:vAlign w:val="center"/>
          </w:tcPr>
          <w:p w14:paraId="6C90B523"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Cargo a desempeñar</w:t>
            </w:r>
          </w:p>
        </w:tc>
        <w:tc>
          <w:tcPr>
            <w:tcW w:w="281" w:type="pct"/>
            <w:vMerge w:val="restart"/>
            <w:shd w:val="clear" w:color="auto" w:fill="D9E2F3" w:themeFill="accent5" w:themeFillTint="33"/>
            <w:vAlign w:val="center"/>
          </w:tcPr>
          <w:p w14:paraId="0681E5D9" w14:textId="77777777" w:rsidR="0070520A" w:rsidRPr="0070520A" w:rsidRDefault="0070520A" w:rsidP="00525C20">
            <w:pPr>
              <w:jc w:val="center"/>
              <w:rPr>
                <w:rFonts w:ascii="Verdana" w:hAnsi="Verdana" w:cs="Tahoma"/>
                <w:b/>
                <w:sz w:val="18"/>
                <w:szCs w:val="18"/>
              </w:rPr>
            </w:pPr>
            <w:proofErr w:type="spellStart"/>
            <w:r w:rsidRPr="0070520A">
              <w:rPr>
                <w:rFonts w:ascii="Verdana" w:hAnsi="Verdana" w:cs="Tahoma"/>
                <w:b/>
                <w:sz w:val="18"/>
                <w:szCs w:val="18"/>
              </w:rPr>
              <w:t>Cant</w:t>
            </w:r>
            <w:proofErr w:type="spellEnd"/>
            <w:r w:rsidRPr="0070520A">
              <w:rPr>
                <w:rFonts w:ascii="Verdana" w:hAnsi="Verdana" w:cs="Tahoma"/>
                <w:b/>
                <w:sz w:val="18"/>
                <w:szCs w:val="18"/>
              </w:rPr>
              <w:t>.</w:t>
            </w:r>
          </w:p>
        </w:tc>
        <w:tc>
          <w:tcPr>
            <w:tcW w:w="1894" w:type="pct"/>
            <w:vMerge w:val="restart"/>
            <w:shd w:val="clear" w:color="auto" w:fill="D9E2F3" w:themeFill="accent5" w:themeFillTint="33"/>
            <w:vAlign w:val="center"/>
          </w:tcPr>
          <w:p w14:paraId="405B5920"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Área</w:t>
            </w:r>
          </w:p>
        </w:tc>
        <w:tc>
          <w:tcPr>
            <w:tcW w:w="945" w:type="pct"/>
            <w:vMerge w:val="restart"/>
            <w:shd w:val="clear" w:color="auto" w:fill="D9E2F3" w:themeFill="accent5" w:themeFillTint="33"/>
            <w:vAlign w:val="center"/>
          </w:tcPr>
          <w:p w14:paraId="0B76E94F"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p w14:paraId="6BE13684"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 xml:space="preserve">(meses) </w:t>
            </w:r>
            <w:r w:rsidRPr="0070520A">
              <w:rPr>
                <w:rFonts w:ascii="Verdana" w:hAnsi="Verdana" w:cs="Tahoma"/>
                <w:b/>
                <w:color w:val="C00000"/>
                <w:sz w:val="18"/>
                <w:szCs w:val="18"/>
              </w:rPr>
              <w:t>AL MENOS</w:t>
            </w:r>
          </w:p>
        </w:tc>
      </w:tr>
      <w:tr w:rsidR="0070520A" w:rsidRPr="0070520A" w14:paraId="38782190" w14:textId="77777777" w:rsidTr="00525C20">
        <w:trPr>
          <w:trHeight w:val="281"/>
        </w:trPr>
        <w:tc>
          <w:tcPr>
            <w:tcW w:w="688" w:type="pct"/>
            <w:vMerge/>
            <w:shd w:val="clear" w:color="auto" w:fill="DBE5F1"/>
            <w:vAlign w:val="center"/>
          </w:tcPr>
          <w:p w14:paraId="13FE597E" w14:textId="77777777" w:rsidR="0070520A" w:rsidRPr="0070520A" w:rsidRDefault="0070520A" w:rsidP="00525C20">
            <w:pPr>
              <w:jc w:val="both"/>
              <w:rPr>
                <w:rFonts w:ascii="Verdana" w:hAnsi="Verdana" w:cs="Tahoma"/>
                <w:sz w:val="18"/>
                <w:szCs w:val="18"/>
              </w:rPr>
            </w:pPr>
          </w:p>
        </w:tc>
        <w:tc>
          <w:tcPr>
            <w:tcW w:w="1192" w:type="pct"/>
            <w:vMerge/>
            <w:shd w:val="clear" w:color="auto" w:fill="DBE5F1"/>
            <w:vAlign w:val="center"/>
          </w:tcPr>
          <w:p w14:paraId="1FBC035A" w14:textId="77777777" w:rsidR="0070520A" w:rsidRPr="0070520A" w:rsidRDefault="0070520A" w:rsidP="00525C20">
            <w:pPr>
              <w:jc w:val="both"/>
              <w:rPr>
                <w:rFonts w:ascii="Verdana" w:hAnsi="Verdana" w:cs="Tahoma"/>
                <w:sz w:val="18"/>
                <w:szCs w:val="18"/>
              </w:rPr>
            </w:pPr>
          </w:p>
        </w:tc>
        <w:tc>
          <w:tcPr>
            <w:tcW w:w="281" w:type="pct"/>
            <w:vMerge/>
            <w:shd w:val="clear" w:color="auto" w:fill="DBE5F1"/>
            <w:vAlign w:val="center"/>
          </w:tcPr>
          <w:p w14:paraId="0AD95F9A" w14:textId="77777777" w:rsidR="0070520A" w:rsidRPr="0070520A" w:rsidRDefault="0070520A" w:rsidP="00525C20">
            <w:pPr>
              <w:jc w:val="center"/>
              <w:rPr>
                <w:rFonts w:ascii="Verdana" w:hAnsi="Verdana" w:cs="Tahoma"/>
                <w:b/>
                <w:sz w:val="18"/>
                <w:szCs w:val="18"/>
              </w:rPr>
            </w:pPr>
          </w:p>
        </w:tc>
        <w:tc>
          <w:tcPr>
            <w:tcW w:w="1894" w:type="pct"/>
            <w:vMerge/>
            <w:shd w:val="clear" w:color="auto" w:fill="DBE5F1"/>
            <w:vAlign w:val="center"/>
          </w:tcPr>
          <w:p w14:paraId="50354A7F" w14:textId="77777777" w:rsidR="0070520A" w:rsidRPr="0070520A" w:rsidRDefault="0070520A" w:rsidP="00525C20">
            <w:pPr>
              <w:jc w:val="center"/>
              <w:rPr>
                <w:rFonts w:ascii="Verdana" w:hAnsi="Verdana" w:cs="Tahoma"/>
                <w:b/>
                <w:sz w:val="18"/>
                <w:szCs w:val="18"/>
              </w:rPr>
            </w:pPr>
          </w:p>
        </w:tc>
        <w:tc>
          <w:tcPr>
            <w:tcW w:w="945" w:type="pct"/>
            <w:vMerge/>
            <w:shd w:val="clear" w:color="auto" w:fill="DBE5F1"/>
            <w:vAlign w:val="center"/>
          </w:tcPr>
          <w:p w14:paraId="2777C2C7" w14:textId="77777777" w:rsidR="0070520A" w:rsidRPr="0070520A" w:rsidRDefault="0070520A" w:rsidP="00525C20">
            <w:pPr>
              <w:jc w:val="center"/>
              <w:rPr>
                <w:rFonts w:ascii="Verdana" w:hAnsi="Verdana" w:cs="Tahoma"/>
                <w:b/>
                <w:sz w:val="18"/>
                <w:szCs w:val="18"/>
              </w:rPr>
            </w:pPr>
          </w:p>
        </w:tc>
      </w:tr>
      <w:tr w:rsidR="0070520A" w:rsidRPr="0070520A" w14:paraId="36E85C3D" w14:textId="77777777" w:rsidTr="00525C20">
        <w:trPr>
          <w:trHeight w:val="135"/>
        </w:trPr>
        <w:tc>
          <w:tcPr>
            <w:tcW w:w="5000" w:type="pct"/>
            <w:gridSpan w:val="5"/>
            <w:shd w:val="clear" w:color="auto" w:fill="DBE5F1"/>
            <w:vAlign w:val="center"/>
          </w:tcPr>
          <w:p w14:paraId="73AC5FE9" w14:textId="77777777" w:rsidR="0070520A" w:rsidRPr="0070520A" w:rsidRDefault="0070520A" w:rsidP="00525C20">
            <w:pPr>
              <w:jc w:val="center"/>
              <w:rPr>
                <w:rFonts w:ascii="Verdana" w:hAnsi="Verdana" w:cs="Tahoma"/>
                <w:b/>
                <w:sz w:val="18"/>
                <w:szCs w:val="18"/>
              </w:rPr>
            </w:pPr>
          </w:p>
        </w:tc>
      </w:tr>
      <w:tr w:rsidR="0070520A" w:rsidRPr="0070520A" w14:paraId="66E9266F" w14:textId="77777777" w:rsidTr="00525C20">
        <w:trPr>
          <w:trHeight w:val="70"/>
        </w:trPr>
        <w:tc>
          <w:tcPr>
            <w:tcW w:w="688" w:type="pct"/>
            <w:shd w:val="clear" w:color="auto" w:fill="auto"/>
            <w:vAlign w:val="center"/>
          </w:tcPr>
          <w:p w14:paraId="0B276DE6"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tc>
        <w:tc>
          <w:tcPr>
            <w:tcW w:w="1192" w:type="pct"/>
            <w:shd w:val="clear" w:color="auto" w:fill="auto"/>
            <w:vAlign w:val="center"/>
          </w:tcPr>
          <w:p w14:paraId="02AFCCF3" w14:textId="77777777" w:rsidR="0070520A" w:rsidRPr="0070520A" w:rsidRDefault="0070520A" w:rsidP="00525C20">
            <w:pPr>
              <w:rPr>
                <w:rFonts w:ascii="Verdana" w:hAnsi="Verdana" w:cs="Tahoma"/>
                <w:b/>
                <w:color w:val="0000FF"/>
                <w:sz w:val="18"/>
                <w:szCs w:val="18"/>
              </w:rPr>
            </w:pPr>
            <w:r w:rsidRPr="0070520A">
              <w:rPr>
                <w:rFonts w:ascii="Verdana" w:hAnsi="Verdana" w:cs="Tahoma"/>
                <w:b/>
                <w:color w:val="0000FF"/>
                <w:sz w:val="18"/>
                <w:szCs w:val="18"/>
              </w:rPr>
              <w:t>Constructor Albañil</w:t>
            </w:r>
          </w:p>
        </w:tc>
        <w:tc>
          <w:tcPr>
            <w:tcW w:w="281" w:type="pct"/>
            <w:vAlign w:val="center"/>
          </w:tcPr>
          <w:p w14:paraId="2D564931"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3</w:t>
            </w:r>
          </w:p>
        </w:tc>
        <w:tc>
          <w:tcPr>
            <w:tcW w:w="1894" w:type="pct"/>
            <w:shd w:val="clear" w:color="auto" w:fill="auto"/>
            <w:vAlign w:val="center"/>
          </w:tcPr>
          <w:p w14:paraId="62429825" w14:textId="77777777" w:rsidR="0070520A" w:rsidRPr="0070520A" w:rsidRDefault="0070520A" w:rsidP="00525C20">
            <w:pPr>
              <w:jc w:val="both"/>
              <w:rPr>
                <w:rFonts w:ascii="Verdana" w:hAnsi="Verdana" w:cs="Tahoma"/>
                <w:color w:val="0000FF"/>
                <w:sz w:val="18"/>
                <w:szCs w:val="18"/>
              </w:rPr>
            </w:pPr>
            <w:r w:rsidRPr="0070520A">
              <w:rPr>
                <w:rFonts w:ascii="Verdana" w:hAnsi="Verdana" w:cs="Tahoma"/>
                <w:sz w:val="18"/>
                <w:szCs w:val="18"/>
              </w:rPr>
              <w:t xml:space="preserve">Construcción albañilería en </w:t>
            </w:r>
            <w:r w:rsidRPr="0070520A">
              <w:rPr>
                <w:rFonts w:ascii="Verdana" w:hAnsi="Verdana" w:cs="Tahoma"/>
                <w:sz w:val="18"/>
                <w:szCs w:val="18"/>
                <w:lang w:val="es-ES_tradnl"/>
              </w:rPr>
              <w:t xml:space="preserve">viviendas </w:t>
            </w:r>
            <w:r w:rsidRPr="0070520A">
              <w:rPr>
                <w:rFonts w:ascii="Verdana" w:hAnsi="Verdana" w:cs="Tahoma"/>
                <w:sz w:val="18"/>
                <w:szCs w:val="18"/>
              </w:rPr>
              <w:t>u obras civiles de cualquier tipo (albañil)</w:t>
            </w:r>
          </w:p>
        </w:tc>
        <w:tc>
          <w:tcPr>
            <w:tcW w:w="945" w:type="pct"/>
            <w:vAlign w:val="center"/>
          </w:tcPr>
          <w:p w14:paraId="2FD3AEE4"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4 meses</w:t>
            </w:r>
          </w:p>
        </w:tc>
      </w:tr>
      <w:tr w:rsidR="0070520A" w:rsidRPr="0070520A" w14:paraId="406ACB16" w14:textId="77777777" w:rsidTr="00525C20">
        <w:trPr>
          <w:trHeight w:val="70"/>
        </w:trPr>
        <w:tc>
          <w:tcPr>
            <w:tcW w:w="688" w:type="pct"/>
            <w:shd w:val="clear" w:color="auto" w:fill="auto"/>
          </w:tcPr>
          <w:p w14:paraId="197466B7" w14:textId="77777777" w:rsidR="0070520A" w:rsidRPr="0070520A" w:rsidRDefault="0070520A" w:rsidP="00525C20">
            <w:pPr>
              <w:rPr>
                <w:rFonts w:ascii="Verdana" w:hAnsi="Verdana"/>
                <w:color w:val="FF0000"/>
                <w:sz w:val="18"/>
                <w:szCs w:val="18"/>
              </w:rPr>
            </w:pPr>
            <w:r w:rsidRPr="0070520A">
              <w:rPr>
                <w:rFonts w:ascii="Verdana" w:hAnsi="Verdana" w:cs="Tahoma"/>
                <w:sz w:val="18"/>
                <w:szCs w:val="18"/>
              </w:rPr>
              <w:lastRenderedPageBreak/>
              <w:t xml:space="preserve">Formación no excluyente </w:t>
            </w:r>
          </w:p>
        </w:tc>
        <w:tc>
          <w:tcPr>
            <w:tcW w:w="1192" w:type="pct"/>
            <w:shd w:val="clear" w:color="auto" w:fill="auto"/>
            <w:vAlign w:val="center"/>
          </w:tcPr>
          <w:p w14:paraId="21952DA9" w14:textId="77777777" w:rsidR="0070520A" w:rsidRPr="0070520A" w:rsidRDefault="0070520A" w:rsidP="00525C20">
            <w:pPr>
              <w:rPr>
                <w:rFonts w:ascii="Verdana" w:hAnsi="Verdana" w:cs="Tahoma"/>
                <w:b/>
                <w:color w:val="0000FF"/>
                <w:sz w:val="18"/>
                <w:szCs w:val="18"/>
                <w:lang w:val="es-ES_tradnl"/>
              </w:rPr>
            </w:pPr>
            <w:r w:rsidRPr="0070520A">
              <w:rPr>
                <w:rFonts w:ascii="Verdana" w:hAnsi="Verdana" w:cs="Tahoma"/>
                <w:b/>
                <w:color w:val="0000FF"/>
                <w:sz w:val="18"/>
                <w:szCs w:val="18"/>
                <w:lang w:val="es-ES_tradnl"/>
              </w:rPr>
              <w:t>Constructor</w:t>
            </w:r>
          </w:p>
          <w:p w14:paraId="73056231" w14:textId="77777777" w:rsidR="0070520A" w:rsidRPr="0070520A" w:rsidRDefault="0070520A" w:rsidP="00525C20">
            <w:pPr>
              <w:rPr>
                <w:rFonts w:ascii="Verdana" w:hAnsi="Verdana" w:cs="Tahoma"/>
                <w:b/>
                <w:color w:val="0000FF"/>
                <w:sz w:val="18"/>
                <w:szCs w:val="18"/>
                <w:lang w:val="es-ES_tradnl"/>
              </w:rPr>
            </w:pPr>
            <w:r w:rsidRPr="0070520A">
              <w:rPr>
                <w:rFonts w:ascii="Verdana" w:hAnsi="Verdana" w:cs="Tahoma"/>
                <w:b/>
                <w:color w:val="0000FF"/>
                <w:sz w:val="18"/>
                <w:szCs w:val="18"/>
                <w:lang w:val="es-ES_tradnl"/>
              </w:rPr>
              <w:t>Albañil (Apoyo Social)</w:t>
            </w:r>
          </w:p>
        </w:tc>
        <w:tc>
          <w:tcPr>
            <w:tcW w:w="281" w:type="pct"/>
            <w:vAlign w:val="center"/>
          </w:tcPr>
          <w:p w14:paraId="3094DBAD"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2</w:t>
            </w:r>
          </w:p>
        </w:tc>
        <w:tc>
          <w:tcPr>
            <w:tcW w:w="1894" w:type="pct"/>
            <w:shd w:val="clear" w:color="auto" w:fill="auto"/>
            <w:vAlign w:val="center"/>
          </w:tcPr>
          <w:p w14:paraId="59BC48A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Construcción albañilería en </w:t>
            </w:r>
            <w:r w:rsidRPr="0070520A">
              <w:rPr>
                <w:rFonts w:ascii="Verdana" w:hAnsi="Verdana" w:cs="Tahoma"/>
                <w:sz w:val="18"/>
                <w:szCs w:val="18"/>
                <w:lang w:val="es-ES_tradnl"/>
              </w:rPr>
              <w:t xml:space="preserve">viviendas </w:t>
            </w:r>
            <w:r w:rsidRPr="0070520A">
              <w:rPr>
                <w:rFonts w:ascii="Verdana" w:hAnsi="Verdana" w:cs="Tahoma"/>
                <w:sz w:val="18"/>
                <w:szCs w:val="18"/>
              </w:rPr>
              <w:t>u obras civiles de   cualquier tipo (albañil)</w:t>
            </w:r>
          </w:p>
        </w:tc>
        <w:tc>
          <w:tcPr>
            <w:tcW w:w="945" w:type="pct"/>
            <w:vAlign w:val="center"/>
          </w:tcPr>
          <w:p w14:paraId="273BE91D"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3 meses</w:t>
            </w:r>
          </w:p>
        </w:tc>
      </w:tr>
      <w:tr w:rsidR="0070520A" w:rsidRPr="0070520A" w14:paraId="50D7D729" w14:textId="77777777" w:rsidTr="00525C20">
        <w:trPr>
          <w:trHeight w:val="101"/>
        </w:trPr>
        <w:tc>
          <w:tcPr>
            <w:tcW w:w="688" w:type="pct"/>
            <w:shd w:val="clear" w:color="auto" w:fill="auto"/>
          </w:tcPr>
          <w:p w14:paraId="5BFDE4C1"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tc>
        <w:tc>
          <w:tcPr>
            <w:tcW w:w="1192" w:type="pct"/>
            <w:shd w:val="clear" w:color="auto" w:fill="auto"/>
            <w:vAlign w:val="center"/>
          </w:tcPr>
          <w:p w14:paraId="363DB12E" w14:textId="77777777" w:rsidR="0070520A" w:rsidRPr="0070520A" w:rsidRDefault="0070520A" w:rsidP="00525C20">
            <w:pPr>
              <w:jc w:val="both"/>
              <w:rPr>
                <w:rFonts w:ascii="Verdana" w:hAnsi="Verdana" w:cs="Tahoma"/>
                <w:b/>
                <w:color w:val="0000FF"/>
                <w:sz w:val="18"/>
                <w:szCs w:val="18"/>
              </w:rPr>
            </w:pPr>
            <w:r w:rsidRPr="0070520A">
              <w:rPr>
                <w:rFonts w:ascii="Verdana" w:hAnsi="Verdana" w:cs="Tahoma"/>
                <w:b/>
                <w:color w:val="0000FF"/>
                <w:sz w:val="18"/>
                <w:szCs w:val="18"/>
                <w:lang w:val="es-ES_tradnl"/>
              </w:rPr>
              <w:t>Constructor Especialista p/instalación eléctrica</w:t>
            </w:r>
          </w:p>
        </w:tc>
        <w:tc>
          <w:tcPr>
            <w:tcW w:w="281" w:type="pct"/>
            <w:shd w:val="clear" w:color="auto" w:fill="auto"/>
            <w:vAlign w:val="center"/>
          </w:tcPr>
          <w:p w14:paraId="77C30F38"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1</w:t>
            </w:r>
          </w:p>
        </w:tc>
        <w:tc>
          <w:tcPr>
            <w:tcW w:w="1894" w:type="pct"/>
            <w:shd w:val="clear" w:color="auto" w:fill="auto"/>
            <w:vAlign w:val="center"/>
          </w:tcPr>
          <w:p w14:paraId="112BCB90"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Instalaciones o conexiones eléctricas en obras civiles de cualquier tipo (electricista)</w:t>
            </w:r>
          </w:p>
        </w:tc>
        <w:tc>
          <w:tcPr>
            <w:tcW w:w="945" w:type="pct"/>
            <w:vAlign w:val="center"/>
          </w:tcPr>
          <w:p w14:paraId="582CFC4C"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r w:rsidR="0070520A" w:rsidRPr="0070520A" w14:paraId="62CF1DF8" w14:textId="77777777" w:rsidTr="00525C20">
        <w:trPr>
          <w:trHeight w:val="135"/>
        </w:trPr>
        <w:tc>
          <w:tcPr>
            <w:tcW w:w="688" w:type="pct"/>
            <w:shd w:val="clear" w:color="auto" w:fill="auto"/>
          </w:tcPr>
          <w:p w14:paraId="03661AC9"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Formación no excluyente</w:t>
            </w:r>
          </w:p>
          <w:p w14:paraId="7F1E5128" w14:textId="77777777" w:rsidR="0070520A" w:rsidRPr="0070520A" w:rsidRDefault="0070520A" w:rsidP="00525C20">
            <w:pPr>
              <w:rPr>
                <w:rFonts w:ascii="Verdana" w:hAnsi="Verdana"/>
                <w:sz w:val="18"/>
                <w:szCs w:val="18"/>
              </w:rPr>
            </w:pPr>
          </w:p>
        </w:tc>
        <w:tc>
          <w:tcPr>
            <w:tcW w:w="1192" w:type="pct"/>
            <w:shd w:val="clear" w:color="auto" w:fill="auto"/>
            <w:vAlign w:val="center"/>
          </w:tcPr>
          <w:p w14:paraId="491C57F4" w14:textId="77777777" w:rsidR="0070520A" w:rsidRPr="0070520A" w:rsidRDefault="0070520A" w:rsidP="00525C20">
            <w:pPr>
              <w:jc w:val="both"/>
              <w:rPr>
                <w:rFonts w:ascii="Verdana" w:hAnsi="Verdana" w:cs="Tahoma"/>
                <w:b/>
                <w:color w:val="0000FF"/>
                <w:sz w:val="18"/>
                <w:szCs w:val="18"/>
              </w:rPr>
            </w:pPr>
            <w:r w:rsidRPr="0070520A">
              <w:rPr>
                <w:rFonts w:ascii="Verdana" w:hAnsi="Verdana" w:cs="Tahoma"/>
                <w:b/>
                <w:color w:val="0000FF"/>
                <w:sz w:val="18"/>
                <w:szCs w:val="18"/>
                <w:lang w:val="es-ES_tradnl"/>
              </w:rPr>
              <w:t>Constructor Especialista p/instalación sanitaria y agua potable</w:t>
            </w:r>
          </w:p>
        </w:tc>
        <w:tc>
          <w:tcPr>
            <w:tcW w:w="281" w:type="pct"/>
            <w:shd w:val="clear" w:color="auto" w:fill="auto"/>
            <w:vAlign w:val="center"/>
          </w:tcPr>
          <w:p w14:paraId="5F66FF2F" w14:textId="77777777" w:rsidR="0070520A" w:rsidRPr="0070520A" w:rsidRDefault="0070520A" w:rsidP="00525C20">
            <w:pPr>
              <w:jc w:val="center"/>
              <w:rPr>
                <w:rFonts w:ascii="Verdana" w:hAnsi="Verdana" w:cs="Tahoma"/>
                <w:b/>
                <w:color w:val="C00000"/>
                <w:sz w:val="18"/>
                <w:szCs w:val="18"/>
              </w:rPr>
            </w:pPr>
            <w:r w:rsidRPr="0070520A">
              <w:rPr>
                <w:rFonts w:ascii="Verdana" w:hAnsi="Verdana" w:cs="Tahoma"/>
                <w:b/>
                <w:color w:val="FF0000"/>
                <w:sz w:val="18"/>
                <w:szCs w:val="18"/>
              </w:rPr>
              <w:t>1</w:t>
            </w:r>
          </w:p>
        </w:tc>
        <w:tc>
          <w:tcPr>
            <w:tcW w:w="1894" w:type="pct"/>
            <w:shd w:val="clear" w:color="auto" w:fill="auto"/>
            <w:vAlign w:val="center"/>
          </w:tcPr>
          <w:p w14:paraId="0D589C39"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Instalaciones o conexiones de agua potable, sanitaria en obras civiles de cualquier tipo (plomero)</w:t>
            </w:r>
          </w:p>
        </w:tc>
        <w:tc>
          <w:tcPr>
            <w:tcW w:w="945" w:type="pct"/>
            <w:vAlign w:val="center"/>
          </w:tcPr>
          <w:p w14:paraId="1B6DEAA3"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r w:rsidR="0070520A" w:rsidRPr="0070520A" w14:paraId="6616F1CC" w14:textId="77777777" w:rsidTr="00525C20">
        <w:trPr>
          <w:trHeight w:val="70"/>
        </w:trPr>
        <w:tc>
          <w:tcPr>
            <w:tcW w:w="688" w:type="pct"/>
            <w:shd w:val="clear" w:color="auto" w:fill="auto"/>
          </w:tcPr>
          <w:p w14:paraId="3EBD9A1F" w14:textId="77777777" w:rsidR="0070520A" w:rsidRPr="0070520A" w:rsidRDefault="0070520A" w:rsidP="00525C20">
            <w:pPr>
              <w:rPr>
                <w:rFonts w:ascii="Verdana" w:hAnsi="Verdana" w:cs="Tahoma"/>
                <w:sz w:val="18"/>
                <w:szCs w:val="18"/>
              </w:rPr>
            </w:pPr>
            <w:r w:rsidRPr="0070520A">
              <w:rPr>
                <w:rFonts w:ascii="Verdana" w:hAnsi="Verdana" w:cs="Tahoma"/>
                <w:sz w:val="18"/>
                <w:szCs w:val="18"/>
              </w:rPr>
              <w:t xml:space="preserve">Formación no excluyente </w:t>
            </w:r>
          </w:p>
        </w:tc>
        <w:tc>
          <w:tcPr>
            <w:tcW w:w="1192" w:type="pct"/>
            <w:shd w:val="clear" w:color="auto" w:fill="auto"/>
            <w:vAlign w:val="center"/>
          </w:tcPr>
          <w:p w14:paraId="0ACE67BD" w14:textId="77777777" w:rsidR="0070520A" w:rsidRPr="0070520A" w:rsidRDefault="0070520A" w:rsidP="00525C20">
            <w:pPr>
              <w:jc w:val="both"/>
              <w:rPr>
                <w:rFonts w:ascii="Verdana" w:hAnsi="Verdana" w:cs="Tahoma"/>
                <w:b/>
                <w:color w:val="0000FF"/>
                <w:sz w:val="18"/>
                <w:szCs w:val="18"/>
                <w:lang w:val="es-ES_tradnl"/>
              </w:rPr>
            </w:pPr>
            <w:r w:rsidRPr="0070520A">
              <w:rPr>
                <w:rFonts w:ascii="Verdana" w:hAnsi="Verdana" w:cs="Tahoma"/>
                <w:b/>
                <w:color w:val="0000FF"/>
                <w:sz w:val="18"/>
                <w:szCs w:val="18"/>
                <w:lang w:val="es-ES_tradnl"/>
              </w:rPr>
              <w:t>Constructor Especialista p/ instalación en materiales prefabricados</w:t>
            </w:r>
          </w:p>
        </w:tc>
        <w:tc>
          <w:tcPr>
            <w:tcW w:w="281" w:type="pct"/>
            <w:shd w:val="clear" w:color="auto" w:fill="auto"/>
            <w:vAlign w:val="center"/>
          </w:tcPr>
          <w:p w14:paraId="2B6E7449" w14:textId="77777777" w:rsidR="0070520A" w:rsidRPr="0070520A" w:rsidRDefault="0070520A" w:rsidP="00525C20">
            <w:pPr>
              <w:jc w:val="center"/>
              <w:rPr>
                <w:rFonts w:ascii="Verdana" w:hAnsi="Verdana" w:cs="Tahoma"/>
                <w:b/>
                <w:color w:val="C00000"/>
                <w:sz w:val="18"/>
                <w:szCs w:val="18"/>
                <w:lang w:val="es-ES_tradnl"/>
              </w:rPr>
            </w:pPr>
            <w:r w:rsidRPr="0070520A">
              <w:rPr>
                <w:rFonts w:ascii="Verdana" w:hAnsi="Verdana" w:cs="Tahoma"/>
                <w:b/>
                <w:color w:val="FF0000"/>
                <w:sz w:val="18"/>
                <w:szCs w:val="18"/>
                <w:lang w:val="es-ES_tradnl"/>
              </w:rPr>
              <w:t>1</w:t>
            </w:r>
          </w:p>
        </w:tc>
        <w:tc>
          <w:tcPr>
            <w:tcW w:w="1894" w:type="pct"/>
            <w:shd w:val="clear" w:color="auto" w:fill="auto"/>
            <w:vAlign w:val="center"/>
          </w:tcPr>
          <w:p w14:paraId="476FD7F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Constructores especialistas en materiales prefabricados de cualquier tipo (en </w:t>
            </w:r>
            <w:r w:rsidRPr="0070520A">
              <w:rPr>
                <w:rFonts w:ascii="Verdana" w:hAnsi="Verdana" w:cs="Tahoma"/>
                <w:sz w:val="18"/>
                <w:szCs w:val="18"/>
                <w:lang w:val="es-ES_tradnl"/>
              </w:rPr>
              <w:t xml:space="preserve">viviendas </w:t>
            </w:r>
            <w:r w:rsidRPr="0070520A">
              <w:rPr>
                <w:rFonts w:ascii="Verdana" w:hAnsi="Verdana" w:cs="Tahoma"/>
                <w:sz w:val="18"/>
                <w:szCs w:val="18"/>
              </w:rPr>
              <w:t>u otras obras civiles)</w:t>
            </w:r>
          </w:p>
        </w:tc>
        <w:tc>
          <w:tcPr>
            <w:tcW w:w="945" w:type="pct"/>
            <w:vAlign w:val="center"/>
          </w:tcPr>
          <w:p w14:paraId="28BC97C4" w14:textId="77777777" w:rsidR="0070520A" w:rsidRPr="0070520A" w:rsidRDefault="0070520A" w:rsidP="00525C20">
            <w:pPr>
              <w:jc w:val="right"/>
              <w:rPr>
                <w:rFonts w:ascii="Verdana" w:hAnsi="Verdana" w:cs="Tahoma"/>
                <w:color w:val="C00000"/>
                <w:sz w:val="18"/>
                <w:szCs w:val="18"/>
              </w:rPr>
            </w:pPr>
            <w:r w:rsidRPr="0070520A">
              <w:rPr>
                <w:rFonts w:ascii="Verdana" w:hAnsi="Verdana" w:cs="Tahoma"/>
                <w:color w:val="FF0000"/>
                <w:sz w:val="18"/>
                <w:szCs w:val="18"/>
              </w:rPr>
              <w:t>1 meses</w:t>
            </w:r>
          </w:p>
        </w:tc>
      </w:tr>
    </w:tbl>
    <w:p w14:paraId="194716C6" w14:textId="77777777" w:rsidR="0070520A" w:rsidRPr="0070520A" w:rsidRDefault="0070520A" w:rsidP="0070520A">
      <w:pPr>
        <w:spacing w:line="260" w:lineRule="atLeast"/>
        <w:jc w:val="both"/>
        <w:rPr>
          <w:rFonts w:ascii="Verdana" w:hAnsi="Verdana" w:cs="Tahoma"/>
          <w:b/>
          <w:i/>
          <w:sz w:val="18"/>
          <w:szCs w:val="18"/>
        </w:rPr>
      </w:pPr>
      <w:r w:rsidRPr="0070520A">
        <w:rPr>
          <w:rFonts w:ascii="Verdana" w:hAnsi="Verdana" w:cs="Tahoma"/>
          <w:b/>
          <w:i/>
          <w:sz w:val="18"/>
          <w:szCs w:val="18"/>
        </w:rPr>
        <w:t>NOTAS:</w:t>
      </w:r>
    </w:p>
    <w:p w14:paraId="5741607A"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sz w:val="18"/>
          <w:szCs w:val="18"/>
        </w:rPr>
        <w:t>El personal clave</w:t>
      </w:r>
      <w:r w:rsidRPr="0070520A">
        <w:rPr>
          <w:rFonts w:ascii="Verdana" w:hAnsi="Verdana" w:cs="Tahoma"/>
          <w:sz w:val="18"/>
          <w:szCs w:val="18"/>
        </w:rPr>
        <w:t xml:space="preserve"> (</w:t>
      </w:r>
      <w:r w:rsidRPr="0070520A">
        <w:rPr>
          <w:rFonts w:ascii="Verdana" w:hAnsi="Verdana" w:cs="Tahoma"/>
          <w:b/>
          <w:color w:val="0000FF"/>
          <w:sz w:val="18"/>
          <w:szCs w:val="18"/>
        </w:rPr>
        <w:t>Técnico Operativo de Área (TOA), Educador Social y Técnico Almacenero</w:t>
      </w:r>
      <w:r w:rsidRPr="0070520A">
        <w:rPr>
          <w:rFonts w:ascii="Verdana" w:hAnsi="Verdana" w:cs="Tahoma"/>
          <w:sz w:val="18"/>
          <w:szCs w:val="18"/>
        </w:rPr>
        <w:t xml:space="preserve">) </w:t>
      </w:r>
      <w:bookmarkStart w:id="145" w:name="_Hlk179541717"/>
      <w:r w:rsidRPr="0070520A">
        <w:rPr>
          <w:rFonts w:ascii="Verdana" w:hAnsi="Verdana" w:cs="Tahoma"/>
          <w:sz w:val="18"/>
          <w:szCs w:val="18"/>
        </w:rPr>
        <w:t>debe anexar fotocopia de carnet de identidad y documentos de respaldos declarados en el formulario A-4.</w:t>
      </w:r>
    </w:p>
    <w:p w14:paraId="021F0B28"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color w:val="7030A0"/>
          <w:sz w:val="18"/>
          <w:szCs w:val="18"/>
          <w:shd w:val="clear" w:color="auto" w:fill="FFFFFF" w:themeFill="background1"/>
        </w:rPr>
        <w:t>En caso de Adjudicación de acuerdo al formulario A-1 parágrafo II.-De la Presentación de Documentos   inciso</w:t>
      </w:r>
      <w:r w:rsidRPr="0070520A">
        <w:rPr>
          <w:rFonts w:ascii="Verdana" w:hAnsi="Verdana" w:cs="Tahoma"/>
          <w:color w:val="7030A0"/>
          <w:sz w:val="18"/>
          <w:szCs w:val="18"/>
        </w:rPr>
        <w:t xml:space="preserve"> </w:t>
      </w:r>
      <w:r w:rsidRPr="0070520A">
        <w:rPr>
          <w:rFonts w:ascii="Verdana" w:hAnsi="Verdana" w:cs="Tahoma"/>
          <w:i/>
          <w:iCs/>
          <w:sz w:val="18"/>
          <w:szCs w:val="18"/>
        </w:rPr>
        <w:t xml:space="preserve">“… </w:t>
      </w:r>
      <w:r w:rsidRPr="0070520A">
        <w:rPr>
          <w:rFonts w:ascii="Verdana" w:hAnsi="Verdana" w:cs="Tahoma"/>
          <w:b/>
          <w:bCs/>
          <w:i/>
          <w:iCs/>
          <w:color w:val="0000FF"/>
          <w:sz w:val="18"/>
          <w:szCs w:val="18"/>
        </w:rPr>
        <w:t>m)</w:t>
      </w:r>
      <w:r w:rsidRPr="0070520A">
        <w:rPr>
          <w:rFonts w:ascii="Verdana" w:hAnsi="Verdana" w:cs="Tahoma"/>
          <w:i/>
          <w:iCs/>
          <w:sz w:val="18"/>
          <w:szCs w:val="18"/>
        </w:rPr>
        <w:t xml:space="preserve"> </w:t>
      </w:r>
      <w:r w:rsidRPr="0070520A">
        <w:rPr>
          <w:rFonts w:ascii="Verdana" w:hAnsi="Verdana" w:cs="Tahoma"/>
          <w:i/>
          <w:iCs/>
          <w:color w:val="7030A0"/>
          <w:sz w:val="18"/>
          <w:szCs w:val="18"/>
        </w:rPr>
        <w:t>Documentación que respalde la Experiencia General y Específica, y Formación del personal propuesto”</w:t>
      </w:r>
      <w:r w:rsidRPr="0070520A">
        <w:rPr>
          <w:rFonts w:ascii="Verdana" w:hAnsi="Verdana" w:cs="Tahoma"/>
          <w:color w:val="7030A0"/>
          <w:sz w:val="18"/>
          <w:szCs w:val="18"/>
        </w:rPr>
        <w:t>, el personal clave (Técnico Operativo de Área (TOA), Educador Social y Técnico Almacenero) deberá realizar personalmente la presentación de los mismos de acuerdo a los plazos establecidos en cronograma.</w:t>
      </w:r>
    </w:p>
    <w:bookmarkEnd w:id="145"/>
    <w:p w14:paraId="7BFBA10B" w14:textId="77777777" w:rsidR="0070520A" w:rsidRPr="0070520A" w:rsidRDefault="0070520A" w:rsidP="0070520A">
      <w:pPr>
        <w:spacing w:line="260" w:lineRule="atLeast"/>
        <w:ind w:left="708" w:hanging="282"/>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bCs/>
          <w:sz w:val="18"/>
          <w:szCs w:val="18"/>
        </w:rPr>
        <w:t>Para el Técnico Operativo de Área (TOA)</w:t>
      </w:r>
      <w:r w:rsidRPr="0070520A">
        <w:rPr>
          <w:rFonts w:ascii="Verdana" w:hAnsi="Verdana" w:cs="Tahoma"/>
          <w:sz w:val="18"/>
          <w:szCs w:val="18"/>
        </w:rPr>
        <w:t xml:space="preserve"> la experiencia será tomada en cuenta a partir del título en Provisión Nacional y para el resto del personal con formación solicitada la experiencia será tomada a partir de la emisión del documento declarado y respaldado.</w:t>
      </w:r>
    </w:p>
    <w:p w14:paraId="7F5E26F2"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r w:rsidRPr="0070520A">
        <w:rPr>
          <w:rFonts w:ascii="Verdana" w:hAnsi="Verdana" w:cs="Tahoma"/>
          <w:b/>
          <w:sz w:val="18"/>
          <w:szCs w:val="18"/>
        </w:rPr>
        <w:t>El/la Ingeniero Civil o Arquitecto</w:t>
      </w:r>
      <w:r w:rsidRPr="0070520A">
        <w:rPr>
          <w:rFonts w:ascii="Verdana" w:hAnsi="Verdana" w:cs="Tahoma"/>
          <w:sz w:val="18"/>
          <w:szCs w:val="18"/>
        </w:rPr>
        <w:t xml:space="preserve">, deberá contar con el </w:t>
      </w:r>
      <w:r w:rsidRPr="0070520A">
        <w:rPr>
          <w:rFonts w:ascii="Verdana" w:hAnsi="Verdana" w:cs="Tahoma"/>
          <w:b/>
          <w:bCs/>
          <w:sz w:val="18"/>
          <w:szCs w:val="18"/>
        </w:rPr>
        <w:t>DOCUMENTO</w:t>
      </w:r>
      <w:r w:rsidRPr="0070520A">
        <w:rPr>
          <w:rFonts w:ascii="Verdana" w:hAnsi="Verdana" w:cs="Tahoma"/>
          <w:sz w:val="18"/>
          <w:szCs w:val="18"/>
        </w:rPr>
        <w:t xml:space="preserve"> de </w:t>
      </w:r>
      <w:r w:rsidRPr="0070520A">
        <w:rPr>
          <w:rFonts w:ascii="Verdana" w:hAnsi="Verdana" w:cs="Tahoma"/>
          <w:b/>
          <w:bCs/>
          <w:sz w:val="18"/>
          <w:szCs w:val="18"/>
        </w:rPr>
        <w:t>REGISTRO PROFESIONAL</w:t>
      </w:r>
      <w:r w:rsidRPr="0070520A">
        <w:rPr>
          <w:rFonts w:ascii="Verdana" w:hAnsi="Verdana" w:cs="Tahoma"/>
          <w:sz w:val="18"/>
          <w:szCs w:val="18"/>
        </w:rPr>
        <w:t>.</w:t>
      </w:r>
    </w:p>
    <w:p w14:paraId="5A08FDBC"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bookmarkStart w:id="146" w:name="_Hlk179960880"/>
      <w:r w:rsidRPr="0070520A">
        <w:rPr>
          <w:rFonts w:ascii="Verdana" w:hAnsi="Verdana" w:cs="Tahoma"/>
          <w:b/>
          <w:bCs/>
          <w:sz w:val="18"/>
          <w:szCs w:val="18"/>
        </w:rPr>
        <w:t>Para Técnico Medio o Superior</w:t>
      </w:r>
      <w:r w:rsidRPr="0070520A">
        <w:rPr>
          <w:rFonts w:ascii="Verdana" w:hAnsi="Verdana" w:cs="Tahoma"/>
          <w:sz w:val="18"/>
          <w:szCs w:val="18"/>
        </w:rPr>
        <w:t xml:space="preserve"> la experiencia será tomada en cuenta a partir desde la obtención de su título profesional respectivamente</w:t>
      </w:r>
      <w:bookmarkEnd w:id="146"/>
      <w:r w:rsidRPr="0070520A">
        <w:rPr>
          <w:rFonts w:ascii="Verdana" w:hAnsi="Verdana" w:cs="Tahoma"/>
          <w:sz w:val="18"/>
          <w:szCs w:val="18"/>
        </w:rPr>
        <w:t>.</w:t>
      </w:r>
    </w:p>
    <w:p w14:paraId="25FAFDD3" w14:textId="77777777" w:rsidR="0070520A" w:rsidRPr="0070520A" w:rsidRDefault="0070520A" w:rsidP="0070520A">
      <w:pPr>
        <w:spacing w:line="260" w:lineRule="atLeast"/>
        <w:ind w:left="708" w:hanging="282"/>
        <w:contextualSpacing/>
        <w:jc w:val="both"/>
        <w:rPr>
          <w:rFonts w:ascii="Verdana" w:hAnsi="Verdana" w:cs="Tahoma"/>
          <w:sz w:val="18"/>
          <w:szCs w:val="18"/>
          <w:lang w:val="es-ES_tradnl"/>
        </w:rPr>
      </w:pPr>
      <w:r w:rsidRPr="0070520A">
        <w:rPr>
          <w:rFonts w:ascii="Verdana" w:hAnsi="Verdana" w:cs="Tahoma"/>
          <w:sz w:val="18"/>
          <w:szCs w:val="18"/>
        </w:rPr>
        <w:t xml:space="preserve">•  </w:t>
      </w:r>
      <w:r w:rsidRPr="0070520A">
        <w:rPr>
          <w:rFonts w:ascii="Verdana" w:hAnsi="Verdana" w:cs="Tahoma"/>
          <w:b/>
          <w:sz w:val="18"/>
          <w:szCs w:val="18"/>
        </w:rPr>
        <w:t>En caso de sustitución del personal clave</w:t>
      </w:r>
      <w:r w:rsidRPr="0070520A">
        <w:rPr>
          <w:rFonts w:ascii="Verdana" w:hAnsi="Verdana" w:cs="Tahoma"/>
          <w:sz w:val="18"/>
          <w:szCs w:val="18"/>
        </w:rPr>
        <w:t xml:space="preserve">, </w:t>
      </w:r>
      <w:bookmarkStart w:id="147" w:name="_Hlk143872192"/>
      <w:r w:rsidRPr="0070520A">
        <w:rPr>
          <w:rFonts w:ascii="Verdana" w:hAnsi="Verdana" w:cs="Tahoma"/>
          <w:sz w:val="18"/>
          <w:szCs w:val="18"/>
        </w:rPr>
        <w:t>el reemplazante deberá tener un perfil igual o mayor al profesional ofertado en su propuesta.</w:t>
      </w:r>
      <w:bookmarkEnd w:id="147"/>
      <w:r w:rsidRPr="0070520A">
        <w:rPr>
          <w:rFonts w:ascii="Verdana" w:hAnsi="Verdana" w:cs="Tahoma"/>
          <w:sz w:val="18"/>
          <w:szCs w:val="18"/>
        </w:rPr>
        <w:t xml:space="preserve"> </w:t>
      </w:r>
      <w:r w:rsidRPr="0070520A">
        <w:rPr>
          <w:rFonts w:ascii="Verdana" w:hAnsi="Verdana" w:cs="Tahoma"/>
          <w:sz w:val="18"/>
          <w:szCs w:val="18"/>
          <w:lang w:val="es-ES_tradnl"/>
        </w:rPr>
        <w:t>En caso de sustitución de personal sin justificación y aprobación, el mismo deberá ser penalizado conforme se establece en el presente Término de Referencia.</w:t>
      </w:r>
    </w:p>
    <w:p w14:paraId="28E84A0A" w14:textId="77777777" w:rsidR="0070520A" w:rsidRPr="0070520A" w:rsidRDefault="0070520A" w:rsidP="003A0F76">
      <w:pPr>
        <w:numPr>
          <w:ilvl w:val="0"/>
          <w:numId w:val="70"/>
        </w:numPr>
        <w:spacing w:line="260" w:lineRule="atLeast"/>
        <w:ind w:left="709" w:hanging="283"/>
        <w:contextualSpacing/>
        <w:jc w:val="both"/>
        <w:rPr>
          <w:rFonts w:ascii="Verdana" w:hAnsi="Verdana" w:cs="Tahoma"/>
          <w:sz w:val="18"/>
          <w:szCs w:val="18"/>
        </w:rPr>
      </w:pPr>
      <w:r w:rsidRPr="0070520A">
        <w:rPr>
          <w:rFonts w:ascii="Verdana" w:hAnsi="Verdana" w:cs="Tahoma"/>
          <w:b/>
          <w:sz w:val="18"/>
          <w:szCs w:val="18"/>
        </w:rPr>
        <w:t>El/la Educador/a Social</w:t>
      </w:r>
      <w:r w:rsidRPr="0070520A">
        <w:rPr>
          <w:rFonts w:ascii="Verdana" w:hAnsi="Verdana" w:cs="Tahoma"/>
          <w:sz w:val="18"/>
          <w:szCs w:val="18"/>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26D38EC" w14:textId="77777777" w:rsidR="0070520A" w:rsidRPr="0070520A" w:rsidRDefault="0070520A" w:rsidP="0070520A">
      <w:pPr>
        <w:spacing w:line="260" w:lineRule="atLeast"/>
        <w:ind w:left="708"/>
        <w:contextualSpacing/>
        <w:jc w:val="both"/>
        <w:rPr>
          <w:rFonts w:ascii="Verdana" w:hAnsi="Verdana" w:cs="Tahoma"/>
          <w:sz w:val="18"/>
          <w:szCs w:val="18"/>
        </w:rPr>
      </w:pPr>
      <w:r w:rsidRPr="0070520A">
        <w:rPr>
          <w:rFonts w:ascii="Verdana" w:hAnsi="Verdana" w:cs="Tahoma"/>
          <w:sz w:val="18"/>
          <w:szCs w:val="18"/>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32DA706" w14:textId="77777777" w:rsidR="0070520A" w:rsidRPr="0070520A" w:rsidRDefault="0070520A" w:rsidP="0070520A">
      <w:pPr>
        <w:spacing w:line="260" w:lineRule="atLeast"/>
        <w:ind w:left="708"/>
        <w:contextualSpacing/>
        <w:jc w:val="both"/>
        <w:rPr>
          <w:rFonts w:ascii="Verdana" w:hAnsi="Verdana" w:cs="Tahoma"/>
          <w:sz w:val="18"/>
          <w:szCs w:val="18"/>
        </w:rPr>
      </w:pPr>
      <w:r w:rsidRPr="0070520A">
        <w:rPr>
          <w:rFonts w:ascii="Verdana" w:hAnsi="Verdana" w:cs="Tahoma"/>
          <w:sz w:val="18"/>
          <w:szCs w:val="18"/>
        </w:rPr>
        <w:t xml:space="preserve">Este personal debe estar en constante coordinación con el/la Responsable de Seguimiento Social asignado/a por la AEVIVIENDA. </w:t>
      </w:r>
    </w:p>
    <w:p w14:paraId="696D8398" w14:textId="77777777" w:rsidR="0070520A" w:rsidRPr="0070520A" w:rsidRDefault="0070520A" w:rsidP="0070520A">
      <w:pPr>
        <w:ind w:left="702"/>
        <w:contextualSpacing/>
        <w:jc w:val="both"/>
        <w:rPr>
          <w:rFonts w:ascii="Verdana" w:hAnsi="Verdana" w:cs="Tahoma"/>
          <w:sz w:val="18"/>
          <w:szCs w:val="18"/>
        </w:rPr>
      </w:pPr>
      <w:r w:rsidRPr="0070520A">
        <w:rPr>
          <w:rFonts w:ascii="Verdana" w:hAnsi="Verdana" w:cs="Tahoma"/>
          <w:sz w:val="18"/>
          <w:szCs w:val="18"/>
        </w:rPr>
        <w:t>El Responsable de Seguimiento Social de la AEVIVIENDA (Trabajara bajo lineamiento institucional) debe otorgar los instrumentos y formatos de informe para el desarrollo del trabajo en campo por parte del/la Educador Social de la Entidad Ejecutora.</w:t>
      </w:r>
    </w:p>
    <w:p w14:paraId="295E4612" w14:textId="77777777" w:rsidR="0070520A" w:rsidRPr="0070520A" w:rsidRDefault="0070520A" w:rsidP="0070520A">
      <w:pPr>
        <w:spacing w:before="120" w:line="260" w:lineRule="atLeast"/>
        <w:ind w:left="709" w:hanging="283"/>
        <w:contextualSpacing/>
        <w:jc w:val="both"/>
        <w:rPr>
          <w:rFonts w:ascii="Verdana" w:hAnsi="Verdana" w:cs="Tahoma"/>
          <w:sz w:val="18"/>
          <w:szCs w:val="18"/>
        </w:rPr>
      </w:pPr>
      <w:r w:rsidRPr="0070520A">
        <w:rPr>
          <w:rFonts w:ascii="Verdana" w:hAnsi="Verdana" w:cs="Tahoma"/>
          <w:sz w:val="18"/>
          <w:szCs w:val="18"/>
        </w:rPr>
        <w:t>•</w:t>
      </w:r>
      <w:r w:rsidRPr="0070520A">
        <w:rPr>
          <w:rFonts w:ascii="Verdana" w:hAnsi="Verdana" w:cs="Tahoma"/>
          <w:sz w:val="18"/>
          <w:szCs w:val="18"/>
        </w:rPr>
        <w:tab/>
      </w:r>
      <w:r w:rsidRPr="0070520A">
        <w:rPr>
          <w:rFonts w:ascii="Verdana" w:hAnsi="Verdana" w:cs="Tahoma"/>
          <w:b/>
          <w:sz w:val="18"/>
          <w:szCs w:val="18"/>
        </w:rPr>
        <w:t>Constructor Especialista</w:t>
      </w:r>
      <w:r w:rsidRPr="0070520A">
        <w:rPr>
          <w:rFonts w:ascii="Verdana" w:hAnsi="Verdana" w:cs="Tahoma"/>
          <w:sz w:val="18"/>
          <w:szCs w:val="18"/>
        </w:rPr>
        <w:t xml:space="preserve">. – </w:t>
      </w:r>
    </w:p>
    <w:p w14:paraId="20B2F0F0" w14:textId="77777777" w:rsidR="0070520A" w:rsidRPr="0070520A" w:rsidRDefault="0070520A" w:rsidP="0070520A">
      <w:pPr>
        <w:spacing w:before="120" w:line="260" w:lineRule="atLeast"/>
        <w:ind w:left="709" w:hanging="1"/>
        <w:contextualSpacing/>
        <w:jc w:val="both"/>
        <w:rPr>
          <w:rFonts w:ascii="Verdana" w:hAnsi="Verdana" w:cs="Tahoma"/>
          <w:sz w:val="18"/>
          <w:szCs w:val="18"/>
        </w:rPr>
      </w:pPr>
      <w:r w:rsidRPr="0070520A">
        <w:rPr>
          <w:rFonts w:ascii="Verdana" w:hAnsi="Verdana" w:cs="Tahoma"/>
          <w:sz w:val="18"/>
          <w:szCs w:val="18"/>
        </w:rPr>
        <w:t xml:space="preserve">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w:t>
      </w:r>
      <w:r w:rsidRPr="0070520A">
        <w:rPr>
          <w:rFonts w:ascii="Verdana" w:hAnsi="Verdana" w:cs="Tahoma"/>
          <w:sz w:val="18"/>
          <w:szCs w:val="18"/>
        </w:rPr>
        <w:lastRenderedPageBreak/>
        <w:t>aluminio, colocado de piso flotante, colocado de puertas e instalaciones eléctrica, sanitaria y otros (según corresponda).</w:t>
      </w:r>
    </w:p>
    <w:p w14:paraId="0BD1FD35" w14:textId="77777777" w:rsidR="0070520A" w:rsidRPr="0070520A" w:rsidRDefault="0070520A" w:rsidP="003A0F76">
      <w:pPr>
        <w:numPr>
          <w:ilvl w:val="0"/>
          <w:numId w:val="70"/>
        </w:numPr>
        <w:spacing w:before="120" w:line="260" w:lineRule="atLeast"/>
        <w:ind w:left="709"/>
        <w:contextualSpacing/>
        <w:jc w:val="both"/>
        <w:rPr>
          <w:rFonts w:ascii="Verdana" w:hAnsi="Verdana" w:cs="Tahoma"/>
          <w:i/>
          <w:sz w:val="18"/>
          <w:szCs w:val="18"/>
          <w:u w:val="single"/>
        </w:rPr>
      </w:pPr>
      <w:r w:rsidRPr="0070520A">
        <w:rPr>
          <w:rFonts w:ascii="Verdana" w:hAnsi="Verdana" w:cs="Tahoma"/>
          <w:b/>
          <w:sz w:val="18"/>
          <w:szCs w:val="18"/>
        </w:rPr>
        <w:t xml:space="preserve">Constructor Albañil y de Apoyo Social. - </w:t>
      </w:r>
    </w:p>
    <w:p w14:paraId="11EBA1D0" w14:textId="77777777" w:rsidR="0070520A" w:rsidRPr="0070520A" w:rsidRDefault="0070520A" w:rsidP="0070520A">
      <w:pPr>
        <w:spacing w:before="120" w:line="260" w:lineRule="atLeast"/>
        <w:ind w:left="709"/>
        <w:contextualSpacing/>
        <w:jc w:val="both"/>
        <w:rPr>
          <w:rFonts w:ascii="Verdana" w:hAnsi="Verdana" w:cs="Tahoma"/>
          <w:sz w:val="18"/>
          <w:szCs w:val="18"/>
        </w:rPr>
      </w:pPr>
      <w:r w:rsidRPr="0070520A">
        <w:rPr>
          <w:rFonts w:ascii="Verdana" w:hAnsi="Verdana" w:cs="Tahoma"/>
          <w:sz w:val="18"/>
          <w:szCs w:val="18"/>
        </w:rPr>
        <w:t>El personal denominado Constructor además de realizar la capacitación, deberá cooperar con la mano de obra en los casos donde se justifique su intervención en el tiempo de ejecución determinado en el proyecto.</w:t>
      </w:r>
      <w:bookmarkStart w:id="148" w:name="_Toc536520832"/>
      <w:bookmarkStart w:id="149" w:name="_Toc71811167"/>
    </w:p>
    <w:p w14:paraId="17AB6DF3" w14:textId="77777777" w:rsidR="0070520A" w:rsidRPr="0070520A" w:rsidRDefault="0070520A" w:rsidP="0070520A">
      <w:pPr>
        <w:spacing w:before="120" w:line="260" w:lineRule="atLeast"/>
        <w:ind w:left="709"/>
        <w:contextualSpacing/>
        <w:jc w:val="both"/>
        <w:rPr>
          <w:rFonts w:ascii="Verdana" w:hAnsi="Verdana" w:cs="Tahoma"/>
          <w:sz w:val="18"/>
          <w:szCs w:val="18"/>
        </w:rPr>
      </w:pPr>
      <w:r w:rsidRPr="0070520A">
        <w:rPr>
          <w:rFonts w:ascii="Verdana" w:hAnsi="Verdana" w:cs="Tahoma"/>
          <w:sz w:val="18"/>
          <w:szCs w:val="18"/>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6A5BE66"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OFICINAS Y ALMACENES.</w:t>
      </w:r>
      <w:bookmarkEnd w:id="148"/>
      <w:bookmarkEnd w:id="149"/>
    </w:p>
    <w:p w14:paraId="3F860E98" w14:textId="77777777" w:rsidR="0070520A" w:rsidRPr="0070520A" w:rsidRDefault="0070520A" w:rsidP="0070520A">
      <w:pPr>
        <w:spacing w:line="260" w:lineRule="atLeast"/>
        <w:jc w:val="both"/>
        <w:rPr>
          <w:rFonts w:ascii="Verdana" w:hAnsi="Verdana" w:cs="Tahoma"/>
          <w:b/>
          <w:sz w:val="18"/>
          <w:szCs w:val="18"/>
          <w:lang w:eastAsia="es-BO"/>
        </w:rPr>
      </w:pPr>
      <w:r w:rsidRPr="0070520A">
        <w:rPr>
          <w:rFonts w:ascii="Verdana" w:hAnsi="Verdana" w:cs="Tahoma"/>
          <w:sz w:val="18"/>
          <w:szCs w:val="18"/>
          <w:lang w:eastAsia="es-BO"/>
        </w:rPr>
        <w:t>La Entidad Ejecutora deberá implementar oficina y almacenes según el siguiente detalle:</w:t>
      </w:r>
    </w:p>
    <w:p w14:paraId="14EAB842" w14:textId="77777777" w:rsidR="0070520A" w:rsidRPr="0070520A" w:rsidRDefault="0070520A" w:rsidP="0070520A">
      <w:pPr>
        <w:spacing w:line="300" w:lineRule="auto"/>
        <w:jc w:val="both"/>
        <w:rPr>
          <w:rFonts w:ascii="Verdana" w:hAnsi="Verdana" w:cs="Tahoma"/>
          <w:b/>
          <w:sz w:val="18"/>
          <w:szCs w:val="18"/>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0520A" w:rsidRPr="0070520A" w14:paraId="5F0840D9" w14:textId="77777777" w:rsidTr="00525C20">
        <w:trPr>
          <w:trHeight w:val="570"/>
          <w:jc w:val="center"/>
        </w:trPr>
        <w:tc>
          <w:tcPr>
            <w:tcW w:w="3127" w:type="dxa"/>
            <w:shd w:val="clear" w:color="auto" w:fill="17365D"/>
            <w:vAlign w:val="center"/>
          </w:tcPr>
          <w:p w14:paraId="0BAB8A0E"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Nombre de la Comunidad</w:t>
            </w:r>
          </w:p>
        </w:tc>
        <w:tc>
          <w:tcPr>
            <w:tcW w:w="2010" w:type="dxa"/>
            <w:shd w:val="clear" w:color="auto" w:fill="17365D"/>
            <w:vAlign w:val="center"/>
          </w:tcPr>
          <w:p w14:paraId="4EDBF8E7"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Oficina</w:t>
            </w:r>
          </w:p>
        </w:tc>
        <w:tc>
          <w:tcPr>
            <w:tcW w:w="2782" w:type="dxa"/>
            <w:shd w:val="clear" w:color="auto" w:fill="17365D"/>
            <w:vAlign w:val="center"/>
          </w:tcPr>
          <w:p w14:paraId="67E88A23"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Almacén</w:t>
            </w:r>
          </w:p>
        </w:tc>
      </w:tr>
      <w:tr w:rsidR="0070520A" w:rsidRPr="0070520A" w14:paraId="1B21E9A0" w14:textId="77777777" w:rsidTr="00525C20">
        <w:trPr>
          <w:trHeight w:hRule="exact" w:val="330"/>
          <w:jc w:val="center"/>
        </w:trPr>
        <w:tc>
          <w:tcPr>
            <w:tcW w:w="3127" w:type="dxa"/>
            <w:shd w:val="clear" w:color="auto" w:fill="auto"/>
          </w:tcPr>
          <w:p w14:paraId="5AACA065" w14:textId="77777777" w:rsidR="0070520A" w:rsidRPr="0070520A" w:rsidRDefault="0070520A" w:rsidP="00525C20">
            <w:pPr>
              <w:spacing w:line="300" w:lineRule="auto"/>
              <w:jc w:val="both"/>
              <w:rPr>
                <w:rFonts w:ascii="Verdana" w:hAnsi="Verdana" w:cs="Tahoma"/>
                <w:color w:val="FF0000"/>
                <w:sz w:val="18"/>
                <w:szCs w:val="18"/>
                <w:lang w:eastAsia="es-ES"/>
              </w:rPr>
            </w:pPr>
            <w:r w:rsidRPr="0070520A">
              <w:rPr>
                <w:rFonts w:ascii="Verdana" w:hAnsi="Verdana" w:cs="Tahoma"/>
                <w:color w:val="FF0000"/>
                <w:sz w:val="18"/>
                <w:szCs w:val="18"/>
                <w:lang w:val="en-US" w:eastAsia="es-BO"/>
              </w:rPr>
              <w:t>PAJCHIRI</w:t>
            </w:r>
          </w:p>
        </w:tc>
        <w:tc>
          <w:tcPr>
            <w:tcW w:w="2010" w:type="dxa"/>
            <w:shd w:val="clear" w:color="auto" w:fill="auto"/>
          </w:tcPr>
          <w:p w14:paraId="2B921B2F" w14:textId="77777777" w:rsidR="0070520A" w:rsidRPr="0070520A" w:rsidRDefault="0070520A" w:rsidP="00525C20">
            <w:pPr>
              <w:spacing w:line="300" w:lineRule="auto"/>
              <w:jc w:val="center"/>
              <w:rPr>
                <w:rFonts w:ascii="Verdana" w:hAnsi="Verdana" w:cs="Tahoma"/>
                <w:color w:val="FF0000"/>
                <w:sz w:val="18"/>
                <w:szCs w:val="18"/>
                <w:lang w:eastAsia="es-ES"/>
              </w:rPr>
            </w:pPr>
            <w:r w:rsidRPr="0070520A">
              <w:rPr>
                <w:rFonts w:ascii="Verdana" w:hAnsi="Verdana" w:cs="Tahoma"/>
                <w:color w:val="FF0000"/>
                <w:sz w:val="18"/>
                <w:szCs w:val="18"/>
                <w:lang w:val="en-US" w:eastAsia="es-ES"/>
              </w:rPr>
              <w:t>SI</w:t>
            </w:r>
          </w:p>
        </w:tc>
        <w:tc>
          <w:tcPr>
            <w:tcW w:w="2782" w:type="dxa"/>
            <w:shd w:val="clear" w:color="auto" w:fill="auto"/>
          </w:tcPr>
          <w:p w14:paraId="1F29A169" w14:textId="77777777" w:rsidR="0070520A" w:rsidRPr="0070520A" w:rsidRDefault="0070520A" w:rsidP="00525C20">
            <w:pPr>
              <w:jc w:val="center"/>
              <w:rPr>
                <w:rFonts w:ascii="Verdana" w:hAnsi="Verdana" w:cs="Tahoma"/>
                <w:color w:val="FF0000"/>
                <w:sz w:val="18"/>
                <w:szCs w:val="18"/>
              </w:rPr>
            </w:pPr>
            <w:r w:rsidRPr="0070520A">
              <w:rPr>
                <w:rFonts w:ascii="Verdana" w:hAnsi="Verdana" w:cs="Tahoma"/>
                <w:color w:val="FF0000"/>
                <w:sz w:val="18"/>
                <w:szCs w:val="18"/>
                <w:lang w:eastAsia="es-ES"/>
              </w:rPr>
              <w:t>SI</w:t>
            </w:r>
          </w:p>
        </w:tc>
      </w:tr>
      <w:tr w:rsidR="0070520A" w:rsidRPr="0070520A" w14:paraId="2F7BAE9E" w14:textId="77777777" w:rsidTr="00525C20">
        <w:trPr>
          <w:trHeight w:hRule="exact" w:val="330"/>
          <w:jc w:val="center"/>
        </w:trPr>
        <w:tc>
          <w:tcPr>
            <w:tcW w:w="3127" w:type="dxa"/>
            <w:shd w:val="clear" w:color="auto" w:fill="BFBFBF"/>
          </w:tcPr>
          <w:p w14:paraId="7F0C669A" w14:textId="77777777" w:rsidR="0070520A" w:rsidRPr="0070520A" w:rsidRDefault="0070520A" w:rsidP="00525C20">
            <w:pPr>
              <w:spacing w:line="300" w:lineRule="auto"/>
              <w:jc w:val="right"/>
              <w:rPr>
                <w:rFonts w:ascii="Verdana" w:hAnsi="Verdana" w:cs="Tahoma"/>
                <w:b/>
                <w:sz w:val="18"/>
                <w:szCs w:val="18"/>
                <w:lang w:eastAsia="es-ES"/>
              </w:rPr>
            </w:pPr>
            <w:r w:rsidRPr="0070520A">
              <w:rPr>
                <w:rFonts w:ascii="Verdana" w:hAnsi="Verdana" w:cs="Tahoma"/>
                <w:b/>
                <w:sz w:val="18"/>
                <w:szCs w:val="18"/>
                <w:lang w:val="en-US" w:eastAsia="es-BO"/>
              </w:rPr>
              <w:t>TOTAL</w:t>
            </w:r>
          </w:p>
        </w:tc>
        <w:tc>
          <w:tcPr>
            <w:tcW w:w="2010" w:type="dxa"/>
            <w:shd w:val="clear" w:color="auto" w:fill="BFBFBF"/>
          </w:tcPr>
          <w:p w14:paraId="19C92D17" w14:textId="77777777" w:rsidR="0070520A" w:rsidRPr="0070520A" w:rsidRDefault="0070520A" w:rsidP="00525C20">
            <w:pPr>
              <w:spacing w:line="300" w:lineRule="auto"/>
              <w:jc w:val="center"/>
              <w:rPr>
                <w:rFonts w:ascii="Verdana" w:hAnsi="Verdana" w:cs="Tahoma"/>
                <w:b/>
                <w:bCs/>
                <w:color w:val="FF0000"/>
                <w:sz w:val="18"/>
                <w:szCs w:val="18"/>
                <w:lang w:eastAsia="es-ES"/>
              </w:rPr>
            </w:pPr>
            <w:r w:rsidRPr="0070520A">
              <w:rPr>
                <w:rFonts w:ascii="Verdana" w:hAnsi="Verdana" w:cs="Tahoma"/>
                <w:b/>
                <w:bCs/>
                <w:color w:val="FF0000"/>
                <w:sz w:val="18"/>
                <w:szCs w:val="18"/>
                <w:lang w:eastAsia="es-ES"/>
              </w:rPr>
              <w:t>1</w:t>
            </w:r>
          </w:p>
        </w:tc>
        <w:tc>
          <w:tcPr>
            <w:tcW w:w="2782" w:type="dxa"/>
            <w:shd w:val="clear" w:color="auto" w:fill="BFBFBF"/>
          </w:tcPr>
          <w:p w14:paraId="55D38AAB" w14:textId="77777777" w:rsidR="0070520A" w:rsidRPr="0070520A" w:rsidRDefault="0070520A" w:rsidP="00525C20">
            <w:pPr>
              <w:jc w:val="center"/>
              <w:rPr>
                <w:rFonts w:ascii="Verdana" w:hAnsi="Verdana" w:cs="Tahoma"/>
                <w:b/>
                <w:bCs/>
                <w:color w:val="FF0000"/>
                <w:sz w:val="18"/>
                <w:szCs w:val="18"/>
              </w:rPr>
            </w:pPr>
            <w:r w:rsidRPr="0070520A">
              <w:rPr>
                <w:rFonts w:ascii="Verdana" w:hAnsi="Verdana" w:cs="Tahoma"/>
                <w:b/>
                <w:bCs/>
                <w:color w:val="FF0000"/>
                <w:sz w:val="18"/>
                <w:szCs w:val="18"/>
                <w:lang w:eastAsia="es-ES"/>
              </w:rPr>
              <w:t>1</w:t>
            </w:r>
          </w:p>
        </w:tc>
      </w:tr>
    </w:tbl>
    <w:p w14:paraId="36E6BDD6" w14:textId="77777777" w:rsidR="0070520A" w:rsidRPr="0070520A" w:rsidRDefault="0070520A" w:rsidP="0070520A">
      <w:pPr>
        <w:spacing w:line="260" w:lineRule="atLeast"/>
        <w:jc w:val="both"/>
        <w:rPr>
          <w:rFonts w:ascii="Verdana" w:hAnsi="Verdana" w:cs="Tahoma"/>
          <w:b/>
          <w:i/>
          <w:color w:val="000000"/>
          <w:sz w:val="18"/>
          <w:szCs w:val="18"/>
          <w:lang w:val="es-ES_tradnl"/>
        </w:rPr>
      </w:pPr>
      <w:r w:rsidRPr="0070520A">
        <w:rPr>
          <w:rFonts w:ascii="Verdana" w:hAnsi="Verdana" w:cs="Tahoma"/>
          <w:b/>
          <w:i/>
          <w:color w:val="000000"/>
          <w:sz w:val="18"/>
          <w:szCs w:val="18"/>
          <w:lang w:val="es-ES_tradnl"/>
        </w:rPr>
        <w:t>Notas:</w:t>
      </w:r>
    </w:p>
    <w:p w14:paraId="4D0D9DCC"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La Entidad Ejecutora deberá instalar una oficina de apoyo logístico en el departamento, obligatoriamente, con la dirección y enlace correspondiente.</w:t>
      </w:r>
    </w:p>
    <w:p w14:paraId="1E6B79E5"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Según la necesidad del proyecto se podrán habilitar almacenes comunales. </w:t>
      </w:r>
    </w:p>
    <w:p w14:paraId="1C30176B"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Si existen comunidades alejadas a más de </w:t>
      </w:r>
      <w:r w:rsidRPr="0070520A">
        <w:rPr>
          <w:rFonts w:ascii="Verdana" w:hAnsi="Verdana" w:cs="Tahoma"/>
          <w:b/>
          <w:color w:val="C00000"/>
          <w:sz w:val="18"/>
          <w:szCs w:val="18"/>
        </w:rPr>
        <w:t>5 km</w:t>
      </w:r>
      <w:r w:rsidRPr="0070520A">
        <w:rPr>
          <w:rFonts w:ascii="Verdana" w:hAnsi="Verdana" w:cs="Tahoma"/>
          <w:color w:val="C00000"/>
          <w:sz w:val="18"/>
          <w:szCs w:val="18"/>
        </w:rPr>
        <w:t xml:space="preserve"> </w:t>
      </w:r>
      <w:r w:rsidRPr="0070520A">
        <w:rPr>
          <w:rFonts w:ascii="Verdana" w:hAnsi="Verdana" w:cs="Tahoma"/>
          <w:sz w:val="18"/>
          <w:szCs w:val="18"/>
        </w:rPr>
        <w:t>de el/</w:t>
      </w:r>
      <w:proofErr w:type="gramStart"/>
      <w:r w:rsidRPr="0070520A">
        <w:rPr>
          <w:rFonts w:ascii="Verdana" w:hAnsi="Verdana" w:cs="Tahoma"/>
          <w:sz w:val="18"/>
          <w:szCs w:val="18"/>
        </w:rPr>
        <w:t>los almacén</w:t>
      </w:r>
      <w:proofErr w:type="gramEnd"/>
      <w:r w:rsidRPr="0070520A">
        <w:rPr>
          <w:rFonts w:ascii="Verdana" w:hAnsi="Verdana" w:cs="Tahoma"/>
          <w:sz w:val="18"/>
          <w:szCs w:val="18"/>
        </w:rPr>
        <w:t xml:space="preserve">/es que coloca la Entidad Ejecutora, entonces deberá organizarse la apertura de </w:t>
      </w:r>
      <w:r w:rsidRPr="0070520A">
        <w:rPr>
          <w:rFonts w:ascii="Verdana" w:hAnsi="Verdana" w:cs="Tahoma"/>
          <w:b/>
          <w:sz w:val="18"/>
          <w:szCs w:val="18"/>
        </w:rPr>
        <w:t>almacenes comunales</w:t>
      </w:r>
      <w:r w:rsidRPr="0070520A">
        <w:rPr>
          <w:rFonts w:ascii="Verdana" w:hAnsi="Verdana" w:cs="Tahoma"/>
          <w:sz w:val="18"/>
          <w:szCs w:val="18"/>
        </w:rPr>
        <w:t xml:space="preserve"> por cada comunidad.</w:t>
      </w:r>
    </w:p>
    <w:p w14:paraId="7BFF1372"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Según la necesidad del proyecto se podrá cambiar la ubicación de la oficina y de los almacenes si está debidamente justificadas, bajo la aprobación del Inspector y el Fiscal del Proyecto.</w:t>
      </w:r>
    </w:p>
    <w:p w14:paraId="039A09BC"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Tanto la oficina como los almacenes deberán estar debidamente identificados.</w:t>
      </w:r>
    </w:p>
    <w:p w14:paraId="47741497"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Arial"/>
          <w:b/>
          <w:bCs/>
          <w:kern w:val="32"/>
          <w:sz w:val="18"/>
          <w:szCs w:val="18"/>
          <w:lang w:val="es-ES_tradnl"/>
        </w:rPr>
      </w:pPr>
      <w:bookmarkStart w:id="150" w:name="_Toc536520833"/>
      <w:bookmarkStart w:id="151" w:name="_Toc71811168"/>
      <w:r w:rsidRPr="0070520A">
        <w:rPr>
          <w:rFonts w:ascii="Verdana" w:hAnsi="Verdana" w:cs="Tahoma"/>
          <w:b/>
          <w:bCs/>
          <w:color w:val="000000"/>
          <w:kern w:val="32"/>
          <w:sz w:val="18"/>
          <w:szCs w:val="18"/>
          <w:lang w:val="es-ES_tradnl"/>
        </w:rPr>
        <w:t>EQUIPO, MAQUINARIA, VEHÍCULOS Y OTROS</w:t>
      </w:r>
      <w:bookmarkEnd w:id="150"/>
      <w:bookmarkEnd w:id="151"/>
    </w:p>
    <w:p w14:paraId="4B46AD89"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70520A" w:rsidRPr="0070520A" w14:paraId="1193F07E" w14:textId="77777777" w:rsidTr="00525C20">
        <w:trPr>
          <w:jc w:val="center"/>
        </w:trPr>
        <w:tc>
          <w:tcPr>
            <w:tcW w:w="562" w:type="dxa"/>
            <w:shd w:val="clear" w:color="auto" w:fill="D9E2F3" w:themeFill="accent5" w:themeFillTint="33"/>
            <w:vAlign w:val="center"/>
          </w:tcPr>
          <w:p w14:paraId="717C41F3" w14:textId="77777777" w:rsidR="0070520A" w:rsidRPr="0070520A" w:rsidRDefault="0070520A" w:rsidP="00525C20">
            <w:pPr>
              <w:jc w:val="center"/>
              <w:rPr>
                <w:rFonts w:ascii="Verdana" w:hAnsi="Verdana" w:cs="Tahoma"/>
                <w:b/>
                <w:sz w:val="18"/>
                <w:szCs w:val="18"/>
              </w:rPr>
            </w:pPr>
            <w:bookmarkStart w:id="152" w:name="_Toc536520834"/>
            <w:bookmarkStart w:id="153" w:name="_Toc71811169"/>
            <w:r w:rsidRPr="0070520A">
              <w:rPr>
                <w:rFonts w:ascii="Verdana" w:hAnsi="Verdana" w:cs="Tahoma"/>
                <w:b/>
                <w:sz w:val="18"/>
                <w:szCs w:val="18"/>
              </w:rPr>
              <w:t>Nº</w:t>
            </w:r>
          </w:p>
        </w:tc>
        <w:tc>
          <w:tcPr>
            <w:tcW w:w="3411" w:type="dxa"/>
            <w:shd w:val="clear" w:color="auto" w:fill="D9E2F3" w:themeFill="accent5" w:themeFillTint="33"/>
            <w:vAlign w:val="center"/>
          </w:tcPr>
          <w:p w14:paraId="46FAF7AB"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TIPO</w:t>
            </w:r>
          </w:p>
        </w:tc>
        <w:tc>
          <w:tcPr>
            <w:tcW w:w="1701" w:type="dxa"/>
            <w:shd w:val="clear" w:color="auto" w:fill="D9E2F3" w:themeFill="accent5" w:themeFillTint="33"/>
            <w:vAlign w:val="center"/>
          </w:tcPr>
          <w:p w14:paraId="24FC46A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CANTIDAD</w:t>
            </w:r>
          </w:p>
        </w:tc>
        <w:tc>
          <w:tcPr>
            <w:tcW w:w="1702" w:type="dxa"/>
            <w:shd w:val="clear" w:color="auto" w:fill="D9E2F3" w:themeFill="accent5" w:themeFillTint="33"/>
          </w:tcPr>
          <w:p w14:paraId="7D2EF484" w14:textId="77777777" w:rsidR="0070520A" w:rsidRPr="0070520A" w:rsidRDefault="0070520A" w:rsidP="00525C20">
            <w:pPr>
              <w:jc w:val="center"/>
              <w:rPr>
                <w:rFonts w:ascii="Verdana" w:hAnsi="Verdana" w:cs="Tahoma"/>
                <w:b/>
                <w:sz w:val="18"/>
                <w:szCs w:val="18"/>
              </w:rPr>
            </w:pPr>
          </w:p>
          <w:p w14:paraId="0D675E39"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PERTINENCIA</w:t>
            </w:r>
          </w:p>
        </w:tc>
        <w:tc>
          <w:tcPr>
            <w:tcW w:w="2268" w:type="dxa"/>
            <w:shd w:val="clear" w:color="auto" w:fill="D9E2F3" w:themeFill="accent5" w:themeFillTint="33"/>
          </w:tcPr>
          <w:p w14:paraId="51966455" w14:textId="77777777" w:rsidR="0070520A" w:rsidRPr="0070520A" w:rsidRDefault="0070520A" w:rsidP="00525C20">
            <w:pPr>
              <w:jc w:val="center"/>
              <w:rPr>
                <w:rFonts w:ascii="Verdana" w:hAnsi="Verdana" w:cs="Tahoma"/>
                <w:b/>
                <w:sz w:val="18"/>
                <w:szCs w:val="18"/>
              </w:rPr>
            </w:pPr>
            <w:r w:rsidRPr="0070520A">
              <w:rPr>
                <w:rFonts w:ascii="Verdana" w:hAnsi="Verdana" w:cs="Tahoma"/>
                <w:b/>
                <w:sz w:val="18"/>
                <w:szCs w:val="18"/>
              </w:rPr>
              <w:t>Tiempo de participación en este Proyecto</w:t>
            </w:r>
          </w:p>
        </w:tc>
      </w:tr>
      <w:tr w:rsidR="0070520A" w:rsidRPr="0070520A" w14:paraId="5B6E498E" w14:textId="77777777" w:rsidTr="00525C20">
        <w:trPr>
          <w:jc w:val="center"/>
        </w:trPr>
        <w:tc>
          <w:tcPr>
            <w:tcW w:w="562" w:type="dxa"/>
            <w:shd w:val="clear" w:color="auto" w:fill="auto"/>
            <w:vAlign w:val="center"/>
          </w:tcPr>
          <w:p w14:paraId="737DBC8E"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w:t>
            </w:r>
          </w:p>
        </w:tc>
        <w:tc>
          <w:tcPr>
            <w:tcW w:w="3411" w:type="dxa"/>
            <w:shd w:val="clear" w:color="auto" w:fill="auto"/>
            <w:vAlign w:val="center"/>
          </w:tcPr>
          <w:p w14:paraId="39B788ED"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Camioneta mayor o igual a </w:t>
            </w:r>
            <w:r w:rsidRPr="0070520A">
              <w:rPr>
                <w:rFonts w:ascii="Verdana" w:hAnsi="Verdana" w:cs="Tahoma"/>
                <w:sz w:val="18"/>
                <w:szCs w:val="18"/>
                <w:lang w:eastAsia="es-BO"/>
              </w:rPr>
              <w:t xml:space="preserve">2350 </w:t>
            </w:r>
            <w:proofErr w:type="spellStart"/>
            <w:r w:rsidRPr="0070520A">
              <w:rPr>
                <w:rFonts w:ascii="Verdana" w:hAnsi="Verdana" w:cs="Tahoma"/>
                <w:sz w:val="18"/>
                <w:szCs w:val="18"/>
                <w:lang w:eastAsia="es-BO"/>
              </w:rPr>
              <w:t>cc.</w:t>
            </w:r>
            <w:proofErr w:type="spellEnd"/>
            <w:r w:rsidRPr="0070520A">
              <w:rPr>
                <w:rFonts w:ascii="Verdana" w:hAnsi="Verdana" w:cs="Tahoma"/>
                <w:sz w:val="18"/>
                <w:szCs w:val="18"/>
                <w:lang w:eastAsia="es-BO"/>
              </w:rPr>
              <w:t>,</w:t>
            </w:r>
            <w:r w:rsidRPr="0070520A">
              <w:rPr>
                <w:rFonts w:ascii="Verdana" w:hAnsi="Verdan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10CB0F5" w14:textId="77777777" w:rsidR="0070520A" w:rsidRPr="0070520A" w:rsidRDefault="0070520A" w:rsidP="00525C20">
            <w:pPr>
              <w:spacing w:line="300" w:lineRule="auto"/>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restart"/>
            <w:vAlign w:val="center"/>
          </w:tcPr>
          <w:p w14:paraId="6EED7E11" w14:textId="77777777" w:rsidR="0070520A" w:rsidRPr="0070520A" w:rsidRDefault="0070520A" w:rsidP="00525C20">
            <w:pPr>
              <w:spacing w:line="300" w:lineRule="auto"/>
              <w:contextualSpacing/>
              <w:jc w:val="center"/>
              <w:rPr>
                <w:rFonts w:ascii="Verdana" w:hAnsi="Verdana" w:cs="Tahoma"/>
                <w:b/>
                <w:sz w:val="18"/>
                <w:szCs w:val="18"/>
              </w:rPr>
            </w:pPr>
          </w:p>
          <w:p w14:paraId="280A54ED" w14:textId="77777777" w:rsidR="0070520A" w:rsidRPr="0070520A" w:rsidRDefault="0070520A" w:rsidP="00525C20">
            <w:pPr>
              <w:spacing w:line="300" w:lineRule="auto"/>
              <w:contextualSpacing/>
              <w:jc w:val="center"/>
              <w:rPr>
                <w:rFonts w:ascii="Verdana" w:hAnsi="Verdana" w:cs="Tahoma"/>
                <w:b/>
                <w:sz w:val="18"/>
                <w:szCs w:val="18"/>
              </w:rPr>
            </w:pPr>
          </w:p>
          <w:p w14:paraId="2F68E097" w14:textId="77777777" w:rsidR="0070520A" w:rsidRPr="0070520A" w:rsidRDefault="0070520A" w:rsidP="00525C20">
            <w:pPr>
              <w:spacing w:line="300" w:lineRule="auto"/>
              <w:contextualSpacing/>
              <w:jc w:val="center"/>
              <w:rPr>
                <w:rFonts w:ascii="Verdana" w:hAnsi="Verdana" w:cs="Tahoma"/>
                <w:b/>
                <w:sz w:val="18"/>
                <w:szCs w:val="18"/>
              </w:rPr>
            </w:pPr>
            <w:r w:rsidRPr="0070520A">
              <w:rPr>
                <w:rFonts w:ascii="Verdana" w:hAnsi="Verdana" w:cs="Tahoma"/>
                <w:b/>
                <w:sz w:val="18"/>
                <w:szCs w:val="18"/>
              </w:rPr>
              <w:t>Obligatorio</w:t>
            </w:r>
          </w:p>
        </w:tc>
        <w:tc>
          <w:tcPr>
            <w:tcW w:w="2268" w:type="dxa"/>
            <w:vMerge w:val="restart"/>
            <w:vAlign w:val="center"/>
          </w:tcPr>
          <w:p w14:paraId="657CC82F" w14:textId="77777777" w:rsidR="0070520A" w:rsidRPr="0070520A" w:rsidRDefault="0070520A" w:rsidP="00525C20">
            <w:pPr>
              <w:spacing w:line="300" w:lineRule="auto"/>
              <w:jc w:val="center"/>
              <w:rPr>
                <w:rFonts w:ascii="Verdana" w:hAnsi="Verdana" w:cs="Tahoma"/>
                <w:b/>
                <w:sz w:val="18"/>
                <w:szCs w:val="18"/>
              </w:rPr>
            </w:pPr>
          </w:p>
          <w:p w14:paraId="7F18B047" w14:textId="77777777" w:rsidR="0070520A" w:rsidRPr="0070520A" w:rsidRDefault="0070520A" w:rsidP="00525C20">
            <w:pPr>
              <w:spacing w:line="300" w:lineRule="auto"/>
              <w:jc w:val="center"/>
              <w:rPr>
                <w:rFonts w:ascii="Verdana" w:hAnsi="Verdana" w:cs="Tahoma"/>
                <w:b/>
                <w:sz w:val="18"/>
                <w:szCs w:val="18"/>
              </w:rPr>
            </w:pPr>
          </w:p>
          <w:p w14:paraId="712F81A3" w14:textId="77777777" w:rsidR="0070520A" w:rsidRPr="0070520A" w:rsidRDefault="0070520A" w:rsidP="00525C20">
            <w:pPr>
              <w:spacing w:line="300" w:lineRule="auto"/>
              <w:jc w:val="center"/>
              <w:rPr>
                <w:rFonts w:ascii="Verdana" w:hAnsi="Verdana" w:cs="Tahoma"/>
                <w:b/>
                <w:sz w:val="18"/>
                <w:szCs w:val="18"/>
              </w:rPr>
            </w:pPr>
          </w:p>
          <w:p w14:paraId="468D2F25" w14:textId="77777777" w:rsidR="0070520A" w:rsidRPr="0070520A" w:rsidRDefault="0070520A" w:rsidP="00525C20">
            <w:pPr>
              <w:spacing w:line="300" w:lineRule="auto"/>
              <w:jc w:val="center"/>
              <w:rPr>
                <w:rFonts w:ascii="Verdana" w:hAnsi="Verdana" w:cs="Tahoma"/>
                <w:b/>
                <w:sz w:val="18"/>
                <w:szCs w:val="18"/>
              </w:rPr>
            </w:pPr>
          </w:p>
          <w:p w14:paraId="31566BB2"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b/>
                <w:sz w:val="18"/>
                <w:szCs w:val="18"/>
              </w:rPr>
              <w:t>PLAZO TOTAL DE LA CONSULTORÍA</w:t>
            </w:r>
          </w:p>
        </w:tc>
      </w:tr>
      <w:tr w:rsidR="0070520A" w:rsidRPr="0070520A" w14:paraId="7EDCC83A" w14:textId="77777777" w:rsidTr="00525C20">
        <w:trPr>
          <w:jc w:val="center"/>
        </w:trPr>
        <w:tc>
          <w:tcPr>
            <w:tcW w:w="562" w:type="dxa"/>
            <w:shd w:val="clear" w:color="auto" w:fill="auto"/>
            <w:vAlign w:val="center"/>
          </w:tcPr>
          <w:p w14:paraId="3108A7C6"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2</w:t>
            </w:r>
          </w:p>
        </w:tc>
        <w:tc>
          <w:tcPr>
            <w:tcW w:w="3411" w:type="dxa"/>
            <w:shd w:val="clear" w:color="auto" w:fill="auto"/>
            <w:vAlign w:val="center"/>
          </w:tcPr>
          <w:p w14:paraId="341932F1"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Volqueta </w:t>
            </w:r>
            <w:r w:rsidRPr="0070520A">
              <w:rPr>
                <w:rFonts w:ascii="Verdana" w:hAnsi="Verdana" w:cs="Tahoma"/>
                <w:sz w:val="18"/>
                <w:szCs w:val="18"/>
                <w:lang w:eastAsia="es-BO"/>
              </w:rPr>
              <w:t xml:space="preserve">o Camión </w:t>
            </w:r>
            <w:r w:rsidRPr="0070520A">
              <w:rPr>
                <w:rFonts w:ascii="Verdana" w:hAnsi="Verdana" w:cs="Tahoma"/>
                <w:sz w:val="18"/>
                <w:szCs w:val="18"/>
              </w:rPr>
              <w:t>mayor o igual a 5.7 toneladas en buenas condiciones de funcionamiento con un máximo de 20 años (modelo) de antigüedad.</w:t>
            </w:r>
          </w:p>
        </w:tc>
        <w:tc>
          <w:tcPr>
            <w:tcW w:w="1701" w:type="dxa"/>
            <w:shd w:val="clear" w:color="auto" w:fill="auto"/>
            <w:vAlign w:val="center"/>
          </w:tcPr>
          <w:p w14:paraId="45C4237D"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10924762" w14:textId="77777777" w:rsidR="0070520A" w:rsidRPr="0070520A" w:rsidRDefault="0070520A" w:rsidP="00525C20">
            <w:pPr>
              <w:spacing w:line="300" w:lineRule="auto"/>
              <w:contextualSpacing/>
              <w:jc w:val="center"/>
              <w:rPr>
                <w:rFonts w:ascii="Verdana" w:hAnsi="Verdana" w:cs="Tahoma"/>
                <w:b/>
                <w:sz w:val="18"/>
                <w:szCs w:val="18"/>
              </w:rPr>
            </w:pPr>
          </w:p>
        </w:tc>
        <w:tc>
          <w:tcPr>
            <w:tcW w:w="2268" w:type="dxa"/>
            <w:vMerge/>
            <w:vAlign w:val="center"/>
          </w:tcPr>
          <w:p w14:paraId="56C92D54" w14:textId="77777777" w:rsidR="0070520A" w:rsidRPr="0070520A" w:rsidRDefault="0070520A" w:rsidP="00525C20">
            <w:pPr>
              <w:spacing w:line="300" w:lineRule="auto"/>
              <w:jc w:val="center"/>
              <w:rPr>
                <w:rFonts w:ascii="Verdana" w:hAnsi="Verdana" w:cs="Tahoma"/>
                <w:b/>
                <w:sz w:val="18"/>
                <w:szCs w:val="18"/>
              </w:rPr>
            </w:pPr>
          </w:p>
        </w:tc>
      </w:tr>
      <w:tr w:rsidR="0070520A" w:rsidRPr="0070520A" w14:paraId="553FF16D" w14:textId="77777777" w:rsidTr="00525C20">
        <w:trPr>
          <w:jc w:val="center"/>
        </w:trPr>
        <w:tc>
          <w:tcPr>
            <w:tcW w:w="562" w:type="dxa"/>
            <w:shd w:val="clear" w:color="auto" w:fill="auto"/>
            <w:vAlign w:val="center"/>
          </w:tcPr>
          <w:p w14:paraId="76FA5BAB"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3</w:t>
            </w:r>
          </w:p>
        </w:tc>
        <w:tc>
          <w:tcPr>
            <w:tcW w:w="3411" w:type="dxa"/>
            <w:shd w:val="clear" w:color="auto" w:fill="auto"/>
            <w:vAlign w:val="center"/>
          </w:tcPr>
          <w:p w14:paraId="7D9BA009"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Mezcladora de 120 </w:t>
            </w:r>
            <w:proofErr w:type="spellStart"/>
            <w:r w:rsidRPr="0070520A">
              <w:rPr>
                <w:rFonts w:ascii="Verdana" w:hAnsi="Verdana" w:cs="Tahoma"/>
                <w:sz w:val="18"/>
                <w:szCs w:val="18"/>
              </w:rPr>
              <w:t>lt</w:t>
            </w:r>
            <w:proofErr w:type="spellEnd"/>
            <w:r w:rsidRPr="0070520A">
              <w:rPr>
                <w:rFonts w:ascii="Verdana" w:hAnsi="Verdana" w:cs="Tahoma"/>
                <w:sz w:val="18"/>
                <w:szCs w:val="18"/>
              </w:rPr>
              <w:t>.</w:t>
            </w:r>
          </w:p>
        </w:tc>
        <w:tc>
          <w:tcPr>
            <w:tcW w:w="1701" w:type="dxa"/>
            <w:shd w:val="clear" w:color="auto" w:fill="auto"/>
            <w:vAlign w:val="center"/>
          </w:tcPr>
          <w:p w14:paraId="56576F48"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2</w:t>
            </w:r>
          </w:p>
        </w:tc>
        <w:tc>
          <w:tcPr>
            <w:tcW w:w="1702" w:type="dxa"/>
            <w:vMerge/>
            <w:vAlign w:val="center"/>
          </w:tcPr>
          <w:p w14:paraId="7354FA4A" w14:textId="77777777" w:rsidR="0070520A" w:rsidRPr="0070520A" w:rsidRDefault="0070520A" w:rsidP="00525C20">
            <w:pPr>
              <w:spacing w:line="300" w:lineRule="auto"/>
              <w:contextualSpacing/>
              <w:jc w:val="center"/>
              <w:rPr>
                <w:rFonts w:ascii="Verdana" w:hAnsi="Verdana" w:cs="Tahoma"/>
                <w:b/>
                <w:sz w:val="18"/>
                <w:szCs w:val="18"/>
              </w:rPr>
            </w:pPr>
          </w:p>
        </w:tc>
        <w:tc>
          <w:tcPr>
            <w:tcW w:w="2268" w:type="dxa"/>
            <w:vMerge/>
            <w:vAlign w:val="center"/>
          </w:tcPr>
          <w:p w14:paraId="1E12E09F" w14:textId="77777777" w:rsidR="0070520A" w:rsidRPr="0070520A" w:rsidRDefault="0070520A" w:rsidP="00525C20">
            <w:pPr>
              <w:spacing w:line="300" w:lineRule="auto"/>
              <w:jc w:val="center"/>
              <w:rPr>
                <w:rFonts w:ascii="Verdana" w:hAnsi="Verdana" w:cs="Tahoma"/>
                <w:b/>
                <w:sz w:val="18"/>
                <w:szCs w:val="18"/>
              </w:rPr>
            </w:pPr>
          </w:p>
        </w:tc>
      </w:tr>
      <w:tr w:rsidR="0070520A" w:rsidRPr="0070520A" w14:paraId="0CA94236" w14:textId="77777777" w:rsidTr="00525C20">
        <w:trPr>
          <w:trHeight w:val="273"/>
          <w:jc w:val="center"/>
        </w:trPr>
        <w:tc>
          <w:tcPr>
            <w:tcW w:w="562" w:type="dxa"/>
            <w:shd w:val="clear" w:color="auto" w:fill="auto"/>
            <w:vAlign w:val="center"/>
          </w:tcPr>
          <w:p w14:paraId="111DCF3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4</w:t>
            </w:r>
          </w:p>
        </w:tc>
        <w:tc>
          <w:tcPr>
            <w:tcW w:w="3411" w:type="dxa"/>
            <w:shd w:val="clear" w:color="auto" w:fill="auto"/>
            <w:vAlign w:val="center"/>
          </w:tcPr>
          <w:p w14:paraId="3FA465E6"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Vibradora mayor o igual a 1.5 HP</w:t>
            </w:r>
          </w:p>
        </w:tc>
        <w:tc>
          <w:tcPr>
            <w:tcW w:w="1701" w:type="dxa"/>
            <w:shd w:val="clear" w:color="auto" w:fill="auto"/>
            <w:vAlign w:val="center"/>
          </w:tcPr>
          <w:p w14:paraId="20E6035F"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2</w:t>
            </w:r>
          </w:p>
        </w:tc>
        <w:tc>
          <w:tcPr>
            <w:tcW w:w="1702" w:type="dxa"/>
            <w:vMerge/>
            <w:vAlign w:val="center"/>
          </w:tcPr>
          <w:p w14:paraId="331C0CAF" w14:textId="77777777" w:rsidR="0070520A" w:rsidRPr="0070520A" w:rsidRDefault="0070520A" w:rsidP="00525C20">
            <w:pPr>
              <w:spacing w:line="300" w:lineRule="auto"/>
              <w:jc w:val="center"/>
              <w:rPr>
                <w:rFonts w:ascii="Verdana" w:hAnsi="Verdana" w:cs="Tahoma"/>
                <w:b/>
                <w:sz w:val="18"/>
                <w:szCs w:val="18"/>
              </w:rPr>
            </w:pPr>
          </w:p>
        </w:tc>
        <w:tc>
          <w:tcPr>
            <w:tcW w:w="2268" w:type="dxa"/>
            <w:vMerge/>
            <w:vAlign w:val="center"/>
          </w:tcPr>
          <w:p w14:paraId="561F5FC1" w14:textId="77777777" w:rsidR="0070520A" w:rsidRPr="0070520A" w:rsidRDefault="0070520A" w:rsidP="00525C20">
            <w:pPr>
              <w:spacing w:line="300" w:lineRule="auto"/>
              <w:jc w:val="center"/>
              <w:rPr>
                <w:rFonts w:ascii="Verdana" w:hAnsi="Verdana" w:cs="Tahoma"/>
                <w:sz w:val="18"/>
                <w:szCs w:val="18"/>
              </w:rPr>
            </w:pPr>
          </w:p>
        </w:tc>
      </w:tr>
      <w:tr w:rsidR="0070520A" w:rsidRPr="0070520A" w14:paraId="0519DA2D" w14:textId="77777777" w:rsidTr="00525C20">
        <w:trPr>
          <w:trHeight w:val="221"/>
          <w:jc w:val="center"/>
        </w:trPr>
        <w:tc>
          <w:tcPr>
            <w:tcW w:w="562" w:type="dxa"/>
            <w:tcBorders>
              <w:bottom w:val="single" w:sz="4" w:space="0" w:color="auto"/>
            </w:tcBorders>
            <w:shd w:val="clear" w:color="auto" w:fill="auto"/>
            <w:vAlign w:val="center"/>
          </w:tcPr>
          <w:p w14:paraId="545DD5F3"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5</w:t>
            </w:r>
          </w:p>
        </w:tc>
        <w:tc>
          <w:tcPr>
            <w:tcW w:w="3411" w:type="dxa"/>
            <w:tcBorders>
              <w:bottom w:val="single" w:sz="4" w:space="0" w:color="auto"/>
            </w:tcBorders>
            <w:shd w:val="clear" w:color="auto" w:fill="auto"/>
            <w:vAlign w:val="center"/>
          </w:tcPr>
          <w:p w14:paraId="2EE5BE4B" w14:textId="77777777" w:rsidR="0070520A" w:rsidRPr="0070520A" w:rsidRDefault="0070520A" w:rsidP="00525C20">
            <w:pPr>
              <w:jc w:val="both"/>
              <w:rPr>
                <w:rFonts w:ascii="Verdana" w:hAnsi="Verdana" w:cs="Tahoma"/>
                <w:sz w:val="18"/>
                <w:szCs w:val="18"/>
              </w:rPr>
            </w:pPr>
            <w:r w:rsidRPr="0070520A">
              <w:rPr>
                <w:rFonts w:ascii="Verdana" w:hAnsi="Verdana" w:cs="Tahoma"/>
                <w:color w:val="C00000"/>
                <w:sz w:val="18"/>
                <w:szCs w:val="18"/>
                <w:lang w:eastAsia="es-BO"/>
              </w:rPr>
              <w:t xml:space="preserve">Compactadora Manual Tipo Saltarina </w:t>
            </w:r>
            <w:r w:rsidRPr="0070520A">
              <w:rPr>
                <w:rFonts w:ascii="Verdana" w:hAnsi="Verdana" w:cs="Tahoma"/>
                <w:color w:val="C00000"/>
                <w:sz w:val="18"/>
                <w:szCs w:val="18"/>
              </w:rPr>
              <w:t>mayor o igual a 3 HP</w:t>
            </w:r>
          </w:p>
        </w:tc>
        <w:tc>
          <w:tcPr>
            <w:tcW w:w="1701" w:type="dxa"/>
            <w:tcBorders>
              <w:bottom w:val="single" w:sz="4" w:space="0" w:color="auto"/>
            </w:tcBorders>
            <w:shd w:val="clear" w:color="auto" w:fill="auto"/>
            <w:vAlign w:val="center"/>
          </w:tcPr>
          <w:p w14:paraId="3EC2161E" w14:textId="77777777" w:rsidR="0070520A" w:rsidRPr="0070520A" w:rsidRDefault="0070520A" w:rsidP="00525C20">
            <w:pPr>
              <w:jc w:val="center"/>
              <w:rPr>
                <w:rFonts w:ascii="Verdana" w:hAnsi="Verdan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36D752B1" w14:textId="77777777" w:rsidR="0070520A" w:rsidRPr="0070520A" w:rsidRDefault="0070520A" w:rsidP="00525C20">
            <w:pPr>
              <w:spacing w:line="300" w:lineRule="auto"/>
              <w:rPr>
                <w:rFonts w:ascii="Verdana" w:hAnsi="Verdana" w:cs="Tahoma"/>
                <w:sz w:val="18"/>
                <w:szCs w:val="18"/>
              </w:rPr>
            </w:pPr>
          </w:p>
        </w:tc>
        <w:tc>
          <w:tcPr>
            <w:tcW w:w="2268" w:type="dxa"/>
            <w:vMerge/>
            <w:vAlign w:val="center"/>
          </w:tcPr>
          <w:p w14:paraId="7D8C2950" w14:textId="77777777" w:rsidR="0070520A" w:rsidRPr="0070520A" w:rsidRDefault="0070520A" w:rsidP="00525C20">
            <w:pPr>
              <w:spacing w:line="300" w:lineRule="auto"/>
              <w:rPr>
                <w:rFonts w:ascii="Verdana" w:hAnsi="Verdana" w:cs="Tahoma"/>
                <w:sz w:val="18"/>
                <w:szCs w:val="18"/>
              </w:rPr>
            </w:pPr>
          </w:p>
        </w:tc>
      </w:tr>
      <w:tr w:rsidR="0070520A" w:rsidRPr="0070520A" w14:paraId="4C2A931C" w14:textId="77777777" w:rsidTr="00525C20">
        <w:trPr>
          <w:trHeight w:val="221"/>
          <w:jc w:val="center"/>
        </w:trPr>
        <w:tc>
          <w:tcPr>
            <w:tcW w:w="562" w:type="dxa"/>
            <w:tcBorders>
              <w:bottom w:val="single" w:sz="4" w:space="0" w:color="auto"/>
            </w:tcBorders>
            <w:shd w:val="clear" w:color="auto" w:fill="auto"/>
            <w:vAlign w:val="center"/>
          </w:tcPr>
          <w:p w14:paraId="4BD3AA6B"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lastRenderedPageBreak/>
              <w:t>6</w:t>
            </w:r>
          </w:p>
        </w:tc>
        <w:tc>
          <w:tcPr>
            <w:tcW w:w="3411" w:type="dxa"/>
            <w:tcBorders>
              <w:bottom w:val="single" w:sz="4" w:space="0" w:color="auto"/>
            </w:tcBorders>
            <w:shd w:val="clear" w:color="auto" w:fill="auto"/>
            <w:vAlign w:val="center"/>
          </w:tcPr>
          <w:p w14:paraId="123D9BF2" w14:textId="77777777" w:rsidR="0070520A" w:rsidRPr="0070520A" w:rsidRDefault="0070520A" w:rsidP="00525C20">
            <w:pPr>
              <w:jc w:val="both"/>
              <w:rPr>
                <w:rFonts w:ascii="Verdana" w:hAnsi="Verdana" w:cs="Tahoma"/>
                <w:sz w:val="18"/>
                <w:szCs w:val="18"/>
                <w:lang w:eastAsia="es-BO"/>
              </w:rPr>
            </w:pPr>
            <w:r w:rsidRPr="0070520A">
              <w:rPr>
                <w:rFonts w:ascii="Verdana" w:hAnsi="Verdan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60945AEB"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ign w:val="center"/>
          </w:tcPr>
          <w:p w14:paraId="3670D891" w14:textId="77777777" w:rsidR="0070520A" w:rsidRPr="0070520A" w:rsidRDefault="0070520A" w:rsidP="00525C20">
            <w:pPr>
              <w:spacing w:line="300" w:lineRule="auto"/>
              <w:rPr>
                <w:rFonts w:ascii="Verdana" w:hAnsi="Verdana" w:cs="Tahoma"/>
                <w:sz w:val="18"/>
                <w:szCs w:val="18"/>
              </w:rPr>
            </w:pPr>
          </w:p>
        </w:tc>
        <w:tc>
          <w:tcPr>
            <w:tcW w:w="2268" w:type="dxa"/>
            <w:vMerge/>
            <w:vAlign w:val="center"/>
          </w:tcPr>
          <w:p w14:paraId="2230FB6F" w14:textId="77777777" w:rsidR="0070520A" w:rsidRPr="0070520A" w:rsidRDefault="0070520A" w:rsidP="00525C20">
            <w:pPr>
              <w:spacing w:line="300" w:lineRule="auto"/>
              <w:rPr>
                <w:rFonts w:ascii="Verdana" w:hAnsi="Verdana" w:cs="Tahoma"/>
                <w:sz w:val="18"/>
                <w:szCs w:val="18"/>
              </w:rPr>
            </w:pPr>
          </w:p>
        </w:tc>
      </w:tr>
      <w:tr w:rsidR="0070520A" w:rsidRPr="0070520A" w14:paraId="56DCEDC4" w14:textId="77777777" w:rsidTr="00525C20">
        <w:trPr>
          <w:trHeight w:val="83"/>
          <w:jc w:val="center"/>
        </w:trPr>
        <w:tc>
          <w:tcPr>
            <w:tcW w:w="562" w:type="dxa"/>
            <w:shd w:val="clear" w:color="auto" w:fill="FFFFFF"/>
            <w:vAlign w:val="center"/>
          </w:tcPr>
          <w:p w14:paraId="185A8572"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7</w:t>
            </w:r>
          </w:p>
        </w:tc>
        <w:tc>
          <w:tcPr>
            <w:tcW w:w="3411" w:type="dxa"/>
            <w:shd w:val="clear" w:color="auto" w:fill="FFFFFF"/>
            <w:vAlign w:val="center"/>
          </w:tcPr>
          <w:p w14:paraId="63BE2BF2" w14:textId="77777777" w:rsidR="0070520A" w:rsidRPr="0070520A" w:rsidRDefault="0070520A" w:rsidP="00525C20">
            <w:pPr>
              <w:jc w:val="both"/>
              <w:rPr>
                <w:rFonts w:ascii="Verdana" w:hAnsi="Verdana" w:cs="Tahoma"/>
                <w:sz w:val="18"/>
                <w:szCs w:val="18"/>
                <w:lang w:eastAsia="es-BO"/>
              </w:rPr>
            </w:pPr>
            <w:r w:rsidRPr="0070520A">
              <w:rPr>
                <w:rFonts w:ascii="Verdana" w:hAnsi="Verdana" w:cs="Tahoma"/>
                <w:sz w:val="18"/>
                <w:szCs w:val="18"/>
              </w:rPr>
              <w:t>Motocicleta en buenas condiciones</w:t>
            </w:r>
          </w:p>
        </w:tc>
        <w:tc>
          <w:tcPr>
            <w:tcW w:w="1701" w:type="dxa"/>
            <w:shd w:val="clear" w:color="auto" w:fill="FFFFFF"/>
            <w:vAlign w:val="center"/>
          </w:tcPr>
          <w:p w14:paraId="11A8D256"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tcBorders>
              <w:bottom w:val="single" w:sz="4" w:space="0" w:color="auto"/>
            </w:tcBorders>
            <w:vAlign w:val="center"/>
          </w:tcPr>
          <w:p w14:paraId="1499E48B" w14:textId="77777777" w:rsidR="0070520A" w:rsidRPr="0070520A" w:rsidRDefault="0070520A" w:rsidP="00525C20">
            <w:pPr>
              <w:spacing w:line="300" w:lineRule="auto"/>
              <w:rPr>
                <w:rFonts w:ascii="Verdana" w:hAnsi="Verdana" w:cs="Tahoma"/>
                <w:sz w:val="18"/>
                <w:szCs w:val="18"/>
              </w:rPr>
            </w:pPr>
          </w:p>
        </w:tc>
        <w:tc>
          <w:tcPr>
            <w:tcW w:w="2268" w:type="dxa"/>
            <w:vMerge/>
            <w:tcBorders>
              <w:bottom w:val="single" w:sz="4" w:space="0" w:color="auto"/>
            </w:tcBorders>
            <w:vAlign w:val="center"/>
          </w:tcPr>
          <w:p w14:paraId="6EE15DEB" w14:textId="77777777" w:rsidR="0070520A" w:rsidRPr="0070520A" w:rsidRDefault="0070520A" w:rsidP="00525C20">
            <w:pPr>
              <w:spacing w:line="300" w:lineRule="auto"/>
              <w:rPr>
                <w:rFonts w:ascii="Verdana" w:hAnsi="Verdana" w:cs="Tahoma"/>
                <w:sz w:val="18"/>
                <w:szCs w:val="18"/>
              </w:rPr>
            </w:pPr>
          </w:p>
        </w:tc>
      </w:tr>
      <w:tr w:rsidR="0070520A" w:rsidRPr="0070520A" w14:paraId="017EC03E" w14:textId="77777777" w:rsidTr="00525C20">
        <w:trPr>
          <w:trHeight w:val="259"/>
          <w:jc w:val="center"/>
        </w:trPr>
        <w:tc>
          <w:tcPr>
            <w:tcW w:w="562" w:type="dxa"/>
            <w:shd w:val="clear" w:color="auto" w:fill="FFFFFF"/>
            <w:vAlign w:val="center"/>
          </w:tcPr>
          <w:p w14:paraId="749A5988"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8</w:t>
            </w:r>
          </w:p>
        </w:tc>
        <w:tc>
          <w:tcPr>
            <w:tcW w:w="3411" w:type="dxa"/>
            <w:shd w:val="clear" w:color="auto" w:fill="FFFFFF"/>
            <w:vAlign w:val="center"/>
          </w:tcPr>
          <w:p w14:paraId="6069B4BC"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Generador Eléctrico</w:t>
            </w:r>
          </w:p>
        </w:tc>
        <w:tc>
          <w:tcPr>
            <w:tcW w:w="1701" w:type="dxa"/>
            <w:shd w:val="clear" w:color="auto" w:fill="FFFFFF"/>
            <w:vAlign w:val="center"/>
          </w:tcPr>
          <w:p w14:paraId="524773BA"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val="restart"/>
            <w:shd w:val="clear" w:color="auto" w:fill="FFFFFF"/>
            <w:vAlign w:val="center"/>
          </w:tcPr>
          <w:p w14:paraId="1A2F81D6" w14:textId="77777777" w:rsidR="0070520A" w:rsidRPr="0070520A" w:rsidRDefault="0070520A" w:rsidP="00525C20">
            <w:pPr>
              <w:spacing w:line="300" w:lineRule="auto"/>
              <w:jc w:val="center"/>
              <w:rPr>
                <w:rFonts w:ascii="Verdana" w:hAnsi="Verdana" w:cs="Tahoma"/>
                <w:b/>
                <w:sz w:val="18"/>
                <w:szCs w:val="18"/>
              </w:rPr>
            </w:pPr>
            <w:r w:rsidRPr="0070520A">
              <w:rPr>
                <w:rFonts w:ascii="Verdana" w:hAnsi="Verdana" w:cs="Tahoma"/>
                <w:b/>
                <w:sz w:val="18"/>
                <w:szCs w:val="18"/>
              </w:rPr>
              <w:t>A requerimiento (a ser definido por el Fiscal)</w:t>
            </w:r>
          </w:p>
        </w:tc>
        <w:tc>
          <w:tcPr>
            <w:tcW w:w="2268" w:type="dxa"/>
            <w:vMerge w:val="restart"/>
            <w:shd w:val="clear" w:color="auto" w:fill="FFFFFF"/>
            <w:vAlign w:val="center"/>
          </w:tcPr>
          <w:p w14:paraId="2B94AB5C" w14:textId="77777777" w:rsidR="0070520A" w:rsidRPr="0070520A" w:rsidRDefault="0070520A" w:rsidP="00525C20">
            <w:pPr>
              <w:spacing w:line="300" w:lineRule="auto"/>
              <w:jc w:val="center"/>
              <w:rPr>
                <w:rFonts w:ascii="Verdana" w:hAnsi="Verdana" w:cs="Tahoma"/>
                <w:b/>
                <w:sz w:val="18"/>
                <w:szCs w:val="18"/>
              </w:rPr>
            </w:pPr>
            <w:r w:rsidRPr="0070520A">
              <w:rPr>
                <w:rFonts w:ascii="Verdana" w:hAnsi="Verdana" w:cs="Tahoma"/>
                <w:b/>
                <w:sz w:val="18"/>
                <w:szCs w:val="18"/>
              </w:rPr>
              <w:t>SEGÚN REQUERIMIENTO</w:t>
            </w:r>
          </w:p>
        </w:tc>
      </w:tr>
      <w:tr w:rsidR="0070520A" w:rsidRPr="0070520A" w14:paraId="20916BD9" w14:textId="77777777" w:rsidTr="00525C20">
        <w:trPr>
          <w:trHeight w:val="391"/>
          <w:jc w:val="center"/>
        </w:trPr>
        <w:tc>
          <w:tcPr>
            <w:tcW w:w="562" w:type="dxa"/>
            <w:shd w:val="clear" w:color="auto" w:fill="auto"/>
            <w:vAlign w:val="center"/>
          </w:tcPr>
          <w:p w14:paraId="76A1B980"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9</w:t>
            </w:r>
          </w:p>
        </w:tc>
        <w:tc>
          <w:tcPr>
            <w:tcW w:w="3411" w:type="dxa"/>
            <w:shd w:val="clear" w:color="auto" w:fill="auto"/>
            <w:vAlign w:val="center"/>
          </w:tcPr>
          <w:p w14:paraId="35565F6F"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Bomba de agua </w:t>
            </w:r>
          </w:p>
        </w:tc>
        <w:tc>
          <w:tcPr>
            <w:tcW w:w="1701" w:type="dxa"/>
            <w:shd w:val="clear" w:color="auto" w:fill="auto"/>
            <w:vAlign w:val="center"/>
          </w:tcPr>
          <w:p w14:paraId="4D97F4F9"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C00000"/>
                <w:sz w:val="18"/>
                <w:szCs w:val="18"/>
              </w:rPr>
              <w:t>1</w:t>
            </w:r>
          </w:p>
        </w:tc>
        <w:tc>
          <w:tcPr>
            <w:tcW w:w="1702" w:type="dxa"/>
            <w:vMerge/>
          </w:tcPr>
          <w:p w14:paraId="599DD184" w14:textId="77777777" w:rsidR="0070520A" w:rsidRPr="0070520A" w:rsidRDefault="0070520A" w:rsidP="00525C20">
            <w:pPr>
              <w:spacing w:line="300" w:lineRule="auto"/>
              <w:rPr>
                <w:rFonts w:ascii="Verdana" w:hAnsi="Verdana" w:cs="Tahoma"/>
                <w:sz w:val="18"/>
                <w:szCs w:val="18"/>
              </w:rPr>
            </w:pPr>
          </w:p>
        </w:tc>
        <w:tc>
          <w:tcPr>
            <w:tcW w:w="2268" w:type="dxa"/>
            <w:vMerge/>
          </w:tcPr>
          <w:p w14:paraId="167BA5B9" w14:textId="77777777" w:rsidR="0070520A" w:rsidRPr="0070520A" w:rsidRDefault="0070520A" w:rsidP="00525C20">
            <w:pPr>
              <w:spacing w:line="300" w:lineRule="auto"/>
              <w:rPr>
                <w:rFonts w:ascii="Verdana" w:hAnsi="Verdana" w:cs="Tahoma"/>
                <w:sz w:val="18"/>
                <w:szCs w:val="18"/>
              </w:rPr>
            </w:pPr>
          </w:p>
        </w:tc>
      </w:tr>
      <w:tr w:rsidR="0070520A" w:rsidRPr="0070520A" w14:paraId="62A6A56B" w14:textId="77777777" w:rsidTr="00525C20">
        <w:trPr>
          <w:trHeight w:val="391"/>
          <w:jc w:val="center"/>
        </w:trPr>
        <w:tc>
          <w:tcPr>
            <w:tcW w:w="562" w:type="dxa"/>
            <w:shd w:val="clear" w:color="auto" w:fill="auto"/>
            <w:vAlign w:val="center"/>
          </w:tcPr>
          <w:p w14:paraId="05E31BC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10</w:t>
            </w:r>
          </w:p>
        </w:tc>
        <w:tc>
          <w:tcPr>
            <w:tcW w:w="3411" w:type="dxa"/>
            <w:shd w:val="clear" w:color="auto" w:fill="auto"/>
            <w:vAlign w:val="center"/>
          </w:tcPr>
          <w:p w14:paraId="74AE7B9C"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Compresora de aire para pintura</w:t>
            </w:r>
          </w:p>
        </w:tc>
        <w:tc>
          <w:tcPr>
            <w:tcW w:w="1701" w:type="dxa"/>
            <w:shd w:val="clear" w:color="auto" w:fill="auto"/>
            <w:vAlign w:val="center"/>
          </w:tcPr>
          <w:p w14:paraId="64C8FE57" w14:textId="77777777" w:rsidR="0070520A" w:rsidRPr="0070520A" w:rsidRDefault="0070520A" w:rsidP="00525C20">
            <w:pPr>
              <w:jc w:val="center"/>
              <w:rPr>
                <w:rFonts w:ascii="Verdana" w:hAnsi="Verdana" w:cs="Tahoma"/>
                <w:b/>
                <w:bCs/>
                <w:color w:val="C00000"/>
                <w:sz w:val="18"/>
                <w:szCs w:val="18"/>
              </w:rPr>
            </w:pPr>
            <w:r w:rsidRPr="0070520A">
              <w:rPr>
                <w:rFonts w:ascii="Verdana" w:hAnsi="Verdana" w:cs="Tahoma"/>
                <w:b/>
                <w:bCs/>
                <w:color w:val="FF0000"/>
                <w:sz w:val="18"/>
                <w:szCs w:val="18"/>
              </w:rPr>
              <w:t>1</w:t>
            </w:r>
          </w:p>
        </w:tc>
        <w:tc>
          <w:tcPr>
            <w:tcW w:w="1702" w:type="dxa"/>
            <w:vMerge/>
          </w:tcPr>
          <w:p w14:paraId="0DD23463" w14:textId="77777777" w:rsidR="0070520A" w:rsidRPr="0070520A" w:rsidRDefault="0070520A" w:rsidP="00525C20">
            <w:pPr>
              <w:spacing w:line="300" w:lineRule="auto"/>
              <w:rPr>
                <w:rFonts w:ascii="Verdana" w:hAnsi="Verdana" w:cs="Tahoma"/>
                <w:sz w:val="18"/>
                <w:szCs w:val="18"/>
              </w:rPr>
            </w:pPr>
          </w:p>
        </w:tc>
        <w:tc>
          <w:tcPr>
            <w:tcW w:w="2268" w:type="dxa"/>
            <w:vMerge/>
          </w:tcPr>
          <w:p w14:paraId="54307934" w14:textId="77777777" w:rsidR="0070520A" w:rsidRPr="0070520A" w:rsidRDefault="0070520A" w:rsidP="00525C20">
            <w:pPr>
              <w:spacing w:line="300" w:lineRule="auto"/>
              <w:rPr>
                <w:rFonts w:ascii="Verdana" w:hAnsi="Verdana" w:cs="Tahoma"/>
                <w:sz w:val="18"/>
                <w:szCs w:val="18"/>
              </w:rPr>
            </w:pPr>
          </w:p>
        </w:tc>
      </w:tr>
      <w:tr w:rsidR="0070520A" w:rsidRPr="0070520A" w14:paraId="0DCC139B" w14:textId="77777777" w:rsidTr="00525C20">
        <w:trPr>
          <w:trHeight w:val="391"/>
          <w:jc w:val="center"/>
        </w:trPr>
        <w:tc>
          <w:tcPr>
            <w:tcW w:w="562" w:type="dxa"/>
            <w:shd w:val="clear" w:color="auto" w:fill="auto"/>
            <w:vAlign w:val="center"/>
          </w:tcPr>
          <w:p w14:paraId="2E24D86F" w14:textId="77777777" w:rsidR="0070520A" w:rsidRPr="0070520A" w:rsidRDefault="0070520A" w:rsidP="00525C20">
            <w:pPr>
              <w:spacing w:line="300" w:lineRule="auto"/>
              <w:jc w:val="center"/>
              <w:rPr>
                <w:rFonts w:ascii="Verdana" w:hAnsi="Verdana" w:cs="Tahoma"/>
                <w:sz w:val="18"/>
                <w:szCs w:val="18"/>
              </w:rPr>
            </w:pPr>
            <w:r w:rsidRPr="0070520A">
              <w:rPr>
                <w:rFonts w:ascii="Verdana" w:hAnsi="Verdana" w:cs="Tahoma"/>
                <w:sz w:val="18"/>
                <w:szCs w:val="18"/>
              </w:rPr>
              <w:t>11</w:t>
            </w:r>
          </w:p>
        </w:tc>
        <w:tc>
          <w:tcPr>
            <w:tcW w:w="3411" w:type="dxa"/>
            <w:shd w:val="clear" w:color="auto" w:fill="auto"/>
            <w:vAlign w:val="center"/>
          </w:tcPr>
          <w:p w14:paraId="568FD6A4" w14:textId="77777777" w:rsidR="0070520A" w:rsidRPr="0070520A" w:rsidRDefault="0070520A" w:rsidP="00525C20">
            <w:pPr>
              <w:jc w:val="both"/>
              <w:rPr>
                <w:rFonts w:ascii="Verdana" w:hAnsi="Verdana" w:cs="Tahoma"/>
                <w:sz w:val="18"/>
                <w:szCs w:val="18"/>
              </w:rPr>
            </w:pPr>
            <w:r w:rsidRPr="0070520A">
              <w:rPr>
                <w:rFonts w:ascii="Verdana" w:hAnsi="Verdana" w:cs="Tahoma"/>
                <w:sz w:val="18"/>
                <w:szCs w:val="18"/>
              </w:rPr>
              <w:t xml:space="preserve">Otros </w:t>
            </w:r>
          </w:p>
        </w:tc>
        <w:tc>
          <w:tcPr>
            <w:tcW w:w="1701" w:type="dxa"/>
            <w:shd w:val="clear" w:color="auto" w:fill="auto"/>
            <w:vAlign w:val="center"/>
          </w:tcPr>
          <w:p w14:paraId="672A33E2" w14:textId="77777777" w:rsidR="0070520A" w:rsidRPr="0070520A" w:rsidRDefault="0070520A" w:rsidP="00525C20">
            <w:pPr>
              <w:jc w:val="center"/>
              <w:rPr>
                <w:rFonts w:ascii="Verdana" w:hAnsi="Verdana" w:cs="Tahoma"/>
                <w:b/>
                <w:bCs/>
                <w:color w:val="C00000"/>
                <w:sz w:val="18"/>
                <w:szCs w:val="18"/>
              </w:rPr>
            </w:pPr>
          </w:p>
        </w:tc>
        <w:tc>
          <w:tcPr>
            <w:tcW w:w="1702" w:type="dxa"/>
          </w:tcPr>
          <w:p w14:paraId="59154AEE" w14:textId="77777777" w:rsidR="0070520A" w:rsidRPr="0070520A" w:rsidRDefault="0070520A" w:rsidP="00525C20">
            <w:pPr>
              <w:spacing w:line="300" w:lineRule="auto"/>
              <w:rPr>
                <w:rFonts w:ascii="Verdana" w:hAnsi="Verdana" w:cs="Tahoma"/>
                <w:sz w:val="18"/>
                <w:szCs w:val="18"/>
              </w:rPr>
            </w:pPr>
          </w:p>
        </w:tc>
        <w:tc>
          <w:tcPr>
            <w:tcW w:w="2268" w:type="dxa"/>
          </w:tcPr>
          <w:p w14:paraId="20E86088" w14:textId="77777777" w:rsidR="0070520A" w:rsidRPr="0070520A" w:rsidRDefault="0070520A" w:rsidP="00525C20">
            <w:pPr>
              <w:spacing w:line="300" w:lineRule="auto"/>
              <w:rPr>
                <w:rFonts w:ascii="Verdana" w:hAnsi="Verdana" w:cs="Tahoma"/>
                <w:sz w:val="18"/>
                <w:szCs w:val="18"/>
              </w:rPr>
            </w:pPr>
          </w:p>
        </w:tc>
      </w:tr>
      <w:tr w:rsidR="0070520A" w:rsidRPr="0070520A" w14:paraId="51534E5C" w14:textId="77777777" w:rsidTr="00525C20">
        <w:trPr>
          <w:trHeight w:val="1302"/>
          <w:jc w:val="center"/>
        </w:trPr>
        <w:tc>
          <w:tcPr>
            <w:tcW w:w="9644" w:type="dxa"/>
            <w:gridSpan w:val="5"/>
            <w:tcBorders>
              <w:top w:val="single" w:sz="4" w:space="0" w:color="auto"/>
              <w:left w:val="nil"/>
              <w:bottom w:val="nil"/>
              <w:right w:val="nil"/>
            </w:tcBorders>
            <w:shd w:val="clear" w:color="auto" w:fill="auto"/>
            <w:vAlign w:val="center"/>
          </w:tcPr>
          <w:p w14:paraId="6918DEBF" w14:textId="77777777" w:rsidR="0070520A" w:rsidRPr="0070520A" w:rsidRDefault="0070520A" w:rsidP="00525C20">
            <w:pPr>
              <w:jc w:val="both"/>
              <w:rPr>
                <w:rFonts w:ascii="Verdana" w:hAnsi="Verdana" w:cs="Tahoma"/>
                <w:b/>
                <w:bCs/>
                <w:i/>
                <w:iCs/>
                <w:sz w:val="18"/>
                <w:szCs w:val="18"/>
              </w:rPr>
            </w:pPr>
            <w:bookmarkStart w:id="154" w:name="_Hlk142555946"/>
            <w:bookmarkStart w:id="155" w:name="_Hlk144980305"/>
            <w:r w:rsidRPr="0070520A">
              <w:rPr>
                <w:rFonts w:ascii="Verdana" w:hAnsi="Verdana" w:cs="Tahoma"/>
                <w:b/>
                <w:bCs/>
                <w:i/>
                <w:iCs/>
                <w:sz w:val="18"/>
                <w:szCs w:val="18"/>
              </w:rPr>
              <w:t xml:space="preserve">Nota: En caso de solicitarse vehículos livianos, pesados y motocicletas, el proponente deberá adjuntar documento de respaldo en fotocopia simple legible del RUAT, propios o alquilados. </w:t>
            </w:r>
          </w:p>
          <w:bookmarkEnd w:id="154"/>
          <w:p w14:paraId="7A26437D" w14:textId="77777777" w:rsidR="0070520A" w:rsidRPr="0070520A" w:rsidRDefault="0070520A" w:rsidP="00525C20">
            <w:pPr>
              <w:jc w:val="both"/>
              <w:rPr>
                <w:rFonts w:ascii="Verdana" w:hAnsi="Verdana" w:cs="Tahoma"/>
                <w:b/>
                <w:bCs/>
                <w:i/>
                <w:sz w:val="18"/>
                <w:szCs w:val="18"/>
              </w:rPr>
            </w:pPr>
          </w:p>
          <w:p w14:paraId="28F80726"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En caso de adjudicación debe presentar: </w:t>
            </w:r>
          </w:p>
          <w:p w14:paraId="4E3716A5" w14:textId="77777777" w:rsidR="0070520A" w:rsidRPr="0070520A" w:rsidRDefault="0070520A" w:rsidP="00525C20">
            <w:pPr>
              <w:tabs>
                <w:tab w:val="left" w:pos="709"/>
              </w:tabs>
              <w:jc w:val="both"/>
              <w:outlineLvl w:val="0"/>
              <w:rPr>
                <w:rFonts w:ascii="Verdana" w:hAnsi="Verdana" w:cs="Tahoma"/>
                <w:b/>
                <w:i/>
                <w:sz w:val="18"/>
                <w:szCs w:val="18"/>
              </w:rPr>
            </w:pPr>
          </w:p>
          <w:p w14:paraId="326C899D"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 Para Vehículos livianos, pesados y motocicletas PROPIOS, presentar Original o Fotocopia Legalizada o Notariado de RUAT. </w:t>
            </w:r>
          </w:p>
          <w:p w14:paraId="08E8256E"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 xml:space="preserve"> </w:t>
            </w:r>
          </w:p>
          <w:p w14:paraId="4CF094D3" w14:textId="77777777" w:rsidR="0070520A" w:rsidRPr="0070520A" w:rsidRDefault="0070520A" w:rsidP="00525C20">
            <w:pPr>
              <w:jc w:val="both"/>
              <w:rPr>
                <w:rFonts w:ascii="Verdana" w:hAnsi="Verdana" w:cs="Tahoma"/>
                <w:b/>
                <w:i/>
                <w:sz w:val="18"/>
                <w:szCs w:val="18"/>
              </w:rPr>
            </w:pPr>
            <w:r w:rsidRPr="0070520A">
              <w:rPr>
                <w:rFonts w:ascii="Verdana" w:hAnsi="Verdana" w:cs="Tahoma"/>
                <w:b/>
                <w:i/>
                <w:sz w:val="18"/>
                <w:szCs w:val="18"/>
              </w:rPr>
              <w:t>• Para Vehículos livianos, pesados y motocicletas ALQUILADOS, presentar el Contrato de Alquiler Original.</w:t>
            </w:r>
          </w:p>
          <w:p w14:paraId="448A2E68" w14:textId="77777777" w:rsidR="0070520A" w:rsidRPr="0070520A" w:rsidRDefault="0070520A" w:rsidP="00525C20">
            <w:pPr>
              <w:jc w:val="both"/>
              <w:rPr>
                <w:rFonts w:ascii="Verdana" w:hAnsi="Verdana" w:cs="Tahoma"/>
                <w:b/>
                <w:bCs/>
                <w:i/>
                <w:sz w:val="18"/>
                <w:szCs w:val="18"/>
              </w:rPr>
            </w:pPr>
          </w:p>
          <w:p w14:paraId="042317C3" w14:textId="77777777" w:rsidR="0070520A" w:rsidRPr="0070520A" w:rsidRDefault="0070520A" w:rsidP="00525C20">
            <w:pPr>
              <w:tabs>
                <w:tab w:val="left" w:pos="709"/>
              </w:tabs>
              <w:jc w:val="both"/>
              <w:outlineLvl w:val="0"/>
              <w:rPr>
                <w:rFonts w:ascii="Verdana" w:hAnsi="Verdana" w:cs="Tahoma"/>
                <w:b/>
                <w:i/>
                <w:sz w:val="18"/>
                <w:szCs w:val="18"/>
              </w:rPr>
            </w:pPr>
            <w:r w:rsidRPr="0070520A">
              <w:rPr>
                <w:rFonts w:ascii="Verdana" w:hAnsi="Verdana" w:cs="Tahoma"/>
                <w:b/>
                <w:i/>
                <w:sz w:val="18"/>
                <w:szCs w:val="18"/>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5"/>
          </w:p>
        </w:tc>
      </w:tr>
    </w:tbl>
    <w:p w14:paraId="03F1F3F2"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HERRAMIENTAS E INSUMOS</w:t>
      </w:r>
      <w:bookmarkEnd w:id="152"/>
      <w:bookmarkEnd w:id="153"/>
      <w:r w:rsidRPr="0070520A">
        <w:rPr>
          <w:rFonts w:ascii="Verdana" w:hAnsi="Verdana" w:cs="Tahoma"/>
          <w:b/>
          <w:bCs/>
          <w:color w:val="000000"/>
          <w:kern w:val="32"/>
          <w:sz w:val="18"/>
          <w:szCs w:val="18"/>
          <w:lang w:val="es-ES_tradnl"/>
        </w:rPr>
        <w:t xml:space="preserve"> OPERATIVOS</w:t>
      </w:r>
    </w:p>
    <w:p w14:paraId="74283A31" w14:textId="77777777" w:rsidR="0070520A" w:rsidRPr="0070520A" w:rsidRDefault="0070520A" w:rsidP="0070520A">
      <w:pPr>
        <w:spacing w:line="260" w:lineRule="atLeast"/>
        <w:jc w:val="both"/>
        <w:rPr>
          <w:rFonts w:ascii="Verdana" w:hAnsi="Verdana" w:cs="Tahoma"/>
          <w:color w:val="000000"/>
          <w:sz w:val="18"/>
          <w:szCs w:val="18"/>
          <w:lang w:val="es-ES_tradnl" w:eastAsia="es-BO"/>
        </w:rPr>
      </w:pPr>
      <w:r w:rsidRPr="0070520A">
        <w:rPr>
          <w:rFonts w:ascii="Verdana" w:hAnsi="Verdana" w:cs="Tahoma"/>
          <w:sz w:val="18"/>
          <w:szCs w:val="18"/>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6" w:name="_Toc536520840"/>
      <w:r w:rsidRPr="0070520A">
        <w:rPr>
          <w:rFonts w:ascii="Verdana" w:hAnsi="Verdana" w:cs="Tahoma"/>
          <w:color w:val="000000"/>
          <w:sz w:val="18"/>
          <w:szCs w:val="18"/>
          <w:lang w:val="es-ES_tradnl" w:eastAsia="es-BO"/>
        </w:rPr>
        <w:t xml:space="preserve"> </w:t>
      </w:r>
    </w:p>
    <w:p w14:paraId="464D5B3E" w14:textId="77777777" w:rsidR="0070520A" w:rsidRPr="0070520A" w:rsidRDefault="0070520A" w:rsidP="0070520A">
      <w:pPr>
        <w:spacing w:line="260" w:lineRule="atLeast"/>
        <w:jc w:val="both"/>
        <w:rPr>
          <w:rFonts w:ascii="Verdana" w:hAnsi="Verdana" w:cs="Tahoma"/>
          <w:color w:val="000000"/>
          <w:sz w:val="18"/>
          <w:szCs w:val="18"/>
          <w:lang w:val="es-ES_tradnl" w:eastAsia="es-BO"/>
        </w:rPr>
      </w:pPr>
      <w:r w:rsidRPr="0070520A">
        <w:rPr>
          <w:rFonts w:ascii="Verdana" w:hAnsi="Verdana" w:cs="Tahoma"/>
          <w:color w:val="000000"/>
          <w:sz w:val="18"/>
          <w:szCs w:val="18"/>
          <w:lang w:val="es-ES_tradnl" w:eastAsia="es-BO"/>
        </w:rPr>
        <w:t>Si así lo determinara, la Entidad Ejecutora podrá considerar mayores HERRAMIENTAS O INSUMOS OPERATIVOS en su propuesta, sin embargo, este aspecto no será tomado en cuenta en las condiciones adicionales.</w:t>
      </w:r>
    </w:p>
    <w:p w14:paraId="20B233AA"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57" w:name="_Toc71811170"/>
      <w:r w:rsidRPr="0070520A">
        <w:rPr>
          <w:rFonts w:ascii="Verdana" w:hAnsi="Verdana" w:cs="Tahoma"/>
          <w:b/>
          <w:bCs/>
          <w:color w:val="000000"/>
          <w:kern w:val="32"/>
          <w:sz w:val="18"/>
          <w:szCs w:val="18"/>
          <w:lang w:val="es-ES_tradnl"/>
        </w:rPr>
        <w:t>CONTROL Y SEGUIMIENTO DE LA CONSULTORÍA</w:t>
      </w:r>
      <w:bookmarkEnd w:id="156"/>
      <w:bookmarkEnd w:id="157"/>
    </w:p>
    <w:p w14:paraId="6F74C7F0"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control, seguimiento y monitoreo de la consultoría será realizado por la </w:t>
      </w:r>
      <w:r w:rsidRPr="0070520A">
        <w:rPr>
          <w:rFonts w:ascii="Verdana" w:hAnsi="Verdana" w:cs="Tahoma"/>
          <w:b/>
          <w:sz w:val="18"/>
          <w:szCs w:val="18"/>
          <w:lang w:val="es-ES_tradnl"/>
        </w:rPr>
        <w:t>Inspectoría del proyecto</w:t>
      </w:r>
      <w:r w:rsidRPr="0070520A">
        <w:rPr>
          <w:rFonts w:ascii="Verdana" w:hAnsi="Verdana" w:cs="Tahoma"/>
          <w:sz w:val="18"/>
          <w:szCs w:val="18"/>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E273174"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Conocer, analizar, rechazar o aprobar los asuntos correspondientes al cumplimiento de las actividades a ser realizadas por la Entidad Ejecutora.</w:t>
      </w:r>
    </w:p>
    <w:p w14:paraId="70A1254D"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Aprobar o rechazar informes/productos de la Entidad Ejecutora, de manera fundamentada, en el plazo establecido en este documento.</w:t>
      </w:r>
    </w:p>
    <w:p w14:paraId="7120E60B"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6262391" w14:textId="77777777" w:rsidR="0070520A" w:rsidRPr="0070520A" w:rsidRDefault="0070520A" w:rsidP="003A0F76">
      <w:pPr>
        <w:numPr>
          <w:ilvl w:val="1"/>
          <w:numId w:val="73"/>
        </w:numPr>
        <w:spacing w:line="260" w:lineRule="atLeast"/>
        <w:ind w:left="426"/>
        <w:jc w:val="both"/>
        <w:rPr>
          <w:rFonts w:ascii="Verdana" w:hAnsi="Verdana" w:cs="Tahoma"/>
          <w:sz w:val="18"/>
          <w:szCs w:val="18"/>
        </w:rPr>
      </w:pPr>
      <w:r w:rsidRPr="0070520A">
        <w:rPr>
          <w:rFonts w:ascii="Verdana" w:hAnsi="Verdana" w:cs="Tahoma"/>
          <w:sz w:val="18"/>
          <w:szCs w:val="18"/>
        </w:rPr>
        <w:t xml:space="preserve">Solicitar a la Entidad Ejecutora de ensayos de laboratorio y ensayos in situ, realizados en el periodo, adjuntando los documentos de respaldo. </w:t>
      </w:r>
    </w:p>
    <w:p w14:paraId="502F36FC" w14:textId="77777777" w:rsidR="0070520A" w:rsidRPr="0070520A" w:rsidRDefault="0070520A" w:rsidP="003A0F76">
      <w:pPr>
        <w:numPr>
          <w:ilvl w:val="1"/>
          <w:numId w:val="73"/>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t>Emitir Llamadas de Atención a la Entidad Ejecutora, de manera oportuna y fundamentada.</w:t>
      </w:r>
    </w:p>
    <w:p w14:paraId="3E5D3C10" w14:textId="77777777" w:rsidR="0070520A" w:rsidRPr="0070520A" w:rsidRDefault="0070520A" w:rsidP="003A0F76">
      <w:pPr>
        <w:numPr>
          <w:ilvl w:val="1"/>
          <w:numId w:val="71"/>
        </w:numPr>
        <w:spacing w:line="260" w:lineRule="atLeast"/>
        <w:ind w:left="426"/>
        <w:jc w:val="both"/>
        <w:rPr>
          <w:rFonts w:ascii="Verdana" w:hAnsi="Verdana" w:cs="Tahoma"/>
          <w:sz w:val="18"/>
          <w:szCs w:val="18"/>
          <w:lang w:val="es-ES_tradnl"/>
        </w:rPr>
      </w:pPr>
      <w:r w:rsidRPr="0070520A">
        <w:rPr>
          <w:rFonts w:ascii="Verdana" w:hAnsi="Verdana" w:cs="Tahoma"/>
          <w:sz w:val="18"/>
          <w:szCs w:val="18"/>
          <w:lang w:val="es-ES_tradnl"/>
        </w:rPr>
        <w:lastRenderedPageBreak/>
        <w:t>Realizar el estricto seguimiento y control al cumplimiento de las condiciones adicionales ofertadas por la Entidad Ejecutora.</w:t>
      </w:r>
    </w:p>
    <w:p w14:paraId="19D5F57A"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En caso que la Entidad Ejecutora no esté de acuerdo con la llamada de atención, podrá el Fiscal del Proyecto definir la validez de la misma.</w:t>
      </w:r>
    </w:p>
    <w:p w14:paraId="4036FD9F" w14:textId="77777777" w:rsidR="0070520A" w:rsidRPr="0070520A" w:rsidRDefault="0070520A" w:rsidP="0070520A">
      <w:pPr>
        <w:spacing w:line="260" w:lineRule="atLeast"/>
        <w:jc w:val="both"/>
        <w:rPr>
          <w:rFonts w:ascii="Verdana" w:hAnsi="Verdana" w:cs="Tahoma"/>
          <w:color w:val="000000"/>
          <w:sz w:val="18"/>
          <w:szCs w:val="18"/>
          <w:lang w:val="es-ES_tradnl"/>
        </w:rPr>
      </w:pPr>
      <w:r w:rsidRPr="0070520A">
        <w:rPr>
          <w:rFonts w:ascii="Verdana" w:hAnsi="Verdana" w:cs="Tahoma"/>
          <w:sz w:val="18"/>
          <w:szCs w:val="18"/>
          <w:lang w:val="es-ES_tradnl"/>
        </w:rPr>
        <w:t xml:space="preserve">Asimismo, la AEVIVIENDA designará al </w:t>
      </w:r>
      <w:r w:rsidRPr="0070520A">
        <w:rPr>
          <w:rFonts w:ascii="Verdana" w:hAnsi="Verdana" w:cs="Tahoma"/>
          <w:b/>
          <w:sz w:val="18"/>
          <w:szCs w:val="18"/>
          <w:lang w:val="es-ES_tradnl"/>
        </w:rPr>
        <w:t>Fiscal del Proyecto</w:t>
      </w:r>
      <w:r w:rsidRPr="0070520A">
        <w:rPr>
          <w:rFonts w:ascii="Verdana" w:hAnsi="Verdana" w:cs="Tahoma"/>
          <w:sz w:val="18"/>
          <w:szCs w:val="18"/>
          <w:lang w:val="es-ES_tradnl"/>
        </w:rPr>
        <w:t>, quien realizará el control y seguimiento a las actividades realizadas por Entidad Ejecutora y por el Inspector.</w:t>
      </w:r>
      <w:bookmarkStart w:id="158" w:name="_Toc536520844"/>
      <w:r w:rsidRPr="0070520A">
        <w:rPr>
          <w:rFonts w:ascii="Verdana" w:hAnsi="Verdana" w:cs="Tahoma"/>
          <w:color w:val="000000"/>
          <w:sz w:val="18"/>
          <w:szCs w:val="18"/>
          <w:lang w:val="es-ES_tradnl"/>
        </w:rPr>
        <w:t xml:space="preserve"> </w:t>
      </w:r>
      <w:bookmarkStart w:id="159" w:name="_Toc536520845"/>
      <w:bookmarkEnd w:id="158"/>
    </w:p>
    <w:p w14:paraId="18AC8E5D"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60" w:name="_Toc49774783"/>
      <w:bookmarkStart w:id="161" w:name="_Toc71811171"/>
      <w:r w:rsidRPr="0070520A">
        <w:rPr>
          <w:rFonts w:ascii="Verdana" w:hAnsi="Verdana" w:cs="Tahoma"/>
          <w:b/>
          <w:bCs/>
          <w:color w:val="000000"/>
          <w:kern w:val="32"/>
          <w:sz w:val="18"/>
          <w:szCs w:val="18"/>
          <w:lang w:val="es-ES_tradnl"/>
        </w:rPr>
        <w:t>DETALLE REFERENCIAL DE LOS COMPONENTE</w:t>
      </w:r>
      <w:bookmarkEnd w:id="160"/>
      <w:r w:rsidRPr="0070520A">
        <w:rPr>
          <w:rFonts w:ascii="Verdana" w:hAnsi="Verdana" w:cs="Tahoma"/>
          <w:b/>
          <w:bCs/>
          <w:color w:val="000000"/>
          <w:kern w:val="32"/>
          <w:sz w:val="18"/>
          <w:szCs w:val="18"/>
          <w:lang w:val="es-ES_tradnl"/>
        </w:rPr>
        <w:t>S (PROVISIÓN Y DOTACIÓN DE MATERIALES DE CONSTRUCCIÓN Y APORTE PROPIO).</w:t>
      </w:r>
      <w:bookmarkEnd w:id="161"/>
    </w:p>
    <w:p w14:paraId="2EDE31D8" w14:textId="77777777" w:rsidR="0070520A" w:rsidRPr="0070520A" w:rsidRDefault="0070520A" w:rsidP="0070520A">
      <w:pPr>
        <w:rPr>
          <w:rFonts w:ascii="Verdana" w:hAnsi="Verdana"/>
          <w:sz w:val="18"/>
          <w:szCs w:val="18"/>
          <w:lang w:val="es-ES_tradnl"/>
        </w:rPr>
      </w:pPr>
    </w:p>
    <w:p w14:paraId="1D2AFDD1" w14:textId="77777777" w:rsidR="0070520A" w:rsidRPr="0070520A" w:rsidRDefault="0070520A" w:rsidP="003A0F76">
      <w:pPr>
        <w:numPr>
          <w:ilvl w:val="0"/>
          <w:numId w:val="60"/>
        </w:numPr>
        <w:spacing w:line="260" w:lineRule="atLeast"/>
        <w:ind w:left="567" w:hanging="502"/>
        <w:jc w:val="both"/>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PROVISIÓN Y DOTACIÓN DE MATERIALES DE CONSTRUCCIÓN DE LA ENTIDAD EJECUTORA</w:t>
      </w:r>
    </w:p>
    <w:p w14:paraId="1558064E" w14:textId="77777777" w:rsidR="0070520A" w:rsidRPr="0070520A" w:rsidRDefault="0070520A" w:rsidP="0070520A">
      <w:pPr>
        <w:rPr>
          <w:rFonts w:ascii="Verdana" w:hAnsi="Verdana" w:cs="Tahoma"/>
          <w:sz w:val="18"/>
          <w:szCs w:val="1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70520A" w:rsidRPr="0070520A" w14:paraId="1B46AD84" w14:textId="77777777" w:rsidTr="00525C20">
        <w:trPr>
          <w:trHeight w:val="972"/>
          <w:jc w:val="center"/>
        </w:trPr>
        <w:tc>
          <w:tcPr>
            <w:tcW w:w="1076" w:type="dxa"/>
            <w:shd w:val="clear" w:color="auto" w:fill="D9E2F3" w:themeFill="accent5" w:themeFillTint="33"/>
            <w:noWrap/>
            <w:vAlign w:val="center"/>
            <w:hideMark/>
          </w:tcPr>
          <w:p w14:paraId="6CF6ADD5"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 xml:space="preserve">N° </w:t>
            </w:r>
          </w:p>
        </w:tc>
        <w:tc>
          <w:tcPr>
            <w:tcW w:w="4344" w:type="dxa"/>
            <w:shd w:val="clear" w:color="auto" w:fill="D9E2F3" w:themeFill="accent5" w:themeFillTint="33"/>
            <w:noWrap/>
            <w:vAlign w:val="center"/>
            <w:hideMark/>
          </w:tcPr>
          <w:p w14:paraId="4E77B9DE"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DESCRIPCIÓN DE INSUMOS</w:t>
            </w:r>
          </w:p>
        </w:tc>
        <w:tc>
          <w:tcPr>
            <w:tcW w:w="1271" w:type="dxa"/>
            <w:shd w:val="clear" w:color="auto" w:fill="D9E2F3" w:themeFill="accent5" w:themeFillTint="33"/>
            <w:noWrap/>
            <w:vAlign w:val="center"/>
            <w:hideMark/>
          </w:tcPr>
          <w:p w14:paraId="62224C4B"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UNIDAD</w:t>
            </w:r>
          </w:p>
        </w:tc>
        <w:tc>
          <w:tcPr>
            <w:tcW w:w="1951" w:type="dxa"/>
            <w:shd w:val="clear" w:color="auto" w:fill="D9E2F3" w:themeFill="accent5" w:themeFillTint="33"/>
            <w:vAlign w:val="center"/>
            <w:hideMark/>
          </w:tcPr>
          <w:p w14:paraId="58D5C07F" w14:textId="77777777" w:rsidR="0070520A" w:rsidRPr="0070520A" w:rsidRDefault="0070520A" w:rsidP="00525C20">
            <w:pPr>
              <w:spacing w:line="320" w:lineRule="exact"/>
              <w:jc w:val="center"/>
              <w:rPr>
                <w:rFonts w:ascii="Verdana" w:hAnsi="Verdana" w:cs="Tahoma"/>
                <w:b/>
                <w:sz w:val="18"/>
                <w:szCs w:val="18"/>
              </w:rPr>
            </w:pPr>
            <w:r w:rsidRPr="0070520A">
              <w:rPr>
                <w:rFonts w:ascii="Verdana" w:hAnsi="Verdana" w:cs="Tahoma"/>
                <w:b/>
                <w:sz w:val="18"/>
                <w:szCs w:val="18"/>
              </w:rPr>
              <w:t xml:space="preserve">CANTIDAD (para el total de las viviendas) </w:t>
            </w:r>
          </w:p>
        </w:tc>
      </w:tr>
      <w:tr w:rsidR="0070520A" w:rsidRPr="0070520A" w14:paraId="77C0FF52" w14:textId="77777777" w:rsidTr="00525C20">
        <w:trPr>
          <w:trHeight w:val="278"/>
          <w:jc w:val="center"/>
        </w:trPr>
        <w:tc>
          <w:tcPr>
            <w:tcW w:w="8642" w:type="dxa"/>
            <w:gridSpan w:val="4"/>
            <w:shd w:val="clear" w:color="auto" w:fill="D9E2F3" w:themeFill="accent5" w:themeFillTint="33"/>
            <w:noWrap/>
            <w:vAlign w:val="center"/>
            <w:hideMark/>
          </w:tcPr>
          <w:p w14:paraId="017B7195" w14:textId="77777777" w:rsidR="0070520A" w:rsidRPr="0070520A" w:rsidRDefault="0070520A" w:rsidP="00525C20">
            <w:pPr>
              <w:spacing w:line="320" w:lineRule="exact"/>
              <w:jc w:val="center"/>
              <w:rPr>
                <w:rFonts w:ascii="Verdana" w:hAnsi="Verdana" w:cs="Tahoma"/>
                <w:sz w:val="18"/>
                <w:szCs w:val="18"/>
                <w:lang w:eastAsia="es-ES"/>
              </w:rPr>
            </w:pPr>
            <w:r w:rsidRPr="0070520A">
              <w:rPr>
                <w:rFonts w:ascii="Verdana" w:hAnsi="Verdana" w:cs="Tahoma"/>
                <w:sz w:val="18"/>
                <w:szCs w:val="18"/>
                <w:lang w:eastAsia="es-ES"/>
              </w:rPr>
              <w:t xml:space="preserve">(*) </w:t>
            </w:r>
            <w:r w:rsidRPr="0070520A">
              <w:rPr>
                <w:rFonts w:ascii="Verdana" w:hAnsi="Verdana" w:cs="Tahoma"/>
                <w:b/>
                <w:sz w:val="18"/>
                <w:szCs w:val="18"/>
                <w:lang w:eastAsia="es-ES"/>
              </w:rPr>
              <w:t xml:space="preserve">Componente PROVISIÓN Y DOTACIÓN DE MATERIALES DE CONSTRUCCIÓN </w:t>
            </w:r>
          </w:p>
        </w:tc>
      </w:tr>
      <w:tr w:rsidR="0070520A" w:rsidRPr="0070520A" w14:paraId="0D13A20B" w14:textId="77777777" w:rsidTr="00525C20">
        <w:trPr>
          <w:trHeight w:val="55"/>
          <w:jc w:val="center"/>
        </w:trPr>
        <w:tc>
          <w:tcPr>
            <w:tcW w:w="1076" w:type="dxa"/>
            <w:shd w:val="clear" w:color="000000" w:fill="F2F2F2"/>
            <w:noWrap/>
            <w:vAlign w:val="bottom"/>
            <w:hideMark/>
          </w:tcPr>
          <w:p w14:paraId="420FF4B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w:t>
            </w:r>
          </w:p>
        </w:tc>
        <w:tc>
          <w:tcPr>
            <w:tcW w:w="4344" w:type="dxa"/>
            <w:shd w:val="clear" w:color="000000" w:fill="FFFFFF"/>
            <w:noWrap/>
            <w:vAlign w:val="bottom"/>
            <w:hideMark/>
          </w:tcPr>
          <w:p w14:paraId="792BBC2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ABRAZADERA DE 3"</w:t>
            </w:r>
          </w:p>
        </w:tc>
        <w:tc>
          <w:tcPr>
            <w:tcW w:w="1271" w:type="dxa"/>
            <w:shd w:val="clear" w:color="000000" w:fill="FFFFFF"/>
            <w:noWrap/>
            <w:vAlign w:val="bottom"/>
            <w:hideMark/>
          </w:tcPr>
          <w:p w14:paraId="1DDE6D21"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hideMark/>
          </w:tcPr>
          <w:p w14:paraId="790D44C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397,50</w:t>
            </w:r>
          </w:p>
        </w:tc>
      </w:tr>
      <w:tr w:rsidR="0070520A" w:rsidRPr="0070520A" w14:paraId="78C28D93" w14:textId="77777777" w:rsidTr="00525C20">
        <w:trPr>
          <w:trHeight w:val="55"/>
          <w:jc w:val="center"/>
        </w:trPr>
        <w:tc>
          <w:tcPr>
            <w:tcW w:w="1076" w:type="dxa"/>
            <w:shd w:val="clear" w:color="000000" w:fill="F2F2F2"/>
            <w:noWrap/>
            <w:vAlign w:val="bottom"/>
            <w:hideMark/>
          </w:tcPr>
          <w:p w14:paraId="453C324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w:t>
            </w:r>
          </w:p>
        </w:tc>
        <w:tc>
          <w:tcPr>
            <w:tcW w:w="4344" w:type="dxa"/>
            <w:shd w:val="clear" w:color="000000" w:fill="FFFFFF"/>
            <w:noWrap/>
            <w:vAlign w:val="bottom"/>
            <w:hideMark/>
          </w:tcPr>
          <w:p w14:paraId="31617CB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AMARRE</w:t>
            </w:r>
          </w:p>
        </w:tc>
        <w:tc>
          <w:tcPr>
            <w:tcW w:w="1271" w:type="dxa"/>
            <w:shd w:val="clear" w:color="000000" w:fill="FFFFFF"/>
            <w:noWrap/>
            <w:vAlign w:val="bottom"/>
            <w:hideMark/>
          </w:tcPr>
          <w:p w14:paraId="03F9ADA2"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1C86C1B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176,07</w:t>
            </w:r>
          </w:p>
        </w:tc>
      </w:tr>
      <w:tr w:rsidR="0070520A" w:rsidRPr="0070520A" w14:paraId="45E2278F" w14:textId="77777777" w:rsidTr="00525C20">
        <w:trPr>
          <w:trHeight w:val="55"/>
          <w:jc w:val="center"/>
        </w:trPr>
        <w:tc>
          <w:tcPr>
            <w:tcW w:w="1076" w:type="dxa"/>
            <w:shd w:val="clear" w:color="000000" w:fill="F2F2F2"/>
            <w:noWrap/>
            <w:vAlign w:val="bottom"/>
            <w:hideMark/>
          </w:tcPr>
          <w:p w14:paraId="5ABE498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w:t>
            </w:r>
          </w:p>
        </w:tc>
        <w:tc>
          <w:tcPr>
            <w:tcW w:w="4344" w:type="dxa"/>
            <w:shd w:val="clear" w:color="000000" w:fill="FFFFFF"/>
            <w:noWrap/>
            <w:vAlign w:val="bottom"/>
            <w:hideMark/>
          </w:tcPr>
          <w:p w14:paraId="51175CBD"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10 AWG</w:t>
            </w:r>
          </w:p>
        </w:tc>
        <w:tc>
          <w:tcPr>
            <w:tcW w:w="1271" w:type="dxa"/>
            <w:shd w:val="clear" w:color="000000" w:fill="FFFFFF"/>
            <w:noWrap/>
            <w:vAlign w:val="bottom"/>
            <w:hideMark/>
          </w:tcPr>
          <w:p w14:paraId="084DAE4F"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2724B28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780,00</w:t>
            </w:r>
          </w:p>
        </w:tc>
      </w:tr>
      <w:tr w:rsidR="0070520A" w:rsidRPr="0070520A" w14:paraId="0D31A07A" w14:textId="77777777" w:rsidTr="00525C20">
        <w:trPr>
          <w:trHeight w:val="55"/>
          <w:jc w:val="center"/>
        </w:trPr>
        <w:tc>
          <w:tcPr>
            <w:tcW w:w="1076" w:type="dxa"/>
            <w:shd w:val="clear" w:color="000000" w:fill="F2F2F2"/>
            <w:noWrap/>
            <w:vAlign w:val="bottom"/>
            <w:hideMark/>
          </w:tcPr>
          <w:p w14:paraId="1014611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w:t>
            </w:r>
          </w:p>
        </w:tc>
        <w:tc>
          <w:tcPr>
            <w:tcW w:w="4344" w:type="dxa"/>
            <w:shd w:val="clear" w:color="000000" w:fill="FFFFFF"/>
            <w:noWrap/>
            <w:vAlign w:val="bottom"/>
            <w:hideMark/>
          </w:tcPr>
          <w:p w14:paraId="78DE1F9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12 AWG</w:t>
            </w:r>
          </w:p>
        </w:tc>
        <w:tc>
          <w:tcPr>
            <w:tcW w:w="1271" w:type="dxa"/>
            <w:shd w:val="clear" w:color="000000" w:fill="FFFFFF"/>
            <w:noWrap/>
            <w:vAlign w:val="bottom"/>
            <w:hideMark/>
          </w:tcPr>
          <w:p w14:paraId="7C6E314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2A6559C5"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3.840,00</w:t>
            </w:r>
          </w:p>
        </w:tc>
      </w:tr>
      <w:tr w:rsidR="0070520A" w:rsidRPr="0070520A" w14:paraId="615093EA" w14:textId="77777777" w:rsidTr="00525C20">
        <w:trPr>
          <w:trHeight w:val="55"/>
          <w:jc w:val="center"/>
        </w:trPr>
        <w:tc>
          <w:tcPr>
            <w:tcW w:w="1076" w:type="dxa"/>
            <w:shd w:val="clear" w:color="000000" w:fill="F2F2F2"/>
            <w:noWrap/>
            <w:vAlign w:val="bottom"/>
            <w:hideMark/>
          </w:tcPr>
          <w:p w14:paraId="43E62DD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w:t>
            </w:r>
          </w:p>
        </w:tc>
        <w:tc>
          <w:tcPr>
            <w:tcW w:w="4344" w:type="dxa"/>
            <w:shd w:val="clear" w:color="000000" w:fill="FFFFFF"/>
            <w:noWrap/>
            <w:vAlign w:val="bottom"/>
            <w:hideMark/>
          </w:tcPr>
          <w:p w14:paraId="7079F39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DE COBRE Nº 14 AWG</w:t>
            </w:r>
          </w:p>
        </w:tc>
        <w:tc>
          <w:tcPr>
            <w:tcW w:w="1271" w:type="dxa"/>
            <w:shd w:val="clear" w:color="000000" w:fill="FFFFFF"/>
            <w:noWrap/>
            <w:vAlign w:val="bottom"/>
            <w:hideMark/>
          </w:tcPr>
          <w:p w14:paraId="1183ABB3"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hideMark/>
          </w:tcPr>
          <w:p w14:paraId="035EA79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2.880,00</w:t>
            </w:r>
          </w:p>
        </w:tc>
      </w:tr>
      <w:tr w:rsidR="0070520A" w:rsidRPr="0070520A" w14:paraId="24D4062C" w14:textId="77777777" w:rsidTr="00525C20">
        <w:trPr>
          <w:trHeight w:val="55"/>
          <w:jc w:val="center"/>
        </w:trPr>
        <w:tc>
          <w:tcPr>
            <w:tcW w:w="1076" w:type="dxa"/>
            <w:shd w:val="clear" w:color="000000" w:fill="F2F2F2"/>
            <w:noWrap/>
            <w:vAlign w:val="bottom"/>
            <w:hideMark/>
          </w:tcPr>
          <w:p w14:paraId="6B47511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w:t>
            </w:r>
          </w:p>
        </w:tc>
        <w:tc>
          <w:tcPr>
            <w:tcW w:w="4344" w:type="dxa"/>
            <w:shd w:val="clear" w:color="000000" w:fill="FFFFFF"/>
            <w:noWrap/>
            <w:vAlign w:val="bottom"/>
            <w:hideMark/>
          </w:tcPr>
          <w:p w14:paraId="29FF04C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ALAMBRE GALVANIZADO N°12</w:t>
            </w:r>
          </w:p>
        </w:tc>
        <w:tc>
          <w:tcPr>
            <w:tcW w:w="1271" w:type="dxa"/>
            <w:shd w:val="clear" w:color="000000" w:fill="FFFFFF"/>
            <w:noWrap/>
            <w:vAlign w:val="bottom"/>
            <w:hideMark/>
          </w:tcPr>
          <w:p w14:paraId="3767E25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27633AD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75,44</w:t>
            </w:r>
          </w:p>
        </w:tc>
      </w:tr>
      <w:tr w:rsidR="0070520A" w:rsidRPr="0070520A" w14:paraId="284D90C5" w14:textId="77777777" w:rsidTr="00525C20">
        <w:trPr>
          <w:trHeight w:val="55"/>
          <w:jc w:val="center"/>
        </w:trPr>
        <w:tc>
          <w:tcPr>
            <w:tcW w:w="1076" w:type="dxa"/>
            <w:shd w:val="clear" w:color="000000" w:fill="F2F2F2"/>
            <w:noWrap/>
            <w:vAlign w:val="bottom"/>
            <w:hideMark/>
          </w:tcPr>
          <w:p w14:paraId="74FD79D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w:t>
            </w:r>
          </w:p>
        </w:tc>
        <w:tc>
          <w:tcPr>
            <w:tcW w:w="4344" w:type="dxa"/>
            <w:shd w:val="clear" w:color="000000" w:fill="FFFFFF"/>
            <w:noWrap/>
            <w:vAlign w:val="bottom"/>
            <w:hideMark/>
          </w:tcPr>
          <w:p w14:paraId="3B37D4E5"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ALQUITRÁN</w:t>
            </w:r>
          </w:p>
        </w:tc>
        <w:tc>
          <w:tcPr>
            <w:tcW w:w="1271" w:type="dxa"/>
            <w:shd w:val="clear" w:color="000000" w:fill="FFFFFF"/>
            <w:noWrap/>
            <w:vAlign w:val="bottom"/>
            <w:hideMark/>
          </w:tcPr>
          <w:p w14:paraId="67EF1A0C"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hideMark/>
          </w:tcPr>
          <w:p w14:paraId="5AC73BC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108,00</w:t>
            </w:r>
          </w:p>
        </w:tc>
      </w:tr>
      <w:tr w:rsidR="0070520A" w:rsidRPr="0070520A" w14:paraId="62ED5E97" w14:textId="77777777" w:rsidTr="00525C20">
        <w:trPr>
          <w:trHeight w:val="55"/>
          <w:jc w:val="center"/>
        </w:trPr>
        <w:tc>
          <w:tcPr>
            <w:tcW w:w="1076" w:type="dxa"/>
            <w:shd w:val="clear" w:color="000000" w:fill="F2F2F2"/>
            <w:noWrap/>
            <w:vAlign w:val="bottom"/>
            <w:hideMark/>
          </w:tcPr>
          <w:p w14:paraId="42B7AD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w:t>
            </w:r>
          </w:p>
        </w:tc>
        <w:tc>
          <w:tcPr>
            <w:tcW w:w="4344" w:type="dxa"/>
            <w:shd w:val="clear" w:color="000000" w:fill="FFFFFF"/>
            <w:noWrap/>
            <w:vAlign w:val="bottom"/>
          </w:tcPr>
          <w:p w14:paraId="1B9A5C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BARNIZ</w:t>
            </w:r>
          </w:p>
        </w:tc>
        <w:tc>
          <w:tcPr>
            <w:tcW w:w="1271" w:type="dxa"/>
            <w:shd w:val="clear" w:color="000000" w:fill="FFFFFF"/>
            <w:noWrap/>
            <w:vAlign w:val="bottom"/>
          </w:tcPr>
          <w:p w14:paraId="0BEB319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58DAF4C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147,30</w:t>
            </w:r>
          </w:p>
        </w:tc>
      </w:tr>
      <w:tr w:rsidR="0070520A" w:rsidRPr="0070520A" w14:paraId="681C8D6C" w14:textId="77777777" w:rsidTr="00525C20">
        <w:trPr>
          <w:trHeight w:val="55"/>
          <w:jc w:val="center"/>
        </w:trPr>
        <w:tc>
          <w:tcPr>
            <w:tcW w:w="1076" w:type="dxa"/>
            <w:shd w:val="clear" w:color="000000" w:fill="F2F2F2"/>
            <w:noWrap/>
            <w:vAlign w:val="bottom"/>
          </w:tcPr>
          <w:p w14:paraId="4752C11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w:t>
            </w:r>
          </w:p>
        </w:tc>
        <w:tc>
          <w:tcPr>
            <w:tcW w:w="4344" w:type="dxa"/>
            <w:shd w:val="clear" w:color="000000" w:fill="FFFFFF"/>
            <w:noWrap/>
            <w:vAlign w:val="bottom"/>
          </w:tcPr>
          <w:p w14:paraId="4CC5667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BISAGRA DE 4"</w:t>
            </w:r>
          </w:p>
        </w:tc>
        <w:tc>
          <w:tcPr>
            <w:tcW w:w="1271" w:type="dxa"/>
            <w:shd w:val="clear" w:color="000000" w:fill="FFFFFF"/>
            <w:noWrap/>
            <w:vAlign w:val="bottom"/>
          </w:tcPr>
          <w:p w14:paraId="4BF8D36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3D2C6A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360,00</w:t>
            </w:r>
          </w:p>
        </w:tc>
      </w:tr>
      <w:tr w:rsidR="0070520A" w:rsidRPr="0070520A" w14:paraId="22EF88F8" w14:textId="77777777" w:rsidTr="00525C20">
        <w:trPr>
          <w:trHeight w:val="55"/>
          <w:jc w:val="center"/>
        </w:trPr>
        <w:tc>
          <w:tcPr>
            <w:tcW w:w="1076" w:type="dxa"/>
            <w:shd w:val="clear" w:color="000000" w:fill="F2F2F2"/>
            <w:noWrap/>
            <w:vAlign w:val="bottom"/>
          </w:tcPr>
          <w:p w14:paraId="2A6A596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w:t>
            </w:r>
          </w:p>
        </w:tc>
        <w:tc>
          <w:tcPr>
            <w:tcW w:w="4344" w:type="dxa"/>
            <w:shd w:val="clear" w:color="000000" w:fill="FFFFFF"/>
            <w:noWrap/>
            <w:vAlign w:val="bottom"/>
          </w:tcPr>
          <w:p w14:paraId="4CF39C5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BISAGRA PARA METAL</w:t>
            </w:r>
          </w:p>
        </w:tc>
        <w:tc>
          <w:tcPr>
            <w:tcW w:w="1271" w:type="dxa"/>
            <w:shd w:val="clear" w:color="000000" w:fill="FFFFFF"/>
            <w:noWrap/>
            <w:vAlign w:val="bottom"/>
          </w:tcPr>
          <w:p w14:paraId="38C218C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93DCD0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90,00</w:t>
            </w:r>
          </w:p>
        </w:tc>
      </w:tr>
      <w:tr w:rsidR="0070520A" w:rsidRPr="0070520A" w14:paraId="2B5247CF" w14:textId="77777777" w:rsidTr="00525C20">
        <w:trPr>
          <w:trHeight w:val="55"/>
          <w:jc w:val="center"/>
        </w:trPr>
        <w:tc>
          <w:tcPr>
            <w:tcW w:w="1076" w:type="dxa"/>
            <w:shd w:val="clear" w:color="000000" w:fill="F2F2F2"/>
            <w:noWrap/>
            <w:vAlign w:val="bottom"/>
          </w:tcPr>
          <w:p w14:paraId="5A665C7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11</w:t>
            </w:r>
          </w:p>
        </w:tc>
        <w:tc>
          <w:tcPr>
            <w:tcW w:w="4344" w:type="dxa"/>
            <w:shd w:val="clear" w:color="000000" w:fill="FFFFFF"/>
            <w:noWrap/>
            <w:vAlign w:val="bottom"/>
          </w:tcPr>
          <w:p w14:paraId="23F75C2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BOTAGUAS DE CERÁMICA UNA CAÍDA</w:t>
            </w:r>
          </w:p>
        </w:tc>
        <w:tc>
          <w:tcPr>
            <w:tcW w:w="1271" w:type="dxa"/>
            <w:shd w:val="clear" w:color="000000" w:fill="FFFFFF"/>
            <w:noWrap/>
            <w:vAlign w:val="bottom"/>
          </w:tcPr>
          <w:p w14:paraId="6396890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114858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1.032,00</w:t>
            </w:r>
          </w:p>
        </w:tc>
      </w:tr>
      <w:tr w:rsidR="0070520A" w:rsidRPr="0070520A" w14:paraId="14DD6672" w14:textId="77777777" w:rsidTr="00525C20">
        <w:trPr>
          <w:trHeight w:val="55"/>
          <w:jc w:val="center"/>
        </w:trPr>
        <w:tc>
          <w:tcPr>
            <w:tcW w:w="1076" w:type="dxa"/>
            <w:shd w:val="clear" w:color="000000" w:fill="F2F2F2"/>
            <w:noWrap/>
            <w:vAlign w:val="bottom"/>
          </w:tcPr>
          <w:p w14:paraId="0E998E8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12</w:t>
            </w:r>
          </w:p>
        </w:tc>
        <w:tc>
          <w:tcPr>
            <w:tcW w:w="4344" w:type="dxa"/>
            <w:shd w:val="clear" w:color="000000" w:fill="FFFFFF"/>
            <w:noWrap/>
            <w:vAlign w:val="bottom"/>
          </w:tcPr>
          <w:p w14:paraId="33FE22C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DE REGISTRO DE PVC</w:t>
            </w:r>
          </w:p>
        </w:tc>
        <w:tc>
          <w:tcPr>
            <w:tcW w:w="1271" w:type="dxa"/>
            <w:shd w:val="clear" w:color="000000" w:fill="FFFFFF"/>
            <w:noWrap/>
            <w:vAlign w:val="bottom"/>
          </w:tcPr>
          <w:p w14:paraId="3788A2D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FDC636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3F02916" w14:textId="77777777" w:rsidTr="00525C20">
        <w:trPr>
          <w:trHeight w:val="55"/>
          <w:jc w:val="center"/>
        </w:trPr>
        <w:tc>
          <w:tcPr>
            <w:tcW w:w="1076" w:type="dxa"/>
            <w:shd w:val="clear" w:color="000000" w:fill="F2F2F2"/>
            <w:noWrap/>
            <w:vAlign w:val="bottom"/>
          </w:tcPr>
          <w:p w14:paraId="0CAFCD9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13</w:t>
            </w:r>
          </w:p>
        </w:tc>
        <w:tc>
          <w:tcPr>
            <w:tcW w:w="4344" w:type="dxa"/>
            <w:shd w:val="clear" w:color="000000" w:fill="FFFFFF"/>
            <w:noWrap/>
            <w:vAlign w:val="bottom"/>
          </w:tcPr>
          <w:p w14:paraId="4F6F4A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PARA 1 TÉRMICO</w:t>
            </w:r>
          </w:p>
        </w:tc>
        <w:tc>
          <w:tcPr>
            <w:tcW w:w="1271" w:type="dxa"/>
            <w:shd w:val="clear" w:color="000000" w:fill="FFFFFF"/>
            <w:noWrap/>
            <w:vAlign w:val="bottom"/>
          </w:tcPr>
          <w:p w14:paraId="7B8B4F7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A73B4E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3E6970E" w14:textId="77777777" w:rsidTr="00525C20">
        <w:trPr>
          <w:trHeight w:val="55"/>
          <w:jc w:val="center"/>
        </w:trPr>
        <w:tc>
          <w:tcPr>
            <w:tcW w:w="1076" w:type="dxa"/>
            <w:shd w:val="clear" w:color="000000" w:fill="F2F2F2"/>
            <w:noWrap/>
            <w:vAlign w:val="bottom"/>
          </w:tcPr>
          <w:p w14:paraId="1F64EDB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14</w:t>
            </w:r>
          </w:p>
        </w:tc>
        <w:tc>
          <w:tcPr>
            <w:tcW w:w="4344" w:type="dxa"/>
            <w:shd w:val="clear" w:color="000000" w:fill="FFFFFF"/>
            <w:noWrap/>
            <w:vAlign w:val="bottom"/>
          </w:tcPr>
          <w:p w14:paraId="7DFF31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PARA 3 TÉRMICOS</w:t>
            </w:r>
          </w:p>
        </w:tc>
        <w:tc>
          <w:tcPr>
            <w:tcW w:w="1271" w:type="dxa"/>
            <w:shd w:val="clear" w:color="000000" w:fill="FFFFFF"/>
            <w:noWrap/>
            <w:vAlign w:val="bottom"/>
          </w:tcPr>
          <w:p w14:paraId="421567A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A35FAE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07CC61C0" w14:textId="77777777" w:rsidTr="00525C20">
        <w:trPr>
          <w:trHeight w:val="55"/>
          <w:jc w:val="center"/>
        </w:trPr>
        <w:tc>
          <w:tcPr>
            <w:tcW w:w="1076" w:type="dxa"/>
            <w:shd w:val="clear" w:color="000000" w:fill="F2F2F2"/>
            <w:noWrap/>
            <w:vAlign w:val="bottom"/>
          </w:tcPr>
          <w:p w14:paraId="103DBD9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15</w:t>
            </w:r>
          </w:p>
        </w:tc>
        <w:tc>
          <w:tcPr>
            <w:tcW w:w="4344" w:type="dxa"/>
            <w:shd w:val="clear" w:color="000000" w:fill="FFFFFF"/>
            <w:noWrap/>
            <w:vAlign w:val="bottom"/>
          </w:tcPr>
          <w:p w14:paraId="2B9F2AF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PLÁSTICA CIRCULAR</w:t>
            </w:r>
          </w:p>
        </w:tc>
        <w:tc>
          <w:tcPr>
            <w:tcW w:w="1271" w:type="dxa"/>
            <w:shd w:val="clear" w:color="000000" w:fill="FFFFFF"/>
            <w:noWrap/>
            <w:vAlign w:val="bottom"/>
          </w:tcPr>
          <w:p w14:paraId="144008C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79E1D0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540,00</w:t>
            </w:r>
          </w:p>
        </w:tc>
      </w:tr>
      <w:tr w:rsidR="0070520A" w:rsidRPr="0070520A" w14:paraId="5BF45CA1" w14:textId="77777777" w:rsidTr="00525C20">
        <w:trPr>
          <w:trHeight w:val="55"/>
          <w:jc w:val="center"/>
        </w:trPr>
        <w:tc>
          <w:tcPr>
            <w:tcW w:w="1076" w:type="dxa"/>
            <w:shd w:val="clear" w:color="000000" w:fill="F2F2F2"/>
            <w:noWrap/>
            <w:vAlign w:val="bottom"/>
          </w:tcPr>
          <w:p w14:paraId="46CEABE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16</w:t>
            </w:r>
          </w:p>
        </w:tc>
        <w:tc>
          <w:tcPr>
            <w:tcW w:w="4344" w:type="dxa"/>
            <w:shd w:val="clear" w:color="000000" w:fill="FFFFFF"/>
            <w:noWrap/>
            <w:vAlign w:val="bottom"/>
          </w:tcPr>
          <w:p w14:paraId="01A4F29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CAJA PLÁSTICA RECTANGULAR </w:t>
            </w:r>
          </w:p>
        </w:tc>
        <w:tc>
          <w:tcPr>
            <w:tcW w:w="1271" w:type="dxa"/>
            <w:shd w:val="clear" w:color="000000" w:fill="FFFFFF"/>
            <w:noWrap/>
            <w:vAlign w:val="bottom"/>
          </w:tcPr>
          <w:p w14:paraId="2FFB5D8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93EDEC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540,00</w:t>
            </w:r>
          </w:p>
        </w:tc>
      </w:tr>
      <w:tr w:rsidR="0070520A" w:rsidRPr="0070520A" w14:paraId="7F630F36" w14:textId="77777777" w:rsidTr="00525C20">
        <w:trPr>
          <w:trHeight w:val="55"/>
          <w:jc w:val="center"/>
        </w:trPr>
        <w:tc>
          <w:tcPr>
            <w:tcW w:w="1076" w:type="dxa"/>
            <w:shd w:val="clear" w:color="000000" w:fill="F2F2F2"/>
            <w:noWrap/>
            <w:vAlign w:val="bottom"/>
          </w:tcPr>
          <w:p w14:paraId="48926BC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17</w:t>
            </w:r>
          </w:p>
        </w:tc>
        <w:tc>
          <w:tcPr>
            <w:tcW w:w="4344" w:type="dxa"/>
            <w:shd w:val="clear" w:color="000000" w:fill="FFFFFF"/>
            <w:noWrap/>
            <w:vAlign w:val="bottom"/>
          </w:tcPr>
          <w:p w14:paraId="343E4C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CAJA SIFONADA PVC INC/REJILLA DE PISO</w:t>
            </w:r>
          </w:p>
        </w:tc>
        <w:tc>
          <w:tcPr>
            <w:tcW w:w="1271" w:type="dxa"/>
            <w:shd w:val="clear" w:color="000000" w:fill="FFFFFF"/>
            <w:noWrap/>
            <w:vAlign w:val="bottom"/>
          </w:tcPr>
          <w:p w14:paraId="55131AD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8F9BA0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1FF1CA9A" w14:textId="77777777" w:rsidTr="00525C20">
        <w:trPr>
          <w:trHeight w:val="55"/>
          <w:jc w:val="center"/>
        </w:trPr>
        <w:tc>
          <w:tcPr>
            <w:tcW w:w="1076" w:type="dxa"/>
            <w:shd w:val="clear" w:color="000000" w:fill="F2F2F2"/>
            <w:noWrap/>
            <w:vAlign w:val="bottom"/>
          </w:tcPr>
          <w:p w14:paraId="164B74F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18</w:t>
            </w:r>
          </w:p>
        </w:tc>
        <w:tc>
          <w:tcPr>
            <w:tcW w:w="4344" w:type="dxa"/>
            <w:shd w:val="clear" w:color="000000" w:fill="FFFFFF"/>
            <w:noWrap/>
            <w:vAlign w:val="bottom"/>
          </w:tcPr>
          <w:p w14:paraId="67D211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CANALETA DE CALAMINA GALVANIZADA NRO 28 CORTE 33</w:t>
            </w:r>
          </w:p>
        </w:tc>
        <w:tc>
          <w:tcPr>
            <w:tcW w:w="1271" w:type="dxa"/>
            <w:shd w:val="clear" w:color="000000" w:fill="FFFFFF"/>
            <w:noWrap/>
            <w:vAlign w:val="bottom"/>
          </w:tcPr>
          <w:p w14:paraId="0101AD8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86BF06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583,80</w:t>
            </w:r>
          </w:p>
        </w:tc>
      </w:tr>
      <w:tr w:rsidR="0070520A" w:rsidRPr="0070520A" w14:paraId="69BC2FA6" w14:textId="77777777" w:rsidTr="00525C20">
        <w:trPr>
          <w:trHeight w:val="55"/>
          <w:jc w:val="center"/>
        </w:trPr>
        <w:tc>
          <w:tcPr>
            <w:tcW w:w="1076" w:type="dxa"/>
            <w:shd w:val="clear" w:color="000000" w:fill="F2F2F2"/>
            <w:noWrap/>
            <w:vAlign w:val="bottom"/>
          </w:tcPr>
          <w:p w14:paraId="19F6439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19</w:t>
            </w:r>
          </w:p>
        </w:tc>
        <w:tc>
          <w:tcPr>
            <w:tcW w:w="4344" w:type="dxa"/>
            <w:shd w:val="clear" w:color="000000" w:fill="FFFFFF"/>
            <w:noWrap/>
            <w:vAlign w:val="bottom"/>
          </w:tcPr>
          <w:p w14:paraId="178B18C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CAÑERÍA DE ALUMINIO 1/2" (BRAZO DE DUCHA)</w:t>
            </w:r>
          </w:p>
        </w:tc>
        <w:tc>
          <w:tcPr>
            <w:tcW w:w="1271" w:type="dxa"/>
            <w:shd w:val="clear" w:color="000000" w:fill="FFFFFF"/>
            <w:noWrap/>
            <w:vAlign w:val="bottom"/>
          </w:tcPr>
          <w:p w14:paraId="4E422A8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B65C17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7BF441D" w14:textId="77777777" w:rsidTr="00525C20">
        <w:trPr>
          <w:trHeight w:val="55"/>
          <w:jc w:val="center"/>
        </w:trPr>
        <w:tc>
          <w:tcPr>
            <w:tcW w:w="1076" w:type="dxa"/>
            <w:shd w:val="clear" w:color="000000" w:fill="F2F2F2"/>
            <w:noWrap/>
            <w:vAlign w:val="bottom"/>
          </w:tcPr>
          <w:p w14:paraId="737CD45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20</w:t>
            </w:r>
          </w:p>
        </w:tc>
        <w:tc>
          <w:tcPr>
            <w:tcW w:w="4344" w:type="dxa"/>
            <w:shd w:val="clear" w:color="000000" w:fill="FFFFFF"/>
            <w:noWrap/>
            <w:vAlign w:val="bottom"/>
          </w:tcPr>
          <w:p w14:paraId="16EAC9B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CARTÓN ASFALTICO</w:t>
            </w:r>
          </w:p>
        </w:tc>
        <w:tc>
          <w:tcPr>
            <w:tcW w:w="1271" w:type="dxa"/>
            <w:shd w:val="clear" w:color="000000" w:fill="FFFFFF"/>
            <w:noWrap/>
            <w:vAlign w:val="bottom"/>
          </w:tcPr>
          <w:p w14:paraId="4848A59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2604F88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151,20</w:t>
            </w:r>
          </w:p>
        </w:tc>
      </w:tr>
      <w:tr w:rsidR="0070520A" w:rsidRPr="0070520A" w14:paraId="0C05E91F" w14:textId="77777777" w:rsidTr="00525C20">
        <w:trPr>
          <w:trHeight w:val="55"/>
          <w:jc w:val="center"/>
        </w:trPr>
        <w:tc>
          <w:tcPr>
            <w:tcW w:w="1076" w:type="dxa"/>
            <w:shd w:val="clear" w:color="000000" w:fill="F2F2F2"/>
            <w:noWrap/>
            <w:vAlign w:val="bottom"/>
          </w:tcPr>
          <w:p w14:paraId="6FA4C3A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21</w:t>
            </w:r>
          </w:p>
        </w:tc>
        <w:tc>
          <w:tcPr>
            <w:tcW w:w="4344" w:type="dxa"/>
            <w:shd w:val="clear" w:color="000000" w:fill="FFFFFF"/>
            <w:noWrap/>
            <w:vAlign w:val="bottom"/>
          </w:tcPr>
          <w:p w14:paraId="1EF3DE6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BLANCO</w:t>
            </w:r>
          </w:p>
        </w:tc>
        <w:tc>
          <w:tcPr>
            <w:tcW w:w="1271" w:type="dxa"/>
            <w:shd w:val="clear" w:color="000000" w:fill="FFFFFF"/>
            <w:noWrap/>
            <w:vAlign w:val="bottom"/>
          </w:tcPr>
          <w:p w14:paraId="0CA8CAF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427E8D7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674,76</w:t>
            </w:r>
          </w:p>
        </w:tc>
      </w:tr>
      <w:tr w:rsidR="0070520A" w:rsidRPr="0070520A" w14:paraId="1914AE70" w14:textId="77777777" w:rsidTr="00525C20">
        <w:trPr>
          <w:trHeight w:val="55"/>
          <w:jc w:val="center"/>
        </w:trPr>
        <w:tc>
          <w:tcPr>
            <w:tcW w:w="1076" w:type="dxa"/>
            <w:shd w:val="clear" w:color="000000" w:fill="F2F2F2"/>
            <w:noWrap/>
            <w:vAlign w:val="bottom"/>
          </w:tcPr>
          <w:p w14:paraId="59CD0A6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22</w:t>
            </w:r>
          </w:p>
        </w:tc>
        <w:tc>
          <w:tcPr>
            <w:tcW w:w="4344" w:type="dxa"/>
            <w:shd w:val="clear" w:color="000000" w:fill="FFFFFF"/>
            <w:noWrap/>
            <w:vAlign w:val="bottom"/>
          </w:tcPr>
          <w:p w14:paraId="2A14D77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COLA</w:t>
            </w:r>
          </w:p>
        </w:tc>
        <w:tc>
          <w:tcPr>
            <w:tcW w:w="1271" w:type="dxa"/>
            <w:shd w:val="clear" w:color="000000" w:fill="FFFFFF"/>
            <w:noWrap/>
            <w:vAlign w:val="bottom"/>
          </w:tcPr>
          <w:p w14:paraId="7C9B36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6991CA8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10.614,09</w:t>
            </w:r>
          </w:p>
        </w:tc>
      </w:tr>
      <w:tr w:rsidR="0070520A" w:rsidRPr="0070520A" w14:paraId="7C3DB135" w14:textId="77777777" w:rsidTr="00525C20">
        <w:trPr>
          <w:trHeight w:val="55"/>
          <w:jc w:val="center"/>
        </w:trPr>
        <w:tc>
          <w:tcPr>
            <w:tcW w:w="1076" w:type="dxa"/>
            <w:shd w:val="clear" w:color="000000" w:fill="F2F2F2"/>
            <w:noWrap/>
            <w:vAlign w:val="bottom"/>
          </w:tcPr>
          <w:p w14:paraId="4974B40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23</w:t>
            </w:r>
          </w:p>
        </w:tc>
        <w:tc>
          <w:tcPr>
            <w:tcW w:w="4344" w:type="dxa"/>
            <w:shd w:val="clear" w:color="000000" w:fill="FFFFFF"/>
            <w:noWrap/>
            <w:vAlign w:val="bottom"/>
          </w:tcPr>
          <w:p w14:paraId="1D2BA3B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CEMENTO PORTLAND</w:t>
            </w:r>
          </w:p>
        </w:tc>
        <w:tc>
          <w:tcPr>
            <w:tcW w:w="1271" w:type="dxa"/>
            <w:shd w:val="clear" w:color="000000" w:fill="FFFFFF"/>
            <w:noWrap/>
            <w:vAlign w:val="bottom"/>
          </w:tcPr>
          <w:p w14:paraId="2E33C91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BL</w:t>
            </w:r>
          </w:p>
        </w:tc>
        <w:tc>
          <w:tcPr>
            <w:tcW w:w="1951" w:type="dxa"/>
            <w:shd w:val="clear" w:color="000000" w:fill="FFFFFF"/>
            <w:noWrap/>
            <w:vAlign w:val="bottom"/>
          </w:tcPr>
          <w:p w14:paraId="13B75B7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3.811,59</w:t>
            </w:r>
          </w:p>
        </w:tc>
      </w:tr>
      <w:tr w:rsidR="0070520A" w:rsidRPr="0070520A" w14:paraId="7AF38B45" w14:textId="77777777" w:rsidTr="00525C20">
        <w:trPr>
          <w:trHeight w:val="55"/>
          <w:jc w:val="center"/>
        </w:trPr>
        <w:tc>
          <w:tcPr>
            <w:tcW w:w="1076" w:type="dxa"/>
            <w:shd w:val="clear" w:color="000000" w:fill="F2F2F2"/>
            <w:noWrap/>
            <w:vAlign w:val="bottom"/>
          </w:tcPr>
          <w:p w14:paraId="65C4468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24</w:t>
            </w:r>
          </w:p>
        </w:tc>
        <w:tc>
          <w:tcPr>
            <w:tcW w:w="4344" w:type="dxa"/>
            <w:shd w:val="clear" w:color="000000" w:fill="FFFFFF"/>
            <w:noWrap/>
            <w:vAlign w:val="bottom"/>
          </w:tcPr>
          <w:p w14:paraId="35D3524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CERÁMICA NACIONAL</w:t>
            </w:r>
          </w:p>
        </w:tc>
        <w:tc>
          <w:tcPr>
            <w:tcW w:w="1271" w:type="dxa"/>
            <w:shd w:val="clear" w:color="000000" w:fill="FFFFFF"/>
            <w:noWrap/>
            <w:vAlign w:val="bottom"/>
          </w:tcPr>
          <w:p w14:paraId="070883C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6CB51BA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1.883,38</w:t>
            </w:r>
          </w:p>
        </w:tc>
      </w:tr>
      <w:tr w:rsidR="0070520A" w:rsidRPr="0070520A" w14:paraId="227A0EEA" w14:textId="77777777" w:rsidTr="00525C20">
        <w:trPr>
          <w:trHeight w:val="55"/>
          <w:jc w:val="center"/>
        </w:trPr>
        <w:tc>
          <w:tcPr>
            <w:tcW w:w="1076" w:type="dxa"/>
            <w:shd w:val="clear" w:color="000000" w:fill="F2F2F2"/>
            <w:noWrap/>
            <w:vAlign w:val="bottom"/>
          </w:tcPr>
          <w:p w14:paraId="6C32C49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25</w:t>
            </w:r>
          </w:p>
        </w:tc>
        <w:tc>
          <w:tcPr>
            <w:tcW w:w="4344" w:type="dxa"/>
            <w:shd w:val="clear" w:color="000000" w:fill="FFFFFF"/>
            <w:noWrap/>
            <w:vAlign w:val="bottom"/>
          </w:tcPr>
          <w:p w14:paraId="72AC855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CERÁMICA NACIONAL TIPO PORCELANATO (60X60)</w:t>
            </w:r>
          </w:p>
        </w:tc>
        <w:tc>
          <w:tcPr>
            <w:tcW w:w="1271" w:type="dxa"/>
            <w:shd w:val="clear" w:color="000000" w:fill="FFFFFF"/>
            <w:noWrap/>
            <w:vAlign w:val="bottom"/>
          </w:tcPr>
          <w:p w14:paraId="5F83FB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655FACE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110,55</w:t>
            </w:r>
          </w:p>
        </w:tc>
      </w:tr>
      <w:tr w:rsidR="0070520A" w:rsidRPr="0070520A" w14:paraId="47C1BF0C" w14:textId="77777777" w:rsidTr="00525C20">
        <w:trPr>
          <w:trHeight w:val="55"/>
          <w:jc w:val="center"/>
        </w:trPr>
        <w:tc>
          <w:tcPr>
            <w:tcW w:w="1076" w:type="dxa"/>
            <w:shd w:val="clear" w:color="000000" w:fill="F2F2F2"/>
            <w:noWrap/>
            <w:vAlign w:val="bottom"/>
          </w:tcPr>
          <w:p w14:paraId="3F9AE26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26</w:t>
            </w:r>
          </w:p>
        </w:tc>
        <w:tc>
          <w:tcPr>
            <w:tcW w:w="4344" w:type="dxa"/>
            <w:shd w:val="clear" w:color="000000" w:fill="FFFFFF"/>
            <w:noWrap/>
            <w:vAlign w:val="bottom"/>
          </w:tcPr>
          <w:p w14:paraId="33ED4B0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CHAPA EXTERIOR</w:t>
            </w:r>
          </w:p>
        </w:tc>
        <w:tc>
          <w:tcPr>
            <w:tcW w:w="1271" w:type="dxa"/>
            <w:shd w:val="clear" w:color="000000" w:fill="FFFFFF"/>
            <w:noWrap/>
            <w:vAlign w:val="bottom"/>
          </w:tcPr>
          <w:p w14:paraId="31637CA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0B1958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2149760" w14:textId="77777777" w:rsidTr="00525C20">
        <w:trPr>
          <w:trHeight w:val="55"/>
          <w:jc w:val="center"/>
        </w:trPr>
        <w:tc>
          <w:tcPr>
            <w:tcW w:w="1076" w:type="dxa"/>
            <w:shd w:val="clear" w:color="000000" w:fill="F2F2F2"/>
            <w:noWrap/>
            <w:vAlign w:val="bottom"/>
          </w:tcPr>
          <w:p w14:paraId="6ECAFDE2"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27</w:t>
            </w:r>
          </w:p>
        </w:tc>
        <w:tc>
          <w:tcPr>
            <w:tcW w:w="4344" w:type="dxa"/>
            <w:shd w:val="clear" w:color="000000" w:fill="FFFFFF"/>
            <w:noWrap/>
            <w:vAlign w:val="bottom"/>
          </w:tcPr>
          <w:p w14:paraId="7C7AAEB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CHAPA INTERIOR</w:t>
            </w:r>
          </w:p>
        </w:tc>
        <w:tc>
          <w:tcPr>
            <w:tcW w:w="1271" w:type="dxa"/>
            <w:shd w:val="clear" w:color="000000" w:fill="FFFFFF"/>
            <w:noWrap/>
            <w:vAlign w:val="bottom"/>
          </w:tcPr>
          <w:p w14:paraId="098DF78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65CD2E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AA7EBDF" w14:textId="77777777" w:rsidTr="00525C20">
        <w:trPr>
          <w:trHeight w:val="55"/>
          <w:jc w:val="center"/>
        </w:trPr>
        <w:tc>
          <w:tcPr>
            <w:tcW w:w="1076" w:type="dxa"/>
            <w:shd w:val="clear" w:color="000000" w:fill="F2F2F2"/>
            <w:noWrap/>
            <w:vAlign w:val="bottom"/>
          </w:tcPr>
          <w:p w14:paraId="7B00307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28</w:t>
            </w:r>
          </w:p>
        </w:tc>
        <w:tc>
          <w:tcPr>
            <w:tcW w:w="4344" w:type="dxa"/>
            <w:shd w:val="clear" w:color="000000" w:fill="FFFFFF"/>
            <w:noWrap/>
            <w:vAlign w:val="bottom"/>
          </w:tcPr>
          <w:p w14:paraId="514F2E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CHICOTILLO</w:t>
            </w:r>
          </w:p>
        </w:tc>
        <w:tc>
          <w:tcPr>
            <w:tcW w:w="1271" w:type="dxa"/>
            <w:shd w:val="clear" w:color="000000" w:fill="FFFFFF"/>
            <w:noWrap/>
            <w:vAlign w:val="bottom"/>
          </w:tcPr>
          <w:p w14:paraId="65B6C6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FE90D1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11B125EB" w14:textId="77777777" w:rsidTr="00525C20">
        <w:trPr>
          <w:trHeight w:val="55"/>
          <w:jc w:val="center"/>
        </w:trPr>
        <w:tc>
          <w:tcPr>
            <w:tcW w:w="1076" w:type="dxa"/>
            <w:shd w:val="clear" w:color="000000" w:fill="F2F2F2"/>
            <w:noWrap/>
            <w:vAlign w:val="bottom"/>
          </w:tcPr>
          <w:p w14:paraId="37108C8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29</w:t>
            </w:r>
          </w:p>
        </w:tc>
        <w:tc>
          <w:tcPr>
            <w:tcW w:w="4344" w:type="dxa"/>
            <w:shd w:val="clear" w:color="000000" w:fill="FFFFFF"/>
            <w:noWrap/>
            <w:vAlign w:val="bottom"/>
          </w:tcPr>
          <w:p w14:paraId="10ECBC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CIELO FALSO YESO - PVC INC/ACCESORIOS</w:t>
            </w:r>
          </w:p>
        </w:tc>
        <w:tc>
          <w:tcPr>
            <w:tcW w:w="1271" w:type="dxa"/>
            <w:shd w:val="clear" w:color="000000" w:fill="FFFFFF"/>
            <w:noWrap/>
            <w:vAlign w:val="bottom"/>
          </w:tcPr>
          <w:p w14:paraId="64F8810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2C7B4FC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1.584,14</w:t>
            </w:r>
          </w:p>
        </w:tc>
      </w:tr>
      <w:tr w:rsidR="0070520A" w:rsidRPr="0070520A" w14:paraId="5A605E44" w14:textId="77777777" w:rsidTr="00525C20">
        <w:trPr>
          <w:trHeight w:val="55"/>
          <w:jc w:val="center"/>
        </w:trPr>
        <w:tc>
          <w:tcPr>
            <w:tcW w:w="1076" w:type="dxa"/>
            <w:shd w:val="clear" w:color="000000" w:fill="F2F2F2"/>
            <w:noWrap/>
            <w:vAlign w:val="bottom"/>
          </w:tcPr>
          <w:p w14:paraId="540875E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30</w:t>
            </w:r>
          </w:p>
        </w:tc>
        <w:tc>
          <w:tcPr>
            <w:tcW w:w="4344" w:type="dxa"/>
            <w:shd w:val="clear" w:color="000000" w:fill="FFFFFF"/>
            <w:noWrap/>
            <w:vAlign w:val="bottom"/>
          </w:tcPr>
          <w:p w14:paraId="63A0B87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CINTA AISLANTE</w:t>
            </w:r>
          </w:p>
        </w:tc>
        <w:tc>
          <w:tcPr>
            <w:tcW w:w="1271" w:type="dxa"/>
            <w:shd w:val="clear" w:color="000000" w:fill="FFFFFF"/>
            <w:noWrap/>
            <w:vAlign w:val="bottom"/>
          </w:tcPr>
          <w:p w14:paraId="27D2D13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DB0956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108,00</w:t>
            </w:r>
          </w:p>
        </w:tc>
      </w:tr>
      <w:tr w:rsidR="0070520A" w:rsidRPr="0070520A" w14:paraId="1198FB14" w14:textId="77777777" w:rsidTr="00525C20">
        <w:trPr>
          <w:trHeight w:val="55"/>
          <w:jc w:val="center"/>
        </w:trPr>
        <w:tc>
          <w:tcPr>
            <w:tcW w:w="1076" w:type="dxa"/>
            <w:shd w:val="clear" w:color="000000" w:fill="F2F2F2"/>
            <w:noWrap/>
            <w:vAlign w:val="bottom"/>
          </w:tcPr>
          <w:p w14:paraId="3E0D4C5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31</w:t>
            </w:r>
          </w:p>
        </w:tc>
        <w:tc>
          <w:tcPr>
            <w:tcW w:w="4344" w:type="dxa"/>
            <w:shd w:val="clear" w:color="000000" w:fill="FFFFFF"/>
            <w:noWrap/>
            <w:vAlign w:val="bottom"/>
          </w:tcPr>
          <w:p w14:paraId="1F36863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CLAVOS</w:t>
            </w:r>
          </w:p>
        </w:tc>
        <w:tc>
          <w:tcPr>
            <w:tcW w:w="1271" w:type="dxa"/>
            <w:shd w:val="clear" w:color="000000" w:fill="FFFFFF"/>
            <w:noWrap/>
            <w:vAlign w:val="bottom"/>
          </w:tcPr>
          <w:p w14:paraId="09C6BE7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2885018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93,93</w:t>
            </w:r>
          </w:p>
        </w:tc>
      </w:tr>
      <w:tr w:rsidR="0070520A" w:rsidRPr="0070520A" w14:paraId="3823E4ED" w14:textId="77777777" w:rsidTr="00525C20">
        <w:trPr>
          <w:trHeight w:val="55"/>
          <w:jc w:val="center"/>
        </w:trPr>
        <w:tc>
          <w:tcPr>
            <w:tcW w:w="1076" w:type="dxa"/>
            <w:shd w:val="clear" w:color="000000" w:fill="F2F2F2"/>
            <w:noWrap/>
            <w:vAlign w:val="bottom"/>
          </w:tcPr>
          <w:p w14:paraId="34E4EF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32</w:t>
            </w:r>
          </w:p>
        </w:tc>
        <w:tc>
          <w:tcPr>
            <w:tcW w:w="4344" w:type="dxa"/>
            <w:shd w:val="clear" w:color="000000" w:fill="FFFFFF"/>
            <w:noWrap/>
            <w:vAlign w:val="bottom"/>
          </w:tcPr>
          <w:p w14:paraId="4DD72F1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FG GALVANIZADO DE 1/2"</w:t>
            </w:r>
          </w:p>
        </w:tc>
        <w:tc>
          <w:tcPr>
            <w:tcW w:w="1271" w:type="dxa"/>
            <w:shd w:val="clear" w:color="000000" w:fill="FFFFFF"/>
            <w:noWrap/>
            <w:vAlign w:val="bottom"/>
          </w:tcPr>
          <w:p w14:paraId="5337A84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93F9AD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4B520C7" w14:textId="77777777" w:rsidTr="00525C20">
        <w:trPr>
          <w:trHeight w:val="55"/>
          <w:jc w:val="center"/>
        </w:trPr>
        <w:tc>
          <w:tcPr>
            <w:tcW w:w="1076" w:type="dxa"/>
            <w:shd w:val="clear" w:color="000000" w:fill="F2F2F2"/>
            <w:noWrap/>
            <w:vAlign w:val="bottom"/>
          </w:tcPr>
          <w:p w14:paraId="5412222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33</w:t>
            </w:r>
          </w:p>
        </w:tc>
        <w:tc>
          <w:tcPr>
            <w:tcW w:w="4344" w:type="dxa"/>
            <w:shd w:val="clear" w:color="000000" w:fill="FFFFFF"/>
            <w:noWrap/>
            <w:vAlign w:val="bottom"/>
          </w:tcPr>
          <w:p w14:paraId="56B4112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 1/2"</w:t>
            </w:r>
          </w:p>
        </w:tc>
        <w:tc>
          <w:tcPr>
            <w:tcW w:w="1271" w:type="dxa"/>
            <w:shd w:val="clear" w:color="000000" w:fill="FFFFFF"/>
            <w:noWrap/>
            <w:vAlign w:val="bottom"/>
          </w:tcPr>
          <w:p w14:paraId="5502AB6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759A8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360,00</w:t>
            </w:r>
          </w:p>
        </w:tc>
      </w:tr>
      <w:tr w:rsidR="0070520A" w:rsidRPr="0070520A" w14:paraId="03CDAE8E" w14:textId="77777777" w:rsidTr="00525C20">
        <w:trPr>
          <w:trHeight w:val="55"/>
          <w:jc w:val="center"/>
        </w:trPr>
        <w:tc>
          <w:tcPr>
            <w:tcW w:w="1076" w:type="dxa"/>
            <w:shd w:val="clear" w:color="000000" w:fill="F2F2F2"/>
            <w:noWrap/>
            <w:vAlign w:val="bottom"/>
          </w:tcPr>
          <w:p w14:paraId="43B74AE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lastRenderedPageBreak/>
              <w:t>34</w:t>
            </w:r>
          </w:p>
        </w:tc>
        <w:tc>
          <w:tcPr>
            <w:tcW w:w="4344" w:type="dxa"/>
            <w:shd w:val="clear" w:color="000000" w:fill="FFFFFF"/>
            <w:noWrap/>
            <w:vAlign w:val="bottom"/>
          </w:tcPr>
          <w:p w14:paraId="69C288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 5/8"</w:t>
            </w:r>
          </w:p>
        </w:tc>
        <w:tc>
          <w:tcPr>
            <w:tcW w:w="1271" w:type="dxa"/>
            <w:shd w:val="clear" w:color="000000" w:fill="FFFFFF"/>
            <w:noWrap/>
            <w:vAlign w:val="bottom"/>
          </w:tcPr>
          <w:p w14:paraId="66EBCF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F7D450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1.410,00</w:t>
            </w:r>
          </w:p>
        </w:tc>
      </w:tr>
      <w:tr w:rsidR="0070520A" w:rsidRPr="0070520A" w14:paraId="4DACC10A" w14:textId="77777777" w:rsidTr="00525C20">
        <w:trPr>
          <w:trHeight w:val="55"/>
          <w:jc w:val="center"/>
        </w:trPr>
        <w:tc>
          <w:tcPr>
            <w:tcW w:w="1076" w:type="dxa"/>
            <w:shd w:val="clear" w:color="000000" w:fill="F2F2F2"/>
            <w:noWrap/>
            <w:vAlign w:val="bottom"/>
          </w:tcPr>
          <w:p w14:paraId="04AE3A0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35</w:t>
            </w:r>
          </w:p>
        </w:tc>
        <w:tc>
          <w:tcPr>
            <w:tcW w:w="4344" w:type="dxa"/>
            <w:shd w:val="clear" w:color="000000" w:fill="FFFFFF"/>
            <w:noWrap/>
            <w:vAlign w:val="bottom"/>
          </w:tcPr>
          <w:p w14:paraId="2AF5F4F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2"</w:t>
            </w:r>
          </w:p>
        </w:tc>
        <w:tc>
          <w:tcPr>
            <w:tcW w:w="1271" w:type="dxa"/>
            <w:shd w:val="clear" w:color="000000" w:fill="FFFFFF"/>
            <w:noWrap/>
            <w:vAlign w:val="bottom"/>
          </w:tcPr>
          <w:p w14:paraId="38C385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FDE493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94C0C6E" w14:textId="77777777" w:rsidTr="00525C20">
        <w:trPr>
          <w:trHeight w:val="55"/>
          <w:jc w:val="center"/>
        </w:trPr>
        <w:tc>
          <w:tcPr>
            <w:tcW w:w="1076" w:type="dxa"/>
            <w:shd w:val="clear" w:color="000000" w:fill="F2F2F2"/>
            <w:noWrap/>
            <w:vAlign w:val="bottom"/>
          </w:tcPr>
          <w:p w14:paraId="77767D9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36</w:t>
            </w:r>
          </w:p>
        </w:tc>
        <w:tc>
          <w:tcPr>
            <w:tcW w:w="4344" w:type="dxa"/>
            <w:shd w:val="clear" w:color="000000" w:fill="FFFFFF"/>
            <w:noWrap/>
            <w:vAlign w:val="bottom"/>
          </w:tcPr>
          <w:p w14:paraId="17BCE55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3"</w:t>
            </w:r>
          </w:p>
        </w:tc>
        <w:tc>
          <w:tcPr>
            <w:tcW w:w="1271" w:type="dxa"/>
            <w:shd w:val="clear" w:color="000000" w:fill="FFFFFF"/>
            <w:noWrap/>
            <w:vAlign w:val="bottom"/>
          </w:tcPr>
          <w:p w14:paraId="44B7329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31BB71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397,50</w:t>
            </w:r>
          </w:p>
        </w:tc>
      </w:tr>
      <w:tr w:rsidR="0070520A" w:rsidRPr="0070520A" w14:paraId="55E193EB" w14:textId="77777777" w:rsidTr="00525C20">
        <w:trPr>
          <w:trHeight w:val="55"/>
          <w:jc w:val="center"/>
        </w:trPr>
        <w:tc>
          <w:tcPr>
            <w:tcW w:w="1076" w:type="dxa"/>
            <w:shd w:val="clear" w:color="000000" w:fill="F2F2F2"/>
            <w:noWrap/>
            <w:vAlign w:val="bottom"/>
          </w:tcPr>
          <w:p w14:paraId="1585A35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37</w:t>
            </w:r>
          </w:p>
        </w:tc>
        <w:tc>
          <w:tcPr>
            <w:tcW w:w="4344" w:type="dxa"/>
            <w:shd w:val="clear" w:color="000000" w:fill="FFFFFF"/>
            <w:noWrap/>
            <w:vAlign w:val="bottom"/>
          </w:tcPr>
          <w:p w14:paraId="42D8101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CODO PVC DESAGÜE 4"</w:t>
            </w:r>
          </w:p>
        </w:tc>
        <w:tc>
          <w:tcPr>
            <w:tcW w:w="1271" w:type="dxa"/>
            <w:shd w:val="clear" w:color="000000" w:fill="FFFFFF"/>
            <w:noWrap/>
            <w:vAlign w:val="bottom"/>
          </w:tcPr>
          <w:p w14:paraId="75EEAAE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020657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437F8EC" w14:textId="77777777" w:rsidTr="00525C20">
        <w:trPr>
          <w:trHeight w:val="55"/>
          <w:jc w:val="center"/>
        </w:trPr>
        <w:tc>
          <w:tcPr>
            <w:tcW w:w="1076" w:type="dxa"/>
            <w:shd w:val="clear" w:color="000000" w:fill="F2F2F2"/>
            <w:noWrap/>
            <w:vAlign w:val="bottom"/>
          </w:tcPr>
          <w:p w14:paraId="49F48AB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38</w:t>
            </w:r>
          </w:p>
        </w:tc>
        <w:tc>
          <w:tcPr>
            <w:tcW w:w="4344" w:type="dxa"/>
            <w:shd w:val="clear" w:color="000000" w:fill="FFFFFF"/>
            <w:noWrap/>
            <w:vAlign w:val="bottom"/>
          </w:tcPr>
          <w:p w14:paraId="457A815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COPLA PVC DE 1/2"</w:t>
            </w:r>
          </w:p>
        </w:tc>
        <w:tc>
          <w:tcPr>
            <w:tcW w:w="1271" w:type="dxa"/>
            <w:shd w:val="clear" w:color="000000" w:fill="FFFFFF"/>
            <w:noWrap/>
            <w:vAlign w:val="bottom"/>
          </w:tcPr>
          <w:p w14:paraId="07C0F84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10126B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670DB0AC" w14:textId="77777777" w:rsidTr="00525C20">
        <w:trPr>
          <w:trHeight w:val="55"/>
          <w:jc w:val="center"/>
        </w:trPr>
        <w:tc>
          <w:tcPr>
            <w:tcW w:w="1076" w:type="dxa"/>
            <w:shd w:val="clear" w:color="000000" w:fill="F2F2F2"/>
            <w:noWrap/>
            <w:vAlign w:val="bottom"/>
          </w:tcPr>
          <w:p w14:paraId="225574E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39</w:t>
            </w:r>
          </w:p>
        </w:tc>
        <w:tc>
          <w:tcPr>
            <w:tcW w:w="4344" w:type="dxa"/>
            <w:shd w:val="clear" w:color="000000" w:fill="FFFFFF"/>
            <w:noWrap/>
            <w:vAlign w:val="bottom"/>
          </w:tcPr>
          <w:p w14:paraId="43720B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CORDEL</w:t>
            </w:r>
          </w:p>
        </w:tc>
        <w:tc>
          <w:tcPr>
            <w:tcW w:w="1271" w:type="dxa"/>
            <w:shd w:val="clear" w:color="000000" w:fill="FFFFFF"/>
            <w:noWrap/>
            <w:vAlign w:val="bottom"/>
          </w:tcPr>
          <w:p w14:paraId="09396BB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7AE6105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380,19</w:t>
            </w:r>
          </w:p>
        </w:tc>
      </w:tr>
      <w:tr w:rsidR="0070520A" w:rsidRPr="0070520A" w14:paraId="54C8D0BE" w14:textId="77777777" w:rsidTr="00525C20">
        <w:trPr>
          <w:trHeight w:val="55"/>
          <w:jc w:val="center"/>
        </w:trPr>
        <w:tc>
          <w:tcPr>
            <w:tcW w:w="1076" w:type="dxa"/>
            <w:shd w:val="clear" w:color="000000" w:fill="F2F2F2"/>
            <w:noWrap/>
            <w:vAlign w:val="bottom"/>
          </w:tcPr>
          <w:p w14:paraId="133F930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40</w:t>
            </w:r>
          </w:p>
        </w:tc>
        <w:tc>
          <w:tcPr>
            <w:tcW w:w="4344" w:type="dxa"/>
            <w:shd w:val="clear" w:color="000000" w:fill="FFFFFF"/>
            <w:noWrap/>
            <w:vAlign w:val="bottom"/>
          </w:tcPr>
          <w:p w14:paraId="08F80D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CUMBRERA ONDULADA DE FIBROCEMENTO</w:t>
            </w:r>
          </w:p>
        </w:tc>
        <w:tc>
          <w:tcPr>
            <w:tcW w:w="1271" w:type="dxa"/>
            <w:shd w:val="clear" w:color="000000" w:fill="FFFFFF"/>
            <w:noWrap/>
            <w:vAlign w:val="bottom"/>
          </w:tcPr>
          <w:p w14:paraId="2F1E091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2E502C8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132,30</w:t>
            </w:r>
          </w:p>
        </w:tc>
      </w:tr>
      <w:tr w:rsidR="0070520A" w:rsidRPr="0070520A" w14:paraId="4992D651" w14:textId="77777777" w:rsidTr="00525C20">
        <w:trPr>
          <w:trHeight w:val="55"/>
          <w:jc w:val="center"/>
        </w:trPr>
        <w:tc>
          <w:tcPr>
            <w:tcW w:w="1076" w:type="dxa"/>
            <w:shd w:val="clear" w:color="000000" w:fill="F2F2F2"/>
            <w:noWrap/>
            <w:vAlign w:val="bottom"/>
          </w:tcPr>
          <w:p w14:paraId="36FCEE7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41</w:t>
            </w:r>
          </w:p>
        </w:tc>
        <w:tc>
          <w:tcPr>
            <w:tcW w:w="4344" w:type="dxa"/>
            <w:shd w:val="clear" w:color="000000" w:fill="FFFFFF"/>
            <w:noWrap/>
            <w:vAlign w:val="bottom"/>
          </w:tcPr>
          <w:p w14:paraId="205595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DUCHA PLÁSTICA ELÉCTRICA</w:t>
            </w:r>
          </w:p>
        </w:tc>
        <w:tc>
          <w:tcPr>
            <w:tcW w:w="1271" w:type="dxa"/>
            <w:shd w:val="clear" w:color="000000" w:fill="FFFFFF"/>
            <w:noWrap/>
            <w:vAlign w:val="bottom"/>
          </w:tcPr>
          <w:p w14:paraId="0E64F27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1B5E15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EA02BC6" w14:textId="77777777" w:rsidTr="00525C20">
        <w:trPr>
          <w:trHeight w:val="55"/>
          <w:jc w:val="center"/>
        </w:trPr>
        <w:tc>
          <w:tcPr>
            <w:tcW w:w="1076" w:type="dxa"/>
            <w:shd w:val="clear" w:color="000000" w:fill="F2F2F2"/>
            <w:noWrap/>
            <w:vAlign w:val="bottom"/>
          </w:tcPr>
          <w:p w14:paraId="2134CA1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42</w:t>
            </w:r>
          </w:p>
        </w:tc>
        <w:tc>
          <w:tcPr>
            <w:tcW w:w="4344" w:type="dxa"/>
            <w:shd w:val="clear" w:color="000000" w:fill="FFFFFF"/>
            <w:noWrap/>
            <w:vAlign w:val="bottom"/>
          </w:tcPr>
          <w:p w14:paraId="013A17C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ELECTRODOS</w:t>
            </w:r>
          </w:p>
        </w:tc>
        <w:tc>
          <w:tcPr>
            <w:tcW w:w="1271" w:type="dxa"/>
            <w:shd w:val="clear" w:color="000000" w:fill="FFFFFF"/>
            <w:noWrap/>
            <w:vAlign w:val="bottom"/>
          </w:tcPr>
          <w:p w14:paraId="2CAEAF9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KG</w:t>
            </w:r>
          </w:p>
        </w:tc>
        <w:tc>
          <w:tcPr>
            <w:tcW w:w="1951" w:type="dxa"/>
            <w:shd w:val="clear" w:color="000000" w:fill="FFFFFF"/>
            <w:noWrap/>
            <w:vAlign w:val="bottom"/>
          </w:tcPr>
          <w:p w14:paraId="44940C1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127,49</w:t>
            </w:r>
          </w:p>
        </w:tc>
      </w:tr>
      <w:tr w:rsidR="0070520A" w:rsidRPr="0070520A" w14:paraId="7F9BD4D4" w14:textId="77777777" w:rsidTr="00525C20">
        <w:trPr>
          <w:trHeight w:val="55"/>
          <w:jc w:val="center"/>
        </w:trPr>
        <w:tc>
          <w:tcPr>
            <w:tcW w:w="1076" w:type="dxa"/>
            <w:shd w:val="clear" w:color="000000" w:fill="F2F2F2"/>
            <w:noWrap/>
            <w:vAlign w:val="bottom"/>
          </w:tcPr>
          <w:p w14:paraId="61BC3E9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43</w:t>
            </w:r>
          </w:p>
        </w:tc>
        <w:tc>
          <w:tcPr>
            <w:tcW w:w="4344" w:type="dxa"/>
            <w:shd w:val="clear" w:color="000000" w:fill="FFFFFF"/>
            <w:noWrap/>
            <w:vAlign w:val="bottom"/>
          </w:tcPr>
          <w:p w14:paraId="0DBB1EA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ESQUINERO DE ALUMINIO</w:t>
            </w:r>
          </w:p>
        </w:tc>
        <w:tc>
          <w:tcPr>
            <w:tcW w:w="1271" w:type="dxa"/>
            <w:shd w:val="clear" w:color="000000" w:fill="FFFFFF"/>
            <w:noWrap/>
            <w:vAlign w:val="bottom"/>
          </w:tcPr>
          <w:p w14:paraId="5E9290D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7CAF16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160,80</w:t>
            </w:r>
          </w:p>
        </w:tc>
      </w:tr>
      <w:tr w:rsidR="0070520A" w:rsidRPr="0070520A" w14:paraId="788B2115" w14:textId="77777777" w:rsidTr="00525C20">
        <w:trPr>
          <w:trHeight w:val="55"/>
          <w:jc w:val="center"/>
        </w:trPr>
        <w:tc>
          <w:tcPr>
            <w:tcW w:w="1076" w:type="dxa"/>
            <w:shd w:val="clear" w:color="000000" w:fill="F2F2F2"/>
            <w:noWrap/>
            <w:vAlign w:val="bottom"/>
          </w:tcPr>
          <w:p w14:paraId="1840D61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44</w:t>
            </w:r>
          </w:p>
        </w:tc>
        <w:tc>
          <w:tcPr>
            <w:tcW w:w="4344" w:type="dxa"/>
            <w:shd w:val="clear" w:color="000000" w:fill="FFFFFF"/>
            <w:noWrap/>
            <w:vAlign w:val="bottom"/>
          </w:tcPr>
          <w:p w14:paraId="0A62A4D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1/2"</w:t>
            </w:r>
          </w:p>
        </w:tc>
        <w:tc>
          <w:tcPr>
            <w:tcW w:w="1271" w:type="dxa"/>
            <w:shd w:val="clear" w:color="000000" w:fill="FFFFFF"/>
            <w:noWrap/>
            <w:vAlign w:val="bottom"/>
          </w:tcPr>
          <w:p w14:paraId="055AE6E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0B59367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89,73</w:t>
            </w:r>
          </w:p>
        </w:tc>
      </w:tr>
      <w:tr w:rsidR="0070520A" w:rsidRPr="0070520A" w14:paraId="37F86CCB" w14:textId="77777777" w:rsidTr="00525C20">
        <w:trPr>
          <w:trHeight w:val="55"/>
          <w:jc w:val="center"/>
        </w:trPr>
        <w:tc>
          <w:tcPr>
            <w:tcW w:w="1076" w:type="dxa"/>
            <w:shd w:val="clear" w:color="000000" w:fill="F2F2F2"/>
            <w:noWrap/>
            <w:vAlign w:val="bottom"/>
          </w:tcPr>
          <w:p w14:paraId="0C81292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45</w:t>
            </w:r>
          </w:p>
        </w:tc>
        <w:tc>
          <w:tcPr>
            <w:tcW w:w="4344" w:type="dxa"/>
            <w:shd w:val="clear" w:color="000000" w:fill="FFFFFF"/>
            <w:noWrap/>
            <w:vAlign w:val="bottom"/>
          </w:tcPr>
          <w:p w14:paraId="52138C4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1/4"</w:t>
            </w:r>
          </w:p>
        </w:tc>
        <w:tc>
          <w:tcPr>
            <w:tcW w:w="1271" w:type="dxa"/>
            <w:shd w:val="clear" w:color="000000" w:fill="FFFFFF"/>
            <w:noWrap/>
            <w:vAlign w:val="bottom"/>
          </w:tcPr>
          <w:p w14:paraId="52F8C5C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2CC90CAF"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441,78</w:t>
            </w:r>
          </w:p>
        </w:tc>
      </w:tr>
      <w:tr w:rsidR="0070520A" w:rsidRPr="0070520A" w14:paraId="5E3DCC69" w14:textId="77777777" w:rsidTr="00525C20">
        <w:trPr>
          <w:trHeight w:val="55"/>
          <w:jc w:val="center"/>
        </w:trPr>
        <w:tc>
          <w:tcPr>
            <w:tcW w:w="1076" w:type="dxa"/>
            <w:shd w:val="clear" w:color="000000" w:fill="F2F2F2"/>
            <w:noWrap/>
            <w:vAlign w:val="bottom"/>
          </w:tcPr>
          <w:p w14:paraId="50726BB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46</w:t>
            </w:r>
          </w:p>
        </w:tc>
        <w:tc>
          <w:tcPr>
            <w:tcW w:w="4344" w:type="dxa"/>
            <w:shd w:val="clear" w:color="000000" w:fill="FFFFFF"/>
            <w:noWrap/>
            <w:vAlign w:val="bottom"/>
          </w:tcPr>
          <w:p w14:paraId="509ACEE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3/8"</w:t>
            </w:r>
          </w:p>
        </w:tc>
        <w:tc>
          <w:tcPr>
            <w:tcW w:w="1271" w:type="dxa"/>
            <w:shd w:val="clear" w:color="000000" w:fill="FFFFFF"/>
            <w:noWrap/>
            <w:vAlign w:val="bottom"/>
          </w:tcPr>
          <w:p w14:paraId="5E01419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713D785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408,55</w:t>
            </w:r>
          </w:p>
        </w:tc>
      </w:tr>
      <w:tr w:rsidR="0070520A" w:rsidRPr="0070520A" w14:paraId="3AD64778" w14:textId="77777777" w:rsidTr="00525C20">
        <w:trPr>
          <w:trHeight w:val="55"/>
          <w:jc w:val="center"/>
        </w:trPr>
        <w:tc>
          <w:tcPr>
            <w:tcW w:w="1076" w:type="dxa"/>
            <w:shd w:val="clear" w:color="000000" w:fill="F2F2F2"/>
            <w:noWrap/>
            <w:vAlign w:val="bottom"/>
          </w:tcPr>
          <w:p w14:paraId="03D7C44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47</w:t>
            </w:r>
          </w:p>
        </w:tc>
        <w:tc>
          <w:tcPr>
            <w:tcW w:w="4344" w:type="dxa"/>
            <w:shd w:val="clear" w:color="000000" w:fill="FFFFFF"/>
            <w:noWrap/>
            <w:vAlign w:val="bottom"/>
          </w:tcPr>
          <w:p w14:paraId="079142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FIERRO CORRUGADO 5/16"</w:t>
            </w:r>
          </w:p>
        </w:tc>
        <w:tc>
          <w:tcPr>
            <w:tcW w:w="1271" w:type="dxa"/>
            <w:shd w:val="clear" w:color="000000" w:fill="FFFFFF"/>
            <w:noWrap/>
            <w:vAlign w:val="bottom"/>
          </w:tcPr>
          <w:p w14:paraId="6AB7450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BR</w:t>
            </w:r>
          </w:p>
        </w:tc>
        <w:tc>
          <w:tcPr>
            <w:tcW w:w="1951" w:type="dxa"/>
            <w:shd w:val="clear" w:color="000000" w:fill="FFFFFF"/>
            <w:noWrap/>
            <w:vAlign w:val="bottom"/>
          </w:tcPr>
          <w:p w14:paraId="13E1070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111,04</w:t>
            </w:r>
          </w:p>
        </w:tc>
      </w:tr>
      <w:tr w:rsidR="0070520A" w:rsidRPr="0070520A" w14:paraId="0C70C0BA" w14:textId="77777777" w:rsidTr="00525C20">
        <w:trPr>
          <w:trHeight w:val="55"/>
          <w:jc w:val="center"/>
        </w:trPr>
        <w:tc>
          <w:tcPr>
            <w:tcW w:w="1076" w:type="dxa"/>
            <w:shd w:val="clear" w:color="000000" w:fill="F2F2F2"/>
            <w:noWrap/>
            <w:vAlign w:val="bottom"/>
          </w:tcPr>
          <w:p w14:paraId="4980907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48</w:t>
            </w:r>
          </w:p>
        </w:tc>
        <w:tc>
          <w:tcPr>
            <w:tcW w:w="4344" w:type="dxa"/>
            <w:shd w:val="clear" w:color="000000" w:fill="FFFFFF"/>
            <w:noWrap/>
            <w:vAlign w:val="bottom"/>
          </w:tcPr>
          <w:p w14:paraId="64334F8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FOCOS LED 18W</w:t>
            </w:r>
          </w:p>
        </w:tc>
        <w:tc>
          <w:tcPr>
            <w:tcW w:w="1271" w:type="dxa"/>
            <w:shd w:val="clear" w:color="000000" w:fill="FFFFFF"/>
            <w:noWrap/>
            <w:vAlign w:val="bottom"/>
          </w:tcPr>
          <w:p w14:paraId="1F7F5C5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4055A9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1794205A" w14:textId="77777777" w:rsidTr="00525C20">
        <w:trPr>
          <w:trHeight w:val="55"/>
          <w:jc w:val="center"/>
        </w:trPr>
        <w:tc>
          <w:tcPr>
            <w:tcW w:w="1076" w:type="dxa"/>
            <w:shd w:val="clear" w:color="000000" w:fill="F2F2F2"/>
            <w:noWrap/>
            <w:vAlign w:val="bottom"/>
          </w:tcPr>
          <w:p w14:paraId="5C9E54D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49</w:t>
            </w:r>
          </w:p>
        </w:tc>
        <w:tc>
          <w:tcPr>
            <w:tcW w:w="4344" w:type="dxa"/>
            <w:shd w:val="clear" w:color="000000" w:fill="FFFFFF"/>
            <w:noWrap/>
            <w:vAlign w:val="bottom"/>
          </w:tcPr>
          <w:p w14:paraId="4129C1E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GANCHOS J DE 2,5"</w:t>
            </w:r>
          </w:p>
        </w:tc>
        <w:tc>
          <w:tcPr>
            <w:tcW w:w="1271" w:type="dxa"/>
            <w:shd w:val="clear" w:color="000000" w:fill="FFFFFF"/>
            <w:noWrap/>
            <w:vAlign w:val="bottom"/>
          </w:tcPr>
          <w:p w14:paraId="7A018A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831BFB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15.298,20</w:t>
            </w:r>
          </w:p>
        </w:tc>
      </w:tr>
      <w:tr w:rsidR="0070520A" w:rsidRPr="0070520A" w14:paraId="4BDB2CF2" w14:textId="77777777" w:rsidTr="00525C20">
        <w:trPr>
          <w:trHeight w:val="55"/>
          <w:jc w:val="center"/>
        </w:trPr>
        <w:tc>
          <w:tcPr>
            <w:tcW w:w="1076" w:type="dxa"/>
            <w:shd w:val="clear" w:color="000000" w:fill="F2F2F2"/>
            <w:noWrap/>
            <w:vAlign w:val="bottom"/>
          </w:tcPr>
          <w:p w14:paraId="28A9ECD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50</w:t>
            </w:r>
          </w:p>
        </w:tc>
        <w:tc>
          <w:tcPr>
            <w:tcW w:w="4344" w:type="dxa"/>
            <w:shd w:val="clear" w:color="000000" w:fill="FFFFFF"/>
            <w:noWrap/>
            <w:vAlign w:val="bottom"/>
          </w:tcPr>
          <w:p w14:paraId="19F0E82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GRIFERÍA PARA LAVAMANOS</w:t>
            </w:r>
          </w:p>
        </w:tc>
        <w:tc>
          <w:tcPr>
            <w:tcW w:w="1271" w:type="dxa"/>
            <w:shd w:val="clear" w:color="000000" w:fill="FFFFFF"/>
            <w:noWrap/>
            <w:vAlign w:val="bottom"/>
          </w:tcPr>
          <w:p w14:paraId="4A05E78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90AA1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6160E41D" w14:textId="77777777" w:rsidTr="00525C20">
        <w:trPr>
          <w:trHeight w:val="55"/>
          <w:jc w:val="center"/>
        </w:trPr>
        <w:tc>
          <w:tcPr>
            <w:tcW w:w="1076" w:type="dxa"/>
            <w:shd w:val="clear" w:color="000000" w:fill="F2F2F2"/>
            <w:noWrap/>
            <w:vAlign w:val="bottom"/>
          </w:tcPr>
          <w:p w14:paraId="325816E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51</w:t>
            </w:r>
          </w:p>
        </w:tc>
        <w:tc>
          <w:tcPr>
            <w:tcW w:w="4344" w:type="dxa"/>
            <w:shd w:val="clear" w:color="000000" w:fill="FFFFFF"/>
            <w:noWrap/>
            <w:vAlign w:val="bottom"/>
          </w:tcPr>
          <w:p w14:paraId="787397B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GRIFERÍA PARA LAVAPLATOS</w:t>
            </w:r>
          </w:p>
        </w:tc>
        <w:tc>
          <w:tcPr>
            <w:tcW w:w="1271" w:type="dxa"/>
            <w:shd w:val="clear" w:color="000000" w:fill="FFFFFF"/>
            <w:noWrap/>
            <w:vAlign w:val="bottom"/>
          </w:tcPr>
          <w:p w14:paraId="058F8A9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EC39CB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D2E94BE" w14:textId="77777777" w:rsidTr="00525C20">
        <w:trPr>
          <w:trHeight w:val="55"/>
          <w:jc w:val="center"/>
        </w:trPr>
        <w:tc>
          <w:tcPr>
            <w:tcW w:w="1076" w:type="dxa"/>
            <w:shd w:val="clear" w:color="000000" w:fill="F2F2F2"/>
            <w:noWrap/>
            <w:vAlign w:val="bottom"/>
          </w:tcPr>
          <w:p w14:paraId="5D1C044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52</w:t>
            </w:r>
          </w:p>
        </w:tc>
        <w:tc>
          <w:tcPr>
            <w:tcW w:w="4344" w:type="dxa"/>
            <w:shd w:val="clear" w:color="000000" w:fill="FFFFFF"/>
            <w:noWrap/>
            <w:vAlign w:val="bottom"/>
          </w:tcPr>
          <w:p w14:paraId="16DCE6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GRIFO DE PARED 1/2"</w:t>
            </w:r>
          </w:p>
        </w:tc>
        <w:tc>
          <w:tcPr>
            <w:tcW w:w="1271" w:type="dxa"/>
            <w:shd w:val="clear" w:color="000000" w:fill="FFFFFF"/>
            <w:noWrap/>
            <w:vAlign w:val="bottom"/>
          </w:tcPr>
          <w:p w14:paraId="3376D95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17B95C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DD9BF8A" w14:textId="77777777" w:rsidTr="00525C20">
        <w:trPr>
          <w:trHeight w:val="55"/>
          <w:jc w:val="center"/>
        </w:trPr>
        <w:tc>
          <w:tcPr>
            <w:tcW w:w="1076" w:type="dxa"/>
            <w:shd w:val="clear" w:color="000000" w:fill="F2F2F2"/>
            <w:noWrap/>
            <w:vAlign w:val="bottom"/>
          </w:tcPr>
          <w:p w14:paraId="6F0D0A92"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53</w:t>
            </w:r>
          </w:p>
        </w:tc>
        <w:tc>
          <w:tcPr>
            <w:tcW w:w="4344" w:type="dxa"/>
            <w:shd w:val="clear" w:color="000000" w:fill="FFFFFF"/>
            <w:noWrap/>
            <w:vAlign w:val="bottom"/>
          </w:tcPr>
          <w:p w14:paraId="625B832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IMPERMEABILIZANTE CRIL, SOL Y LLUVIA</w:t>
            </w:r>
          </w:p>
        </w:tc>
        <w:tc>
          <w:tcPr>
            <w:tcW w:w="1271" w:type="dxa"/>
            <w:shd w:val="clear" w:color="000000" w:fill="FFFFFF"/>
            <w:noWrap/>
            <w:vAlign w:val="bottom"/>
          </w:tcPr>
          <w:p w14:paraId="6BC3D37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5294B46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38,40</w:t>
            </w:r>
          </w:p>
        </w:tc>
      </w:tr>
      <w:tr w:rsidR="0070520A" w:rsidRPr="0070520A" w14:paraId="31719847" w14:textId="77777777" w:rsidTr="00525C20">
        <w:trPr>
          <w:trHeight w:val="55"/>
          <w:jc w:val="center"/>
        </w:trPr>
        <w:tc>
          <w:tcPr>
            <w:tcW w:w="1076" w:type="dxa"/>
            <w:shd w:val="clear" w:color="000000" w:fill="F2F2F2"/>
            <w:noWrap/>
            <w:vAlign w:val="bottom"/>
          </w:tcPr>
          <w:p w14:paraId="1595EF1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54</w:t>
            </w:r>
          </w:p>
        </w:tc>
        <w:tc>
          <w:tcPr>
            <w:tcW w:w="4344" w:type="dxa"/>
            <w:shd w:val="clear" w:color="000000" w:fill="FFFFFF"/>
            <w:noWrap/>
            <w:vAlign w:val="bottom"/>
          </w:tcPr>
          <w:p w14:paraId="34023D0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INODORO T/BAJO MAS ACCESORIOS</w:t>
            </w:r>
          </w:p>
        </w:tc>
        <w:tc>
          <w:tcPr>
            <w:tcW w:w="1271" w:type="dxa"/>
            <w:shd w:val="clear" w:color="000000" w:fill="FFFFFF"/>
            <w:noWrap/>
            <w:vAlign w:val="bottom"/>
          </w:tcPr>
          <w:p w14:paraId="54EB9F5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E4D959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E5058ED" w14:textId="77777777" w:rsidTr="00525C20">
        <w:trPr>
          <w:trHeight w:val="55"/>
          <w:jc w:val="center"/>
        </w:trPr>
        <w:tc>
          <w:tcPr>
            <w:tcW w:w="1076" w:type="dxa"/>
            <w:shd w:val="clear" w:color="000000" w:fill="F2F2F2"/>
            <w:noWrap/>
            <w:vAlign w:val="bottom"/>
          </w:tcPr>
          <w:p w14:paraId="6DEBB98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55</w:t>
            </w:r>
          </w:p>
        </w:tc>
        <w:tc>
          <w:tcPr>
            <w:tcW w:w="4344" w:type="dxa"/>
            <w:shd w:val="clear" w:color="000000" w:fill="FFFFFF"/>
            <w:noWrap/>
            <w:vAlign w:val="bottom"/>
          </w:tcPr>
          <w:p w14:paraId="073952C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INTERRUPTOR</w:t>
            </w:r>
          </w:p>
        </w:tc>
        <w:tc>
          <w:tcPr>
            <w:tcW w:w="1271" w:type="dxa"/>
            <w:shd w:val="clear" w:color="000000" w:fill="FFFFFF"/>
            <w:noWrap/>
            <w:vAlign w:val="bottom"/>
          </w:tcPr>
          <w:p w14:paraId="3D2A45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9BA620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464ED716" w14:textId="77777777" w:rsidTr="00525C20">
        <w:trPr>
          <w:trHeight w:val="55"/>
          <w:jc w:val="center"/>
        </w:trPr>
        <w:tc>
          <w:tcPr>
            <w:tcW w:w="1076" w:type="dxa"/>
            <w:shd w:val="clear" w:color="000000" w:fill="F2F2F2"/>
            <w:noWrap/>
            <w:vAlign w:val="bottom"/>
          </w:tcPr>
          <w:p w14:paraId="0B704B8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56</w:t>
            </w:r>
          </w:p>
        </w:tc>
        <w:tc>
          <w:tcPr>
            <w:tcW w:w="4344" w:type="dxa"/>
            <w:shd w:val="clear" w:color="000000" w:fill="FFFFFF"/>
            <w:noWrap/>
            <w:vAlign w:val="bottom"/>
          </w:tcPr>
          <w:p w14:paraId="6E0E1BD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LADRILLO 6H (24X15X10) </w:t>
            </w:r>
          </w:p>
        </w:tc>
        <w:tc>
          <w:tcPr>
            <w:tcW w:w="1271" w:type="dxa"/>
            <w:shd w:val="clear" w:color="000000" w:fill="FFFFFF"/>
            <w:noWrap/>
            <w:vAlign w:val="bottom"/>
          </w:tcPr>
          <w:p w14:paraId="2E4EB78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CE2DD4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102.405,00</w:t>
            </w:r>
          </w:p>
        </w:tc>
      </w:tr>
      <w:tr w:rsidR="0070520A" w:rsidRPr="0070520A" w14:paraId="0A204518" w14:textId="77777777" w:rsidTr="00525C20">
        <w:trPr>
          <w:trHeight w:val="55"/>
          <w:jc w:val="center"/>
        </w:trPr>
        <w:tc>
          <w:tcPr>
            <w:tcW w:w="1076" w:type="dxa"/>
            <w:shd w:val="clear" w:color="000000" w:fill="F2F2F2"/>
            <w:noWrap/>
            <w:vAlign w:val="bottom"/>
          </w:tcPr>
          <w:p w14:paraId="599E43F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57</w:t>
            </w:r>
          </w:p>
        </w:tc>
        <w:tc>
          <w:tcPr>
            <w:tcW w:w="4344" w:type="dxa"/>
            <w:shd w:val="clear" w:color="000000" w:fill="FFFFFF"/>
            <w:noWrap/>
            <w:vAlign w:val="bottom"/>
          </w:tcPr>
          <w:p w14:paraId="27A2B79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LADRILLO GAMBOTE (25X12X6,5)</w:t>
            </w:r>
          </w:p>
        </w:tc>
        <w:tc>
          <w:tcPr>
            <w:tcW w:w="1271" w:type="dxa"/>
            <w:shd w:val="clear" w:color="000000" w:fill="FFFFFF"/>
            <w:noWrap/>
            <w:vAlign w:val="bottom"/>
          </w:tcPr>
          <w:p w14:paraId="286B14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EFF104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2.490,00</w:t>
            </w:r>
          </w:p>
        </w:tc>
      </w:tr>
      <w:tr w:rsidR="0070520A" w:rsidRPr="0070520A" w14:paraId="1ED900A6" w14:textId="77777777" w:rsidTr="00525C20">
        <w:trPr>
          <w:trHeight w:val="55"/>
          <w:jc w:val="center"/>
        </w:trPr>
        <w:tc>
          <w:tcPr>
            <w:tcW w:w="1076" w:type="dxa"/>
            <w:shd w:val="clear" w:color="000000" w:fill="F2F2F2"/>
            <w:noWrap/>
            <w:vAlign w:val="bottom"/>
          </w:tcPr>
          <w:p w14:paraId="1307604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58</w:t>
            </w:r>
          </w:p>
        </w:tc>
        <w:tc>
          <w:tcPr>
            <w:tcW w:w="4344" w:type="dxa"/>
            <w:shd w:val="clear" w:color="000000" w:fill="FFFFFF"/>
            <w:noWrap/>
            <w:vAlign w:val="bottom"/>
          </w:tcPr>
          <w:p w14:paraId="1D04F38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LAVAMANOS CON PEDESTAL MAS ACCESORIOS</w:t>
            </w:r>
          </w:p>
        </w:tc>
        <w:tc>
          <w:tcPr>
            <w:tcW w:w="1271" w:type="dxa"/>
            <w:shd w:val="clear" w:color="000000" w:fill="FFFFFF"/>
            <w:noWrap/>
            <w:vAlign w:val="bottom"/>
          </w:tcPr>
          <w:p w14:paraId="61FF98A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58FF5E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EE92574" w14:textId="77777777" w:rsidTr="00525C20">
        <w:trPr>
          <w:trHeight w:val="55"/>
          <w:jc w:val="center"/>
        </w:trPr>
        <w:tc>
          <w:tcPr>
            <w:tcW w:w="1076" w:type="dxa"/>
            <w:shd w:val="clear" w:color="000000" w:fill="F2F2F2"/>
            <w:noWrap/>
            <w:vAlign w:val="bottom"/>
          </w:tcPr>
          <w:p w14:paraId="05FAAB7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59</w:t>
            </w:r>
          </w:p>
        </w:tc>
        <w:tc>
          <w:tcPr>
            <w:tcW w:w="4344" w:type="dxa"/>
            <w:shd w:val="clear" w:color="000000" w:fill="FFFFFF"/>
            <w:noWrap/>
            <w:vAlign w:val="bottom"/>
          </w:tcPr>
          <w:p w14:paraId="7C90887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LAVANDERÍA DE CEMENTO MAS ACCESORIOS</w:t>
            </w:r>
          </w:p>
        </w:tc>
        <w:tc>
          <w:tcPr>
            <w:tcW w:w="1271" w:type="dxa"/>
            <w:shd w:val="clear" w:color="000000" w:fill="FFFFFF"/>
            <w:noWrap/>
            <w:vAlign w:val="bottom"/>
          </w:tcPr>
          <w:p w14:paraId="4FCFF2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7915EA7"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3C4175F" w14:textId="77777777" w:rsidTr="00525C20">
        <w:trPr>
          <w:trHeight w:val="55"/>
          <w:jc w:val="center"/>
        </w:trPr>
        <w:tc>
          <w:tcPr>
            <w:tcW w:w="1076" w:type="dxa"/>
            <w:shd w:val="clear" w:color="000000" w:fill="F2F2F2"/>
            <w:noWrap/>
            <w:vAlign w:val="bottom"/>
          </w:tcPr>
          <w:p w14:paraId="714EA57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60</w:t>
            </w:r>
          </w:p>
        </w:tc>
        <w:tc>
          <w:tcPr>
            <w:tcW w:w="4344" w:type="dxa"/>
            <w:shd w:val="clear" w:color="000000" w:fill="FFFFFF"/>
            <w:noWrap/>
            <w:vAlign w:val="bottom"/>
          </w:tcPr>
          <w:p w14:paraId="712F77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LAVAPLATOS 2 FOSAS Y 1 FREGADERO MAS SOPAPA Y SIFÓN</w:t>
            </w:r>
          </w:p>
        </w:tc>
        <w:tc>
          <w:tcPr>
            <w:tcW w:w="1271" w:type="dxa"/>
            <w:shd w:val="clear" w:color="000000" w:fill="FFFFFF"/>
            <w:noWrap/>
            <w:vAlign w:val="bottom"/>
          </w:tcPr>
          <w:p w14:paraId="4513500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0F2200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59F0DB1" w14:textId="77777777" w:rsidTr="00525C20">
        <w:trPr>
          <w:trHeight w:val="55"/>
          <w:jc w:val="center"/>
        </w:trPr>
        <w:tc>
          <w:tcPr>
            <w:tcW w:w="1076" w:type="dxa"/>
            <w:shd w:val="clear" w:color="000000" w:fill="F2F2F2"/>
            <w:noWrap/>
            <w:vAlign w:val="bottom"/>
          </w:tcPr>
          <w:p w14:paraId="04C1550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61</w:t>
            </w:r>
          </w:p>
        </w:tc>
        <w:tc>
          <w:tcPr>
            <w:tcW w:w="4344" w:type="dxa"/>
            <w:shd w:val="clear" w:color="000000" w:fill="FFFFFF"/>
            <w:noWrap/>
            <w:vAlign w:val="bottom"/>
          </w:tcPr>
          <w:p w14:paraId="07E7CC4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LIJA P/PARED</w:t>
            </w:r>
          </w:p>
        </w:tc>
        <w:tc>
          <w:tcPr>
            <w:tcW w:w="1271" w:type="dxa"/>
            <w:shd w:val="clear" w:color="000000" w:fill="FFFFFF"/>
            <w:noWrap/>
            <w:vAlign w:val="bottom"/>
          </w:tcPr>
          <w:p w14:paraId="6293A3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550255B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517,03</w:t>
            </w:r>
          </w:p>
        </w:tc>
      </w:tr>
      <w:tr w:rsidR="0070520A" w:rsidRPr="0070520A" w14:paraId="55B231EA" w14:textId="77777777" w:rsidTr="00525C20">
        <w:trPr>
          <w:trHeight w:val="55"/>
          <w:jc w:val="center"/>
        </w:trPr>
        <w:tc>
          <w:tcPr>
            <w:tcW w:w="1076" w:type="dxa"/>
            <w:shd w:val="clear" w:color="000000" w:fill="F2F2F2"/>
            <w:noWrap/>
            <w:vAlign w:val="bottom"/>
          </w:tcPr>
          <w:p w14:paraId="51DD32B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62</w:t>
            </w:r>
          </w:p>
        </w:tc>
        <w:tc>
          <w:tcPr>
            <w:tcW w:w="4344" w:type="dxa"/>
            <w:shd w:val="clear" w:color="000000" w:fill="FFFFFF"/>
            <w:noWrap/>
            <w:vAlign w:val="bottom"/>
          </w:tcPr>
          <w:p w14:paraId="2DEE7FA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LLAVE DE PASO 1/2"</w:t>
            </w:r>
          </w:p>
        </w:tc>
        <w:tc>
          <w:tcPr>
            <w:tcW w:w="1271" w:type="dxa"/>
            <w:shd w:val="clear" w:color="000000" w:fill="FFFFFF"/>
            <w:noWrap/>
            <w:vAlign w:val="bottom"/>
          </w:tcPr>
          <w:p w14:paraId="31A3EAD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875AE72"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255464DF" w14:textId="77777777" w:rsidTr="00525C20">
        <w:trPr>
          <w:trHeight w:val="55"/>
          <w:jc w:val="center"/>
        </w:trPr>
        <w:tc>
          <w:tcPr>
            <w:tcW w:w="1076" w:type="dxa"/>
            <w:shd w:val="clear" w:color="000000" w:fill="F2F2F2"/>
            <w:noWrap/>
            <w:vAlign w:val="bottom"/>
          </w:tcPr>
          <w:p w14:paraId="3031CA6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63</w:t>
            </w:r>
          </w:p>
        </w:tc>
        <w:tc>
          <w:tcPr>
            <w:tcW w:w="4344" w:type="dxa"/>
            <w:shd w:val="clear" w:color="000000" w:fill="FFFFFF"/>
            <w:noWrap/>
            <w:vAlign w:val="bottom"/>
          </w:tcPr>
          <w:p w14:paraId="012FB16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LLAVE DE PASO 1/2" PARA DUCHA</w:t>
            </w:r>
          </w:p>
        </w:tc>
        <w:tc>
          <w:tcPr>
            <w:tcW w:w="1271" w:type="dxa"/>
            <w:shd w:val="clear" w:color="000000" w:fill="FFFFFF"/>
            <w:noWrap/>
            <w:vAlign w:val="bottom"/>
          </w:tcPr>
          <w:p w14:paraId="1DB6B02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4900D2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BE025B5" w14:textId="77777777" w:rsidTr="00525C20">
        <w:trPr>
          <w:trHeight w:val="55"/>
          <w:jc w:val="center"/>
        </w:trPr>
        <w:tc>
          <w:tcPr>
            <w:tcW w:w="1076" w:type="dxa"/>
            <w:shd w:val="clear" w:color="000000" w:fill="F2F2F2"/>
            <w:noWrap/>
            <w:vAlign w:val="bottom"/>
          </w:tcPr>
          <w:p w14:paraId="31AE91D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64</w:t>
            </w:r>
          </w:p>
        </w:tc>
        <w:tc>
          <w:tcPr>
            <w:tcW w:w="4344" w:type="dxa"/>
            <w:shd w:val="clear" w:color="000000" w:fill="FFFFFF"/>
            <w:noWrap/>
            <w:vAlign w:val="bottom"/>
          </w:tcPr>
          <w:p w14:paraId="111DF0F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MADERA DE CONSTRUCCIÓN (3 USOS)</w:t>
            </w:r>
          </w:p>
        </w:tc>
        <w:tc>
          <w:tcPr>
            <w:tcW w:w="1271" w:type="dxa"/>
            <w:shd w:val="clear" w:color="000000" w:fill="FFFFFF"/>
            <w:noWrap/>
            <w:vAlign w:val="bottom"/>
          </w:tcPr>
          <w:p w14:paraId="44B1D54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P2</w:t>
            </w:r>
          </w:p>
        </w:tc>
        <w:tc>
          <w:tcPr>
            <w:tcW w:w="1951" w:type="dxa"/>
            <w:shd w:val="clear" w:color="000000" w:fill="FFFFFF"/>
            <w:noWrap/>
            <w:vAlign w:val="bottom"/>
          </w:tcPr>
          <w:p w14:paraId="754F3CE5"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2.801,55</w:t>
            </w:r>
          </w:p>
        </w:tc>
      </w:tr>
      <w:tr w:rsidR="0070520A" w:rsidRPr="0070520A" w14:paraId="35F85911" w14:textId="77777777" w:rsidTr="00525C20">
        <w:trPr>
          <w:trHeight w:val="55"/>
          <w:jc w:val="center"/>
        </w:trPr>
        <w:tc>
          <w:tcPr>
            <w:tcW w:w="1076" w:type="dxa"/>
            <w:shd w:val="clear" w:color="000000" w:fill="F2F2F2"/>
            <w:noWrap/>
            <w:vAlign w:val="bottom"/>
          </w:tcPr>
          <w:p w14:paraId="61138F2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65</w:t>
            </w:r>
          </w:p>
        </w:tc>
        <w:tc>
          <w:tcPr>
            <w:tcW w:w="4344" w:type="dxa"/>
            <w:shd w:val="clear" w:color="000000" w:fill="FFFFFF"/>
            <w:noWrap/>
            <w:vAlign w:val="bottom"/>
          </w:tcPr>
          <w:p w14:paraId="4667DBD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MASA ACRÍLICA</w:t>
            </w:r>
          </w:p>
        </w:tc>
        <w:tc>
          <w:tcPr>
            <w:tcW w:w="1271" w:type="dxa"/>
            <w:shd w:val="clear" w:color="000000" w:fill="FFFFFF"/>
            <w:noWrap/>
            <w:vAlign w:val="bottom"/>
          </w:tcPr>
          <w:p w14:paraId="196A30B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19DC5D6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1.019,30</w:t>
            </w:r>
          </w:p>
        </w:tc>
      </w:tr>
      <w:tr w:rsidR="0070520A" w:rsidRPr="0070520A" w14:paraId="6DC64EB1" w14:textId="77777777" w:rsidTr="00525C20">
        <w:trPr>
          <w:trHeight w:val="55"/>
          <w:jc w:val="center"/>
        </w:trPr>
        <w:tc>
          <w:tcPr>
            <w:tcW w:w="1076" w:type="dxa"/>
            <w:shd w:val="clear" w:color="000000" w:fill="F2F2F2"/>
            <w:noWrap/>
            <w:vAlign w:val="bottom"/>
          </w:tcPr>
          <w:p w14:paraId="137DA57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66</w:t>
            </w:r>
          </w:p>
        </w:tc>
        <w:tc>
          <w:tcPr>
            <w:tcW w:w="4344" w:type="dxa"/>
            <w:shd w:val="clear" w:color="000000" w:fill="FFFFFF"/>
            <w:noWrap/>
            <w:vAlign w:val="bottom"/>
          </w:tcPr>
          <w:p w14:paraId="56407F5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MASA CORRIDA</w:t>
            </w:r>
          </w:p>
        </w:tc>
        <w:tc>
          <w:tcPr>
            <w:tcW w:w="1271" w:type="dxa"/>
            <w:shd w:val="clear" w:color="000000" w:fill="FFFFFF"/>
            <w:noWrap/>
            <w:vAlign w:val="bottom"/>
          </w:tcPr>
          <w:p w14:paraId="0363368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102EC84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720,90</w:t>
            </w:r>
          </w:p>
        </w:tc>
      </w:tr>
      <w:tr w:rsidR="0070520A" w:rsidRPr="0070520A" w14:paraId="27520729" w14:textId="77777777" w:rsidTr="00525C20">
        <w:trPr>
          <w:trHeight w:val="55"/>
          <w:jc w:val="center"/>
        </w:trPr>
        <w:tc>
          <w:tcPr>
            <w:tcW w:w="1076" w:type="dxa"/>
            <w:shd w:val="clear" w:color="000000" w:fill="F2F2F2"/>
            <w:noWrap/>
            <w:vAlign w:val="bottom"/>
          </w:tcPr>
          <w:p w14:paraId="6BC5C2A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67</w:t>
            </w:r>
          </w:p>
        </w:tc>
        <w:tc>
          <w:tcPr>
            <w:tcW w:w="4344" w:type="dxa"/>
            <w:shd w:val="clear" w:color="000000" w:fill="FFFFFF"/>
            <w:noWrap/>
            <w:vAlign w:val="bottom"/>
          </w:tcPr>
          <w:p w14:paraId="1CC95F4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MEMBRANA AISLANTE BAJO PISO FLOTANTE</w:t>
            </w:r>
          </w:p>
        </w:tc>
        <w:tc>
          <w:tcPr>
            <w:tcW w:w="1271" w:type="dxa"/>
            <w:shd w:val="clear" w:color="000000" w:fill="FFFFFF"/>
            <w:noWrap/>
            <w:vAlign w:val="bottom"/>
          </w:tcPr>
          <w:p w14:paraId="7459F6B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3A59EFD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712,53</w:t>
            </w:r>
          </w:p>
        </w:tc>
      </w:tr>
      <w:tr w:rsidR="0070520A" w:rsidRPr="0070520A" w14:paraId="155205FB" w14:textId="77777777" w:rsidTr="00525C20">
        <w:trPr>
          <w:trHeight w:val="55"/>
          <w:jc w:val="center"/>
        </w:trPr>
        <w:tc>
          <w:tcPr>
            <w:tcW w:w="1076" w:type="dxa"/>
            <w:shd w:val="clear" w:color="000000" w:fill="F2F2F2"/>
            <w:noWrap/>
            <w:vAlign w:val="bottom"/>
          </w:tcPr>
          <w:p w14:paraId="10E9686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68</w:t>
            </w:r>
          </w:p>
        </w:tc>
        <w:tc>
          <w:tcPr>
            <w:tcW w:w="4344" w:type="dxa"/>
            <w:shd w:val="clear" w:color="000000" w:fill="FFFFFF"/>
            <w:noWrap/>
            <w:vAlign w:val="bottom"/>
          </w:tcPr>
          <w:p w14:paraId="65569C8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NIPLE PVC DE 1/2"</w:t>
            </w:r>
          </w:p>
        </w:tc>
        <w:tc>
          <w:tcPr>
            <w:tcW w:w="1271" w:type="dxa"/>
            <w:shd w:val="clear" w:color="000000" w:fill="FFFFFF"/>
            <w:noWrap/>
            <w:vAlign w:val="bottom"/>
          </w:tcPr>
          <w:p w14:paraId="46BF6C2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8A4620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8F2A5C9" w14:textId="77777777" w:rsidTr="00525C20">
        <w:trPr>
          <w:trHeight w:val="55"/>
          <w:jc w:val="center"/>
        </w:trPr>
        <w:tc>
          <w:tcPr>
            <w:tcW w:w="1076" w:type="dxa"/>
            <w:shd w:val="clear" w:color="000000" w:fill="F2F2F2"/>
            <w:noWrap/>
            <w:vAlign w:val="bottom"/>
          </w:tcPr>
          <w:p w14:paraId="06BC3AB0"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69</w:t>
            </w:r>
          </w:p>
        </w:tc>
        <w:tc>
          <w:tcPr>
            <w:tcW w:w="4344" w:type="dxa"/>
            <w:shd w:val="clear" w:color="000000" w:fill="FFFFFF"/>
            <w:noWrap/>
            <w:vAlign w:val="bottom"/>
          </w:tcPr>
          <w:p w14:paraId="7E2436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PEGAMENTO PARA PVC</w:t>
            </w:r>
          </w:p>
        </w:tc>
        <w:tc>
          <w:tcPr>
            <w:tcW w:w="1271" w:type="dxa"/>
            <w:shd w:val="clear" w:color="000000" w:fill="FFFFFF"/>
            <w:noWrap/>
            <w:vAlign w:val="bottom"/>
          </w:tcPr>
          <w:p w14:paraId="4E59E70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6A018FB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27,23</w:t>
            </w:r>
          </w:p>
        </w:tc>
      </w:tr>
      <w:tr w:rsidR="0070520A" w:rsidRPr="0070520A" w14:paraId="41D68302" w14:textId="77777777" w:rsidTr="00525C20">
        <w:trPr>
          <w:trHeight w:val="55"/>
          <w:jc w:val="center"/>
        </w:trPr>
        <w:tc>
          <w:tcPr>
            <w:tcW w:w="1076" w:type="dxa"/>
            <w:shd w:val="clear" w:color="000000" w:fill="F2F2F2"/>
            <w:noWrap/>
            <w:vAlign w:val="bottom"/>
          </w:tcPr>
          <w:p w14:paraId="6FCEEF1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70</w:t>
            </w:r>
          </w:p>
        </w:tc>
        <w:tc>
          <w:tcPr>
            <w:tcW w:w="4344" w:type="dxa"/>
            <w:shd w:val="clear" w:color="000000" w:fill="FFFFFF"/>
            <w:noWrap/>
            <w:vAlign w:val="bottom"/>
          </w:tcPr>
          <w:p w14:paraId="70B7A58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PERFIL COSTANERA GALVANIZADA 2MM (50X25X10)</w:t>
            </w:r>
          </w:p>
        </w:tc>
        <w:tc>
          <w:tcPr>
            <w:tcW w:w="1271" w:type="dxa"/>
            <w:shd w:val="clear" w:color="000000" w:fill="FFFFFF"/>
            <w:noWrap/>
            <w:vAlign w:val="bottom"/>
          </w:tcPr>
          <w:p w14:paraId="50568AF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231D9B2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2.677,19</w:t>
            </w:r>
          </w:p>
        </w:tc>
      </w:tr>
      <w:tr w:rsidR="0070520A" w:rsidRPr="0070520A" w14:paraId="57A3CE88" w14:textId="77777777" w:rsidTr="00525C20">
        <w:trPr>
          <w:trHeight w:val="55"/>
          <w:jc w:val="center"/>
        </w:trPr>
        <w:tc>
          <w:tcPr>
            <w:tcW w:w="1076" w:type="dxa"/>
            <w:shd w:val="clear" w:color="000000" w:fill="F2F2F2"/>
            <w:noWrap/>
            <w:vAlign w:val="bottom"/>
          </w:tcPr>
          <w:p w14:paraId="5D6CBB0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71</w:t>
            </w:r>
          </w:p>
        </w:tc>
        <w:tc>
          <w:tcPr>
            <w:tcW w:w="4344" w:type="dxa"/>
            <w:shd w:val="clear" w:color="000000" w:fill="FFFFFF"/>
            <w:noWrap/>
            <w:vAlign w:val="bottom"/>
          </w:tcPr>
          <w:p w14:paraId="2F4F79B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PERFIL COSTANERA GALVANIZADA 2MM (80X40X15)</w:t>
            </w:r>
          </w:p>
        </w:tc>
        <w:tc>
          <w:tcPr>
            <w:tcW w:w="1271" w:type="dxa"/>
            <w:shd w:val="clear" w:color="000000" w:fill="FFFFFF"/>
            <w:noWrap/>
            <w:vAlign w:val="bottom"/>
          </w:tcPr>
          <w:p w14:paraId="16FE607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7C6908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2.677,19</w:t>
            </w:r>
          </w:p>
        </w:tc>
      </w:tr>
      <w:tr w:rsidR="0070520A" w:rsidRPr="0070520A" w14:paraId="348ED450" w14:textId="77777777" w:rsidTr="00525C20">
        <w:trPr>
          <w:trHeight w:val="55"/>
          <w:jc w:val="center"/>
        </w:trPr>
        <w:tc>
          <w:tcPr>
            <w:tcW w:w="1076" w:type="dxa"/>
            <w:shd w:val="clear" w:color="000000" w:fill="F2F2F2"/>
            <w:noWrap/>
            <w:vAlign w:val="bottom"/>
          </w:tcPr>
          <w:p w14:paraId="42370D6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72</w:t>
            </w:r>
          </w:p>
        </w:tc>
        <w:tc>
          <w:tcPr>
            <w:tcW w:w="4344" w:type="dxa"/>
            <w:shd w:val="clear" w:color="000000" w:fill="FFFFFF"/>
            <w:noWrap/>
            <w:vAlign w:val="bottom"/>
          </w:tcPr>
          <w:p w14:paraId="550AD62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PINTURA ANTICORROSIVA</w:t>
            </w:r>
          </w:p>
        </w:tc>
        <w:tc>
          <w:tcPr>
            <w:tcW w:w="1271" w:type="dxa"/>
            <w:shd w:val="clear" w:color="000000" w:fill="FFFFFF"/>
            <w:noWrap/>
            <w:vAlign w:val="bottom"/>
          </w:tcPr>
          <w:p w14:paraId="1BC681E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2972CF7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254,97</w:t>
            </w:r>
          </w:p>
        </w:tc>
      </w:tr>
      <w:tr w:rsidR="0070520A" w:rsidRPr="0070520A" w14:paraId="446A6C31" w14:textId="77777777" w:rsidTr="00525C20">
        <w:trPr>
          <w:trHeight w:val="55"/>
          <w:jc w:val="center"/>
        </w:trPr>
        <w:tc>
          <w:tcPr>
            <w:tcW w:w="1076" w:type="dxa"/>
            <w:shd w:val="clear" w:color="000000" w:fill="F2F2F2"/>
            <w:noWrap/>
            <w:vAlign w:val="bottom"/>
          </w:tcPr>
          <w:p w14:paraId="6673DC19"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73</w:t>
            </w:r>
          </w:p>
        </w:tc>
        <w:tc>
          <w:tcPr>
            <w:tcW w:w="4344" w:type="dxa"/>
            <w:shd w:val="clear" w:color="000000" w:fill="FFFFFF"/>
            <w:noWrap/>
            <w:vAlign w:val="bottom"/>
          </w:tcPr>
          <w:p w14:paraId="05CF9F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PINTURA LATEX </w:t>
            </w:r>
          </w:p>
        </w:tc>
        <w:tc>
          <w:tcPr>
            <w:tcW w:w="1271" w:type="dxa"/>
            <w:shd w:val="clear" w:color="000000" w:fill="FFFFFF"/>
            <w:noWrap/>
            <w:vAlign w:val="bottom"/>
          </w:tcPr>
          <w:p w14:paraId="0927958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4E9EFD5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1.731,99</w:t>
            </w:r>
          </w:p>
        </w:tc>
      </w:tr>
      <w:tr w:rsidR="0070520A" w:rsidRPr="0070520A" w14:paraId="40932713" w14:textId="77777777" w:rsidTr="00525C20">
        <w:trPr>
          <w:trHeight w:val="55"/>
          <w:jc w:val="center"/>
        </w:trPr>
        <w:tc>
          <w:tcPr>
            <w:tcW w:w="1076" w:type="dxa"/>
            <w:shd w:val="clear" w:color="000000" w:fill="F2F2F2"/>
            <w:noWrap/>
            <w:vAlign w:val="bottom"/>
          </w:tcPr>
          <w:p w14:paraId="41C56F5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74</w:t>
            </w:r>
          </w:p>
        </w:tc>
        <w:tc>
          <w:tcPr>
            <w:tcW w:w="4344" w:type="dxa"/>
            <w:shd w:val="clear" w:color="000000" w:fill="FFFFFF"/>
            <w:noWrap/>
            <w:vAlign w:val="bottom"/>
          </w:tcPr>
          <w:p w14:paraId="4E4E1B4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PINTURA LATEX ENGOMADA</w:t>
            </w:r>
          </w:p>
        </w:tc>
        <w:tc>
          <w:tcPr>
            <w:tcW w:w="1271" w:type="dxa"/>
            <w:shd w:val="clear" w:color="000000" w:fill="FFFFFF"/>
            <w:noWrap/>
            <w:vAlign w:val="bottom"/>
          </w:tcPr>
          <w:p w14:paraId="25793A2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36B7B47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52,50</w:t>
            </w:r>
          </w:p>
        </w:tc>
      </w:tr>
      <w:tr w:rsidR="0070520A" w:rsidRPr="0070520A" w14:paraId="32699CB1" w14:textId="77777777" w:rsidTr="00525C20">
        <w:trPr>
          <w:trHeight w:val="55"/>
          <w:jc w:val="center"/>
        </w:trPr>
        <w:tc>
          <w:tcPr>
            <w:tcW w:w="1076" w:type="dxa"/>
            <w:shd w:val="clear" w:color="000000" w:fill="F2F2F2"/>
            <w:noWrap/>
            <w:vAlign w:val="bottom"/>
          </w:tcPr>
          <w:p w14:paraId="684EE8A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75</w:t>
            </w:r>
          </w:p>
        </w:tc>
        <w:tc>
          <w:tcPr>
            <w:tcW w:w="4344" w:type="dxa"/>
            <w:shd w:val="clear" w:color="000000" w:fill="FFFFFF"/>
            <w:noWrap/>
            <w:vAlign w:val="bottom"/>
          </w:tcPr>
          <w:p w14:paraId="364140D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PISO FLOTANTE HDF 8MM MAS ACCESORIOS</w:t>
            </w:r>
          </w:p>
        </w:tc>
        <w:tc>
          <w:tcPr>
            <w:tcW w:w="1271" w:type="dxa"/>
            <w:shd w:val="clear" w:color="000000" w:fill="FFFFFF"/>
            <w:noWrap/>
            <w:vAlign w:val="bottom"/>
          </w:tcPr>
          <w:p w14:paraId="0060511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0A13BDEB"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712,53</w:t>
            </w:r>
          </w:p>
        </w:tc>
      </w:tr>
      <w:tr w:rsidR="0070520A" w:rsidRPr="0070520A" w14:paraId="6F866DBF" w14:textId="77777777" w:rsidTr="00525C20">
        <w:trPr>
          <w:trHeight w:val="55"/>
          <w:jc w:val="center"/>
        </w:trPr>
        <w:tc>
          <w:tcPr>
            <w:tcW w:w="1076" w:type="dxa"/>
            <w:shd w:val="clear" w:color="000000" w:fill="F2F2F2"/>
            <w:noWrap/>
            <w:vAlign w:val="bottom"/>
          </w:tcPr>
          <w:p w14:paraId="18ACFC9F"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76</w:t>
            </w:r>
          </w:p>
        </w:tc>
        <w:tc>
          <w:tcPr>
            <w:tcW w:w="4344" w:type="dxa"/>
            <w:shd w:val="clear" w:color="000000" w:fill="FFFFFF"/>
            <w:noWrap/>
            <w:vAlign w:val="bottom"/>
          </w:tcPr>
          <w:p w14:paraId="3F64318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PLACA ONDULADA PREPINTADA DE FIBROCEMENTO</w:t>
            </w:r>
          </w:p>
        </w:tc>
        <w:tc>
          <w:tcPr>
            <w:tcW w:w="1271" w:type="dxa"/>
            <w:shd w:val="clear" w:color="000000" w:fill="FFFFFF"/>
            <w:noWrap/>
            <w:vAlign w:val="bottom"/>
          </w:tcPr>
          <w:p w14:paraId="01CD988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4761019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2.804,67</w:t>
            </w:r>
          </w:p>
        </w:tc>
      </w:tr>
      <w:tr w:rsidR="0070520A" w:rsidRPr="0070520A" w14:paraId="01ED6594" w14:textId="77777777" w:rsidTr="00525C20">
        <w:trPr>
          <w:trHeight w:val="55"/>
          <w:jc w:val="center"/>
        </w:trPr>
        <w:tc>
          <w:tcPr>
            <w:tcW w:w="1076" w:type="dxa"/>
            <w:shd w:val="clear" w:color="000000" w:fill="F2F2F2"/>
            <w:noWrap/>
            <w:vAlign w:val="bottom"/>
          </w:tcPr>
          <w:p w14:paraId="132D2735"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77</w:t>
            </w:r>
          </w:p>
        </w:tc>
        <w:tc>
          <w:tcPr>
            <w:tcW w:w="4344" w:type="dxa"/>
            <w:shd w:val="clear" w:color="000000" w:fill="FFFFFF"/>
            <w:noWrap/>
            <w:vAlign w:val="bottom"/>
          </w:tcPr>
          <w:p w14:paraId="4645E89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PLETINA DE 1/8" X 3/4"</w:t>
            </w:r>
          </w:p>
        </w:tc>
        <w:tc>
          <w:tcPr>
            <w:tcW w:w="1271" w:type="dxa"/>
            <w:shd w:val="clear" w:color="000000" w:fill="FFFFFF"/>
            <w:noWrap/>
            <w:vAlign w:val="bottom"/>
          </w:tcPr>
          <w:p w14:paraId="02F95FA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w:t>
            </w:r>
          </w:p>
        </w:tc>
        <w:tc>
          <w:tcPr>
            <w:tcW w:w="1951" w:type="dxa"/>
            <w:shd w:val="clear" w:color="000000" w:fill="FFFFFF"/>
            <w:noWrap/>
            <w:vAlign w:val="bottom"/>
          </w:tcPr>
          <w:p w14:paraId="33D8096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291,90</w:t>
            </w:r>
          </w:p>
        </w:tc>
      </w:tr>
      <w:tr w:rsidR="0070520A" w:rsidRPr="0070520A" w14:paraId="203E9770" w14:textId="77777777" w:rsidTr="00525C20">
        <w:trPr>
          <w:trHeight w:val="55"/>
          <w:jc w:val="center"/>
        </w:trPr>
        <w:tc>
          <w:tcPr>
            <w:tcW w:w="1076" w:type="dxa"/>
            <w:shd w:val="clear" w:color="000000" w:fill="F2F2F2"/>
            <w:noWrap/>
            <w:vAlign w:val="bottom"/>
          </w:tcPr>
          <w:p w14:paraId="0B5E88E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78</w:t>
            </w:r>
          </w:p>
        </w:tc>
        <w:tc>
          <w:tcPr>
            <w:tcW w:w="4344" w:type="dxa"/>
            <w:shd w:val="clear" w:color="000000" w:fill="FFFFFF"/>
            <w:noWrap/>
            <w:vAlign w:val="bottom"/>
          </w:tcPr>
          <w:p w14:paraId="44B5D65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POLIESTIRENO E=1CM</w:t>
            </w:r>
          </w:p>
        </w:tc>
        <w:tc>
          <w:tcPr>
            <w:tcW w:w="1271" w:type="dxa"/>
            <w:shd w:val="clear" w:color="000000" w:fill="FFFFFF"/>
            <w:noWrap/>
            <w:vAlign w:val="bottom"/>
          </w:tcPr>
          <w:p w14:paraId="0EED883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M2</w:t>
            </w:r>
          </w:p>
        </w:tc>
        <w:tc>
          <w:tcPr>
            <w:tcW w:w="1951" w:type="dxa"/>
            <w:shd w:val="clear" w:color="000000" w:fill="FFFFFF"/>
            <w:noWrap/>
            <w:vAlign w:val="bottom"/>
          </w:tcPr>
          <w:p w14:paraId="498F79C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121,11</w:t>
            </w:r>
          </w:p>
        </w:tc>
      </w:tr>
      <w:tr w:rsidR="0070520A" w:rsidRPr="0070520A" w14:paraId="413A573E" w14:textId="77777777" w:rsidTr="00525C20">
        <w:trPr>
          <w:trHeight w:val="55"/>
          <w:jc w:val="center"/>
        </w:trPr>
        <w:tc>
          <w:tcPr>
            <w:tcW w:w="1076" w:type="dxa"/>
            <w:shd w:val="clear" w:color="000000" w:fill="F2F2F2"/>
            <w:noWrap/>
            <w:vAlign w:val="bottom"/>
          </w:tcPr>
          <w:p w14:paraId="1C44719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79</w:t>
            </w:r>
          </w:p>
        </w:tc>
        <w:tc>
          <w:tcPr>
            <w:tcW w:w="4344" w:type="dxa"/>
            <w:shd w:val="clear" w:color="000000" w:fill="FFFFFF"/>
            <w:noWrap/>
            <w:vAlign w:val="bottom"/>
          </w:tcPr>
          <w:p w14:paraId="08C76A4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PUERTA MIXTA METAL Y MADERA (1.00X2.10) INC/MARCO</w:t>
            </w:r>
          </w:p>
        </w:tc>
        <w:tc>
          <w:tcPr>
            <w:tcW w:w="1271" w:type="dxa"/>
            <w:shd w:val="clear" w:color="000000" w:fill="FFFFFF"/>
            <w:noWrap/>
            <w:vAlign w:val="bottom"/>
          </w:tcPr>
          <w:p w14:paraId="6545024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374570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6307BA8" w14:textId="77777777" w:rsidTr="00525C20">
        <w:trPr>
          <w:trHeight w:val="55"/>
          <w:jc w:val="center"/>
        </w:trPr>
        <w:tc>
          <w:tcPr>
            <w:tcW w:w="1076" w:type="dxa"/>
            <w:shd w:val="clear" w:color="000000" w:fill="F2F2F2"/>
            <w:noWrap/>
            <w:vAlign w:val="bottom"/>
          </w:tcPr>
          <w:p w14:paraId="7631C0DC"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80</w:t>
            </w:r>
          </w:p>
        </w:tc>
        <w:tc>
          <w:tcPr>
            <w:tcW w:w="4344" w:type="dxa"/>
            <w:shd w:val="clear" w:color="000000" w:fill="FFFFFF"/>
            <w:noWrap/>
            <w:vAlign w:val="bottom"/>
          </w:tcPr>
          <w:p w14:paraId="6DC0A1D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PUERTA TABLERO DE MADERA SEMIDURA (0,90X2,10) INC/MARCO</w:t>
            </w:r>
          </w:p>
        </w:tc>
        <w:tc>
          <w:tcPr>
            <w:tcW w:w="1271" w:type="dxa"/>
            <w:shd w:val="clear" w:color="000000" w:fill="FFFFFF"/>
            <w:noWrap/>
            <w:vAlign w:val="bottom"/>
          </w:tcPr>
          <w:p w14:paraId="120EBBD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A49A44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402710BF" w14:textId="77777777" w:rsidTr="00525C20">
        <w:trPr>
          <w:trHeight w:val="55"/>
          <w:jc w:val="center"/>
        </w:trPr>
        <w:tc>
          <w:tcPr>
            <w:tcW w:w="1076" w:type="dxa"/>
            <w:shd w:val="clear" w:color="000000" w:fill="F2F2F2"/>
            <w:noWrap/>
            <w:vAlign w:val="bottom"/>
          </w:tcPr>
          <w:p w14:paraId="1D04AE8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81</w:t>
            </w:r>
          </w:p>
        </w:tc>
        <w:tc>
          <w:tcPr>
            <w:tcW w:w="4344" w:type="dxa"/>
            <w:shd w:val="clear" w:color="000000" w:fill="FFFFFF"/>
            <w:noWrap/>
            <w:vAlign w:val="bottom"/>
          </w:tcPr>
          <w:p w14:paraId="57A84A5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REJILLA DE PISO METÁLICA</w:t>
            </w:r>
          </w:p>
        </w:tc>
        <w:tc>
          <w:tcPr>
            <w:tcW w:w="1271" w:type="dxa"/>
            <w:shd w:val="clear" w:color="000000" w:fill="FFFFFF"/>
            <w:noWrap/>
            <w:vAlign w:val="bottom"/>
          </w:tcPr>
          <w:p w14:paraId="6E3972A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CF14D16"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AE4C9C9" w14:textId="77777777" w:rsidTr="00525C20">
        <w:trPr>
          <w:trHeight w:val="55"/>
          <w:jc w:val="center"/>
        </w:trPr>
        <w:tc>
          <w:tcPr>
            <w:tcW w:w="1076" w:type="dxa"/>
            <w:shd w:val="clear" w:color="000000" w:fill="F2F2F2"/>
            <w:noWrap/>
            <w:vAlign w:val="bottom"/>
          </w:tcPr>
          <w:p w14:paraId="35BA3B5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82</w:t>
            </w:r>
          </w:p>
        </w:tc>
        <w:tc>
          <w:tcPr>
            <w:tcW w:w="4344" w:type="dxa"/>
            <w:shd w:val="clear" w:color="000000" w:fill="FFFFFF"/>
            <w:noWrap/>
            <w:vAlign w:val="bottom"/>
          </w:tcPr>
          <w:p w14:paraId="44843FA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REJILLA DE VENTILACIÓN (20X20)</w:t>
            </w:r>
          </w:p>
        </w:tc>
        <w:tc>
          <w:tcPr>
            <w:tcW w:w="1271" w:type="dxa"/>
            <w:shd w:val="clear" w:color="000000" w:fill="FFFFFF"/>
            <w:noWrap/>
            <w:vAlign w:val="bottom"/>
          </w:tcPr>
          <w:p w14:paraId="208B57A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1CAE0439"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16B5C20C" w14:textId="77777777" w:rsidTr="00525C20">
        <w:trPr>
          <w:trHeight w:val="55"/>
          <w:jc w:val="center"/>
        </w:trPr>
        <w:tc>
          <w:tcPr>
            <w:tcW w:w="1076" w:type="dxa"/>
            <w:shd w:val="clear" w:color="000000" w:fill="F2F2F2"/>
            <w:noWrap/>
            <w:vAlign w:val="bottom"/>
          </w:tcPr>
          <w:p w14:paraId="161DFE0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lastRenderedPageBreak/>
              <w:t>83</w:t>
            </w:r>
          </w:p>
        </w:tc>
        <w:tc>
          <w:tcPr>
            <w:tcW w:w="4344" w:type="dxa"/>
            <w:shd w:val="clear" w:color="000000" w:fill="FFFFFF"/>
            <w:noWrap/>
            <w:vAlign w:val="bottom"/>
          </w:tcPr>
          <w:p w14:paraId="17A6725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SELLA ROSCA</w:t>
            </w:r>
          </w:p>
        </w:tc>
        <w:tc>
          <w:tcPr>
            <w:tcW w:w="1271" w:type="dxa"/>
            <w:shd w:val="clear" w:color="000000" w:fill="FFFFFF"/>
            <w:noWrap/>
            <w:vAlign w:val="bottom"/>
          </w:tcPr>
          <w:p w14:paraId="677D1E6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603B14D"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5AA9820C" w14:textId="77777777" w:rsidTr="00525C20">
        <w:trPr>
          <w:trHeight w:val="55"/>
          <w:jc w:val="center"/>
        </w:trPr>
        <w:tc>
          <w:tcPr>
            <w:tcW w:w="1076" w:type="dxa"/>
            <w:shd w:val="clear" w:color="000000" w:fill="F2F2F2"/>
            <w:noWrap/>
            <w:vAlign w:val="bottom"/>
          </w:tcPr>
          <w:p w14:paraId="55E20F7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84</w:t>
            </w:r>
          </w:p>
        </w:tc>
        <w:tc>
          <w:tcPr>
            <w:tcW w:w="4344" w:type="dxa"/>
            <w:shd w:val="clear" w:color="000000" w:fill="FFFFFF"/>
            <w:noWrap/>
            <w:vAlign w:val="bottom"/>
          </w:tcPr>
          <w:p w14:paraId="5C79130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 xml:space="preserve">SELLADOR DE PARED </w:t>
            </w:r>
          </w:p>
        </w:tc>
        <w:tc>
          <w:tcPr>
            <w:tcW w:w="1271" w:type="dxa"/>
            <w:shd w:val="clear" w:color="000000" w:fill="FFFFFF"/>
            <w:noWrap/>
            <w:vAlign w:val="bottom"/>
          </w:tcPr>
          <w:p w14:paraId="2BDC3E4D"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LT</w:t>
            </w:r>
          </w:p>
        </w:tc>
        <w:tc>
          <w:tcPr>
            <w:tcW w:w="1951" w:type="dxa"/>
            <w:shd w:val="clear" w:color="000000" w:fill="FFFFFF"/>
            <w:noWrap/>
            <w:vAlign w:val="bottom"/>
          </w:tcPr>
          <w:p w14:paraId="3B4ED76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618,24</w:t>
            </w:r>
          </w:p>
        </w:tc>
      </w:tr>
      <w:tr w:rsidR="0070520A" w:rsidRPr="0070520A" w14:paraId="07A31770" w14:textId="77777777" w:rsidTr="00525C20">
        <w:trPr>
          <w:trHeight w:val="55"/>
          <w:jc w:val="center"/>
        </w:trPr>
        <w:tc>
          <w:tcPr>
            <w:tcW w:w="1076" w:type="dxa"/>
            <w:shd w:val="clear" w:color="000000" w:fill="F2F2F2"/>
            <w:noWrap/>
            <w:vAlign w:val="bottom"/>
          </w:tcPr>
          <w:p w14:paraId="33EEF01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85</w:t>
            </w:r>
          </w:p>
        </w:tc>
        <w:tc>
          <w:tcPr>
            <w:tcW w:w="4344" w:type="dxa"/>
            <w:shd w:val="clear" w:color="000000" w:fill="FFFFFF"/>
            <w:noWrap/>
            <w:vAlign w:val="bottom"/>
          </w:tcPr>
          <w:p w14:paraId="707D3AC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SIFÓN DE PVC</w:t>
            </w:r>
          </w:p>
        </w:tc>
        <w:tc>
          <w:tcPr>
            <w:tcW w:w="1271" w:type="dxa"/>
            <w:shd w:val="clear" w:color="000000" w:fill="FFFFFF"/>
            <w:noWrap/>
            <w:vAlign w:val="bottom"/>
          </w:tcPr>
          <w:p w14:paraId="0F44ECB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3ADFA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2F6B2A85" w14:textId="77777777" w:rsidTr="00525C20">
        <w:trPr>
          <w:trHeight w:val="55"/>
          <w:jc w:val="center"/>
        </w:trPr>
        <w:tc>
          <w:tcPr>
            <w:tcW w:w="1076" w:type="dxa"/>
            <w:shd w:val="clear" w:color="000000" w:fill="F2F2F2"/>
            <w:noWrap/>
            <w:vAlign w:val="bottom"/>
          </w:tcPr>
          <w:p w14:paraId="16C6CA4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86</w:t>
            </w:r>
          </w:p>
        </w:tc>
        <w:tc>
          <w:tcPr>
            <w:tcW w:w="4344" w:type="dxa"/>
            <w:shd w:val="clear" w:color="000000" w:fill="FFFFFF"/>
            <w:noWrap/>
            <w:vAlign w:val="bottom"/>
          </w:tcPr>
          <w:p w14:paraId="634ACE2C"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SIFÓN DE PVC PARA LAVANDERÍA</w:t>
            </w:r>
          </w:p>
        </w:tc>
        <w:tc>
          <w:tcPr>
            <w:tcW w:w="1271" w:type="dxa"/>
            <w:shd w:val="clear" w:color="000000" w:fill="FFFFFF"/>
            <w:noWrap/>
            <w:vAlign w:val="bottom"/>
          </w:tcPr>
          <w:p w14:paraId="47D459A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38805C8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3D97096B" w14:textId="77777777" w:rsidTr="00525C20">
        <w:trPr>
          <w:trHeight w:val="55"/>
          <w:jc w:val="center"/>
        </w:trPr>
        <w:tc>
          <w:tcPr>
            <w:tcW w:w="1076" w:type="dxa"/>
            <w:shd w:val="clear" w:color="000000" w:fill="F2F2F2"/>
            <w:noWrap/>
            <w:vAlign w:val="bottom"/>
          </w:tcPr>
          <w:p w14:paraId="3D4B0AF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87</w:t>
            </w:r>
          </w:p>
        </w:tc>
        <w:tc>
          <w:tcPr>
            <w:tcW w:w="4344" w:type="dxa"/>
            <w:shd w:val="clear" w:color="000000" w:fill="FFFFFF"/>
            <w:noWrap/>
            <w:vAlign w:val="bottom"/>
          </w:tcPr>
          <w:p w14:paraId="02F110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SOCKET PLATO</w:t>
            </w:r>
          </w:p>
        </w:tc>
        <w:tc>
          <w:tcPr>
            <w:tcW w:w="1271" w:type="dxa"/>
            <w:shd w:val="clear" w:color="000000" w:fill="FFFFFF"/>
            <w:noWrap/>
            <w:vAlign w:val="bottom"/>
          </w:tcPr>
          <w:p w14:paraId="751D9B1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0BD3209E"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240,00</w:t>
            </w:r>
          </w:p>
        </w:tc>
      </w:tr>
      <w:tr w:rsidR="0070520A" w:rsidRPr="0070520A" w14:paraId="7C960FB6" w14:textId="77777777" w:rsidTr="00525C20">
        <w:trPr>
          <w:trHeight w:val="55"/>
          <w:jc w:val="center"/>
        </w:trPr>
        <w:tc>
          <w:tcPr>
            <w:tcW w:w="1076" w:type="dxa"/>
            <w:shd w:val="clear" w:color="000000" w:fill="F2F2F2"/>
            <w:noWrap/>
            <w:vAlign w:val="bottom"/>
          </w:tcPr>
          <w:p w14:paraId="6651144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88</w:t>
            </w:r>
          </w:p>
        </w:tc>
        <w:tc>
          <w:tcPr>
            <w:tcW w:w="4344" w:type="dxa"/>
            <w:shd w:val="clear" w:color="000000" w:fill="FFFFFF"/>
            <w:noWrap/>
            <w:vAlign w:val="bottom"/>
          </w:tcPr>
          <w:p w14:paraId="4F84C44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TANQUE PLÁSTICO DE AGUA 450 LITROS C/ACCESORIOS</w:t>
            </w:r>
          </w:p>
        </w:tc>
        <w:tc>
          <w:tcPr>
            <w:tcW w:w="1271" w:type="dxa"/>
            <w:shd w:val="clear" w:color="000000" w:fill="FFFFFF"/>
            <w:noWrap/>
            <w:vAlign w:val="bottom"/>
          </w:tcPr>
          <w:p w14:paraId="336AF7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GLB</w:t>
            </w:r>
          </w:p>
        </w:tc>
        <w:tc>
          <w:tcPr>
            <w:tcW w:w="1951" w:type="dxa"/>
            <w:shd w:val="clear" w:color="000000" w:fill="FFFFFF"/>
            <w:noWrap/>
            <w:vAlign w:val="bottom"/>
          </w:tcPr>
          <w:p w14:paraId="29960DA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291399E" w14:textId="77777777" w:rsidTr="00525C20">
        <w:trPr>
          <w:trHeight w:val="55"/>
          <w:jc w:val="center"/>
        </w:trPr>
        <w:tc>
          <w:tcPr>
            <w:tcW w:w="1076" w:type="dxa"/>
            <w:shd w:val="clear" w:color="000000" w:fill="F2F2F2"/>
            <w:noWrap/>
            <w:vAlign w:val="bottom"/>
          </w:tcPr>
          <w:p w14:paraId="23E5AFB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89</w:t>
            </w:r>
          </w:p>
        </w:tc>
        <w:tc>
          <w:tcPr>
            <w:tcW w:w="4344" w:type="dxa"/>
            <w:shd w:val="clear" w:color="000000" w:fill="FFFFFF"/>
            <w:noWrap/>
            <w:vAlign w:val="bottom"/>
          </w:tcPr>
          <w:p w14:paraId="3D93611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TANQUE SÉPTICO DE PVC DE 900 LTS</w:t>
            </w:r>
          </w:p>
        </w:tc>
        <w:tc>
          <w:tcPr>
            <w:tcW w:w="1271" w:type="dxa"/>
            <w:shd w:val="clear" w:color="000000" w:fill="FFFFFF"/>
            <w:noWrap/>
            <w:vAlign w:val="bottom"/>
          </w:tcPr>
          <w:p w14:paraId="5A00861F"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1263A23"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BCF2AA8" w14:textId="77777777" w:rsidTr="00525C20">
        <w:trPr>
          <w:trHeight w:val="55"/>
          <w:jc w:val="center"/>
        </w:trPr>
        <w:tc>
          <w:tcPr>
            <w:tcW w:w="1076" w:type="dxa"/>
            <w:shd w:val="clear" w:color="000000" w:fill="F2F2F2"/>
            <w:noWrap/>
            <w:vAlign w:val="bottom"/>
          </w:tcPr>
          <w:p w14:paraId="685C214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90</w:t>
            </w:r>
          </w:p>
        </w:tc>
        <w:tc>
          <w:tcPr>
            <w:tcW w:w="4344" w:type="dxa"/>
            <w:shd w:val="clear" w:color="000000" w:fill="FFFFFF"/>
            <w:noWrap/>
            <w:vAlign w:val="bottom"/>
          </w:tcPr>
          <w:p w14:paraId="3174F064"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D=1/2"</w:t>
            </w:r>
          </w:p>
        </w:tc>
        <w:tc>
          <w:tcPr>
            <w:tcW w:w="1271" w:type="dxa"/>
            <w:shd w:val="clear" w:color="000000" w:fill="FFFFFF"/>
            <w:noWrap/>
            <w:vAlign w:val="bottom"/>
          </w:tcPr>
          <w:p w14:paraId="6E36F921"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4E0047C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120,00</w:t>
            </w:r>
          </w:p>
        </w:tc>
      </w:tr>
      <w:tr w:rsidR="0070520A" w:rsidRPr="0070520A" w14:paraId="59CC0BB8" w14:textId="77777777" w:rsidTr="00525C20">
        <w:trPr>
          <w:trHeight w:val="55"/>
          <w:jc w:val="center"/>
        </w:trPr>
        <w:tc>
          <w:tcPr>
            <w:tcW w:w="1076" w:type="dxa"/>
            <w:shd w:val="clear" w:color="000000" w:fill="F2F2F2"/>
            <w:noWrap/>
            <w:vAlign w:val="bottom"/>
          </w:tcPr>
          <w:p w14:paraId="55A46F2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91</w:t>
            </w:r>
          </w:p>
        </w:tc>
        <w:tc>
          <w:tcPr>
            <w:tcW w:w="4344" w:type="dxa"/>
            <w:shd w:val="clear" w:color="000000" w:fill="FFFFFF"/>
            <w:noWrap/>
            <w:vAlign w:val="bottom"/>
          </w:tcPr>
          <w:p w14:paraId="204942C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2"</w:t>
            </w:r>
          </w:p>
        </w:tc>
        <w:tc>
          <w:tcPr>
            <w:tcW w:w="1271" w:type="dxa"/>
            <w:shd w:val="clear" w:color="000000" w:fill="FFFFFF"/>
            <w:noWrap/>
            <w:vAlign w:val="bottom"/>
          </w:tcPr>
          <w:p w14:paraId="359284D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0FECB5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3EE64418" w14:textId="77777777" w:rsidTr="00525C20">
        <w:trPr>
          <w:trHeight w:val="55"/>
          <w:jc w:val="center"/>
        </w:trPr>
        <w:tc>
          <w:tcPr>
            <w:tcW w:w="1076" w:type="dxa"/>
            <w:shd w:val="clear" w:color="000000" w:fill="F2F2F2"/>
            <w:noWrap/>
            <w:vAlign w:val="bottom"/>
          </w:tcPr>
          <w:p w14:paraId="03EA6B63"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92</w:t>
            </w:r>
          </w:p>
        </w:tc>
        <w:tc>
          <w:tcPr>
            <w:tcW w:w="4344" w:type="dxa"/>
            <w:shd w:val="clear" w:color="000000" w:fill="FFFFFF"/>
            <w:noWrap/>
            <w:vAlign w:val="bottom"/>
          </w:tcPr>
          <w:p w14:paraId="53266AC3"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4"</w:t>
            </w:r>
          </w:p>
        </w:tc>
        <w:tc>
          <w:tcPr>
            <w:tcW w:w="1271" w:type="dxa"/>
            <w:shd w:val="clear" w:color="000000" w:fill="FFFFFF"/>
            <w:noWrap/>
            <w:vAlign w:val="bottom"/>
          </w:tcPr>
          <w:p w14:paraId="03DAA4B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5EDCD34"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97E5677" w14:textId="77777777" w:rsidTr="00525C20">
        <w:trPr>
          <w:trHeight w:val="55"/>
          <w:jc w:val="center"/>
        </w:trPr>
        <w:tc>
          <w:tcPr>
            <w:tcW w:w="1076" w:type="dxa"/>
            <w:shd w:val="clear" w:color="000000" w:fill="F2F2F2"/>
            <w:noWrap/>
            <w:vAlign w:val="bottom"/>
          </w:tcPr>
          <w:p w14:paraId="22CF1E78"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93</w:t>
            </w:r>
          </w:p>
        </w:tc>
        <w:tc>
          <w:tcPr>
            <w:tcW w:w="4344" w:type="dxa"/>
            <w:shd w:val="clear" w:color="000000" w:fill="FFFFFF"/>
            <w:noWrap/>
            <w:vAlign w:val="bottom"/>
          </w:tcPr>
          <w:p w14:paraId="7ED09B9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TEE PVC DESAGÜE 4" A 2"</w:t>
            </w:r>
          </w:p>
        </w:tc>
        <w:tc>
          <w:tcPr>
            <w:tcW w:w="1271" w:type="dxa"/>
            <w:shd w:val="clear" w:color="000000" w:fill="FFFFFF"/>
            <w:noWrap/>
            <w:vAlign w:val="bottom"/>
          </w:tcPr>
          <w:p w14:paraId="23EDB9F6"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7203DE9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0EB6D2E" w14:textId="77777777" w:rsidTr="00525C20">
        <w:trPr>
          <w:trHeight w:val="55"/>
          <w:jc w:val="center"/>
        </w:trPr>
        <w:tc>
          <w:tcPr>
            <w:tcW w:w="1076" w:type="dxa"/>
            <w:shd w:val="clear" w:color="000000" w:fill="F2F2F2"/>
            <w:noWrap/>
            <w:vAlign w:val="bottom"/>
          </w:tcPr>
          <w:p w14:paraId="1EC7DB6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94</w:t>
            </w:r>
          </w:p>
        </w:tc>
        <w:tc>
          <w:tcPr>
            <w:tcW w:w="4344" w:type="dxa"/>
            <w:shd w:val="clear" w:color="000000" w:fill="FFFFFF"/>
            <w:noWrap/>
            <w:vAlign w:val="bottom"/>
          </w:tcPr>
          <w:p w14:paraId="74383BBB"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TEFLÓN 3/4"</w:t>
            </w:r>
          </w:p>
        </w:tc>
        <w:tc>
          <w:tcPr>
            <w:tcW w:w="1271" w:type="dxa"/>
            <w:shd w:val="clear" w:color="000000" w:fill="FFFFFF"/>
            <w:noWrap/>
            <w:vAlign w:val="bottom"/>
          </w:tcPr>
          <w:p w14:paraId="2C585BD0"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4C6FD2C"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153,00</w:t>
            </w:r>
          </w:p>
        </w:tc>
      </w:tr>
      <w:tr w:rsidR="0070520A" w:rsidRPr="0070520A" w14:paraId="598656A0" w14:textId="77777777" w:rsidTr="00525C20">
        <w:trPr>
          <w:trHeight w:val="55"/>
          <w:jc w:val="center"/>
        </w:trPr>
        <w:tc>
          <w:tcPr>
            <w:tcW w:w="1076" w:type="dxa"/>
            <w:shd w:val="clear" w:color="000000" w:fill="F2F2F2"/>
            <w:noWrap/>
            <w:vAlign w:val="bottom"/>
          </w:tcPr>
          <w:p w14:paraId="12C862A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95</w:t>
            </w:r>
          </w:p>
        </w:tc>
        <w:tc>
          <w:tcPr>
            <w:tcW w:w="4344" w:type="dxa"/>
            <w:shd w:val="clear" w:color="000000" w:fill="FFFFFF"/>
            <w:noWrap/>
            <w:vAlign w:val="bottom"/>
          </w:tcPr>
          <w:p w14:paraId="2C7CFAD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20 AMP</w:t>
            </w:r>
          </w:p>
        </w:tc>
        <w:tc>
          <w:tcPr>
            <w:tcW w:w="1271" w:type="dxa"/>
            <w:shd w:val="clear" w:color="000000" w:fill="FFFFFF"/>
            <w:noWrap/>
            <w:vAlign w:val="bottom"/>
          </w:tcPr>
          <w:p w14:paraId="51AF7B45"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418E14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732AE8AE" w14:textId="77777777" w:rsidTr="00525C20">
        <w:trPr>
          <w:trHeight w:val="55"/>
          <w:jc w:val="center"/>
        </w:trPr>
        <w:tc>
          <w:tcPr>
            <w:tcW w:w="1076" w:type="dxa"/>
            <w:shd w:val="clear" w:color="000000" w:fill="F2F2F2"/>
            <w:noWrap/>
            <w:vAlign w:val="bottom"/>
          </w:tcPr>
          <w:p w14:paraId="11B61411"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96</w:t>
            </w:r>
          </w:p>
        </w:tc>
        <w:tc>
          <w:tcPr>
            <w:tcW w:w="4344" w:type="dxa"/>
            <w:shd w:val="clear" w:color="000000" w:fill="FFFFFF"/>
            <w:noWrap/>
            <w:vAlign w:val="bottom"/>
          </w:tcPr>
          <w:p w14:paraId="112C7EC9"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25 AMP</w:t>
            </w:r>
          </w:p>
        </w:tc>
        <w:tc>
          <w:tcPr>
            <w:tcW w:w="1271" w:type="dxa"/>
            <w:shd w:val="clear" w:color="000000" w:fill="FFFFFF"/>
            <w:noWrap/>
            <w:vAlign w:val="bottom"/>
          </w:tcPr>
          <w:p w14:paraId="730897B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2BB2531A"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w:t>
            </w:r>
          </w:p>
        </w:tc>
      </w:tr>
      <w:tr w:rsidR="0070520A" w:rsidRPr="0070520A" w14:paraId="1F357FBE" w14:textId="77777777" w:rsidTr="00525C20">
        <w:trPr>
          <w:trHeight w:val="55"/>
          <w:jc w:val="center"/>
        </w:trPr>
        <w:tc>
          <w:tcPr>
            <w:tcW w:w="1076" w:type="dxa"/>
            <w:shd w:val="clear" w:color="000000" w:fill="F2F2F2"/>
            <w:noWrap/>
            <w:vAlign w:val="bottom"/>
          </w:tcPr>
          <w:p w14:paraId="502D4C0D"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97</w:t>
            </w:r>
          </w:p>
        </w:tc>
        <w:tc>
          <w:tcPr>
            <w:tcW w:w="4344" w:type="dxa"/>
            <w:shd w:val="clear" w:color="000000" w:fill="FFFFFF"/>
            <w:noWrap/>
            <w:vAlign w:val="bottom"/>
          </w:tcPr>
          <w:p w14:paraId="74CB7DD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TÉRMICO DE 32 AMP</w:t>
            </w:r>
          </w:p>
        </w:tc>
        <w:tc>
          <w:tcPr>
            <w:tcW w:w="1271" w:type="dxa"/>
            <w:shd w:val="clear" w:color="000000" w:fill="FFFFFF"/>
            <w:noWrap/>
            <w:vAlign w:val="bottom"/>
          </w:tcPr>
          <w:p w14:paraId="3DA78942"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496F08"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60,00</w:t>
            </w:r>
          </w:p>
        </w:tc>
      </w:tr>
      <w:tr w:rsidR="0070520A" w:rsidRPr="0070520A" w14:paraId="497975E1" w14:textId="77777777" w:rsidTr="00525C20">
        <w:trPr>
          <w:trHeight w:val="55"/>
          <w:jc w:val="center"/>
        </w:trPr>
        <w:tc>
          <w:tcPr>
            <w:tcW w:w="1076" w:type="dxa"/>
            <w:shd w:val="clear" w:color="000000" w:fill="F2F2F2"/>
            <w:noWrap/>
            <w:vAlign w:val="bottom"/>
          </w:tcPr>
          <w:p w14:paraId="62725CD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98</w:t>
            </w:r>
          </w:p>
        </w:tc>
        <w:tc>
          <w:tcPr>
            <w:tcW w:w="4344" w:type="dxa"/>
            <w:shd w:val="clear" w:color="000000" w:fill="FFFFFF"/>
            <w:noWrap/>
            <w:vAlign w:val="bottom"/>
          </w:tcPr>
          <w:p w14:paraId="58605C27"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TOMACORRIENTE DOBLE</w:t>
            </w:r>
          </w:p>
        </w:tc>
        <w:tc>
          <w:tcPr>
            <w:tcW w:w="1271" w:type="dxa"/>
            <w:shd w:val="clear" w:color="000000" w:fill="FFFFFF"/>
            <w:noWrap/>
            <w:vAlign w:val="bottom"/>
          </w:tcPr>
          <w:p w14:paraId="03BC18EA"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62148D31"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300,00</w:t>
            </w:r>
          </w:p>
        </w:tc>
      </w:tr>
      <w:tr w:rsidR="0070520A" w:rsidRPr="0070520A" w14:paraId="187752CD" w14:textId="77777777" w:rsidTr="00525C20">
        <w:trPr>
          <w:trHeight w:val="55"/>
          <w:jc w:val="center"/>
        </w:trPr>
        <w:tc>
          <w:tcPr>
            <w:tcW w:w="1076" w:type="dxa"/>
            <w:shd w:val="clear" w:color="000000" w:fill="F2F2F2"/>
            <w:noWrap/>
            <w:vAlign w:val="bottom"/>
          </w:tcPr>
          <w:p w14:paraId="53AC13D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99</w:t>
            </w:r>
          </w:p>
        </w:tc>
        <w:tc>
          <w:tcPr>
            <w:tcW w:w="4344" w:type="dxa"/>
            <w:shd w:val="clear" w:color="000000" w:fill="FFFFFF"/>
            <w:noWrap/>
            <w:vAlign w:val="bottom"/>
          </w:tcPr>
          <w:p w14:paraId="0B82673E"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TOPE DE PUERTA</w:t>
            </w:r>
          </w:p>
        </w:tc>
        <w:tc>
          <w:tcPr>
            <w:tcW w:w="1271" w:type="dxa"/>
            <w:shd w:val="clear" w:color="000000" w:fill="FFFFFF"/>
            <w:noWrap/>
            <w:vAlign w:val="bottom"/>
          </w:tcPr>
          <w:p w14:paraId="24BF6F38" w14:textId="77777777" w:rsidR="0070520A" w:rsidRPr="0070520A" w:rsidRDefault="0070520A" w:rsidP="00525C20">
            <w:pPr>
              <w:rPr>
                <w:rFonts w:ascii="Verdana" w:hAnsi="Verdana" w:cs="Tahoma"/>
                <w:sz w:val="18"/>
                <w:szCs w:val="18"/>
                <w:lang w:eastAsia="es-ES"/>
              </w:rPr>
            </w:pPr>
            <w:r w:rsidRPr="0070520A">
              <w:rPr>
                <w:rFonts w:ascii="Verdana" w:hAnsi="Verdana" w:cs="Calibri"/>
                <w:color w:val="000000"/>
                <w:sz w:val="18"/>
                <w:szCs w:val="18"/>
              </w:rPr>
              <w:t>PZA</w:t>
            </w:r>
          </w:p>
        </w:tc>
        <w:tc>
          <w:tcPr>
            <w:tcW w:w="1951" w:type="dxa"/>
            <w:shd w:val="clear" w:color="000000" w:fill="FFFFFF"/>
            <w:noWrap/>
            <w:vAlign w:val="bottom"/>
          </w:tcPr>
          <w:p w14:paraId="5F1A8BF0" w14:textId="77777777" w:rsidR="0070520A" w:rsidRPr="0070520A" w:rsidRDefault="0070520A" w:rsidP="00525C20">
            <w:pPr>
              <w:jc w:val="right"/>
              <w:rPr>
                <w:rFonts w:ascii="Verdana" w:hAnsi="Verdana" w:cs="Tahoma"/>
                <w:color w:val="FF0000"/>
                <w:sz w:val="18"/>
                <w:szCs w:val="18"/>
                <w:lang w:eastAsia="es-ES"/>
              </w:rPr>
            </w:pPr>
            <w:r w:rsidRPr="0070520A">
              <w:rPr>
                <w:rFonts w:ascii="Verdana" w:hAnsi="Verdana" w:cs="Calibri"/>
                <w:color w:val="000000"/>
                <w:sz w:val="18"/>
                <w:szCs w:val="18"/>
              </w:rPr>
              <w:t>150,00</w:t>
            </w:r>
          </w:p>
        </w:tc>
      </w:tr>
      <w:tr w:rsidR="0070520A" w:rsidRPr="0070520A" w14:paraId="451FDB06" w14:textId="77777777" w:rsidTr="00525C20">
        <w:trPr>
          <w:trHeight w:val="55"/>
          <w:jc w:val="center"/>
        </w:trPr>
        <w:tc>
          <w:tcPr>
            <w:tcW w:w="1076" w:type="dxa"/>
            <w:shd w:val="clear" w:color="000000" w:fill="F2F2F2"/>
            <w:noWrap/>
            <w:vAlign w:val="bottom"/>
          </w:tcPr>
          <w:p w14:paraId="34B0496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100</w:t>
            </w:r>
          </w:p>
        </w:tc>
        <w:tc>
          <w:tcPr>
            <w:tcW w:w="4344" w:type="dxa"/>
            <w:shd w:val="clear" w:color="000000" w:fill="FFFFFF"/>
            <w:noWrap/>
            <w:vAlign w:val="bottom"/>
          </w:tcPr>
          <w:p w14:paraId="69FDDB52"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 xml:space="preserve">TORNILLO AUTOPERFORANTE DE 4" 1/2X12 </w:t>
            </w:r>
          </w:p>
        </w:tc>
        <w:tc>
          <w:tcPr>
            <w:tcW w:w="1271" w:type="dxa"/>
            <w:shd w:val="clear" w:color="000000" w:fill="FFFFFF"/>
            <w:noWrap/>
            <w:vAlign w:val="bottom"/>
          </w:tcPr>
          <w:p w14:paraId="4AD3DB3D"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3C8E9611"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378,00</w:t>
            </w:r>
          </w:p>
        </w:tc>
      </w:tr>
      <w:tr w:rsidR="0070520A" w:rsidRPr="0070520A" w14:paraId="446409D3" w14:textId="77777777" w:rsidTr="00525C20">
        <w:trPr>
          <w:trHeight w:val="55"/>
          <w:jc w:val="center"/>
        </w:trPr>
        <w:tc>
          <w:tcPr>
            <w:tcW w:w="1076" w:type="dxa"/>
            <w:shd w:val="clear" w:color="000000" w:fill="F2F2F2"/>
            <w:noWrap/>
            <w:vAlign w:val="bottom"/>
          </w:tcPr>
          <w:p w14:paraId="72224EA4"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101</w:t>
            </w:r>
          </w:p>
        </w:tc>
        <w:tc>
          <w:tcPr>
            <w:tcW w:w="4344" w:type="dxa"/>
            <w:shd w:val="clear" w:color="000000" w:fill="FFFFFF"/>
            <w:noWrap/>
            <w:vAlign w:val="bottom"/>
          </w:tcPr>
          <w:p w14:paraId="292FE523"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TORNILLO MAS RAMPLUG DE 2"X6MM</w:t>
            </w:r>
          </w:p>
        </w:tc>
        <w:tc>
          <w:tcPr>
            <w:tcW w:w="1271" w:type="dxa"/>
            <w:shd w:val="clear" w:color="000000" w:fill="FFFFFF"/>
            <w:noWrap/>
            <w:vAlign w:val="bottom"/>
          </w:tcPr>
          <w:p w14:paraId="2D76376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2B38FD8E"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2.447,40</w:t>
            </w:r>
          </w:p>
        </w:tc>
      </w:tr>
      <w:tr w:rsidR="0070520A" w:rsidRPr="0070520A" w14:paraId="258590BD" w14:textId="77777777" w:rsidTr="00525C20">
        <w:trPr>
          <w:trHeight w:val="55"/>
          <w:jc w:val="center"/>
        </w:trPr>
        <w:tc>
          <w:tcPr>
            <w:tcW w:w="1076" w:type="dxa"/>
            <w:shd w:val="clear" w:color="000000" w:fill="F2F2F2"/>
            <w:noWrap/>
            <w:vAlign w:val="bottom"/>
          </w:tcPr>
          <w:p w14:paraId="4CD9CA4E"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102</w:t>
            </w:r>
          </w:p>
        </w:tc>
        <w:tc>
          <w:tcPr>
            <w:tcW w:w="4344" w:type="dxa"/>
            <w:shd w:val="clear" w:color="000000" w:fill="FFFFFF"/>
            <w:noWrap/>
            <w:vAlign w:val="bottom"/>
          </w:tcPr>
          <w:p w14:paraId="5A32E654"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1/2"</w:t>
            </w:r>
          </w:p>
        </w:tc>
        <w:tc>
          <w:tcPr>
            <w:tcW w:w="1271" w:type="dxa"/>
            <w:shd w:val="clear" w:color="000000" w:fill="FFFFFF"/>
            <w:noWrap/>
            <w:vAlign w:val="bottom"/>
          </w:tcPr>
          <w:p w14:paraId="6DBB161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3D4BF1B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780,00</w:t>
            </w:r>
          </w:p>
        </w:tc>
      </w:tr>
      <w:tr w:rsidR="0070520A" w:rsidRPr="0070520A" w14:paraId="0A14837B" w14:textId="77777777" w:rsidTr="00525C20">
        <w:trPr>
          <w:trHeight w:val="55"/>
          <w:jc w:val="center"/>
        </w:trPr>
        <w:tc>
          <w:tcPr>
            <w:tcW w:w="1076" w:type="dxa"/>
            <w:shd w:val="clear" w:color="000000" w:fill="F2F2F2"/>
            <w:noWrap/>
            <w:vAlign w:val="bottom"/>
          </w:tcPr>
          <w:p w14:paraId="100E7B8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103</w:t>
            </w:r>
          </w:p>
        </w:tc>
        <w:tc>
          <w:tcPr>
            <w:tcW w:w="4344" w:type="dxa"/>
            <w:shd w:val="clear" w:color="000000" w:fill="FFFFFF"/>
            <w:noWrap/>
            <w:vAlign w:val="bottom"/>
          </w:tcPr>
          <w:p w14:paraId="16A5ADD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5/8"</w:t>
            </w:r>
          </w:p>
        </w:tc>
        <w:tc>
          <w:tcPr>
            <w:tcW w:w="1271" w:type="dxa"/>
            <w:shd w:val="clear" w:color="000000" w:fill="FFFFFF"/>
            <w:noWrap/>
            <w:vAlign w:val="bottom"/>
          </w:tcPr>
          <w:p w14:paraId="6D0B6CC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6A599776"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3.270,00</w:t>
            </w:r>
          </w:p>
        </w:tc>
      </w:tr>
      <w:tr w:rsidR="0070520A" w:rsidRPr="0070520A" w14:paraId="4ED9FFE7" w14:textId="77777777" w:rsidTr="00525C20">
        <w:trPr>
          <w:trHeight w:val="55"/>
          <w:jc w:val="center"/>
        </w:trPr>
        <w:tc>
          <w:tcPr>
            <w:tcW w:w="1076" w:type="dxa"/>
            <w:shd w:val="clear" w:color="000000" w:fill="F2F2F2"/>
            <w:noWrap/>
            <w:vAlign w:val="bottom"/>
          </w:tcPr>
          <w:p w14:paraId="5004B197"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104</w:t>
            </w:r>
          </w:p>
        </w:tc>
        <w:tc>
          <w:tcPr>
            <w:tcW w:w="4344" w:type="dxa"/>
            <w:shd w:val="clear" w:color="000000" w:fill="FFFFFF"/>
            <w:noWrap/>
            <w:vAlign w:val="bottom"/>
          </w:tcPr>
          <w:p w14:paraId="5F1DD8A0"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DESAGUE 2"</w:t>
            </w:r>
          </w:p>
        </w:tc>
        <w:tc>
          <w:tcPr>
            <w:tcW w:w="1271" w:type="dxa"/>
            <w:shd w:val="clear" w:color="000000" w:fill="FFFFFF"/>
            <w:noWrap/>
            <w:vAlign w:val="bottom"/>
          </w:tcPr>
          <w:p w14:paraId="170C6C1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29C3CE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378,00</w:t>
            </w:r>
          </w:p>
        </w:tc>
      </w:tr>
      <w:tr w:rsidR="0070520A" w:rsidRPr="0070520A" w14:paraId="5D2869AD" w14:textId="77777777" w:rsidTr="00525C20">
        <w:trPr>
          <w:trHeight w:val="55"/>
          <w:jc w:val="center"/>
        </w:trPr>
        <w:tc>
          <w:tcPr>
            <w:tcW w:w="1076" w:type="dxa"/>
            <w:shd w:val="clear" w:color="000000" w:fill="F2F2F2"/>
            <w:noWrap/>
            <w:vAlign w:val="bottom"/>
          </w:tcPr>
          <w:p w14:paraId="1C3B166A"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105</w:t>
            </w:r>
          </w:p>
        </w:tc>
        <w:tc>
          <w:tcPr>
            <w:tcW w:w="4344" w:type="dxa"/>
            <w:shd w:val="clear" w:color="000000" w:fill="FFFFFF"/>
            <w:noWrap/>
            <w:vAlign w:val="bottom"/>
          </w:tcPr>
          <w:p w14:paraId="21D79DA7"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DESAGÜE 3"</w:t>
            </w:r>
          </w:p>
        </w:tc>
        <w:tc>
          <w:tcPr>
            <w:tcW w:w="1271" w:type="dxa"/>
            <w:shd w:val="clear" w:color="000000" w:fill="FFFFFF"/>
            <w:noWrap/>
            <w:vAlign w:val="bottom"/>
          </w:tcPr>
          <w:p w14:paraId="67C7CB89"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76D825A0"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417,38</w:t>
            </w:r>
          </w:p>
        </w:tc>
      </w:tr>
      <w:tr w:rsidR="0070520A" w:rsidRPr="0070520A" w14:paraId="5F881932" w14:textId="77777777" w:rsidTr="00525C20">
        <w:trPr>
          <w:trHeight w:val="55"/>
          <w:jc w:val="center"/>
        </w:trPr>
        <w:tc>
          <w:tcPr>
            <w:tcW w:w="1076" w:type="dxa"/>
            <w:shd w:val="clear" w:color="000000" w:fill="F2F2F2"/>
            <w:noWrap/>
            <w:vAlign w:val="bottom"/>
          </w:tcPr>
          <w:p w14:paraId="726B0A1B"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106</w:t>
            </w:r>
          </w:p>
        </w:tc>
        <w:tc>
          <w:tcPr>
            <w:tcW w:w="4344" w:type="dxa"/>
            <w:shd w:val="clear" w:color="000000" w:fill="FFFFFF"/>
            <w:noWrap/>
            <w:vAlign w:val="bottom"/>
          </w:tcPr>
          <w:p w14:paraId="0F6F9C1B"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TUBO PVC DESAGÜE 4"</w:t>
            </w:r>
          </w:p>
        </w:tc>
        <w:tc>
          <w:tcPr>
            <w:tcW w:w="1271" w:type="dxa"/>
            <w:shd w:val="clear" w:color="000000" w:fill="FFFFFF"/>
            <w:noWrap/>
            <w:vAlign w:val="bottom"/>
          </w:tcPr>
          <w:p w14:paraId="47C479A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77C885C"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390,00</w:t>
            </w:r>
          </w:p>
        </w:tc>
      </w:tr>
      <w:tr w:rsidR="0070520A" w:rsidRPr="0070520A" w14:paraId="7EDCAAEC" w14:textId="77777777" w:rsidTr="00525C20">
        <w:trPr>
          <w:trHeight w:val="55"/>
          <w:jc w:val="center"/>
        </w:trPr>
        <w:tc>
          <w:tcPr>
            <w:tcW w:w="1076" w:type="dxa"/>
            <w:shd w:val="clear" w:color="000000" w:fill="F2F2F2"/>
            <w:noWrap/>
            <w:vAlign w:val="bottom"/>
          </w:tcPr>
          <w:p w14:paraId="033B82F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107</w:t>
            </w:r>
          </w:p>
        </w:tc>
        <w:tc>
          <w:tcPr>
            <w:tcW w:w="4344" w:type="dxa"/>
            <w:shd w:val="clear" w:color="000000" w:fill="FFFFFF"/>
            <w:noWrap/>
            <w:vAlign w:val="bottom"/>
          </w:tcPr>
          <w:p w14:paraId="1D1BCB25"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VENTANA DE ALUMINIO LÍNEA 20 C/VIDRIO 4MM MAS ACCESORIOS</w:t>
            </w:r>
          </w:p>
        </w:tc>
        <w:tc>
          <w:tcPr>
            <w:tcW w:w="1271" w:type="dxa"/>
            <w:shd w:val="clear" w:color="000000" w:fill="FFFFFF"/>
            <w:noWrap/>
            <w:vAlign w:val="bottom"/>
          </w:tcPr>
          <w:p w14:paraId="4E4D11A0"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M2</w:t>
            </w:r>
          </w:p>
        </w:tc>
        <w:tc>
          <w:tcPr>
            <w:tcW w:w="1951" w:type="dxa"/>
            <w:shd w:val="clear" w:color="000000" w:fill="FFFFFF"/>
            <w:noWrap/>
            <w:vAlign w:val="bottom"/>
          </w:tcPr>
          <w:p w14:paraId="7DAA0708"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354,60</w:t>
            </w:r>
          </w:p>
        </w:tc>
      </w:tr>
      <w:tr w:rsidR="0070520A" w:rsidRPr="0070520A" w14:paraId="504D2E57" w14:textId="77777777" w:rsidTr="00525C20">
        <w:trPr>
          <w:trHeight w:val="55"/>
          <w:jc w:val="center"/>
        </w:trPr>
        <w:tc>
          <w:tcPr>
            <w:tcW w:w="1076" w:type="dxa"/>
            <w:shd w:val="clear" w:color="000000" w:fill="F2F2F2"/>
            <w:noWrap/>
            <w:vAlign w:val="bottom"/>
          </w:tcPr>
          <w:p w14:paraId="72962B06" w14:textId="77777777" w:rsidR="0070520A" w:rsidRPr="0070520A" w:rsidRDefault="0070520A" w:rsidP="00525C20">
            <w:pPr>
              <w:jc w:val="center"/>
              <w:rPr>
                <w:rFonts w:ascii="Verdana" w:hAnsi="Verdana" w:cs="Tahoma"/>
                <w:sz w:val="18"/>
                <w:szCs w:val="18"/>
                <w:lang w:eastAsia="es-ES"/>
              </w:rPr>
            </w:pPr>
            <w:r w:rsidRPr="0070520A">
              <w:rPr>
                <w:rFonts w:ascii="Verdana" w:hAnsi="Verdana" w:cs="Calibri"/>
                <w:color w:val="000000"/>
                <w:sz w:val="18"/>
                <w:szCs w:val="18"/>
              </w:rPr>
              <w:t>108</w:t>
            </w:r>
          </w:p>
        </w:tc>
        <w:tc>
          <w:tcPr>
            <w:tcW w:w="4344" w:type="dxa"/>
            <w:shd w:val="clear" w:color="000000" w:fill="FFFFFF"/>
            <w:noWrap/>
            <w:vAlign w:val="bottom"/>
          </w:tcPr>
          <w:p w14:paraId="05FD78CC"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YEE PVC DESAGÜE 4" A 2"</w:t>
            </w:r>
          </w:p>
        </w:tc>
        <w:tc>
          <w:tcPr>
            <w:tcW w:w="1271" w:type="dxa"/>
            <w:shd w:val="clear" w:color="000000" w:fill="FFFFFF"/>
            <w:noWrap/>
            <w:vAlign w:val="bottom"/>
          </w:tcPr>
          <w:p w14:paraId="680FE813"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PZA</w:t>
            </w:r>
          </w:p>
        </w:tc>
        <w:tc>
          <w:tcPr>
            <w:tcW w:w="1951" w:type="dxa"/>
            <w:shd w:val="clear" w:color="000000" w:fill="FFFFFF"/>
            <w:noWrap/>
            <w:vAlign w:val="bottom"/>
          </w:tcPr>
          <w:p w14:paraId="4547030F"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30,00</w:t>
            </w:r>
          </w:p>
        </w:tc>
      </w:tr>
      <w:tr w:rsidR="0070520A" w:rsidRPr="0070520A" w14:paraId="263135F2" w14:textId="77777777" w:rsidTr="00525C20">
        <w:trPr>
          <w:trHeight w:val="55"/>
          <w:jc w:val="center"/>
        </w:trPr>
        <w:tc>
          <w:tcPr>
            <w:tcW w:w="1076" w:type="dxa"/>
            <w:shd w:val="clear" w:color="000000" w:fill="F2F2F2"/>
            <w:noWrap/>
            <w:vAlign w:val="bottom"/>
          </w:tcPr>
          <w:p w14:paraId="3BF79BEB" w14:textId="77777777" w:rsidR="0070520A" w:rsidRPr="0070520A" w:rsidRDefault="0070520A" w:rsidP="00525C20">
            <w:pPr>
              <w:jc w:val="center"/>
              <w:rPr>
                <w:rFonts w:ascii="Verdana" w:hAnsi="Verdana" w:cs="Calibri"/>
                <w:color w:val="000000"/>
                <w:sz w:val="18"/>
                <w:szCs w:val="18"/>
              </w:rPr>
            </w:pPr>
            <w:r w:rsidRPr="0070520A">
              <w:rPr>
                <w:rFonts w:ascii="Verdana" w:hAnsi="Verdana" w:cs="Calibri"/>
                <w:color w:val="000000"/>
                <w:sz w:val="18"/>
                <w:szCs w:val="18"/>
              </w:rPr>
              <w:t>109</w:t>
            </w:r>
          </w:p>
        </w:tc>
        <w:tc>
          <w:tcPr>
            <w:tcW w:w="4344" w:type="dxa"/>
            <w:shd w:val="clear" w:color="000000" w:fill="FFFFFF"/>
            <w:noWrap/>
            <w:vAlign w:val="bottom"/>
          </w:tcPr>
          <w:p w14:paraId="252557D2"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YESO</w:t>
            </w:r>
          </w:p>
        </w:tc>
        <w:tc>
          <w:tcPr>
            <w:tcW w:w="1271" w:type="dxa"/>
            <w:shd w:val="clear" w:color="000000" w:fill="FFFFFF"/>
            <w:noWrap/>
            <w:vAlign w:val="bottom"/>
          </w:tcPr>
          <w:p w14:paraId="24A6D7C7"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KG</w:t>
            </w:r>
          </w:p>
        </w:tc>
        <w:tc>
          <w:tcPr>
            <w:tcW w:w="1951" w:type="dxa"/>
            <w:shd w:val="clear" w:color="000000" w:fill="FFFFFF"/>
            <w:noWrap/>
            <w:vAlign w:val="bottom"/>
          </w:tcPr>
          <w:p w14:paraId="2FB0A185"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43.700,01</w:t>
            </w:r>
          </w:p>
        </w:tc>
      </w:tr>
      <w:tr w:rsidR="0070520A" w:rsidRPr="0070520A" w14:paraId="27DB4D08" w14:textId="77777777" w:rsidTr="00525C20">
        <w:trPr>
          <w:trHeight w:val="55"/>
          <w:jc w:val="center"/>
        </w:trPr>
        <w:tc>
          <w:tcPr>
            <w:tcW w:w="1076" w:type="dxa"/>
            <w:shd w:val="clear" w:color="000000" w:fill="F2F2F2"/>
            <w:noWrap/>
            <w:vAlign w:val="bottom"/>
          </w:tcPr>
          <w:p w14:paraId="48EF5B75" w14:textId="77777777" w:rsidR="0070520A" w:rsidRPr="0070520A" w:rsidRDefault="0070520A" w:rsidP="00525C20">
            <w:pPr>
              <w:jc w:val="center"/>
              <w:rPr>
                <w:rFonts w:ascii="Verdana" w:hAnsi="Verdana" w:cs="Calibri"/>
                <w:color w:val="000000"/>
                <w:sz w:val="18"/>
                <w:szCs w:val="18"/>
              </w:rPr>
            </w:pPr>
            <w:r w:rsidRPr="0070520A">
              <w:rPr>
                <w:rFonts w:ascii="Verdana" w:hAnsi="Verdana" w:cs="Calibri"/>
                <w:color w:val="000000"/>
                <w:sz w:val="18"/>
                <w:szCs w:val="18"/>
              </w:rPr>
              <w:t>110</w:t>
            </w:r>
          </w:p>
        </w:tc>
        <w:tc>
          <w:tcPr>
            <w:tcW w:w="4344" w:type="dxa"/>
            <w:shd w:val="clear" w:color="000000" w:fill="FFFFFF"/>
            <w:noWrap/>
            <w:vAlign w:val="bottom"/>
          </w:tcPr>
          <w:p w14:paraId="2194697A"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 xml:space="preserve">ZÓCALO PISO FLOTANTE </w:t>
            </w:r>
          </w:p>
        </w:tc>
        <w:tc>
          <w:tcPr>
            <w:tcW w:w="1271" w:type="dxa"/>
            <w:shd w:val="clear" w:color="000000" w:fill="FFFFFF"/>
            <w:noWrap/>
            <w:vAlign w:val="bottom"/>
          </w:tcPr>
          <w:p w14:paraId="559F3C38" w14:textId="77777777" w:rsidR="0070520A" w:rsidRPr="0070520A" w:rsidRDefault="0070520A" w:rsidP="00525C20">
            <w:pPr>
              <w:rPr>
                <w:rFonts w:ascii="Verdana" w:hAnsi="Verdana" w:cs="Calibri"/>
                <w:color w:val="000000"/>
                <w:sz w:val="18"/>
                <w:szCs w:val="18"/>
              </w:rPr>
            </w:pPr>
            <w:r w:rsidRPr="0070520A">
              <w:rPr>
                <w:rFonts w:ascii="Verdana" w:hAnsi="Verdana" w:cs="Calibri"/>
                <w:color w:val="000000"/>
                <w:sz w:val="18"/>
                <w:szCs w:val="18"/>
              </w:rPr>
              <w:t>M</w:t>
            </w:r>
          </w:p>
        </w:tc>
        <w:tc>
          <w:tcPr>
            <w:tcW w:w="1951" w:type="dxa"/>
            <w:shd w:val="clear" w:color="000000" w:fill="FFFFFF"/>
            <w:noWrap/>
            <w:vAlign w:val="bottom"/>
          </w:tcPr>
          <w:p w14:paraId="58D61472" w14:textId="77777777" w:rsidR="0070520A" w:rsidRPr="0070520A" w:rsidRDefault="0070520A" w:rsidP="00525C20">
            <w:pPr>
              <w:jc w:val="right"/>
              <w:rPr>
                <w:rFonts w:ascii="Verdana" w:hAnsi="Verdana" w:cs="Calibri"/>
                <w:color w:val="000000"/>
                <w:sz w:val="18"/>
                <w:szCs w:val="18"/>
              </w:rPr>
            </w:pPr>
            <w:r w:rsidRPr="0070520A">
              <w:rPr>
                <w:rFonts w:ascii="Verdana" w:hAnsi="Verdana" w:cs="Calibri"/>
                <w:color w:val="000000"/>
                <w:sz w:val="18"/>
                <w:szCs w:val="18"/>
              </w:rPr>
              <w:t>774,90</w:t>
            </w:r>
          </w:p>
        </w:tc>
      </w:tr>
    </w:tbl>
    <w:p w14:paraId="2326E9CD" w14:textId="77777777" w:rsidR="0070520A" w:rsidRPr="0070520A" w:rsidRDefault="0070520A" w:rsidP="0070520A">
      <w:pPr>
        <w:spacing w:line="260" w:lineRule="atLeast"/>
        <w:rPr>
          <w:rFonts w:ascii="Verdana" w:hAnsi="Verdana"/>
          <w:sz w:val="18"/>
          <w:szCs w:val="18"/>
          <w:lang w:val="es-ES_tradnl"/>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387"/>
        <w:gridCol w:w="709"/>
        <w:gridCol w:w="708"/>
        <w:gridCol w:w="1281"/>
        <w:gridCol w:w="16"/>
      </w:tblGrid>
      <w:tr w:rsidR="0070520A" w:rsidRPr="0070520A" w14:paraId="169EC9A0" w14:textId="77777777" w:rsidTr="00525C20">
        <w:trPr>
          <w:trHeight w:val="20"/>
          <w:jc w:val="center"/>
        </w:trPr>
        <w:tc>
          <w:tcPr>
            <w:tcW w:w="8663" w:type="dxa"/>
            <w:gridSpan w:val="6"/>
            <w:shd w:val="clear" w:color="auto" w:fill="D9E2F3" w:themeFill="accent5" w:themeFillTint="33"/>
            <w:noWrap/>
            <w:vAlign w:val="center"/>
            <w:hideMark/>
          </w:tcPr>
          <w:p w14:paraId="26E4124D"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 xml:space="preserve">(**) </w:t>
            </w:r>
            <w:r w:rsidRPr="0070520A">
              <w:rPr>
                <w:rFonts w:ascii="Verdana" w:hAnsi="Verdana" w:cs="Tahoma"/>
                <w:b/>
                <w:sz w:val="18"/>
                <w:szCs w:val="18"/>
                <w:lang w:eastAsia="es-ES"/>
              </w:rPr>
              <w:t>Componente CAPACITACIÓN, ASISTENCIA TÉCNICA, SEGUIMIENTO</w:t>
            </w:r>
          </w:p>
        </w:tc>
      </w:tr>
      <w:tr w:rsidR="0070520A" w:rsidRPr="0070520A" w14:paraId="177AB6F5" w14:textId="77777777" w:rsidTr="00525C20">
        <w:trPr>
          <w:gridAfter w:val="1"/>
          <w:wAfter w:w="16" w:type="dxa"/>
          <w:trHeight w:val="20"/>
          <w:jc w:val="center"/>
        </w:trPr>
        <w:tc>
          <w:tcPr>
            <w:tcW w:w="562" w:type="dxa"/>
            <w:shd w:val="clear" w:color="000000" w:fill="F2F2F2"/>
            <w:noWrap/>
            <w:vAlign w:val="center"/>
            <w:hideMark/>
          </w:tcPr>
          <w:p w14:paraId="64A9B4B2"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1</w:t>
            </w:r>
          </w:p>
        </w:tc>
        <w:tc>
          <w:tcPr>
            <w:tcW w:w="5387" w:type="dxa"/>
            <w:shd w:val="clear" w:color="000000" w:fill="FFFFFF"/>
            <w:noWrap/>
            <w:vAlign w:val="center"/>
          </w:tcPr>
          <w:p w14:paraId="5D860BFF" w14:textId="77777777" w:rsidR="0070520A" w:rsidRPr="0070520A" w:rsidRDefault="0070520A" w:rsidP="00525C20">
            <w:pPr>
              <w:jc w:val="center"/>
              <w:rPr>
                <w:rFonts w:ascii="Verdana" w:hAnsi="Verdana" w:cstheme="minorHAnsi"/>
                <w:sz w:val="18"/>
                <w:szCs w:val="18"/>
                <w:lang w:eastAsia="es-ES"/>
              </w:rPr>
            </w:pPr>
            <w:r w:rsidRPr="0070520A">
              <w:rPr>
                <w:rFonts w:ascii="Verdana" w:hAnsi="Verdana" w:cstheme="minorHAnsi"/>
                <w:sz w:val="18"/>
                <w:szCs w:val="18"/>
                <w:lang w:eastAsia="es-ES"/>
              </w:rPr>
              <w:t>CAPACITACIÓN, ASISTENCIA TÉCNICA, SEGUIMIENTO</w:t>
            </w:r>
          </w:p>
        </w:tc>
        <w:tc>
          <w:tcPr>
            <w:tcW w:w="709" w:type="dxa"/>
            <w:shd w:val="clear" w:color="000000" w:fill="FFFFFF"/>
            <w:noWrap/>
            <w:vAlign w:val="center"/>
          </w:tcPr>
          <w:p w14:paraId="7A870EB9" w14:textId="77777777" w:rsidR="0070520A" w:rsidRPr="0070520A" w:rsidRDefault="0070520A" w:rsidP="00525C20">
            <w:pPr>
              <w:rPr>
                <w:rFonts w:ascii="Verdana" w:hAnsi="Verdana" w:cstheme="minorHAnsi"/>
                <w:sz w:val="18"/>
                <w:szCs w:val="18"/>
                <w:lang w:eastAsia="es-ES"/>
              </w:rPr>
            </w:pPr>
            <w:r w:rsidRPr="0070520A">
              <w:rPr>
                <w:rFonts w:ascii="Verdana" w:hAnsi="Verdana" w:cstheme="minorHAnsi"/>
                <w:sz w:val="18"/>
                <w:szCs w:val="18"/>
                <w:lang w:eastAsia="es-ES"/>
              </w:rPr>
              <w:t>GLB</w:t>
            </w:r>
          </w:p>
        </w:tc>
        <w:tc>
          <w:tcPr>
            <w:tcW w:w="708" w:type="dxa"/>
            <w:shd w:val="clear" w:color="000000" w:fill="FFFFFF"/>
            <w:noWrap/>
            <w:vAlign w:val="center"/>
          </w:tcPr>
          <w:p w14:paraId="2A4CCE49" w14:textId="77777777" w:rsidR="0070520A" w:rsidRPr="0070520A" w:rsidRDefault="0070520A" w:rsidP="00525C20">
            <w:pPr>
              <w:jc w:val="right"/>
              <w:rPr>
                <w:rFonts w:ascii="Verdana" w:hAnsi="Verdana" w:cstheme="minorHAnsi"/>
                <w:color w:val="C00000"/>
                <w:sz w:val="18"/>
                <w:szCs w:val="18"/>
                <w:lang w:eastAsia="es-ES"/>
              </w:rPr>
            </w:pPr>
            <w:r w:rsidRPr="0070520A">
              <w:rPr>
                <w:rFonts w:ascii="Verdana" w:hAnsi="Verdana" w:cstheme="minorHAnsi"/>
                <w:color w:val="C00000"/>
                <w:sz w:val="18"/>
                <w:szCs w:val="18"/>
                <w:lang w:eastAsia="es-ES"/>
              </w:rPr>
              <w:t>1</w:t>
            </w:r>
          </w:p>
        </w:tc>
        <w:tc>
          <w:tcPr>
            <w:tcW w:w="1281" w:type="dxa"/>
            <w:shd w:val="clear" w:color="000000" w:fill="FFFFFF"/>
            <w:vAlign w:val="center"/>
          </w:tcPr>
          <w:p w14:paraId="5F92A2C1" w14:textId="77777777" w:rsidR="0070520A" w:rsidRPr="0070520A" w:rsidRDefault="0070520A" w:rsidP="00525C20">
            <w:pPr>
              <w:jc w:val="right"/>
              <w:rPr>
                <w:rFonts w:ascii="Verdana" w:hAnsi="Verdana" w:cstheme="minorHAnsi"/>
                <w:color w:val="C00000"/>
                <w:sz w:val="18"/>
                <w:szCs w:val="18"/>
                <w:lang w:eastAsia="es-ES"/>
              </w:rPr>
            </w:pPr>
            <w:r w:rsidRPr="0070520A">
              <w:rPr>
                <w:rFonts w:ascii="Verdana" w:hAnsi="Verdana" w:cstheme="minorHAnsi"/>
                <w:color w:val="C00000"/>
                <w:sz w:val="18"/>
                <w:szCs w:val="18"/>
                <w:lang w:eastAsia="es-ES"/>
              </w:rPr>
              <w:t>320.281,32</w:t>
            </w:r>
          </w:p>
        </w:tc>
      </w:tr>
    </w:tbl>
    <w:p w14:paraId="59C99D9C" w14:textId="77777777" w:rsidR="0070520A" w:rsidRPr="0070520A" w:rsidRDefault="0070520A" w:rsidP="0070520A">
      <w:pPr>
        <w:spacing w:line="260" w:lineRule="atLeast"/>
        <w:jc w:val="both"/>
        <w:rPr>
          <w:rFonts w:ascii="Verdana" w:hAnsi="Verdana" w:cs="Tahoma"/>
          <w:b/>
          <w:i/>
          <w:color w:val="000000"/>
          <w:sz w:val="18"/>
          <w:szCs w:val="18"/>
          <w:lang w:val="es-ES_tradnl"/>
        </w:rPr>
      </w:pPr>
      <w:r w:rsidRPr="0070520A">
        <w:rPr>
          <w:rFonts w:ascii="Verdana" w:hAnsi="Verdana" w:cs="Tahoma"/>
          <w:b/>
          <w:i/>
          <w:color w:val="000000"/>
          <w:sz w:val="18"/>
          <w:szCs w:val="18"/>
          <w:lang w:val="es-ES_tradnl"/>
        </w:rPr>
        <w:t>Notas:</w:t>
      </w:r>
    </w:p>
    <w:p w14:paraId="26B043E3"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 </w:t>
      </w:r>
      <w:r w:rsidRPr="0070520A">
        <w:rPr>
          <w:rFonts w:ascii="Verdana" w:hAnsi="Verdana" w:cs="Tahoma"/>
          <w:b/>
          <w:sz w:val="18"/>
          <w:szCs w:val="18"/>
          <w:lang w:val="es-ES_tradnl"/>
        </w:rPr>
        <w:t>(*)</w:t>
      </w:r>
      <w:r w:rsidRPr="0070520A">
        <w:rPr>
          <w:rFonts w:ascii="Verdana" w:hAnsi="Verdana" w:cs="Tahoma"/>
          <w:sz w:val="18"/>
          <w:szCs w:val="18"/>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329299D" w14:textId="77777777" w:rsidR="0070520A" w:rsidRPr="0070520A" w:rsidRDefault="0070520A" w:rsidP="0070520A">
      <w:pPr>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 </w:t>
      </w:r>
      <w:r w:rsidRPr="0070520A">
        <w:rPr>
          <w:rFonts w:ascii="Verdana" w:hAnsi="Verdana" w:cs="Tahoma"/>
          <w:b/>
          <w:sz w:val="18"/>
          <w:szCs w:val="18"/>
          <w:lang w:val="es-ES_tradnl"/>
        </w:rPr>
        <w:t>(**)</w:t>
      </w:r>
      <w:r w:rsidRPr="0070520A">
        <w:rPr>
          <w:rFonts w:ascii="Verdana" w:hAnsi="Verdana" w:cs="Tahoma"/>
          <w:sz w:val="18"/>
          <w:szCs w:val="18"/>
          <w:lang w:val="es-ES_tradnl"/>
        </w:rPr>
        <w:t xml:space="preserve"> Los insumos mínimos a ser considerados por el proponente, dentro de este componente están detallados en la Planilla de Insumos Operativos de la Entidad Ejecutora, donde el monto del componente </w:t>
      </w:r>
      <w:r w:rsidRPr="0070520A">
        <w:rPr>
          <w:rFonts w:ascii="Verdana" w:hAnsi="Verdana" w:cs="Tahoma"/>
          <w:b/>
          <w:sz w:val="18"/>
          <w:szCs w:val="18"/>
          <w:lang w:val="es-ES_tradnl"/>
        </w:rPr>
        <w:t xml:space="preserve">capacitación, asistencia técnica, seguimiento </w:t>
      </w:r>
      <w:r w:rsidRPr="0070520A">
        <w:rPr>
          <w:rFonts w:ascii="Verdana" w:hAnsi="Verdana" w:cs="Tahoma"/>
          <w:sz w:val="18"/>
          <w:szCs w:val="18"/>
          <w:lang w:val="es-ES_tradnl"/>
        </w:rPr>
        <w:t>no deberá ser modificado.</w:t>
      </w:r>
    </w:p>
    <w:p w14:paraId="6D2E572E" w14:textId="77777777" w:rsidR="0070520A" w:rsidRPr="0070520A" w:rsidRDefault="0070520A" w:rsidP="0070520A">
      <w:pPr>
        <w:spacing w:line="260" w:lineRule="atLeast"/>
        <w:jc w:val="both"/>
        <w:rPr>
          <w:rFonts w:ascii="Verdana" w:hAnsi="Verdana" w:cs="Tahoma"/>
          <w:sz w:val="18"/>
          <w:szCs w:val="18"/>
          <w:lang w:val="es-ES_tradnl"/>
        </w:rPr>
      </w:pPr>
    </w:p>
    <w:p w14:paraId="25D3762D" w14:textId="77777777" w:rsidR="0070520A" w:rsidRPr="0070520A" w:rsidRDefault="0070520A" w:rsidP="003A0F76">
      <w:pPr>
        <w:numPr>
          <w:ilvl w:val="0"/>
          <w:numId w:val="60"/>
        </w:numPr>
        <w:spacing w:line="260" w:lineRule="atLeast"/>
        <w:ind w:left="426"/>
        <w:rPr>
          <w:rFonts w:ascii="Verdana" w:hAnsi="Verdana" w:cs="Tahoma"/>
          <w:b/>
          <w:sz w:val="18"/>
          <w:szCs w:val="18"/>
          <w:lang w:eastAsia="es-BO"/>
        </w:rPr>
      </w:pPr>
      <w:r w:rsidRPr="0070520A">
        <w:rPr>
          <w:rFonts w:ascii="Verdana" w:hAnsi="Verdana" w:cs="Tahoma"/>
          <w:b/>
          <w:sz w:val="18"/>
          <w:szCs w:val="18"/>
          <w:lang w:eastAsia="es-BO"/>
        </w:rPr>
        <w:t>APORTE PROPIO.</w:t>
      </w:r>
    </w:p>
    <w:tbl>
      <w:tblPr>
        <w:tblW w:w="6221" w:type="dxa"/>
        <w:jc w:val="center"/>
        <w:tblCellMar>
          <w:left w:w="70" w:type="dxa"/>
          <w:right w:w="70" w:type="dxa"/>
        </w:tblCellMar>
        <w:tblLook w:val="04A0" w:firstRow="1" w:lastRow="0" w:firstColumn="1" w:lastColumn="0" w:noHBand="0" w:noVBand="1"/>
      </w:tblPr>
      <w:tblGrid>
        <w:gridCol w:w="4523"/>
        <w:gridCol w:w="1698"/>
      </w:tblGrid>
      <w:tr w:rsidR="0070520A" w:rsidRPr="0070520A" w14:paraId="76A13AB3" w14:textId="77777777" w:rsidTr="00525C20">
        <w:trPr>
          <w:trHeight w:val="2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C695691" w14:textId="77777777" w:rsidR="0070520A" w:rsidRPr="0070520A" w:rsidRDefault="0070520A" w:rsidP="00525C20">
            <w:pPr>
              <w:jc w:val="center"/>
              <w:rPr>
                <w:rFonts w:ascii="Verdana" w:hAnsi="Verdana" w:cs="Tahoma"/>
                <w:b/>
                <w:sz w:val="18"/>
                <w:szCs w:val="18"/>
                <w:lang w:eastAsia="es-ES"/>
              </w:rPr>
            </w:pPr>
            <w:bookmarkStart w:id="162" w:name="_Toc536520829"/>
            <w:bookmarkStart w:id="163" w:name="_Toc71811172"/>
            <w:r w:rsidRPr="0070520A">
              <w:rPr>
                <w:rFonts w:ascii="Verdana" w:hAnsi="Verdana" w:cs="Tahoma"/>
                <w:b/>
                <w:sz w:val="18"/>
                <w:szCs w:val="18"/>
                <w:lang w:eastAsia="es-ES"/>
              </w:rPr>
              <w:t>NOMBRE DEL INSUMO</w:t>
            </w:r>
          </w:p>
        </w:tc>
        <w:tc>
          <w:tcPr>
            <w:tcW w:w="1698"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02AD7B0" w14:textId="77777777" w:rsidR="0070520A" w:rsidRPr="0070520A" w:rsidRDefault="0070520A" w:rsidP="00525C20">
            <w:pPr>
              <w:jc w:val="center"/>
              <w:rPr>
                <w:rFonts w:ascii="Verdana" w:hAnsi="Verdana" w:cs="Tahoma"/>
                <w:b/>
                <w:sz w:val="18"/>
                <w:szCs w:val="18"/>
                <w:lang w:eastAsia="es-ES"/>
              </w:rPr>
            </w:pPr>
            <w:r w:rsidRPr="0070520A">
              <w:rPr>
                <w:rFonts w:ascii="Verdana" w:hAnsi="Verdana" w:cs="Tahoma"/>
                <w:b/>
                <w:sz w:val="18"/>
                <w:szCs w:val="18"/>
                <w:lang w:eastAsia="es-ES"/>
              </w:rPr>
              <w:t>UNIDAD</w:t>
            </w:r>
          </w:p>
        </w:tc>
      </w:tr>
      <w:tr w:rsidR="0070520A" w:rsidRPr="0070520A" w14:paraId="69DD14AA" w14:textId="77777777" w:rsidTr="00525C20">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hideMark/>
          </w:tcPr>
          <w:p w14:paraId="2255D4F9"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ALBAÑIL</w:t>
            </w:r>
          </w:p>
        </w:tc>
        <w:tc>
          <w:tcPr>
            <w:tcW w:w="1698" w:type="dxa"/>
            <w:tcBorders>
              <w:top w:val="nil"/>
              <w:left w:val="nil"/>
              <w:bottom w:val="single" w:sz="4" w:space="0" w:color="000000"/>
              <w:right w:val="single" w:sz="4" w:space="0" w:color="000000"/>
            </w:tcBorders>
            <w:shd w:val="clear" w:color="auto" w:fill="auto"/>
            <w:noWrap/>
            <w:vAlign w:val="bottom"/>
            <w:hideMark/>
          </w:tcPr>
          <w:p w14:paraId="51D81651"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HR</w:t>
            </w:r>
          </w:p>
        </w:tc>
      </w:tr>
      <w:tr w:rsidR="0070520A" w:rsidRPr="0070520A" w14:paraId="32E578AB" w14:textId="77777777" w:rsidTr="00525C20">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616EA588"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AYUDANTE</w:t>
            </w:r>
          </w:p>
        </w:tc>
        <w:tc>
          <w:tcPr>
            <w:tcW w:w="1698" w:type="dxa"/>
            <w:tcBorders>
              <w:top w:val="nil"/>
              <w:left w:val="nil"/>
              <w:bottom w:val="single" w:sz="4" w:space="0" w:color="000000"/>
              <w:right w:val="single" w:sz="4" w:space="0" w:color="000000"/>
            </w:tcBorders>
            <w:shd w:val="clear" w:color="auto" w:fill="auto"/>
            <w:noWrap/>
            <w:vAlign w:val="bottom"/>
          </w:tcPr>
          <w:p w14:paraId="6CD14232"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HR</w:t>
            </w:r>
          </w:p>
        </w:tc>
      </w:tr>
      <w:tr w:rsidR="0070520A" w:rsidRPr="0070520A" w14:paraId="33A3B024" w14:textId="77777777" w:rsidTr="00525C20">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2852FF61"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ARENA</w:t>
            </w:r>
          </w:p>
        </w:tc>
        <w:tc>
          <w:tcPr>
            <w:tcW w:w="1698" w:type="dxa"/>
            <w:tcBorders>
              <w:top w:val="nil"/>
              <w:left w:val="nil"/>
              <w:bottom w:val="single" w:sz="4" w:space="0" w:color="000000"/>
              <w:right w:val="single" w:sz="4" w:space="0" w:color="000000"/>
            </w:tcBorders>
            <w:shd w:val="clear" w:color="auto" w:fill="auto"/>
            <w:noWrap/>
            <w:vAlign w:val="bottom"/>
          </w:tcPr>
          <w:p w14:paraId="131BFC1D"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M3</w:t>
            </w:r>
          </w:p>
        </w:tc>
      </w:tr>
      <w:tr w:rsidR="0070520A" w:rsidRPr="0070520A" w14:paraId="3B976CF3" w14:textId="77777777" w:rsidTr="00525C20">
        <w:trPr>
          <w:trHeight w:val="20"/>
          <w:jc w:val="center"/>
        </w:trPr>
        <w:tc>
          <w:tcPr>
            <w:tcW w:w="4523" w:type="dxa"/>
            <w:tcBorders>
              <w:top w:val="nil"/>
              <w:left w:val="single" w:sz="4" w:space="0" w:color="000000"/>
              <w:bottom w:val="single" w:sz="4" w:space="0" w:color="000000"/>
              <w:right w:val="single" w:sz="4" w:space="0" w:color="000000"/>
            </w:tcBorders>
            <w:shd w:val="clear" w:color="auto" w:fill="auto"/>
            <w:noWrap/>
            <w:vAlign w:val="bottom"/>
          </w:tcPr>
          <w:p w14:paraId="29A9131F"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ARENA FINA</w:t>
            </w:r>
          </w:p>
        </w:tc>
        <w:tc>
          <w:tcPr>
            <w:tcW w:w="1698" w:type="dxa"/>
            <w:tcBorders>
              <w:top w:val="nil"/>
              <w:left w:val="nil"/>
              <w:bottom w:val="single" w:sz="4" w:space="0" w:color="000000"/>
              <w:right w:val="single" w:sz="4" w:space="0" w:color="000000"/>
            </w:tcBorders>
            <w:shd w:val="clear" w:color="auto" w:fill="auto"/>
            <w:noWrap/>
            <w:vAlign w:val="bottom"/>
          </w:tcPr>
          <w:p w14:paraId="564F4F06"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color w:val="FF0000"/>
                <w:sz w:val="18"/>
                <w:szCs w:val="18"/>
                <w:lang w:eastAsia="es-ES"/>
              </w:rPr>
              <w:t>M3</w:t>
            </w:r>
          </w:p>
        </w:tc>
      </w:tr>
      <w:tr w:rsidR="0070520A" w:rsidRPr="0070520A" w14:paraId="4FF80246" w14:textId="77777777" w:rsidTr="00525C20">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3B3B82F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PIEDRA MANZANA</w:t>
            </w:r>
          </w:p>
        </w:tc>
        <w:tc>
          <w:tcPr>
            <w:tcW w:w="1698" w:type="dxa"/>
            <w:tcBorders>
              <w:top w:val="nil"/>
              <w:left w:val="nil"/>
              <w:bottom w:val="single" w:sz="4" w:space="0" w:color="auto"/>
              <w:right w:val="single" w:sz="4" w:space="0" w:color="000000"/>
            </w:tcBorders>
            <w:shd w:val="clear" w:color="auto" w:fill="auto"/>
            <w:noWrap/>
            <w:vAlign w:val="bottom"/>
          </w:tcPr>
          <w:p w14:paraId="751C0BA7"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M3</w:t>
            </w:r>
          </w:p>
        </w:tc>
      </w:tr>
      <w:tr w:rsidR="0070520A" w:rsidRPr="0070520A" w14:paraId="455FF143" w14:textId="77777777" w:rsidTr="00525C20">
        <w:trPr>
          <w:trHeight w:val="20"/>
          <w:jc w:val="center"/>
        </w:trPr>
        <w:tc>
          <w:tcPr>
            <w:tcW w:w="4523" w:type="dxa"/>
            <w:tcBorders>
              <w:top w:val="nil"/>
              <w:left w:val="single" w:sz="4" w:space="0" w:color="000000"/>
              <w:bottom w:val="single" w:sz="4" w:space="0" w:color="auto"/>
              <w:right w:val="single" w:sz="4" w:space="0" w:color="000000"/>
            </w:tcBorders>
            <w:shd w:val="clear" w:color="auto" w:fill="auto"/>
            <w:noWrap/>
            <w:vAlign w:val="bottom"/>
          </w:tcPr>
          <w:p w14:paraId="787C13F7"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PIEDRA</w:t>
            </w:r>
          </w:p>
        </w:tc>
        <w:tc>
          <w:tcPr>
            <w:tcW w:w="1698" w:type="dxa"/>
            <w:tcBorders>
              <w:top w:val="nil"/>
              <w:left w:val="nil"/>
              <w:bottom w:val="single" w:sz="4" w:space="0" w:color="auto"/>
              <w:right w:val="single" w:sz="4" w:space="0" w:color="000000"/>
            </w:tcBorders>
            <w:shd w:val="clear" w:color="auto" w:fill="auto"/>
            <w:noWrap/>
            <w:vAlign w:val="bottom"/>
          </w:tcPr>
          <w:p w14:paraId="4B16D115" w14:textId="77777777" w:rsidR="0070520A" w:rsidRPr="0070520A" w:rsidRDefault="0070520A" w:rsidP="00525C20">
            <w:pPr>
              <w:jc w:val="center"/>
              <w:rPr>
                <w:rFonts w:ascii="Verdana" w:hAnsi="Verdana" w:cs="Tahoma"/>
                <w:color w:val="FF0000"/>
                <w:sz w:val="18"/>
                <w:szCs w:val="18"/>
                <w:lang w:eastAsia="es-ES"/>
              </w:rPr>
            </w:pPr>
            <w:r w:rsidRPr="0070520A">
              <w:rPr>
                <w:rFonts w:ascii="Verdana" w:hAnsi="Verdana" w:cs="Tahoma"/>
                <w:sz w:val="18"/>
                <w:szCs w:val="18"/>
                <w:lang w:eastAsia="es-ES"/>
              </w:rPr>
              <w:t>M3</w:t>
            </w:r>
          </w:p>
        </w:tc>
      </w:tr>
      <w:tr w:rsidR="0070520A" w:rsidRPr="0070520A" w14:paraId="7BC6A6EB" w14:textId="77777777" w:rsidTr="00525C20">
        <w:trPr>
          <w:trHeight w:val="20"/>
          <w:jc w:val="center"/>
        </w:trPr>
        <w:tc>
          <w:tcPr>
            <w:tcW w:w="4523" w:type="dxa"/>
            <w:tcBorders>
              <w:top w:val="single" w:sz="4" w:space="0" w:color="auto"/>
              <w:left w:val="single" w:sz="4" w:space="0" w:color="000000"/>
              <w:bottom w:val="single" w:sz="4" w:space="0" w:color="auto"/>
              <w:right w:val="single" w:sz="4" w:space="0" w:color="000000"/>
            </w:tcBorders>
            <w:shd w:val="clear" w:color="auto" w:fill="auto"/>
            <w:noWrap/>
            <w:vAlign w:val="bottom"/>
          </w:tcPr>
          <w:p w14:paraId="0CB780FE" w14:textId="77777777" w:rsidR="0070520A" w:rsidRPr="0070520A" w:rsidRDefault="0070520A" w:rsidP="00525C20">
            <w:pPr>
              <w:rPr>
                <w:rFonts w:ascii="Verdana" w:hAnsi="Verdana" w:cs="Tahoma"/>
                <w:color w:val="FF0000"/>
                <w:sz w:val="18"/>
                <w:szCs w:val="18"/>
                <w:lang w:eastAsia="es-ES"/>
              </w:rPr>
            </w:pPr>
            <w:r w:rsidRPr="0070520A">
              <w:rPr>
                <w:rFonts w:ascii="Verdana" w:hAnsi="Verdana" w:cs="Tahoma"/>
                <w:color w:val="FF0000"/>
                <w:sz w:val="18"/>
                <w:szCs w:val="18"/>
                <w:lang w:eastAsia="es-ES"/>
              </w:rPr>
              <w:t>GRAVA</w:t>
            </w:r>
          </w:p>
        </w:tc>
        <w:tc>
          <w:tcPr>
            <w:tcW w:w="1698" w:type="dxa"/>
            <w:tcBorders>
              <w:top w:val="single" w:sz="4" w:space="0" w:color="auto"/>
              <w:left w:val="nil"/>
              <w:bottom w:val="single" w:sz="4" w:space="0" w:color="auto"/>
              <w:right w:val="single" w:sz="4" w:space="0" w:color="000000"/>
            </w:tcBorders>
            <w:shd w:val="clear" w:color="auto" w:fill="auto"/>
            <w:noWrap/>
            <w:vAlign w:val="bottom"/>
          </w:tcPr>
          <w:p w14:paraId="76DC4818" w14:textId="77777777" w:rsidR="0070520A" w:rsidRPr="0070520A" w:rsidRDefault="0070520A" w:rsidP="00525C20">
            <w:pPr>
              <w:jc w:val="center"/>
              <w:rPr>
                <w:rFonts w:ascii="Verdana" w:hAnsi="Verdana" w:cs="Tahoma"/>
                <w:sz w:val="18"/>
                <w:szCs w:val="18"/>
                <w:lang w:eastAsia="es-ES"/>
              </w:rPr>
            </w:pPr>
            <w:r w:rsidRPr="0070520A">
              <w:rPr>
                <w:rFonts w:ascii="Verdana" w:hAnsi="Verdana" w:cs="Tahoma"/>
                <w:sz w:val="18"/>
                <w:szCs w:val="18"/>
                <w:lang w:eastAsia="es-ES"/>
              </w:rPr>
              <w:t>M3</w:t>
            </w:r>
          </w:p>
        </w:tc>
      </w:tr>
    </w:tbl>
    <w:p w14:paraId="0EFE7C49"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PLANILLA DE INSUMOS OPERATIVOS DE LA ENTIDAD EJECUTORA</w:t>
      </w:r>
      <w:bookmarkEnd w:id="162"/>
      <w:bookmarkEnd w:id="163"/>
    </w:p>
    <w:p w14:paraId="53F2BA2F" w14:textId="77777777" w:rsidR="0070520A" w:rsidRPr="0070520A" w:rsidRDefault="0070520A" w:rsidP="0070520A">
      <w:pPr>
        <w:rPr>
          <w:rFonts w:ascii="Verdana" w:hAnsi="Verdana"/>
          <w:sz w:val="18"/>
          <w:szCs w:val="18"/>
          <w:lang w:val="es-ES_tradnl"/>
        </w:rPr>
      </w:pPr>
    </w:p>
    <w:tbl>
      <w:tblPr>
        <w:tblW w:w="8294" w:type="dxa"/>
        <w:tblCellMar>
          <w:left w:w="70" w:type="dxa"/>
          <w:right w:w="70" w:type="dxa"/>
        </w:tblCellMar>
        <w:tblLook w:val="04A0" w:firstRow="1" w:lastRow="0" w:firstColumn="1" w:lastColumn="0" w:noHBand="0" w:noVBand="1"/>
      </w:tblPr>
      <w:tblGrid>
        <w:gridCol w:w="6516"/>
        <w:gridCol w:w="1010"/>
        <w:gridCol w:w="1222"/>
      </w:tblGrid>
      <w:tr w:rsidR="0070520A" w:rsidRPr="0070520A" w14:paraId="4AF9403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DD89B9" w14:textId="77777777" w:rsidR="0070520A" w:rsidRPr="0070520A" w:rsidRDefault="0070520A" w:rsidP="00525C20">
            <w:pPr>
              <w:jc w:val="center"/>
              <w:rPr>
                <w:rFonts w:ascii="Verdana" w:hAnsi="Verdana" w:cs="Calibri"/>
                <w:b/>
                <w:bCs/>
                <w:color w:val="000000"/>
                <w:sz w:val="18"/>
                <w:szCs w:val="18"/>
                <w:lang w:eastAsia="es-BO"/>
              </w:rPr>
            </w:pPr>
            <w:bookmarkStart w:id="164" w:name="_Toc71811173"/>
            <w:r w:rsidRPr="0070520A">
              <w:rPr>
                <w:rFonts w:ascii="Verdana" w:hAnsi="Verdana" w:cs="Calibri"/>
                <w:b/>
                <w:bCs/>
                <w:color w:val="000000"/>
                <w:sz w:val="18"/>
                <w:szCs w:val="18"/>
                <w:lang w:eastAsia="es-BO"/>
              </w:rPr>
              <w:t>PLANILLA DE COSTOS OPERATIVOS</w:t>
            </w:r>
          </w:p>
        </w:tc>
      </w:tr>
      <w:tr w:rsidR="0070520A" w:rsidRPr="0070520A" w14:paraId="22EDB35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000000" w:fill="0080FF"/>
            <w:noWrap/>
            <w:vAlign w:val="bottom"/>
            <w:hideMark/>
          </w:tcPr>
          <w:p w14:paraId="57217F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 </w:t>
            </w:r>
          </w:p>
        </w:tc>
        <w:tc>
          <w:tcPr>
            <w:tcW w:w="177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B18011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DETALLE</w:t>
            </w:r>
          </w:p>
        </w:tc>
      </w:tr>
      <w:tr w:rsidR="0070520A" w:rsidRPr="0070520A" w14:paraId="27174CD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4067D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ITEM</w:t>
            </w:r>
          </w:p>
        </w:tc>
        <w:tc>
          <w:tcPr>
            <w:tcW w:w="841" w:type="dxa"/>
            <w:tcBorders>
              <w:top w:val="nil"/>
              <w:left w:val="nil"/>
              <w:bottom w:val="single" w:sz="4" w:space="0" w:color="000000"/>
              <w:right w:val="single" w:sz="4" w:space="0" w:color="000000"/>
            </w:tcBorders>
            <w:shd w:val="clear" w:color="auto" w:fill="auto"/>
            <w:noWrap/>
            <w:vAlign w:val="bottom"/>
            <w:hideMark/>
          </w:tcPr>
          <w:p w14:paraId="57FC2B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UNIDAD</w:t>
            </w:r>
          </w:p>
        </w:tc>
        <w:tc>
          <w:tcPr>
            <w:tcW w:w="937" w:type="dxa"/>
            <w:tcBorders>
              <w:top w:val="nil"/>
              <w:left w:val="nil"/>
              <w:bottom w:val="single" w:sz="4" w:space="0" w:color="000000"/>
              <w:right w:val="single" w:sz="4" w:space="0" w:color="000000"/>
            </w:tcBorders>
            <w:shd w:val="clear" w:color="auto" w:fill="auto"/>
            <w:noWrap/>
            <w:vAlign w:val="bottom"/>
            <w:hideMark/>
          </w:tcPr>
          <w:p w14:paraId="002BB0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CANTIDAD</w:t>
            </w:r>
          </w:p>
        </w:tc>
      </w:tr>
      <w:tr w:rsidR="0070520A" w:rsidRPr="0070520A" w14:paraId="48A181BE"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EBD0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MUEBLES Y ENSERES</w:t>
            </w:r>
          </w:p>
        </w:tc>
      </w:tr>
      <w:tr w:rsidR="0070520A" w:rsidRPr="0070520A" w14:paraId="7E60AFC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FB22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SILLA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1B7999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2F7255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45B0E7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446D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PIZARRA ACRÍLICA</w:t>
            </w:r>
          </w:p>
        </w:tc>
        <w:tc>
          <w:tcPr>
            <w:tcW w:w="841" w:type="dxa"/>
            <w:tcBorders>
              <w:top w:val="nil"/>
              <w:left w:val="nil"/>
              <w:bottom w:val="single" w:sz="4" w:space="0" w:color="000000"/>
              <w:right w:val="single" w:sz="4" w:space="0" w:color="000000"/>
            </w:tcBorders>
            <w:shd w:val="clear" w:color="auto" w:fill="auto"/>
            <w:noWrap/>
            <w:vAlign w:val="bottom"/>
            <w:hideMark/>
          </w:tcPr>
          <w:p w14:paraId="02273D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662B8D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B753A1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46D8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MESA DE PLÁSTICO REUNIONES</w:t>
            </w:r>
          </w:p>
        </w:tc>
        <w:tc>
          <w:tcPr>
            <w:tcW w:w="841" w:type="dxa"/>
            <w:tcBorders>
              <w:top w:val="nil"/>
              <w:left w:val="nil"/>
              <w:bottom w:val="single" w:sz="4" w:space="0" w:color="000000"/>
              <w:right w:val="single" w:sz="4" w:space="0" w:color="000000"/>
            </w:tcBorders>
            <w:shd w:val="clear" w:color="auto" w:fill="auto"/>
            <w:noWrap/>
            <w:vAlign w:val="bottom"/>
            <w:hideMark/>
          </w:tcPr>
          <w:p w14:paraId="1CF433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F61F1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799DFB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41DB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GABETERO METÁLICO CON 4 CAJONES</w:t>
            </w:r>
          </w:p>
        </w:tc>
        <w:tc>
          <w:tcPr>
            <w:tcW w:w="841" w:type="dxa"/>
            <w:tcBorders>
              <w:top w:val="nil"/>
              <w:left w:val="nil"/>
              <w:bottom w:val="single" w:sz="4" w:space="0" w:color="000000"/>
              <w:right w:val="single" w:sz="4" w:space="0" w:color="000000"/>
            </w:tcBorders>
            <w:shd w:val="clear" w:color="auto" w:fill="auto"/>
            <w:noWrap/>
            <w:vAlign w:val="bottom"/>
            <w:hideMark/>
          </w:tcPr>
          <w:p w14:paraId="587E18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8718F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E3DE7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52913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ESTANTES METÁLICO TIPO MECANO</w:t>
            </w:r>
          </w:p>
        </w:tc>
        <w:tc>
          <w:tcPr>
            <w:tcW w:w="841" w:type="dxa"/>
            <w:tcBorders>
              <w:top w:val="nil"/>
              <w:left w:val="nil"/>
              <w:bottom w:val="single" w:sz="4" w:space="0" w:color="000000"/>
              <w:right w:val="single" w:sz="4" w:space="0" w:color="000000"/>
            </w:tcBorders>
            <w:shd w:val="clear" w:color="auto" w:fill="auto"/>
            <w:noWrap/>
            <w:vAlign w:val="bottom"/>
            <w:hideMark/>
          </w:tcPr>
          <w:p w14:paraId="33EE42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684209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570FF3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DAFE6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ESCRITORIO DE MADERA</w:t>
            </w:r>
          </w:p>
        </w:tc>
        <w:tc>
          <w:tcPr>
            <w:tcW w:w="841" w:type="dxa"/>
            <w:tcBorders>
              <w:top w:val="nil"/>
              <w:left w:val="nil"/>
              <w:bottom w:val="single" w:sz="4" w:space="0" w:color="000000"/>
              <w:right w:val="single" w:sz="4" w:space="0" w:color="000000"/>
            </w:tcBorders>
            <w:shd w:val="clear" w:color="auto" w:fill="auto"/>
            <w:noWrap/>
            <w:vAlign w:val="bottom"/>
            <w:hideMark/>
          </w:tcPr>
          <w:p w14:paraId="395EC0E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31C72E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5F8AE3A"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FB4E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EQUIPO DE COMPUTACIÓN</w:t>
            </w:r>
          </w:p>
        </w:tc>
      </w:tr>
      <w:tr w:rsidR="0070520A" w:rsidRPr="0070520A" w14:paraId="22CDF72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040CC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IMPRESORA DE TINTA CONTINUA - MULTIUSO</w:t>
            </w:r>
          </w:p>
        </w:tc>
        <w:tc>
          <w:tcPr>
            <w:tcW w:w="841" w:type="dxa"/>
            <w:tcBorders>
              <w:top w:val="nil"/>
              <w:left w:val="nil"/>
              <w:bottom w:val="single" w:sz="4" w:space="0" w:color="000000"/>
              <w:right w:val="single" w:sz="4" w:space="0" w:color="000000"/>
            </w:tcBorders>
            <w:shd w:val="clear" w:color="auto" w:fill="auto"/>
            <w:noWrap/>
            <w:vAlign w:val="bottom"/>
            <w:hideMark/>
          </w:tcPr>
          <w:p w14:paraId="20ED488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shd w:val="clear" w:color="auto" w:fill="auto"/>
            <w:noWrap/>
            <w:vAlign w:val="bottom"/>
            <w:hideMark/>
          </w:tcPr>
          <w:p w14:paraId="4A04521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CA640C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29043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FLASH MEMORY 8GB</w:t>
            </w:r>
          </w:p>
        </w:tc>
        <w:tc>
          <w:tcPr>
            <w:tcW w:w="841" w:type="dxa"/>
            <w:tcBorders>
              <w:top w:val="nil"/>
              <w:left w:val="nil"/>
              <w:bottom w:val="single" w:sz="4" w:space="0" w:color="000000"/>
              <w:right w:val="single" w:sz="4" w:space="0" w:color="000000"/>
            </w:tcBorders>
            <w:shd w:val="clear" w:color="auto" w:fill="auto"/>
            <w:noWrap/>
            <w:vAlign w:val="bottom"/>
            <w:hideMark/>
          </w:tcPr>
          <w:p w14:paraId="0375A56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35706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387499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0F060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COMPUTADORA PORTÁTIL </w:t>
            </w:r>
          </w:p>
        </w:tc>
        <w:tc>
          <w:tcPr>
            <w:tcW w:w="841" w:type="dxa"/>
            <w:tcBorders>
              <w:top w:val="nil"/>
              <w:left w:val="nil"/>
              <w:bottom w:val="single" w:sz="4" w:space="0" w:color="000000"/>
              <w:right w:val="single" w:sz="4" w:space="0" w:color="000000"/>
            </w:tcBorders>
            <w:shd w:val="clear" w:color="auto" w:fill="auto"/>
            <w:noWrap/>
            <w:vAlign w:val="bottom"/>
            <w:hideMark/>
          </w:tcPr>
          <w:p w14:paraId="586713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shd w:val="clear" w:color="auto" w:fill="auto"/>
            <w:noWrap/>
            <w:vAlign w:val="bottom"/>
            <w:hideMark/>
          </w:tcPr>
          <w:p w14:paraId="0557C75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C11A35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1E2E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SUB TOTAL</w:t>
            </w:r>
          </w:p>
        </w:tc>
        <w:tc>
          <w:tcPr>
            <w:tcW w:w="841" w:type="dxa"/>
            <w:tcBorders>
              <w:top w:val="nil"/>
              <w:left w:val="nil"/>
              <w:bottom w:val="single" w:sz="4" w:space="0" w:color="000000"/>
              <w:right w:val="single" w:sz="4" w:space="0" w:color="000000"/>
            </w:tcBorders>
            <w:shd w:val="clear" w:color="auto" w:fill="auto"/>
            <w:noWrap/>
            <w:vAlign w:val="bottom"/>
            <w:hideMark/>
          </w:tcPr>
          <w:p w14:paraId="48E1EAC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937" w:type="dxa"/>
            <w:tcBorders>
              <w:top w:val="nil"/>
              <w:left w:val="nil"/>
              <w:bottom w:val="single" w:sz="4" w:space="0" w:color="000000"/>
              <w:right w:val="single" w:sz="4" w:space="0" w:color="000000"/>
            </w:tcBorders>
            <w:shd w:val="clear" w:color="auto" w:fill="auto"/>
            <w:noWrap/>
            <w:vAlign w:val="bottom"/>
            <w:hideMark/>
          </w:tcPr>
          <w:p w14:paraId="1DF99D3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r>
      <w:tr w:rsidR="0070520A" w:rsidRPr="0070520A" w14:paraId="2C3E1D1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B448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841" w:type="dxa"/>
            <w:tcBorders>
              <w:top w:val="nil"/>
              <w:left w:val="nil"/>
              <w:bottom w:val="single" w:sz="4" w:space="0" w:color="000000"/>
              <w:right w:val="single" w:sz="4" w:space="0" w:color="000000"/>
            </w:tcBorders>
            <w:shd w:val="clear" w:color="auto" w:fill="auto"/>
            <w:noWrap/>
            <w:vAlign w:val="bottom"/>
            <w:hideMark/>
          </w:tcPr>
          <w:p w14:paraId="6E54E94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c>
          <w:tcPr>
            <w:tcW w:w="937" w:type="dxa"/>
            <w:tcBorders>
              <w:top w:val="nil"/>
              <w:left w:val="nil"/>
              <w:bottom w:val="single" w:sz="4" w:space="0" w:color="000000"/>
              <w:right w:val="single" w:sz="4" w:space="0" w:color="000000"/>
            </w:tcBorders>
            <w:shd w:val="clear" w:color="auto" w:fill="auto"/>
            <w:noWrap/>
            <w:vAlign w:val="bottom"/>
            <w:hideMark/>
          </w:tcPr>
          <w:p w14:paraId="4A86B0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w:t>
            </w:r>
          </w:p>
        </w:tc>
      </w:tr>
      <w:tr w:rsidR="0070520A" w:rsidRPr="0070520A" w14:paraId="0D043D9A"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EE96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EQUIPO ELECTRÓNICO</w:t>
            </w:r>
          </w:p>
        </w:tc>
      </w:tr>
      <w:tr w:rsidR="0070520A" w:rsidRPr="0070520A" w14:paraId="62151FD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BBFD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GPS </w:t>
            </w:r>
          </w:p>
        </w:tc>
        <w:tc>
          <w:tcPr>
            <w:tcW w:w="841" w:type="dxa"/>
            <w:tcBorders>
              <w:top w:val="nil"/>
              <w:left w:val="nil"/>
              <w:bottom w:val="single" w:sz="4" w:space="0" w:color="000000"/>
              <w:right w:val="single" w:sz="4" w:space="0" w:color="000000"/>
            </w:tcBorders>
            <w:shd w:val="clear" w:color="auto" w:fill="auto"/>
            <w:noWrap/>
            <w:vAlign w:val="bottom"/>
            <w:hideMark/>
          </w:tcPr>
          <w:p w14:paraId="24E8FB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shd w:val="clear" w:color="auto" w:fill="auto"/>
            <w:noWrap/>
            <w:vAlign w:val="bottom"/>
            <w:hideMark/>
          </w:tcPr>
          <w:p w14:paraId="18F3F54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E4BA54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73A2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DATA SHOW </w:t>
            </w:r>
          </w:p>
        </w:tc>
        <w:tc>
          <w:tcPr>
            <w:tcW w:w="841" w:type="dxa"/>
            <w:tcBorders>
              <w:top w:val="nil"/>
              <w:left w:val="nil"/>
              <w:bottom w:val="single" w:sz="4" w:space="0" w:color="000000"/>
              <w:right w:val="single" w:sz="4" w:space="0" w:color="000000"/>
            </w:tcBorders>
            <w:shd w:val="clear" w:color="auto" w:fill="auto"/>
            <w:noWrap/>
            <w:vAlign w:val="bottom"/>
            <w:hideMark/>
          </w:tcPr>
          <w:p w14:paraId="721F54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EQP</w:t>
            </w:r>
          </w:p>
        </w:tc>
        <w:tc>
          <w:tcPr>
            <w:tcW w:w="937" w:type="dxa"/>
            <w:tcBorders>
              <w:top w:val="nil"/>
              <w:left w:val="nil"/>
              <w:bottom w:val="single" w:sz="4" w:space="0" w:color="000000"/>
              <w:right w:val="single" w:sz="4" w:space="0" w:color="000000"/>
            </w:tcBorders>
            <w:shd w:val="clear" w:color="auto" w:fill="auto"/>
            <w:noWrap/>
            <w:vAlign w:val="bottom"/>
            <w:hideMark/>
          </w:tcPr>
          <w:p w14:paraId="36F4F44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55B6ECB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0F6C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DE APOYO AL MEJORAMIENTO DE VIVIENDA</w:t>
            </w:r>
          </w:p>
        </w:tc>
      </w:tr>
      <w:tr w:rsidR="0070520A" w:rsidRPr="0070520A" w14:paraId="50739F6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A422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MALETÍN ALMACENEROS (LIBROS DE ACTAS, CALCULADORA, TAMPOS, SELLOS, ENGRAMPADORAS, ETC.)</w:t>
            </w:r>
          </w:p>
        </w:tc>
        <w:tc>
          <w:tcPr>
            <w:tcW w:w="841" w:type="dxa"/>
            <w:tcBorders>
              <w:top w:val="nil"/>
              <w:left w:val="nil"/>
              <w:bottom w:val="single" w:sz="4" w:space="0" w:color="000000"/>
              <w:right w:val="single" w:sz="4" w:space="0" w:color="000000"/>
            </w:tcBorders>
            <w:shd w:val="clear" w:color="auto" w:fill="auto"/>
            <w:noWrap/>
            <w:vAlign w:val="bottom"/>
            <w:hideMark/>
          </w:tcPr>
          <w:p w14:paraId="64DC3D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STK</w:t>
            </w:r>
          </w:p>
        </w:tc>
        <w:tc>
          <w:tcPr>
            <w:tcW w:w="937" w:type="dxa"/>
            <w:tcBorders>
              <w:top w:val="nil"/>
              <w:left w:val="nil"/>
              <w:bottom w:val="single" w:sz="4" w:space="0" w:color="000000"/>
              <w:right w:val="single" w:sz="4" w:space="0" w:color="000000"/>
            </w:tcBorders>
            <w:shd w:val="clear" w:color="auto" w:fill="auto"/>
            <w:noWrap/>
            <w:vAlign w:val="bottom"/>
            <w:hideMark/>
          </w:tcPr>
          <w:p w14:paraId="7024D7B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71091A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EB7273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IMPRESIÓN DE TARJETAS FAMILIARES</w:t>
            </w:r>
          </w:p>
        </w:tc>
        <w:tc>
          <w:tcPr>
            <w:tcW w:w="841" w:type="dxa"/>
            <w:tcBorders>
              <w:top w:val="nil"/>
              <w:left w:val="nil"/>
              <w:bottom w:val="single" w:sz="4" w:space="0" w:color="000000"/>
              <w:right w:val="single" w:sz="4" w:space="0" w:color="000000"/>
            </w:tcBorders>
            <w:shd w:val="clear" w:color="auto" w:fill="auto"/>
            <w:noWrap/>
            <w:vAlign w:val="bottom"/>
            <w:hideMark/>
          </w:tcPr>
          <w:p w14:paraId="5368E3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shd w:val="clear" w:color="auto" w:fill="auto"/>
            <w:noWrap/>
            <w:vAlign w:val="bottom"/>
            <w:hideMark/>
          </w:tcPr>
          <w:p w14:paraId="79DCCF7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142CDF5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AF8F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FORMULARIOS IMPRESOS CONTROL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071B3C9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AEF94D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C63ABE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881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CARPETAS FAMILIARES PLÁSTICAS</w:t>
            </w:r>
          </w:p>
        </w:tc>
        <w:tc>
          <w:tcPr>
            <w:tcW w:w="841" w:type="dxa"/>
            <w:tcBorders>
              <w:top w:val="nil"/>
              <w:left w:val="nil"/>
              <w:bottom w:val="single" w:sz="4" w:space="0" w:color="000000"/>
              <w:right w:val="single" w:sz="4" w:space="0" w:color="000000"/>
            </w:tcBorders>
            <w:shd w:val="clear" w:color="auto" w:fill="auto"/>
            <w:noWrap/>
            <w:vAlign w:val="bottom"/>
            <w:hideMark/>
          </w:tcPr>
          <w:p w14:paraId="3B1FEB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2A26E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1D195090"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C6A0F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DE ESCRITORIO</w:t>
            </w:r>
          </w:p>
        </w:tc>
      </w:tr>
      <w:tr w:rsidR="0070520A" w:rsidRPr="0070520A" w14:paraId="3A1B89E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F34665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484658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DCFDB4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4133C20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D8576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141446D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8EF58E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156F011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A88F3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528C168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3497DE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03E99EB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89E6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PERFORADORA</w:t>
            </w:r>
          </w:p>
        </w:tc>
        <w:tc>
          <w:tcPr>
            <w:tcW w:w="841" w:type="dxa"/>
            <w:tcBorders>
              <w:top w:val="nil"/>
              <w:left w:val="nil"/>
              <w:bottom w:val="single" w:sz="4" w:space="0" w:color="000000"/>
              <w:right w:val="single" w:sz="4" w:space="0" w:color="000000"/>
            </w:tcBorders>
            <w:shd w:val="clear" w:color="auto" w:fill="auto"/>
            <w:noWrap/>
            <w:vAlign w:val="bottom"/>
            <w:hideMark/>
          </w:tcPr>
          <w:p w14:paraId="6B508B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C07022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3EA2B4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47A3CC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5079780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shd w:val="clear" w:color="auto" w:fill="auto"/>
            <w:noWrap/>
            <w:vAlign w:val="bottom"/>
            <w:hideMark/>
          </w:tcPr>
          <w:p w14:paraId="5EFE7C0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800D3A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98B4F3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CARBÓNICO</w:t>
            </w:r>
          </w:p>
        </w:tc>
        <w:tc>
          <w:tcPr>
            <w:tcW w:w="841" w:type="dxa"/>
            <w:tcBorders>
              <w:top w:val="nil"/>
              <w:left w:val="nil"/>
              <w:bottom w:val="single" w:sz="4" w:space="0" w:color="000000"/>
              <w:right w:val="single" w:sz="4" w:space="0" w:color="000000"/>
            </w:tcBorders>
            <w:shd w:val="clear" w:color="auto" w:fill="auto"/>
            <w:noWrap/>
            <w:vAlign w:val="bottom"/>
            <w:hideMark/>
          </w:tcPr>
          <w:p w14:paraId="606A8D3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shd w:val="clear" w:color="auto" w:fill="auto"/>
            <w:noWrap/>
            <w:vAlign w:val="bottom"/>
            <w:hideMark/>
          </w:tcPr>
          <w:p w14:paraId="72B8D64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60D0C81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C3BB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BOND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79EDB8B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PQT</w:t>
            </w:r>
          </w:p>
        </w:tc>
        <w:tc>
          <w:tcPr>
            <w:tcW w:w="937" w:type="dxa"/>
            <w:tcBorders>
              <w:top w:val="nil"/>
              <w:left w:val="nil"/>
              <w:bottom w:val="single" w:sz="4" w:space="0" w:color="000000"/>
              <w:right w:val="single" w:sz="4" w:space="0" w:color="000000"/>
            </w:tcBorders>
            <w:shd w:val="clear" w:color="auto" w:fill="auto"/>
            <w:noWrap/>
            <w:vAlign w:val="bottom"/>
            <w:hideMark/>
          </w:tcPr>
          <w:p w14:paraId="2FD3863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4768A3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49817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INDELEBLE</w:t>
            </w:r>
          </w:p>
        </w:tc>
        <w:tc>
          <w:tcPr>
            <w:tcW w:w="841" w:type="dxa"/>
            <w:tcBorders>
              <w:top w:val="nil"/>
              <w:left w:val="nil"/>
              <w:bottom w:val="single" w:sz="4" w:space="0" w:color="000000"/>
              <w:right w:val="single" w:sz="4" w:space="0" w:color="000000"/>
            </w:tcBorders>
            <w:shd w:val="clear" w:color="auto" w:fill="auto"/>
            <w:noWrap/>
            <w:vAlign w:val="bottom"/>
            <w:hideMark/>
          </w:tcPr>
          <w:p w14:paraId="19BA51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BD48EC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7254B6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A1279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4B797E6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EF2795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D20955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CCB927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68BF322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9F3E83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E28B49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60D30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GRAMPAS</w:t>
            </w:r>
          </w:p>
        </w:tc>
        <w:tc>
          <w:tcPr>
            <w:tcW w:w="841" w:type="dxa"/>
            <w:tcBorders>
              <w:top w:val="nil"/>
              <w:left w:val="nil"/>
              <w:bottom w:val="single" w:sz="4" w:space="0" w:color="000000"/>
              <w:right w:val="single" w:sz="4" w:space="0" w:color="000000"/>
            </w:tcBorders>
            <w:shd w:val="clear" w:color="auto" w:fill="auto"/>
            <w:noWrap/>
            <w:vAlign w:val="bottom"/>
            <w:hideMark/>
          </w:tcPr>
          <w:p w14:paraId="130F28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CJA</w:t>
            </w:r>
          </w:p>
        </w:tc>
        <w:tc>
          <w:tcPr>
            <w:tcW w:w="937" w:type="dxa"/>
            <w:tcBorders>
              <w:top w:val="nil"/>
              <w:left w:val="nil"/>
              <w:bottom w:val="single" w:sz="4" w:space="0" w:color="000000"/>
              <w:right w:val="single" w:sz="4" w:space="0" w:color="000000"/>
            </w:tcBorders>
            <w:shd w:val="clear" w:color="auto" w:fill="auto"/>
            <w:noWrap/>
            <w:vAlign w:val="bottom"/>
            <w:hideMark/>
          </w:tcPr>
          <w:p w14:paraId="4798DB7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115B232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AA57D9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09D0F2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FE222B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A11F1C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6019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FOLDERS DE PLÁSTICO</w:t>
            </w:r>
          </w:p>
        </w:tc>
        <w:tc>
          <w:tcPr>
            <w:tcW w:w="841" w:type="dxa"/>
            <w:tcBorders>
              <w:top w:val="nil"/>
              <w:left w:val="nil"/>
              <w:bottom w:val="single" w:sz="4" w:space="0" w:color="000000"/>
              <w:right w:val="single" w:sz="4" w:space="0" w:color="000000"/>
            </w:tcBorders>
            <w:shd w:val="clear" w:color="auto" w:fill="auto"/>
            <w:noWrap/>
            <w:vAlign w:val="bottom"/>
            <w:hideMark/>
          </w:tcPr>
          <w:p w14:paraId="31C52C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4436F4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726CB60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D75559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ENGRAMPADORA</w:t>
            </w:r>
          </w:p>
        </w:tc>
        <w:tc>
          <w:tcPr>
            <w:tcW w:w="841" w:type="dxa"/>
            <w:tcBorders>
              <w:top w:val="nil"/>
              <w:left w:val="nil"/>
              <w:bottom w:val="single" w:sz="4" w:space="0" w:color="000000"/>
              <w:right w:val="single" w:sz="4" w:space="0" w:color="000000"/>
            </w:tcBorders>
            <w:shd w:val="clear" w:color="auto" w:fill="auto"/>
            <w:noWrap/>
            <w:vAlign w:val="bottom"/>
            <w:hideMark/>
          </w:tcPr>
          <w:p w14:paraId="1961EDE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CEFB12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3E86F9A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9125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ACTAS</w:t>
            </w:r>
          </w:p>
        </w:tc>
        <w:tc>
          <w:tcPr>
            <w:tcW w:w="841" w:type="dxa"/>
            <w:tcBorders>
              <w:top w:val="nil"/>
              <w:left w:val="nil"/>
              <w:bottom w:val="single" w:sz="4" w:space="0" w:color="000000"/>
              <w:right w:val="single" w:sz="4" w:space="0" w:color="000000"/>
            </w:tcBorders>
            <w:shd w:val="clear" w:color="auto" w:fill="auto"/>
            <w:noWrap/>
            <w:vAlign w:val="bottom"/>
            <w:hideMark/>
          </w:tcPr>
          <w:p w14:paraId="0E56C2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16D05D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26B88E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B254E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4141202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A7B2C9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75143EB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27103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548FF0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103AD1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r>
      <w:tr w:rsidR="0070520A" w:rsidRPr="0070520A" w14:paraId="0283153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B7F4B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CLIPS</w:t>
            </w:r>
          </w:p>
        </w:tc>
        <w:tc>
          <w:tcPr>
            <w:tcW w:w="841" w:type="dxa"/>
            <w:tcBorders>
              <w:top w:val="nil"/>
              <w:left w:val="nil"/>
              <w:bottom w:val="single" w:sz="4" w:space="0" w:color="000000"/>
              <w:right w:val="single" w:sz="4" w:space="0" w:color="000000"/>
            </w:tcBorders>
            <w:shd w:val="clear" w:color="auto" w:fill="auto"/>
            <w:noWrap/>
            <w:vAlign w:val="bottom"/>
            <w:hideMark/>
          </w:tcPr>
          <w:p w14:paraId="4034B7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CJA</w:t>
            </w:r>
          </w:p>
        </w:tc>
        <w:tc>
          <w:tcPr>
            <w:tcW w:w="937" w:type="dxa"/>
            <w:tcBorders>
              <w:top w:val="nil"/>
              <w:left w:val="nil"/>
              <w:bottom w:val="single" w:sz="4" w:space="0" w:color="000000"/>
              <w:right w:val="single" w:sz="4" w:space="0" w:color="000000"/>
            </w:tcBorders>
            <w:shd w:val="clear" w:color="auto" w:fill="auto"/>
            <w:noWrap/>
            <w:vAlign w:val="bottom"/>
            <w:hideMark/>
          </w:tcPr>
          <w:p w14:paraId="4180BA9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7DBFAA6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9D28B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SCOTCH TRANSPARENTE</w:t>
            </w:r>
          </w:p>
        </w:tc>
        <w:tc>
          <w:tcPr>
            <w:tcW w:w="841" w:type="dxa"/>
            <w:tcBorders>
              <w:top w:val="nil"/>
              <w:left w:val="nil"/>
              <w:bottom w:val="single" w:sz="4" w:space="0" w:color="000000"/>
              <w:right w:val="single" w:sz="4" w:space="0" w:color="000000"/>
            </w:tcBorders>
            <w:shd w:val="clear" w:color="auto" w:fill="auto"/>
            <w:noWrap/>
            <w:vAlign w:val="bottom"/>
            <w:hideMark/>
          </w:tcPr>
          <w:p w14:paraId="1D42162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B59593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r>
      <w:tr w:rsidR="0070520A" w:rsidRPr="0070520A" w14:paraId="2754EB7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CF835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192BA5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A7B4D6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284C9F2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DB056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lastRenderedPageBreak/>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106B4F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FCE4C2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3C4A895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E8288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ARCHIVADORES DE PALANCA</w:t>
            </w:r>
          </w:p>
        </w:tc>
        <w:tc>
          <w:tcPr>
            <w:tcW w:w="841" w:type="dxa"/>
            <w:tcBorders>
              <w:top w:val="nil"/>
              <w:left w:val="nil"/>
              <w:bottom w:val="single" w:sz="4" w:space="0" w:color="000000"/>
              <w:right w:val="single" w:sz="4" w:space="0" w:color="000000"/>
            </w:tcBorders>
            <w:shd w:val="clear" w:color="auto" w:fill="auto"/>
            <w:noWrap/>
            <w:vAlign w:val="bottom"/>
            <w:hideMark/>
          </w:tcPr>
          <w:p w14:paraId="10BAFD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0A6710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7B47B387"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845F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HERRAMIENTAS</w:t>
            </w:r>
          </w:p>
        </w:tc>
      </w:tr>
      <w:tr w:rsidR="0070520A" w:rsidRPr="0070520A" w14:paraId="1D62BC2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8BF3D9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ZARANDA (TAMIZ 1X0.8CM)</w:t>
            </w:r>
          </w:p>
        </w:tc>
        <w:tc>
          <w:tcPr>
            <w:tcW w:w="841" w:type="dxa"/>
            <w:tcBorders>
              <w:top w:val="nil"/>
              <w:left w:val="nil"/>
              <w:bottom w:val="single" w:sz="4" w:space="0" w:color="000000"/>
              <w:right w:val="single" w:sz="4" w:space="0" w:color="000000"/>
            </w:tcBorders>
            <w:shd w:val="clear" w:color="auto" w:fill="auto"/>
            <w:noWrap/>
            <w:vAlign w:val="bottom"/>
            <w:hideMark/>
          </w:tcPr>
          <w:p w14:paraId="2BAB04A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ADE4DF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ADDCC7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FD8E4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TURRIL PLÁSTICO DE 200LT</w:t>
            </w:r>
          </w:p>
        </w:tc>
        <w:tc>
          <w:tcPr>
            <w:tcW w:w="841" w:type="dxa"/>
            <w:tcBorders>
              <w:top w:val="nil"/>
              <w:left w:val="nil"/>
              <w:bottom w:val="single" w:sz="4" w:space="0" w:color="000000"/>
              <w:right w:val="single" w:sz="4" w:space="0" w:color="000000"/>
            </w:tcBorders>
            <w:shd w:val="clear" w:color="auto" w:fill="auto"/>
            <w:noWrap/>
            <w:vAlign w:val="bottom"/>
            <w:hideMark/>
          </w:tcPr>
          <w:p w14:paraId="6EC1307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46E69C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45653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9F8E5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TESTER MULTÍMETRO</w:t>
            </w:r>
          </w:p>
        </w:tc>
        <w:tc>
          <w:tcPr>
            <w:tcW w:w="841" w:type="dxa"/>
            <w:tcBorders>
              <w:top w:val="nil"/>
              <w:left w:val="nil"/>
              <w:bottom w:val="single" w:sz="4" w:space="0" w:color="000000"/>
              <w:right w:val="single" w:sz="4" w:space="0" w:color="000000"/>
            </w:tcBorders>
            <w:shd w:val="clear" w:color="auto" w:fill="auto"/>
            <w:noWrap/>
            <w:vAlign w:val="bottom"/>
            <w:hideMark/>
          </w:tcPr>
          <w:p w14:paraId="6C802F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CB8A95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48D5F7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848DD6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TENAZA</w:t>
            </w:r>
          </w:p>
        </w:tc>
        <w:tc>
          <w:tcPr>
            <w:tcW w:w="841" w:type="dxa"/>
            <w:tcBorders>
              <w:top w:val="nil"/>
              <w:left w:val="nil"/>
              <w:bottom w:val="single" w:sz="4" w:space="0" w:color="000000"/>
              <w:right w:val="single" w:sz="4" w:space="0" w:color="000000"/>
            </w:tcBorders>
            <w:shd w:val="clear" w:color="auto" w:fill="auto"/>
            <w:noWrap/>
            <w:vAlign w:val="bottom"/>
            <w:hideMark/>
          </w:tcPr>
          <w:p w14:paraId="5E636E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78F03B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AB8367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941A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TARRAJAS DE PVC DE 1/2</w:t>
            </w:r>
          </w:p>
        </w:tc>
        <w:tc>
          <w:tcPr>
            <w:tcW w:w="841" w:type="dxa"/>
            <w:tcBorders>
              <w:top w:val="nil"/>
              <w:left w:val="nil"/>
              <w:bottom w:val="single" w:sz="4" w:space="0" w:color="000000"/>
              <w:right w:val="single" w:sz="4" w:space="0" w:color="000000"/>
            </w:tcBorders>
            <w:shd w:val="clear" w:color="auto" w:fill="auto"/>
            <w:noWrap/>
            <w:vAlign w:val="bottom"/>
            <w:hideMark/>
          </w:tcPr>
          <w:p w14:paraId="02CDF6B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27DAF3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0E59834"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80F31E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TALADRO</w:t>
            </w:r>
          </w:p>
        </w:tc>
        <w:tc>
          <w:tcPr>
            <w:tcW w:w="841" w:type="dxa"/>
            <w:tcBorders>
              <w:top w:val="nil"/>
              <w:left w:val="nil"/>
              <w:bottom w:val="single" w:sz="4" w:space="0" w:color="000000"/>
              <w:right w:val="single" w:sz="4" w:space="0" w:color="000000"/>
            </w:tcBorders>
            <w:shd w:val="clear" w:color="auto" w:fill="auto"/>
            <w:noWrap/>
            <w:vAlign w:val="bottom"/>
            <w:hideMark/>
          </w:tcPr>
          <w:p w14:paraId="69FA32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E66981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E9F1E2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0CC1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SIERRA METÁLICA</w:t>
            </w:r>
          </w:p>
        </w:tc>
        <w:tc>
          <w:tcPr>
            <w:tcW w:w="841" w:type="dxa"/>
            <w:tcBorders>
              <w:top w:val="nil"/>
              <w:left w:val="nil"/>
              <w:bottom w:val="single" w:sz="4" w:space="0" w:color="000000"/>
              <w:right w:val="single" w:sz="4" w:space="0" w:color="000000"/>
            </w:tcBorders>
            <w:shd w:val="clear" w:color="auto" w:fill="auto"/>
            <w:noWrap/>
            <w:vAlign w:val="bottom"/>
            <w:hideMark/>
          </w:tcPr>
          <w:p w14:paraId="1B60B2F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7BD92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A47C3D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55DD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SERRUCHO PARA MADERA</w:t>
            </w:r>
          </w:p>
        </w:tc>
        <w:tc>
          <w:tcPr>
            <w:tcW w:w="841" w:type="dxa"/>
            <w:tcBorders>
              <w:top w:val="nil"/>
              <w:left w:val="nil"/>
              <w:bottom w:val="single" w:sz="4" w:space="0" w:color="000000"/>
              <w:right w:val="single" w:sz="4" w:space="0" w:color="000000"/>
            </w:tcBorders>
            <w:shd w:val="clear" w:color="auto" w:fill="auto"/>
            <w:noWrap/>
            <w:vAlign w:val="bottom"/>
            <w:hideMark/>
          </w:tcPr>
          <w:p w14:paraId="1E1684F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0F8F7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C9886C4"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E313B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RODILLO ESPUMA</w:t>
            </w:r>
          </w:p>
        </w:tc>
        <w:tc>
          <w:tcPr>
            <w:tcW w:w="841" w:type="dxa"/>
            <w:tcBorders>
              <w:top w:val="nil"/>
              <w:left w:val="nil"/>
              <w:bottom w:val="single" w:sz="4" w:space="0" w:color="000000"/>
              <w:right w:val="single" w:sz="4" w:space="0" w:color="000000"/>
            </w:tcBorders>
            <w:shd w:val="clear" w:color="auto" w:fill="auto"/>
            <w:noWrap/>
            <w:vAlign w:val="bottom"/>
            <w:hideMark/>
          </w:tcPr>
          <w:p w14:paraId="01B6AFB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87FDEF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6186262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276D5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PLOMADA 300GR</w:t>
            </w:r>
          </w:p>
        </w:tc>
        <w:tc>
          <w:tcPr>
            <w:tcW w:w="841" w:type="dxa"/>
            <w:tcBorders>
              <w:top w:val="nil"/>
              <w:left w:val="nil"/>
              <w:bottom w:val="single" w:sz="4" w:space="0" w:color="000000"/>
              <w:right w:val="single" w:sz="4" w:space="0" w:color="000000"/>
            </w:tcBorders>
            <w:shd w:val="clear" w:color="auto" w:fill="auto"/>
            <w:noWrap/>
            <w:vAlign w:val="bottom"/>
            <w:hideMark/>
          </w:tcPr>
          <w:p w14:paraId="63D881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3F4CDC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D1288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7273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PLANCHA</w:t>
            </w:r>
          </w:p>
        </w:tc>
        <w:tc>
          <w:tcPr>
            <w:tcW w:w="841" w:type="dxa"/>
            <w:tcBorders>
              <w:top w:val="nil"/>
              <w:left w:val="nil"/>
              <w:bottom w:val="single" w:sz="4" w:space="0" w:color="000000"/>
              <w:right w:val="single" w:sz="4" w:space="0" w:color="000000"/>
            </w:tcBorders>
            <w:shd w:val="clear" w:color="auto" w:fill="auto"/>
            <w:noWrap/>
            <w:vAlign w:val="bottom"/>
            <w:hideMark/>
          </w:tcPr>
          <w:p w14:paraId="2BB734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E6B636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0819A29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0BBE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PINZA DE ELECTRICISTA</w:t>
            </w:r>
          </w:p>
        </w:tc>
        <w:tc>
          <w:tcPr>
            <w:tcW w:w="841" w:type="dxa"/>
            <w:tcBorders>
              <w:top w:val="nil"/>
              <w:left w:val="nil"/>
              <w:bottom w:val="single" w:sz="4" w:space="0" w:color="000000"/>
              <w:right w:val="single" w:sz="4" w:space="0" w:color="000000"/>
            </w:tcBorders>
            <w:shd w:val="clear" w:color="auto" w:fill="auto"/>
            <w:noWrap/>
            <w:vAlign w:val="bottom"/>
            <w:hideMark/>
          </w:tcPr>
          <w:p w14:paraId="4C9D9B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55DBC9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1C5501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A8010C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PINZA DE CORTE LATERAL</w:t>
            </w:r>
          </w:p>
        </w:tc>
        <w:tc>
          <w:tcPr>
            <w:tcW w:w="841" w:type="dxa"/>
            <w:tcBorders>
              <w:top w:val="nil"/>
              <w:left w:val="nil"/>
              <w:bottom w:val="single" w:sz="4" w:space="0" w:color="000000"/>
              <w:right w:val="single" w:sz="4" w:space="0" w:color="000000"/>
            </w:tcBorders>
            <w:shd w:val="clear" w:color="auto" w:fill="auto"/>
            <w:noWrap/>
            <w:vAlign w:val="bottom"/>
            <w:hideMark/>
          </w:tcPr>
          <w:p w14:paraId="7E0FFDB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685B0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6D75A5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99E92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PICO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33567E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84D418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E6AB71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B293D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PATA DE CABRA</w:t>
            </w:r>
          </w:p>
        </w:tc>
        <w:tc>
          <w:tcPr>
            <w:tcW w:w="841" w:type="dxa"/>
            <w:tcBorders>
              <w:top w:val="nil"/>
              <w:left w:val="nil"/>
              <w:bottom w:val="single" w:sz="4" w:space="0" w:color="000000"/>
              <w:right w:val="single" w:sz="4" w:space="0" w:color="000000"/>
            </w:tcBorders>
            <w:shd w:val="clear" w:color="auto" w:fill="auto"/>
            <w:noWrap/>
            <w:vAlign w:val="bottom"/>
            <w:hideMark/>
          </w:tcPr>
          <w:p w14:paraId="53DDF1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474584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E2E8CA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EFEC2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PALA</w:t>
            </w:r>
          </w:p>
        </w:tc>
        <w:tc>
          <w:tcPr>
            <w:tcW w:w="841" w:type="dxa"/>
            <w:tcBorders>
              <w:top w:val="nil"/>
              <w:left w:val="nil"/>
              <w:bottom w:val="single" w:sz="4" w:space="0" w:color="000000"/>
              <w:right w:val="single" w:sz="4" w:space="0" w:color="000000"/>
            </w:tcBorders>
            <w:shd w:val="clear" w:color="auto" w:fill="auto"/>
            <w:noWrap/>
            <w:vAlign w:val="bottom"/>
            <w:hideMark/>
          </w:tcPr>
          <w:p w14:paraId="6E74A3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BA5440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BA265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AD644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NIVEL DE MANO DE 30CM</w:t>
            </w:r>
          </w:p>
        </w:tc>
        <w:tc>
          <w:tcPr>
            <w:tcW w:w="841" w:type="dxa"/>
            <w:tcBorders>
              <w:top w:val="nil"/>
              <w:left w:val="nil"/>
              <w:bottom w:val="single" w:sz="4" w:space="0" w:color="000000"/>
              <w:right w:val="single" w:sz="4" w:space="0" w:color="000000"/>
            </w:tcBorders>
            <w:shd w:val="clear" w:color="auto" w:fill="auto"/>
            <w:noWrap/>
            <w:vAlign w:val="bottom"/>
            <w:hideMark/>
          </w:tcPr>
          <w:p w14:paraId="491C076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355F5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3F003E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75CFA8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MARTILLO</w:t>
            </w:r>
          </w:p>
        </w:tc>
        <w:tc>
          <w:tcPr>
            <w:tcW w:w="841" w:type="dxa"/>
            <w:tcBorders>
              <w:top w:val="nil"/>
              <w:left w:val="nil"/>
              <w:bottom w:val="single" w:sz="4" w:space="0" w:color="000000"/>
              <w:right w:val="single" w:sz="4" w:space="0" w:color="000000"/>
            </w:tcBorders>
            <w:shd w:val="clear" w:color="auto" w:fill="auto"/>
            <w:noWrap/>
            <w:vAlign w:val="bottom"/>
            <w:hideMark/>
          </w:tcPr>
          <w:p w14:paraId="05048FC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B0C5A4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0EA107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D1770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MANGUERA TRANSPARENTE DE NIVEL 3/8"</w:t>
            </w:r>
          </w:p>
        </w:tc>
        <w:tc>
          <w:tcPr>
            <w:tcW w:w="841" w:type="dxa"/>
            <w:tcBorders>
              <w:top w:val="nil"/>
              <w:left w:val="nil"/>
              <w:bottom w:val="single" w:sz="4" w:space="0" w:color="000000"/>
              <w:right w:val="single" w:sz="4" w:space="0" w:color="000000"/>
            </w:tcBorders>
            <w:shd w:val="clear" w:color="auto" w:fill="auto"/>
            <w:noWrap/>
            <w:vAlign w:val="bottom"/>
            <w:hideMark/>
          </w:tcPr>
          <w:p w14:paraId="23D0FC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w:t>
            </w:r>
          </w:p>
        </w:tc>
        <w:tc>
          <w:tcPr>
            <w:tcW w:w="937" w:type="dxa"/>
            <w:tcBorders>
              <w:top w:val="nil"/>
              <w:left w:val="nil"/>
              <w:bottom w:val="single" w:sz="4" w:space="0" w:color="000000"/>
              <w:right w:val="single" w:sz="4" w:space="0" w:color="000000"/>
            </w:tcBorders>
            <w:shd w:val="clear" w:color="auto" w:fill="auto"/>
            <w:noWrap/>
            <w:vAlign w:val="bottom"/>
            <w:hideMark/>
          </w:tcPr>
          <w:p w14:paraId="2383C35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69B20F3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E8664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MALLA MILIMÉTRICA (H=1M; 1,10M)</w:t>
            </w:r>
          </w:p>
        </w:tc>
        <w:tc>
          <w:tcPr>
            <w:tcW w:w="841" w:type="dxa"/>
            <w:tcBorders>
              <w:top w:val="nil"/>
              <w:left w:val="nil"/>
              <w:bottom w:val="single" w:sz="4" w:space="0" w:color="000000"/>
              <w:right w:val="single" w:sz="4" w:space="0" w:color="000000"/>
            </w:tcBorders>
            <w:shd w:val="clear" w:color="auto" w:fill="auto"/>
            <w:noWrap/>
            <w:vAlign w:val="bottom"/>
            <w:hideMark/>
          </w:tcPr>
          <w:p w14:paraId="04CEF4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M2</w:t>
            </w:r>
          </w:p>
        </w:tc>
        <w:tc>
          <w:tcPr>
            <w:tcW w:w="937" w:type="dxa"/>
            <w:tcBorders>
              <w:top w:val="nil"/>
              <w:left w:val="nil"/>
              <w:bottom w:val="single" w:sz="4" w:space="0" w:color="000000"/>
              <w:right w:val="single" w:sz="4" w:space="0" w:color="000000"/>
            </w:tcBorders>
            <w:shd w:val="clear" w:color="auto" w:fill="auto"/>
            <w:noWrap/>
            <w:vAlign w:val="bottom"/>
            <w:hideMark/>
          </w:tcPr>
          <w:p w14:paraId="129498A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EFDB8A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EFFBB0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MACHETE</w:t>
            </w:r>
          </w:p>
        </w:tc>
        <w:tc>
          <w:tcPr>
            <w:tcW w:w="841" w:type="dxa"/>
            <w:tcBorders>
              <w:top w:val="nil"/>
              <w:left w:val="nil"/>
              <w:bottom w:val="single" w:sz="4" w:space="0" w:color="000000"/>
              <w:right w:val="single" w:sz="4" w:space="0" w:color="000000"/>
            </w:tcBorders>
            <w:shd w:val="clear" w:color="auto" w:fill="auto"/>
            <w:noWrap/>
            <w:vAlign w:val="bottom"/>
            <w:hideMark/>
          </w:tcPr>
          <w:p w14:paraId="63B6DEE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991F1F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EEE62B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6A294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UNIVERSAL PARA TUBOS</w:t>
            </w:r>
          </w:p>
        </w:tc>
        <w:tc>
          <w:tcPr>
            <w:tcW w:w="841" w:type="dxa"/>
            <w:tcBorders>
              <w:top w:val="nil"/>
              <w:left w:val="nil"/>
              <w:bottom w:val="single" w:sz="4" w:space="0" w:color="000000"/>
              <w:right w:val="single" w:sz="4" w:space="0" w:color="000000"/>
            </w:tcBorders>
            <w:shd w:val="clear" w:color="auto" w:fill="auto"/>
            <w:noWrap/>
            <w:vAlign w:val="bottom"/>
            <w:hideMark/>
          </w:tcPr>
          <w:p w14:paraId="761C29C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17C0C3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490334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4CF4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STILSON</w:t>
            </w:r>
          </w:p>
        </w:tc>
        <w:tc>
          <w:tcPr>
            <w:tcW w:w="841" w:type="dxa"/>
            <w:tcBorders>
              <w:top w:val="nil"/>
              <w:left w:val="nil"/>
              <w:bottom w:val="single" w:sz="4" w:space="0" w:color="000000"/>
              <w:right w:val="single" w:sz="4" w:space="0" w:color="000000"/>
            </w:tcBorders>
            <w:shd w:val="clear" w:color="auto" w:fill="auto"/>
            <w:noWrap/>
            <w:vAlign w:val="bottom"/>
            <w:hideMark/>
          </w:tcPr>
          <w:p w14:paraId="155332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3BF14D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825DF2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0C38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LLAVE PERICO</w:t>
            </w:r>
          </w:p>
        </w:tc>
        <w:tc>
          <w:tcPr>
            <w:tcW w:w="841" w:type="dxa"/>
            <w:tcBorders>
              <w:top w:val="nil"/>
              <w:left w:val="nil"/>
              <w:bottom w:val="single" w:sz="4" w:space="0" w:color="000000"/>
              <w:right w:val="single" w:sz="4" w:space="0" w:color="000000"/>
            </w:tcBorders>
            <w:shd w:val="clear" w:color="auto" w:fill="auto"/>
            <w:noWrap/>
            <w:vAlign w:val="bottom"/>
            <w:hideMark/>
          </w:tcPr>
          <w:p w14:paraId="4EE292E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52A705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42FEB5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FEEB1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DE CARPINTERO</w:t>
            </w:r>
          </w:p>
        </w:tc>
        <w:tc>
          <w:tcPr>
            <w:tcW w:w="841" w:type="dxa"/>
            <w:tcBorders>
              <w:top w:val="nil"/>
              <w:left w:val="nil"/>
              <w:bottom w:val="single" w:sz="4" w:space="0" w:color="000000"/>
              <w:right w:val="single" w:sz="4" w:space="0" w:color="000000"/>
            </w:tcBorders>
            <w:shd w:val="clear" w:color="auto" w:fill="auto"/>
            <w:noWrap/>
            <w:vAlign w:val="bottom"/>
            <w:hideMark/>
          </w:tcPr>
          <w:p w14:paraId="131EA5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9BA1E7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8F921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D63305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HUINCHA DE 50M</w:t>
            </w:r>
          </w:p>
        </w:tc>
        <w:tc>
          <w:tcPr>
            <w:tcW w:w="841" w:type="dxa"/>
            <w:tcBorders>
              <w:top w:val="nil"/>
              <w:left w:val="nil"/>
              <w:bottom w:val="single" w:sz="4" w:space="0" w:color="000000"/>
              <w:right w:val="single" w:sz="4" w:space="0" w:color="000000"/>
            </w:tcBorders>
            <w:shd w:val="clear" w:color="auto" w:fill="auto"/>
            <w:noWrap/>
            <w:vAlign w:val="bottom"/>
            <w:hideMark/>
          </w:tcPr>
          <w:p w14:paraId="3142FA2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183CE5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746868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E5002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HOJAS PARA SIERRA MECÁNICA</w:t>
            </w:r>
          </w:p>
        </w:tc>
        <w:tc>
          <w:tcPr>
            <w:tcW w:w="841" w:type="dxa"/>
            <w:tcBorders>
              <w:top w:val="nil"/>
              <w:left w:val="nil"/>
              <w:bottom w:val="single" w:sz="4" w:space="0" w:color="000000"/>
              <w:right w:val="single" w:sz="4" w:space="0" w:color="000000"/>
            </w:tcBorders>
            <w:shd w:val="clear" w:color="auto" w:fill="auto"/>
            <w:noWrap/>
            <w:vAlign w:val="bottom"/>
            <w:hideMark/>
          </w:tcPr>
          <w:p w14:paraId="7A42E8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3DF442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511D2C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A3B45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HILO TANZA #0,70</w:t>
            </w:r>
          </w:p>
        </w:tc>
        <w:tc>
          <w:tcPr>
            <w:tcW w:w="841" w:type="dxa"/>
            <w:tcBorders>
              <w:top w:val="nil"/>
              <w:left w:val="nil"/>
              <w:bottom w:val="single" w:sz="4" w:space="0" w:color="000000"/>
              <w:right w:val="single" w:sz="4" w:space="0" w:color="000000"/>
            </w:tcBorders>
            <w:shd w:val="clear" w:color="auto" w:fill="auto"/>
            <w:noWrap/>
            <w:vAlign w:val="bottom"/>
            <w:hideMark/>
          </w:tcPr>
          <w:p w14:paraId="6E4A82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RL</w:t>
            </w:r>
          </w:p>
        </w:tc>
        <w:tc>
          <w:tcPr>
            <w:tcW w:w="937" w:type="dxa"/>
            <w:tcBorders>
              <w:top w:val="nil"/>
              <w:left w:val="nil"/>
              <w:bottom w:val="single" w:sz="4" w:space="0" w:color="000000"/>
              <w:right w:val="single" w:sz="4" w:space="0" w:color="000000"/>
            </w:tcBorders>
            <w:shd w:val="clear" w:color="auto" w:fill="auto"/>
            <w:noWrap/>
            <w:vAlign w:val="bottom"/>
            <w:hideMark/>
          </w:tcPr>
          <w:p w14:paraId="3B8B2B8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0B45941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7CF017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GUANTES DE SEGURIDAD (ESPECIAL)</w:t>
            </w:r>
          </w:p>
        </w:tc>
        <w:tc>
          <w:tcPr>
            <w:tcW w:w="841" w:type="dxa"/>
            <w:tcBorders>
              <w:top w:val="nil"/>
              <w:left w:val="nil"/>
              <w:bottom w:val="single" w:sz="4" w:space="0" w:color="000000"/>
              <w:right w:val="single" w:sz="4" w:space="0" w:color="000000"/>
            </w:tcBorders>
            <w:shd w:val="clear" w:color="auto" w:fill="auto"/>
            <w:noWrap/>
            <w:vAlign w:val="bottom"/>
            <w:hideMark/>
          </w:tcPr>
          <w:p w14:paraId="5B790E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E2562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36DAD2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4F8C9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FROTACHO (15X20)</w:t>
            </w:r>
          </w:p>
        </w:tc>
        <w:tc>
          <w:tcPr>
            <w:tcW w:w="841" w:type="dxa"/>
            <w:tcBorders>
              <w:top w:val="nil"/>
              <w:left w:val="nil"/>
              <w:bottom w:val="single" w:sz="4" w:space="0" w:color="000000"/>
              <w:right w:val="single" w:sz="4" w:space="0" w:color="000000"/>
            </w:tcBorders>
            <w:shd w:val="clear" w:color="auto" w:fill="auto"/>
            <w:noWrap/>
            <w:vAlign w:val="bottom"/>
            <w:hideMark/>
          </w:tcPr>
          <w:p w14:paraId="11D0C9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1C1D0A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E113BD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992E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ESTILETE</w:t>
            </w:r>
          </w:p>
        </w:tc>
        <w:tc>
          <w:tcPr>
            <w:tcW w:w="841" w:type="dxa"/>
            <w:tcBorders>
              <w:top w:val="nil"/>
              <w:left w:val="nil"/>
              <w:bottom w:val="single" w:sz="4" w:space="0" w:color="000000"/>
              <w:right w:val="single" w:sz="4" w:space="0" w:color="000000"/>
            </w:tcBorders>
            <w:shd w:val="clear" w:color="auto" w:fill="auto"/>
            <w:noWrap/>
            <w:vAlign w:val="bottom"/>
            <w:hideMark/>
          </w:tcPr>
          <w:p w14:paraId="5C8883F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C3C3D8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6970B3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6323C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ESCUADRA (0,40X0,60)</w:t>
            </w:r>
          </w:p>
        </w:tc>
        <w:tc>
          <w:tcPr>
            <w:tcW w:w="841" w:type="dxa"/>
            <w:tcBorders>
              <w:top w:val="nil"/>
              <w:left w:val="nil"/>
              <w:bottom w:val="single" w:sz="4" w:space="0" w:color="000000"/>
              <w:right w:val="single" w:sz="4" w:space="0" w:color="000000"/>
            </w:tcBorders>
            <w:shd w:val="clear" w:color="auto" w:fill="auto"/>
            <w:noWrap/>
            <w:vAlign w:val="bottom"/>
            <w:hideMark/>
          </w:tcPr>
          <w:p w14:paraId="303ED2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5158B8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2E4E2D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9728C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DESTORNILLADOR PUNTA ESTRELLA</w:t>
            </w:r>
          </w:p>
        </w:tc>
        <w:tc>
          <w:tcPr>
            <w:tcW w:w="841" w:type="dxa"/>
            <w:tcBorders>
              <w:top w:val="nil"/>
              <w:left w:val="nil"/>
              <w:bottom w:val="single" w:sz="4" w:space="0" w:color="000000"/>
              <w:right w:val="single" w:sz="4" w:space="0" w:color="000000"/>
            </w:tcBorders>
            <w:shd w:val="clear" w:color="auto" w:fill="auto"/>
            <w:noWrap/>
            <w:vAlign w:val="bottom"/>
            <w:hideMark/>
          </w:tcPr>
          <w:p w14:paraId="71036F2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BCBC22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895C6A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1DEDED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DESTORNILLADOR PUNTA PLANA</w:t>
            </w:r>
          </w:p>
        </w:tc>
        <w:tc>
          <w:tcPr>
            <w:tcW w:w="841" w:type="dxa"/>
            <w:tcBorders>
              <w:top w:val="nil"/>
              <w:left w:val="nil"/>
              <w:bottom w:val="single" w:sz="4" w:space="0" w:color="000000"/>
              <w:right w:val="single" w:sz="4" w:space="0" w:color="000000"/>
            </w:tcBorders>
            <w:shd w:val="clear" w:color="auto" w:fill="auto"/>
            <w:noWrap/>
            <w:vAlign w:val="bottom"/>
            <w:hideMark/>
          </w:tcPr>
          <w:p w14:paraId="3E17D9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406166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4CC646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4F3DE9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COMBO 5 LIBRAS</w:t>
            </w:r>
          </w:p>
        </w:tc>
        <w:tc>
          <w:tcPr>
            <w:tcW w:w="841" w:type="dxa"/>
            <w:tcBorders>
              <w:top w:val="nil"/>
              <w:left w:val="nil"/>
              <w:bottom w:val="single" w:sz="4" w:space="0" w:color="000000"/>
              <w:right w:val="single" w:sz="4" w:space="0" w:color="000000"/>
            </w:tcBorders>
            <w:shd w:val="clear" w:color="auto" w:fill="auto"/>
            <w:noWrap/>
            <w:vAlign w:val="bottom"/>
            <w:hideMark/>
          </w:tcPr>
          <w:p w14:paraId="2AAE6D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0A493F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E05F0D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033E9A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COMBILLO 2 LIBRAS</w:t>
            </w:r>
          </w:p>
        </w:tc>
        <w:tc>
          <w:tcPr>
            <w:tcW w:w="841" w:type="dxa"/>
            <w:tcBorders>
              <w:top w:val="nil"/>
              <w:left w:val="nil"/>
              <w:bottom w:val="single" w:sz="4" w:space="0" w:color="000000"/>
              <w:right w:val="single" w:sz="4" w:space="0" w:color="000000"/>
            </w:tcBorders>
            <w:shd w:val="clear" w:color="auto" w:fill="auto"/>
            <w:noWrap/>
            <w:vAlign w:val="bottom"/>
            <w:hideMark/>
          </w:tcPr>
          <w:p w14:paraId="1297A01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DE6102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C35AE9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4F672E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CEPILLO DE ACERO</w:t>
            </w:r>
          </w:p>
        </w:tc>
        <w:tc>
          <w:tcPr>
            <w:tcW w:w="841" w:type="dxa"/>
            <w:tcBorders>
              <w:top w:val="nil"/>
              <w:left w:val="nil"/>
              <w:bottom w:val="single" w:sz="4" w:space="0" w:color="000000"/>
              <w:right w:val="single" w:sz="4" w:space="0" w:color="000000"/>
            </w:tcBorders>
            <w:shd w:val="clear" w:color="auto" w:fill="auto"/>
            <w:noWrap/>
            <w:vAlign w:val="bottom"/>
            <w:hideMark/>
          </w:tcPr>
          <w:p w14:paraId="1DA2E43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D1A7CE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79F795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2778B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CARRETILLA</w:t>
            </w:r>
          </w:p>
        </w:tc>
        <w:tc>
          <w:tcPr>
            <w:tcW w:w="841" w:type="dxa"/>
            <w:tcBorders>
              <w:top w:val="nil"/>
              <w:left w:val="nil"/>
              <w:bottom w:val="single" w:sz="4" w:space="0" w:color="000000"/>
              <w:right w:val="single" w:sz="4" w:space="0" w:color="000000"/>
            </w:tcBorders>
            <w:shd w:val="clear" w:color="auto" w:fill="auto"/>
            <w:noWrap/>
            <w:vAlign w:val="bottom"/>
            <w:hideMark/>
          </w:tcPr>
          <w:p w14:paraId="7F1F6F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3FC0D8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178AA2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BFFBA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BROCHA 3</w:t>
            </w:r>
          </w:p>
        </w:tc>
        <w:tc>
          <w:tcPr>
            <w:tcW w:w="841" w:type="dxa"/>
            <w:tcBorders>
              <w:top w:val="nil"/>
              <w:left w:val="nil"/>
              <w:bottom w:val="single" w:sz="4" w:space="0" w:color="000000"/>
              <w:right w:val="single" w:sz="4" w:space="0" w:color="000000"/>
            </w:tcBorders>
            <w:shd w:val="clear" w:color="auto" w:fill="auto"/>
            <w:noWrap/>
            <w:vAlign w:val="bottom"/>
            <w:hideMark/>
          </w:tcPr>
          <w:p w14:paraId="0CAB58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46FD63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00D57A6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D25902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BARRETA DE 1.5 M</w:t>
            </w:r>
          </w:p>
        </w:tc>
        <w:tc>
          <w:tcPr>
            <w:tcW w:w="841" w:type="dxa"/>
            <w:tcBorders>
              <w:top w:val="nil"/>
              <w:left w:val="nil"/>
              <w:bottom w:val="single" w:sz="4" w:space="0" w:color="000000"/>
              <w:right w:val="single" w:sz="4" w:space="0" w:color="000000"/>
            </w:tcBorders>
            <w:shd w:val="clear" w:color="auto" w:fill="auto"/>
            <w:noWrap/>
            <w:vAlign w:val="bottom"/>
            <w:hideMark/>
          </w:tcPr>
          <w:p w14:paraId="651758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B9A7DB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45B9B84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8C649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BALDE PLÁSTICO 20LT</w:t>
            </w:r>
          </w:p>
        </w:tc>
        <w:tc>
          <w:tcPr>
            <w:tcW w:w="841" w:type="dxa"/>
            <w:tcBorders>
              <w:top w:val="nil"/>
              <w:left w:val="nil"/>
              <w:bottom w:val="single" w:sz="4" w:space="0" w:color="000000"/>
              <w:right w:val="single" w:sz="4" w:space="0" w:color="000000"/>
            </w:tcBorders>
            <w:shd w:val="clear" w:color="auto" w:fill="auto"/>
            <w:noWrap/>
            <w:vAlign w:val="bottom"/>
            <w:hideMark/>
          </w:tcPr>
          <w:p w14:paraId="0A08B7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B7294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23D96E6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0DF763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BADILEJOS</w:t>
            </w:r>
          </w:p>
        </w:tc>
        <w:tc>
          <w:tcPr>
            <w:tcW w:w="841" w:type="dxa"/>
            <w:tcBorders>
              <w:top w:val="nil"/>
              <w:left w:val="nil"/>
              <w:bottom w:val="single" w:sz="4" w:space="0" w:color="000000"/>
              <w:right w:val="single" w:sz="4" w:space="0" w:color="000000"/>
            </w:tcBorders>
            <w:shd w:val="clear" w:color="auto" w:fill="auto"/>
            <w:noWrap/>
            <w:vAlign w:val="bottom"/>
            <w:hideMark/>
          </w:tcPr>
          <w:p w14:paraId="17C5F14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FC6ACA1"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CAF83E9"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76E03D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lastRenderedPageBreak/>
              <w:t>AZADÓN Y MANGO</w:t>
            </w:r>
          </w:p>
        </w:tc>
        <w:tc>
          <w:tcPr>
            <w:tcW w:w="841" w:type="dxa"/>
            <w:tcBorders>
              <w:top w:val="nil"/>
              <w:left w:val="nil"/>
              <w:bottom w:val="single" w:sz="4" w:space="0" w:color="000000"/>
              <w:right w:val="single" w:sz="4" w:space="0" w:color="000000"/>
            </w:tcBorders>
            <w:shd w:val="clear" w:color="auto" w:fill="auto"/>
            <w:noWrap/>
            <w:vAlign w:val="bottom"/>
            <w:hideMark/>
          </w:tcPr>
          <w:p w14:paraId="0295D55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9271D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792AB22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46480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ALICATE</w:t>
            </w:r>
          </w:p>
        </w:tc>
        <w:tc>
          <w:tcPr>
            <w:tcW w:w="841" w:type="dxa"/>
            <w:tcBorders>
              <w:top w:val="nil"/>
              <w:left w:val="nil"/>
              <w:bottom w:val="single" w:sz="4" w:space="0" w:color="000000"/>
              <w:right w:val="single" w:sz="4" w:space="0" w:color="000000"/>
            </w:tcBorders>
            <w:shd w:val="clear" w:color="auto" w:fill="auto"/>
            <w:noWrap/>
            <w:vAlign w:val="bottom"/>
            <w:hideMark/>
          </w:tcPr>
          <w:p w14:paraId="4E96F6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0787B9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62C3BB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00D7D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FLEXO 10M</w:t>
            </w:r>
          </w:p>
        </w:tc>
        <w:tc>
          <w:tcPr>
            <w:tcW w:w="841" w:type="dxa"/>
            <w:tcBorders>
              <w:top w:val="nil"/>
              <w:left w:val="nil"/>
              <w:bottom w:val="single" w:sz="4" w:space="0" w:color="000000"/>
              <w:right w:val="single" w:sz="4" w:space="0" w:color="000000"/>
            </w:tcBorders>
            <w:shd w:val="clear" w:color="auto" w:fill="auto"/>
            <w:noWrap/>
            <w:vAlign w:val="bottom"/>
            <w:hideMark/>
          </w:tcPr>
          <w:p w14:paraId="1964EE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0227D4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50D3BB77"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FBED8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PARA LIDERES Y AUTORIDADES</w:t>
            </w:r>
          </w:p>
        </w:tc>
      </w:tr>
      <w:tr w:rsidR="0070520A" w:rsidRPr="0070520A" w14:paraId="4FDF0DC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5CBAE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51E8CE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B3E4B6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9A59A4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1F51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3B76F77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E00395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83F3E3A"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11C421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641FBA2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shd w:val="clear" w:color="auto" w:fill="auto"/>
            <w:noWrap/>
            <w:vAlign w:val="bottom"/>
            <w:hideMark/>
          </w:tcPr>
          <w:p w14:paraId="30354FB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764A284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D42F36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0C7FFF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570DFE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04EBDB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F7648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4ED8BF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C3D220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EE8508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7D0A2E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4A05F26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13024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D2B591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166FD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670F4E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13AF08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EAA735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04C7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4956254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8E1EF6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9E5815A"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170B5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2B1C1B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05D648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8C79B3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4A0477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13E27E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30A2F5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5E98BB1"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9A48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PARA PROMOTORES Y ALMACENEROS</w:t>
            </w:r>
          </w:p>
        </w:tc>
      </w:tr>
      <w:tr w:rsidR="0070520A" w:rsidRPr="0070520A" w14:paraId="40C2D2D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BA0DD7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655DFC9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1B03A8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5A5BB0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D1F74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0AD739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shd w:val="clear" w:color="auto" w:fill="auto"/>
            <w:noWrap/>
            <w:vAlign w:val="bottom"/>
            <w:hideMark/>
          </w:tcPr>
          <w:p w14:paraId="7DC18F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4AEEA30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205BA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70D6D68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CF12A3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667B0CB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F226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47C6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531118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EAB621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9A38E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32A5D7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F4329E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AAF3C2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DE66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5220F9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610B9A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185E463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A42B2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CUADERNO DE 30 HOJAS</w:t>
            </w:r>
          </w:p>
        </w:tc>
        <w:tc>
          <w:tcPr>
            <w:tcW w:w="841" w:type="dxa"/>
            <w:tcBorders>
              <w:top w:val="nil"/>
              <w:left w:val="nil"/>
              <w:bottom w:val="single" w:sz="4" w:space="0" w:color="000000"/>
              <w:right w:val="single" w:sz="4" w:space="0" w:color="000000"/>
            </w:tcBorders>
            <w:shd w:val="clear" w:color="auto" w:fill="auto"/>
            <w:noWrap/>
            <w:vAlign w:val="bottom"/>
            <w:hideMark/>
          </w:tcPr>
          <w:p w14:paraId="2818D98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C5DDFC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03C10AB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B9321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22C311A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0889B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28B26D4"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FC594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79D93A8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DA7343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5E6DBBFF"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5D6E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PERSONAL DE PROYECTO</w:t>
            </w:r>
          </w:p>
        </w:tc>
      </w:tr>
      <w:tr w:rsidR="0070520A" w:rsidRPr="0070520A" w14:paraId="2CA1186A"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2D20B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TÉCNICO OPERATIVO DE ÁREA</w:t>
            </w:r>
          </w:p>
        </w:tc>
        <w:tc>
          <w:tcPr>
            <w:tcW w:w="841" w:type="dxa"/>
            <w:tcBorders>
              <w:top w:val="nil"/>
              <w:left w:val="nil"/>
              <w:bottom w:val="single" w:sz="4" w:space="0" w:color="000000"/>
              <w:right w:val="single" w:sz="4" w:space="0" w:color="000000"/>
            </w:tcBorders>
            <w:shd w:val="clear" w:color="auto" w:fill="auto"/>
            <w:noWrap/>
            <w:vAlign w:val="bottom"/>
            <w:hideMark/>
          </w:tcPr>
          <w:p w14:paraId="3F0048F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08FB52B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C7E7B8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325D7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TÉCNICO ALMACENERO </w:t>
            </w:r>
          </w:p>
        </w:tc>
        <w:tc>
          <w:tcPr>
            <w:tcW w:w="841" w:type="dxa"/>
            <w:tcBorders>
              <w:top w:val="nil"/>
              <w:left w:val="nil"/>
              <w:bottom w:val="single" w:sz="4" w:space="0" w:color="000000"/>
              <w:right w:val="single" w:sz="4" w:space="0" w:color="000000"/>
            </w:tcBorders>
            <w:shd w:val="clear" w:color="auto" w:fill="auto"/>
            <w:noWrap/>
            <w:vAlign w:val="bottom"/>
            <w:hideMark/>
          </w:tcPr>
          <w:p w14:paraId="1639937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39DA731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D10A0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B5482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EDUCADOR SOCIAL</w:t>
            </w:r>
          </w:p>
        </w:tc>
        <w:tc>
          <w:tcPr>
            <w:tcW w:w="841" w:type="dxa"/>
            <w:tcBorders>
              <w:top w:val="nil"/>
              <w:left w:val="nil"/>
              <w:bottom w:val="single" w:sz="4" w:space="0" w:color="000000"/>
              <w:right w:val="single" w:sz="4" w:space="0" w:color="000000"/>
            </w:tcBorders>
            <w:shd w:val="clear" w:color="auto" w:fill="auto"/>
            <w:noWrap/>
            <w:vAlign w:val="bottom"/>
            <w:hideMark/>
          </w:tcPr>
          <w:p w14:paraId="242B50F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2CCCC5E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70D05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C7AA9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SANITARIA Y AGUA POTABLE </w:t>
            </w:r>
          </w:p>
        </w:tc>
        <w:tc>
          <w:tcPr>
            <w:tcW w:w="841" w:type="dxa"/>
            <w:tcBorders>
              <w:top w:val="nil"/>
              <w:left w:val="nil"/>
              <w:bottom w:val="single" w:sz="4" w:space="0" w:color="000000"/>
              <w:right w:val="single" w:sz="4" w:space="0" w:color="000000"/>
            </w:tcBorders>
            <w:shd w:val="clear" w:color="auto" w:fill="auto"/>
            <w:noWrap/>
            <w:vAlign w:val="bottom"/>
            <w:hideMark/>
          </w:tcPr>
          <w:p w14:paraId="68D6AF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0F114AD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E87F8B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F5FA0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EN MATERIALES PREFABRICADOS </w:t>
            </w:r>
          </w:p>
        </w:tc>
        <w:tc>
          <w:tcPr>
            <w:tcW w:w="841" w:type="dxa"/>
            <w:tcBorders>
              <w:top w:val="nil"/>
              <w:left w:val="nil"/>
              <w:bottom w:val="single" w:sz="4" w:space="0" w:color="000000"/>
              <w:right w:val="single" w:sz="4" w:space="0" w:color="000000"/>
            </w:tcBorders>
            <w:shd w:val="clear" w:color="auto" w:fill="auto"/>
            <w:noWrap/>
            <w:vAlign w:val="bottom"/>
            <w:hideMark/>
          </w:tcPr>
          <w:p w14:paraId="3E8545D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19D43F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FBEED5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5E33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ESPECIALISTA P/INSTALACIÓN ELÉCTRICA </w:t>
            </w:r>
          </w:p>
        </w:tc>
        <w:tc>
          <w:tcPr>
            <w:tcW w:w="841" w:type="dxa"/>
            <w:tcBorders>
              <w:top w:val="nil"/>
              <w:left w:val="nil"/>
              <w:bottom w:val="single" w:sz="4" w:space="0" w:color="000000"/>
              <w:right w:val="single" w:sz="4" w:space="0" w:color="000000"/>
            </w:tcBorders>
            <w:shd w:val="clear" w:color="auto" w:fill="auto"/>
            <w:noWrap/>
            <w:vAlign w:val="bottom"/>
            <w:hideMark/>
          </w:tcPr>
          <w:p w14:paraId="55E191F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49AA926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8CEAFC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A48C8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CONSTRUCTOR ALBAÑIL </w:t>
            </w:r>
          </w:p>
        </w:tc>
        <w:tc>
          <w:tcPr>
            <w:tcW w:w="841" w:type="dxa"/>
            <w:tcBorders>
              <w:top w:val="nil"/>
              <w:left w:val="nil"/>
              <w:bottom w:val="single" w:sz="4" w:space="0" w:color="000000"/>
              <w:right w:val="single" w:sz="4" w:space="0" w:color="000000"/>
            </w:tcBorders>
            <w:shd w:val="clear" w:color="auto" w:fill="auto"/>
            <w:noWrap/>
            <w:vAlign w:val="bottom"/>
            <w:hideMark/>
          </w:tcPr>
          <w:p w14:paraId="25B01A6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6FF1582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957541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3910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CONSTRUCTOR - ALBAÑIL APOYO SOCIAL</w:t>
            </w:r>
          </w:p>
        </w:tc>
        <w:tc>
          <w:tcPr>
            <w:tcW w:w="841" w:type="dxa"/>
            <w:tcBorders>
              <w:top w:val="nil"/>
              <w:left w:val="nil"/>
              <w:bottom w:val="single" w:sz="4" w:space="0" w:color="000000"/>
              <w:right w:val="single" w:sz="4" w:space="0" w:color="000000"/>
            </w:tcBorders>
            <w:shd w:val="clear" w:color="auto" w:fill="auto"/>
            <w:noWrap/>
            <w:vAlign w:val="bottom"/>
            <w:hideMark/>
          </w:tcPr>
          <w:p w14:paraId="4437D7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PERSONA</w:t>
            </w:r>
          </w:p>
        </w:tc>
        <w:tc>
          <w:tcPr>
            <w:tcW w:w="937" w:type="dxa"/>
            <w:tcBorders>
              <w:top w:val="nil"/>
              <w:left w:val="nil"/>
              <w:bottom w:val="single" w:sz="4" w:space="0" w:color="000000"/>
              <w:right w:val="single" w:sz="4" w:space="0" w:color="000000"/>
            </w:tcBorders>
            <w:shd w:val="clear" w:color="auto" w:fill="auto"/>
            <w:noWrap/>
            <w:vAlign w:val="bottom"/>
            <w:hideMark/>
          </w:tcPr>
          <w:p w14:paraId="2D53224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2F18176"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41BC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CAPACITACIÓN TALLER EN TÉCNICAS CONSTRUCTIVAS</w:t>
            </w:r>
          </w:p>
        </w:tc>
      </w:tr>
      <w:tr w:rsidR="0070520A" w:rsidRPr="0070520A" w14:paraId="394E779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0062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TAJADOR</w:t>
            </w:r>
          </w:p>
        </w:tc>
        <w:tc>
          <w:tcPr>
            <w:tcW w:w="841" w:type="dxa"/>
            <w:tcBorders>
              <w:top w:val="nil"/>
              <w:left w:val="nil"/>
              <w:bottom w:val="single" w:sz="4" w:space="0" w:color="000000"/>
              <w:right w:val="single" w:sz="4" w:space="0" w:color="000000"/>
            </w:tcBorders>
            <w:shd w:val="clear" w:color="auto" w:fill="auto"/>
            <w:noWrap/>
            <w:vAlign w:val="bottom"/>
            <w:hideMark/>
          </w:tcPr>
          <w:p w14:paraId="07D1E7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AB8A99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E49017C"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24FD4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TABLERO DE ANOTACIONES</w:t>
            </w:r>
          </w:p>
        </w:tc>
        <w:tc>
          <w:tcPr>
            <w:tcW w:w="841" w:type="dxa"/>
            <w:tcBorders>
              <w:top w:val="nil"/>
              <w:left w:val="nil"/>
              <w:bottom w:val="single" w:sz="4" w:space="0" w:color="000000"/>
              <w:right w:val="single" w:sz="4" w:space="0" w:color="000000"/>
            </w:tcBorders>
            <w:shd w:val="clear" w:color="auto" w:fill="auto"/>
            <w:noWrap/>
            <w:vAlign w:val="bottom"/>
            <w:hideMark/>
          </w:tcPr>
          <w:p w14:paraId="1BAA0F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621806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83ACE3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CABFB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PORTA DOCUMENTOS DE PLÁSTICO TAMAÑO OFICIO</w:t>
            </w:r>
          </w:p>
        </w:tc>
        <w:tc>
          <w:tcPr>
            <w:tcW w:w="841" w:type="dxa"/>
            <w:tcBorders>
              <w:top w:val="nil"/>
              <w:left w:val="nil"/>
              <w:bottom w:val="single" w:sz="4" w:space="0" w:color="000000"/>
              <w:right w:val="single" w:sz="4" w:space="0" w:color="000000"/>
            </w:tcBorders>
            <w:shd w:val="clear" w:color="auto" w:fill="auto"/>
            <w:noWrap/>
            <w:vAlign w:val="bottom"/>
            <w:hideMark/>
          </w:tcPr>
          <w:p w14:paraId="1A2AEA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B6336D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27B0E6A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304CE6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PAPELÓGRAFO</w:t>
            </w:r>
          </w:p>
        </w:tc>
        <w:tc>
          <w:tcPr>
            <w:tcW w:w="841" w:type="dxa"/>
            <w:tcBorders>
              <w:top w:val="nil"/>
              <w:left w:val="nil"/>
              <w:bottom w:val="single" w:sz="4" w:space="0" w:color="000000"/>
              <w:right w:val="single" w:sz="4" w:space="0" w:color="000000"/>
            </w:tcBorders>
            <w:shd w:val="clear" w:color="auto" w:fill="auto"/>
            <w:noWrap/>
            <w:vAlign w:val="bottom"/>
            <w:hideMark/>
          </w:tcPr>
          <w:p w14:paraId="1A6ED3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8A39C5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7AB9DE6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88C9D7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PAPEL SABANA TAMAÑO RESMA</w:t>
            </w:r>
          </w:p>
        </w:tc>
        <w:tc>
          <w:tcPr>
            <w:tcW w:w="841" w:type="dxa"/>
            <w:tcBorders>
              <w:top w:val="nil"/>
              <w:left w:val="nil"/>
              <w:bottom w:val="single" w:sz="4" w:space="0" w:color="000000"/>
              <w:right w:val="single" w:sz="4" w:space="0" w:color="000000"/>
            </w:tcBorders>
            <w:shd w:val="clear" w:color="auto" w:fill="auto"/>
            <w:noWrap/>
            <w:vAlign w:val="bottom"/>
            <w:hideMark/>
          </w:tcPr>
          <w:p w14:paraId="55816B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PLI</w:t>
            </w:r>
          </w:p>
        </w:tc>
        <w:tc>
          <w:tcPr>
            <w:tcW w:w="937" w:type="dxa"/>
            <w:tcBorders>
              <w:top w:val="nil"/>
              <w:left w:val="nil"/>
              <w:bottom w:val="single" w:sz="4" w:space="0" w:color="000000"/>
              <w:right w:val="single" w:sz="4" w:space="0" w:color="000000"/>
            </w:tcBorders>
            <w:shd w:val="clear" w:color="auto" w:fill="auto"/>
            <w:noWrap/>
            <w:vAlign w:val="bottom"/>
            <w:hideMark/>
          </w:tcPr>
          <w:p w14:paraId="610E3FF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r>
      <w:tr w:rsidR="0070520A" w:rsidRPr="0070520A" w14:paraId="67142E8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796A5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MARCADOR DE AGUA</w:t>
            </w:r>
          </w:p>
        </w:tc>
        <w:tc>
          <w:tcPr>
            <w:tcW w:w="841" w:type="dxa"/>
            <w:tcBorders>
              <w:top w:val="nil"/>
              <w:left w:val="nil"/>
              <w:bottom w:val="single" w:sz="4" w:space="0" w:color="000000"/>
              <w:right w:val="single" w:sz="4" w:space="0" w:color="000000"/>
            </w:tcBorders>
            <w:shd w:val="clear" w:color="auto" w:fill="auto"/>
            <w:noWrap/>
            <w:vAlign w:val="bottom"/>
            <w:hideMark/>
          </w:tcPr>
          <w:p w14:paraId="79518E7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8D323E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r>
      <w:tr w:rsidR="0070520A" w:rsidRPr="0070520A" w14:paraId="2AF2571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C48D47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MANUAL CAPACITACIÓN</w:t>
            </w:r>
          </w:p>
        </w:tc>
        <w:tc>
          <w:tcPr>
            <w:tcW w:w="841" w:type="dxa"/>
            <w:tcBorders>
              <w:top w:val="nil"/>
              <w:left w:val="nil"/>
              <w:bottom w:val="single" w:sz="4" w:space="0" w:color="000000"/>
              <w:right w:val="single" w:sz="4" w:space="0" w:color="000000"/>
            </w:tcBorders>
            <w:shd w:val="clear" w:color="auto" w:fill="auto"/>
            <w:noWrap/>
            <w:vAlign w:val="bottom"/>
            <w:hideMark/>
          </w:tcPr>
          <w:p w14:paraId="610ADB2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8853FE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6B81380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E04E2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LÁPIZ NEGRO</w:t>
            </w:r>
          </w:p>
        </w:tc>
        <w:tc>
          <w:tcPr>
            <w:tcW w:w="841" w:type="dxa"/>
            <w:tcBorders>
              <w:top w:val="nil"/>
              <w:left w:val="nil"/>
              <w:bottom w:val="single" w:sz="4" w:space="0" w:color="000000"/>
              <w:right w:val="single" w:sz="4" w:space="0" w:color="000000"/>
            </w:tcBorders>
            <w:shd w:val="clear" w:color="auto" w:fill="auto"/>
            <w:noWrap/>
            <w:vAlign w:val="bottom"/>
            <w:hideMark/>
          </w:tcPr>
          <w:p w14:paraId="0C7808D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3F726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5F5FE65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75086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GOMA DE BORRAR</w:t>
            </w:r>
          </w:p>
        </w:tc>
        <w:tc>
          <w:tcPr>
            <w:tcW w:w="841" w:type="dxa"/>
            <w:tcBorders>
              <w:top w:val="nil"/>
              <w:left w:val="nil"/>
              <w:bottom w:val="single" w:sz="4" w:space="0" w:color="000000"/>
              <w:right w:val="single" w:sz="4" w:space="0" w:color="000000"/>
            </w:tcBorders>
            <w:shd w:val="clear" w:color="auto" w:fill="auto"/>
            <w:noWrap/>
            <w:vAlign w:val="bottom"/>
            <w:hideMark/>
          </w:tcPr>
          <w:p w14:paraId="4752D06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F11225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239785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D142C9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lastRenderedPageBreak/>
              <w:t>CUADERNO DE 100 HOJAS TAMAÑO CARTA</w:t>
            </w:r>
          </w:p>
        </w:tc>
        <w:tc>
          <w:tcPr>
            <w:tcW w:w="841" w:type="dxa"/>
            <w:tcBorders>
              <w:top w:val="nil"/>
              <w:left w:val="nil"/>
              <w:bottom w:val="single" w:sz="4" w:space="0" w:color="000000"/>
              <w:right w:val="single" w:sz="4" w:space="0" w:color="000000"/>
            </w:tcBorders>
            <w:shd w:val="clear" w:color="auto" w:fill="auto"/>
            <w:noWrap/>
            <w:vAlign w:val="bottom"/>
            <w:hideMark/>
          </w:tcPr>
          <w:p w14:paraId="09FF4AF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1EAA7F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39C0285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1CB10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MASKING</w:t>
            </w:r>
          </w:p>
        </w:tc>
        <w:tc>
          <w:tcPr>
            <w:tcW w:w="841" w:type="dxa"/>
            <w:tcBorders>
              <w:top w:val="nil"/>
              <w:left w:val="nil"/>
              <w:bottom w:val="single" w:sz="4" w:space="0" w:color="000000"/>
              <w:right w:val="single" w:sz="4" w:space="0" w:color="000000"/>
            </w:tcBorders>
            <w:shd w:val="clear" w:color="auto" w:fill="auto"/>
            <w:noWrap/>
            <w:vAlign w:val="bottom"/>
            <w:hideMark/>
          </w:tcPr>
          <w:p w14:paraId="5646D4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765BC5C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w:t>
            </w:r>
          </w:p>
        </w:tc>
      </w:tr>
      <w:tr w:rsidR="0070520A" w:rsidRPr="0070520A" w14:paraId="6917512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BD81D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BOLÍGRAFO</w:t>
            </w:r>
          </w:p>
        </w:tc>
        <w:tc>
          <w:tcPr>
            <w:tcW w:w="841" w:type="dxa"/>
            <w:tcBorders>
              <w:top w:val="nil"/>
              <w:left w:val="nil"/>
              <w:bottom w:val="single" w:sz="4" w:space="0" w:color="000000"/>
              <w:right w:val="single" w:sz="4" w:space="0" w:color="000000"/>
            </w:tcBorders>
            <w:shd w:val="clear" w:color="auto" w:fill="auto"/>
            <w:noWrap/>
            <w:vAlign w:val="bottom"/>
            <w:hideMark/>
          </w:tcPr>
          <w:p w14:paraId="4CE5CD1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6FA3D8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4C124B3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90978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ROPA DE TRABAJO</w:t>
            </w:r>
          </w:p>
        </w:tc>
      </w:tr>
      <w:tr w:rsidR="0070520A" w:rsidRPr="0070520A" w14:paraId="1F9E9B0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4DC851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OVEROL</w:t>
            </w:r>
          </w:p>
        </w:tc>
        <w:tc>
          <w:tcPr>
            <w:tcW w:w="841" w:type="dxa"/>
            <w:tcBorders>
              <w:top w:val="nil"/>
              <w:left w:val="nil"/>
              <w:bottom w:val="single" w:sz="4" w:space="0" w:color="000000"/>
              <w:right w:val="single" w:sz="4" w:space="0" w:color="000000"/>
            </w:tcBorders>
            <w:shd w:val="clear" w:color="auto" w:fill="auto"/>
            <w:noWrap/>
            <w:vAlign w:val="bottom"/>
            <w:hideMark/>
          </w:tcPr>
          <w:p w14:paraId="4AEBF8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997622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2DA58D30"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2AD98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GUANTES</w:t>
            </w:r>
          </w:p>
        </w:tc>
        <w:tc>
          <w:tcPr>
            <w:tcW w:w="841" w:type="dxa"/>
            <w:tcBorders>
              <w:top w:val="nil"/>
              <w:left w:val="nil"/>
              <w:bottom w:val="single" w:sz="4" w:space="0" w:color="000000"/>
              <w:right w:val="single" w:sz="4" w:space="0" w:color="000000"/>
            </w:tcBorders>
            <w:shd w:val="clear" w:color="auto" w:fill="auto"/>
            <w:noWrap/>
            <w:vAlign w:val="bottom"/>
            <w:hideMark/>
          </w:tcPr>
          <w:p w14:paraId="78B411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F1402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37DD7B2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3262D6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GORRA</w:t>
            </w:r>
          </w:p>
        </w:tc>
        <w:tc>
          <w:tcPr>
            <w:tcW w:w="841" w:type="dxa"/>
            <w:tcBorders>
              <w:top w:val="nil"/>
              <w:left w:val="nil"/>
              <w:bottom w:val="single" w:sz="4" w:space="0" w:color="000000"/>
              <w:right w:val="single" w:sz="4" w:space="0" w:color="000000"/>
            </w:tcBorders>
            <w:shd w:val="clear" w:color="auto" w:fill="auto"/>
            <w:noWrap/>
            <w:vAlign w:val="bottom"/>
            <w:hideMark/>
          </w:tcPr>
          <w:p w14:paraId="2AA970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15D6AF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3FF8AAA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6CA06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CINTURÓN DE SEGURIDAD</w:t>
            </w:r>
          </w:p>
        </w:tc>
        <w:tc>
          <w:tcPr>
            <w:tcW w:w="841" w:type="dxa"/>
            <w:tcBorders>
              <w:top w:val="nil"/>
              <w:left w:val="nil"/>
              <w:bottom w:val="single" w:sz="4" w:space="0" w:color="000000"/>
              <w:right w:val="single" w:sz="4" w:space="0" w:color="000000"/>
            </w:tcBorders>
            <w:shd w:val="clear" w:color="auto" w:fill="auto"/>
            <w:noWrap/>
            <w:vAlign w:val="bottom"/>
            <w:hideMark/>
          </w:tcPr>
          <w:p w14:paraId="4F59984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3B33741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463364D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B8D4B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CHALECO DE IDENTIFICACIÓN</w:t>
            </w:r>
          </w:p>
        </w:tc>
        <w:tc>
          <w:tcPr>
            <w:tcW w:w="841" w:type="dxa"/>
            <w:tcBorders>
              <w:top w:val="nil"/>
              <w:left w:val="nil"/>
              <w:bottom w:val="single" w:sz="4" w:space="0" w:color="000000"/>
              <w:right w:val="single" w:sz="4" w:space="0" w:color="000000"/>
            </w:tcBorders>
            <w:shd w:val="clear" w:color="auto" w:fill="auto"/>
            <w:noWrap/>
            <w:vAlign w:val="bottom"/>
            <w:hideMark/>
          </w:tcPr>
          <w:p w14:paraId="6AC6365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11FA61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536850C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CB09D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CASCO</w:t>
            </w:r>
          </w:p>
        </w:tc>
        <w:tc>
          <w:tcPr>
            <w:tcW w:w="841" w:type="dxa"/>
            <w:tcBorders>
              <w:top w:val="nil"/>
              <w:left w:val="nil"/>
              <w:bottom w:val="single" w:sz="4" w:space="0" w:color="000000"/>
              <w:right w:val="single" w:sz="4" w:space="0" w:color="000000"/>
            </w:tcBorders>
            <w:shd w:val="clear" w:color="auto" w:fill="auto"/>
            <w:noWrap/>
            <w:vAlign w:val="bottom"/>
            <w:hideMark/>
          </w:tcPr>
          <w:p w14:paraId="5EA705F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89D3E3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059BCDD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F057E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BOTAS</w:t>
            </w:r>
          </w:p>
        </w:tc>
        <w:tc>
          <w:tcPr>
            <w:tcW w:w="841" w:type="dxa"/>
            <w:tcBorders>
              <w:top w:val="nil"/>
              <w:left w:val="nil"/>
              <w:bottom w:val="single" w:sz="4" w:space="0" w:color="000000"/>
              <w:right w:val="single" w:sz="4" w:space="0" w:color="000000"/>
            </w:tcBorders>
            <w:shd w:val="clear" w:color="auto" w:fill="auto"/>
            <w:noWrap/>
            <w:vAlign w:val="bottom"/>
            <w:hideMark/>
          </w:tcPr>
          <w:p w14:paraId="166949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6028504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r>
      <w:tr w:rsidR="0070520A" w:rsidRPr="0070520A" w14:paraId="680B72F8"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339C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COMBUSTIBLES Y LUBRICANTES</w:t>
            </w:r>
          </w:p>
        </w:tc>
      </w:tr>
      <w:tr w:rsidR="0070520A" w:rsidRPr="0070520A" w14:paraId="48D8F1A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A4688A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GASOLINA PARA CAMIONETA(S)</w:t>
            </w:r>
          </w:p>
        </w:tc>
        <w:tc>
          <w:tcPr>
            <w:tcW w:w="841" w:type="dxa"/>
            <w:tcBorders>
              <w:top w:val="nil"/>
              <w:left w:val="nil"/>
              <w:bottom w:val="single" w:sz="4" w:space="0" w:color="000000"/>
              <w:right w:val="single" w:sz="4" w:space="0" w:color="000000"/>
            </w:tcBorders>
            <w:shd w:val="clear" w:color="auto" w:fill="auto"/>
            <w:noWrap/>
            <w:vAlign w:val="bottom"/>
            <w:hideMark/>
          </w:tcPr>
          <w:p w14:paraId="1EF66D5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LT</w:t>
            </w:r>
          </w:p>
        </w:tc>
        <w:tc>
          <w:tcPr>
            <w:tcW w:w="937" w:type="dxa"/>
            <w:tcBorders>
              <w:top w:val="nil"/>
              <w:left w:val="nil"/>
              <w:bottom w:val="single" w:sz="4" w:space="0" w:color="000000"/>
              <w:right w:val="single" w:sz="4" w:space="0" w:color="000000"/>
            </w:tcBorders>
            <w:shd w:val="clear" w:color="auto" w:fill="auto"/>
            <w:noWrap/>
            <w:vAlign w:val="bottom"/>
            <w:hideMark/>
          </w:tcPr>
          <w:p w14:paraId="6ECCFB7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1500</w:t>
            </w:r>
          </w:p>
        </w:tc>
      </w:tr>
      <w:tr w:rsidR="0070520A" w:rsidRPr="0070520A" w14:paraId="2C4C68C3"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5BB8E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CAMBIO DE FILTRO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475B6C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1967559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152BD71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A5BDCE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CAMBIO DE ACEITE DE TODOS LOS VEHÍCULOS</w:t>
            </w:r>
          </w:p>
        </w:tc>
        <w:tc>
          <w:tcPr>
            <w:tcW w:w="841" w:type="dxa"/>
            <w:tcBorders>
              <w:top w:val="nil"/>
              <w:left w:val="nil"/>
              <w:bottom w:val="single" w:sz="4" w:space="0" w:color="000000"/>
              <w:right w:val="single" w:sz="4" w:space="0" w:color="000000"/>
            </w:tcBorders>
            <w:shd w:val="clear" w:color="auto" w:fill="auto"/>
            <w:noWrap/>
            <w:vAlign w:val="bottom"/>
            <w:hideMark/>
          </w:tcPr>
          <w:p w14:paraId="0137530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LT</w:t>
            </w:r>
          </w:p>
        </w:tc>
        <w:tc>
          <w:tcPr>
            <w:tcW w:w="937" w:type="dxa"/>
            <w:tcBorders>
              <w:top w:val="nil"/>
              <w:left w:val="nil"/>
              <w:bottom w:val="single" w:sz="4" w:space="0" w:color="000000"/>
              <w:right w:val="single" w:sz="4" w:space="0" w:color="000000"/>
            </w:tcBorders>
            <w:shd w:val="clear" w:color="auto" w:fill="auto"/>
            <w:noWrap/>
            <w:vAlign w:val="bottom"/>
            <w:hideMark/>
          </w:tcPr>
          <w:p w14:paraId="42781E3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r>
      <w:tr w:rsidR="0070520A" w:rsidRPr="0070520A" w14:paraId="36F4D37F"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E7214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ALQUILERES</w:t>
            </w:r>
          </w:p>
        </w:tc>
      </w:tr>
      <w:tr w:rsidR="0070520A" w:rsidRPr="0070520A" w14:paraId="65A95E95"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96291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 DE OFICINA</w:t>
            </w:r>
          </w:p>
        </w:tc>
        <w:tc>
          <w:tcPr>
            <w:tcW w:w="841" w:type="dxa"/>
            <w:tcBorders>
              <w:top w:val="nil"/>
              <w:left w:val="nil"/>
              <w:bottom w:val="single" w:sz="4" w:space="0" w:color="000000"/>
              <w:right w:val="single" w:sz="4" w:space="0" w:color="000000"/>
            </w:tcBorders>
            <w:shd w:val="clear" w:color="auto" w:fill="auto"/>
            <w:noWrap/>
            <w:vAlign w:val="bottom"/>
            <w:hideMark/>
          </w:tcPr>
          <w:p w14:paraId="056702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5BD3C13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63F73088"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D9E6C0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ALQUILER DE ALMACENES</w:t>
            </w:r>
          </w:p>
        </w:tc>
        <w:tc>
          <w:tcPr>
            <w:tcW w:w="841" w:type="dxa"/>
            <w:tcBorders>
              <w:top w:val="nil"/>
              <w:left w:val="nil"/>
              <w:bottom w:val="single" w:sz="4" w:space="0" w:color="000000"/>
              <w:right w:val="single" w:sz="4" w:space="0" w:color="000000"/>
            </w:tcBorders>
            <w:shd w:val="clear" w:color="auto" w:fill="auto"/>
            <w:noWrap/>
            <w:vAlign w:val="bottom"/>
            <w:hideMark/>
          </w:tcPr>
          <w:p w14:paraId="31A2D94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4F75597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163B691"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0DB19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MANTENIMIENTO Y REPARACIÓN DE MOTORIZADOS</w:t>
            </w:r>
          </w:p>
        </w:tc>
      </w:tr>
      <w:tr w:rsidR="0070520A" w:rsidRPr="0070520A" w14:paraId="3A8BF96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95FAD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REPUESTOS, ACCESORIOS PARA VEHÍCULO(S) Y/O MOTOCICLETA(S)</w:t>
            </w:r>
          </w:p>
        </w:tc>
        <w:tc>
          <w:tcPr>
            <w:tcW w:w="841" w:type="dxa"/>
            <w:tcBorders>
              <w:top w:val="nil"/>
              <w:left w:val="nil"/>
              <w:bottom w:val="single" w:sz="4" w:space="0" w:color="000000"/>
              <w:right w:val="single" w:sz="4" w:space="0" w:color="000000"/>
            </w:tcBorders>
            <w:shd w:val="clear" w:color="auto" w:fill="auto"/>
            <w:noWrap/>
            <w:vAlign w:val="bottom"/>
            <w:hideMark/>
          </w:tcPr>
          <w:p w14:paraId="467E6D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7B2AF87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38B48F0D"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6EABE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CAMIONETA (DEPRECIACIÓN)</w:t>
            </w:r>
          </w:p>
        </w:tc>
        <w:tc>
          <w:tcPr>
            <w:tcW w:w="841" w:type="dxa"/>
            <w:tcBorders>
              <w:top w:val="nil"/>
              <w:left w:val="nil"/>
              <w:bottom w:val="single" w:sz="4" w:space="0" w:color="000000"/>
              <w:right w:val="single" w:sz="4" w:space="0" w:color="000000"/>
            </w:tcBorders>
            <w:shd w:val="clear" w:color="auto" w:fill="auto"/>
            <w:noWrap/>
            <w:vAlign w:val="bottom"/>
            <w:hideMark/>
          </w:tcPr>
          <w:p w14:paraId="169EF4E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6B2655C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253BD355"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E0B99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GASTOS VARIOS</w:t>
            </w:r>
          </w:p>
        </w:tc>
      </w:tr>
      <w:tr w:rsidR="0070520A" w:rsidRPr="0070520A" w14:paraId="0977383E"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3272DB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TELÉFONO CELULAR INTELIGENTE</w:t>
            </w:r>
          </w:p>
        </w:tc>
        <w:tc>
          <w:tcPr>
            <w:tcW w:w="841" w:type="dxa"/>
            <w:tcBorders>
              <w:top w:val="nil"/>
              <w:left w:val="nil"/>
              <w:bottom w:val="single" w:sz="4" w:space="0" w:color="000000"/>
              <w:right w:val="single" w:sz="4" w:space="0" w:color="000000"/>
            </w:tcBorders>
            <w:shd w:val="clear" w:color="auto" w:fill="auto"/>
            <w:noWrap/>
            <w:vAlign w:val="bottom"/>
            <w:hideMark/>
          </w:tcPr>
          <w:p w14:paraId="1110803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4112CE0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59DE2DBB"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DB557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SERVICIOS BÁSICOS P/OFICINA (AGUA/ELECTRICIDAD/LIMPIEZA ETC.)</w:t>
            </w:r>
          </w:p>
        </w:tc>
        <w:tc>
          <w:tcPr>
            <w:tcW w:w="841" w:type="dxa"/>
            <w:tcBorders>
              <w:top w:val="nil"/>
              <w:left w:val="nil"/>
              <w:bottom w:val="single" w:sz="4" w:space="0" w:color="000000"/>
              <w:right w:val="single" w:sz="4" w:space="0" w:color="000000"/>
            </w:tcBorders>
            <w:shd w:val="clear" w:color="auto" w:fill="auto"/>
            <w:noWrap/>
            <w:vAlign w:val="bottom"/>
            <w:hideMark/>
          </w:tcPr>
          <w:p w14:paraId="70EA8D1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713358A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80E57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B8D38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INTERNET</w:t>
            </w:r>
          </w:p>
        </w:tc>
        <w:tc>
          <w:tcPr>
            <w:tcW w:w="841" w:type="dxa"/>
            <w:tcBorders>
              <w:top w:val="nil"/>
              <w:left w:val="nil"/>
              <w:bottom w:val="single" w:sz="4" w:space="0" w:color="000000"/>
              <w:right w:val="single" w:sz="4" w:space="0" w:color="000000"/>
            </w:tcBorders>
            <w:shd w:val="clear" w:color="auto" w:fill="auto"/>
            <w:noWrap/>
            <w:vAlign w:val="bottom"/>
            <w:hideMark/>
          </w:tcPr>
          <w:p w14:paraId="33AB16E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459A2B6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7B6E2E6A"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9EEE8A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FOTOCOPIAS</w:t>
            </w:r>
          </w:p>
        </w:tc>
        <w:tc>
          <w:tcPr>
            <w:tcW w:w="841" w:type="dxa"/>
            <w:tcBorders>
              <w:top w:val="nil"/>
              <w:left w:val="nil"/>
              <w:bottom w:val="single" w:sz="4" w:space="0" w:color="000000"/>
              <w:right w:val="single" w:sz="4" w:space="0" w:color="000000"/>
            </w:tcBorders>
            <w:shd w:val="clear" w:color="auto" w:fill="auto"/>
            <w:noWrap/>
            <w:vAlign w:val="bottom"/>
            <w:hideMark/>
          </w:tcPr>
          <w:p w14:paraId="3D604F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shd w:val="clear" w:color="auto" w:fill="auto"/>
            <w:noWrap/>
            <w:vAlign w:val="bottom"/>
            <w:hideMark/>
          </w:tcPr>
          <w:p w14:paraId="32CCF20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2000</w:t>
            </w:r>
          </w:p>
        </w:tc>
      </w:tr>
      <w:tr w:rsidR="0070520A" w:rsidRPr="0070520A" w14:paraId="6DD916AF"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CF78EF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CERTIFICADO DE NO PROPIEDAD</w:t>
            </w:r>
          </w:p>
        </w:tc>
        <w:tc>
          <w:tcPr>
            <w:tcW w:w="841" w:type="dxa"/>
            <w:tcBorders>
              <w:top w:val="nil"/>
              <w:left w:val="nil"/>
              <w:bottom w:val="single" w:sz="4" w:space="0" w:color="000000"/>
              <w:right w:val="single" w:sz="4" w:space="0" w:color="000000"/>
            </w:tcBorders>
            <w:shd w:val="clear" w:color="auto" w:fill="auto"/>
            <w:noWrap/>
            <w:vAlign w:val="bottom"/>
            <w:hideMark/>
          </w:tcPr>
          <w:p w14:paraId="5034A0A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shd w:val="clear" w:color="auto" w:fill="auto"/>
            <w:noWrap/>
            <w:vAlign w:val="bottom"/>
            <w:hideMark/>
          </w:tcPr>
          <w:p w14:paraId="0E04EBD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60</w:t>
            </w:r>
          </w:p>
        </w:tc>
      </w:tr>
      <w:tr w:rsidR="0070520A" w:rsidRPr="0070520A" w14:paraId="3720DB2E" w14:textId="77777777" w:rsidTr="00525C20">
        <w:trPr>
          <w:trHeight w:val="276"/>
        </w:trPr>
        <w:tc>
          <w:tcPr>
            <w:tcW w:w="82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48278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MATERIAL INFORMATIVO</w:t>
            </w:r>
          </w:p>
        </w:tc>
      </w:tr>
      <w:tr w:rsidR="0070520A" w:rsidRPr="0070520A" w14:paraId="5402CB4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8540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VALLA DE GESTIÓN CON ESTRUCTURA METÁLICA Y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4D0BA2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525CFA7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69877A2"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A3D474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VALLA DE GESTIÓN BANNER (2.00 X 3.00)</w:t>
            </w:r>
          </w:p>
        </w:tc>
        <w:tc>
          <w:tcPr>
            <w:tcW w:w="841" w:type="dxa"/>
            <w:tcBorders>
              <w:top w:val="nil"/>
              <w:left w:val="nil"/>
              <w:bottom w:val="single" w:sz="4" w:space="0" w:color="000000"/>
              <w:right w:val="single" w:sz="4" w:space="0" w:color="000000"/>
            </w:tcBorders>
            <w:shd w:val="clear" w:color="auto" w:fill="auto"/>
            <w:noWrap/>
            <w:vAlign w:val="bottom"/>
            <w:hideMark/>
          </w:tcPr>
          <w:p w14:paraId="6BE4122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27997E8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02FEE726"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23253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PLACA DE NUMERACIÓN</w:t>
            </w:r>
          </w:p>
        </w:tc>
        <w:tc>
          <w:tcPr>
            <w:tcW w:w="841" w:type="dxa"/>
            <w:tcBorders>
              <w:top w:val="nil"/>
              <w:left w:val="nil"/>
              <w:bottom w:val="single" w:sz="4" w:space="0" w:color="000000"/>
              <w:right w:val="single" w:sz="4" w:space="0" w:color="000000"/>
            </w:tcBorders>
            <w:shd w:val="clear" w:color="auto" w:fill="auto"/>
            <w:noWrap/>
            <w:vAlign w:val="bottom"/>
            <w:hideMark/>
          </w:tcPr>
          <w:p w14:paraId="3FAF959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4E0A7A3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r w:rsidR="0070520A" w:rsidRPr="0070520A" w14:paraId="056419F1"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7F650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PLACA DE ENTREGA DE PROYECTO</w:t>
            </w:r>
          </w:p>
        </w:tc>
        <w:tc>
          <w:tcPr>
            <w:tcW w:w="841" w:type="dxa"/>
            <w:tcBorders>
              <w:top w:val="nil"/>
              <w:left w:val="nil"/>
              <w:bottom w:val="single" w:sz="4" w:space="0" w:color="000000"/>
              <w:right w:val="single" w:sz="4" w:space="0" w:color="000000"/>
            </w:tcBorders>
            <w:shd w:val="clear" w:color="auto" w:fill="auto"/>
            <w:noWrap/>
            <w:vAlign w:val="bottom"/>
            <w:hideMark/>
          </w:tcPr>
          <w:p w14:paraId="0F7B4B7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PZA</w:t>
            </w:r>
          </w:p>
        </w:tc>
        <w:tc>
          <w:tcPr>
            <w:tcW w:w="937" w:type="dxa"/>
            <w:tcBorders>
              <w:top w:val="nil"/>
              <w:left w:val="nil"/>
              <w:bottom w:val="single" w:sz="4" w:space="0" w:color="000000"/>
              <w:right w:val="single" w:sz="4" w:space="0" w:color="000000"/>
            </w:tcBorders>
            <w:shd w:val="clear" w:color="auto" w:fill="auto"/>
            <w:noWrap/>
            <w:vAlign w:val="bottom"/>
            <w:hideMark/>
          </w:tcPr>
          <w:p w14:paraId="080A12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1B87E0BA"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43E2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LETRERO DE PROYECTO DE MURO DE LADRILLO </w:t>
            </w:r>
          </w:p>
        </w:tc>
        <w:tc>
          <w:tcPr>
            <w:tcW w:w="841" w:type="dxa"/>
            <w:tcBorders>
              <w:top w:val="nil"/>
              <w:left w:val="nil"/>
              <w:bottom w:val="single" w:sz="4" w:space="0" w:color="000000"/>
              <w:right w:val="single" w:sz="4" w:space="0" w:color="000000"/>
            </w:tcBorders>
            <w:shd w:val="clear" w:color="auto" w:fill="auto"/>
            <w:noWrap/>
            <w:vAlign w:val="bottom"/>
            <w:hideMark/>
          </w:tcPr>
          <w:p w14:paraId="035F61D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GLB</w:t>
            </w:r>
          </w:p>
        </w:tc>
        <w:tc>
          <w:tcPr>
            <w:tcW w:w="937" w:type="dxa"/>
            <w:tcBorders>
              <w:top w:val="nil"/>
              <w:left w:val="nil"/>
              <w:bottom w:val="single" w:sz="4" w:space="0" w:color="000000"/>
              <w:right w:val="single" w:sz="4" w:space="0" w:color="000000"/>
            </w:tcBorders>
            <w:shd w:val="clear" w:color="auto" w:fill="auto"/>
            <w:noWrap/>
            <w:vAlign w:val="bottom"/>
            <w:hideMark/>
          </w:tcPr>
          <w:p w14:paraId="7D39553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r>
      <w:tr w:rsidR="0070520A" w:rsidRPr="0070520A" w14:paraId="44065797" w14:textId="77777777" w:rsidTr="00525C20">
        <w:trPr>
          <w:trHeight w:val="276"/>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6C4F1D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AFICHE DE MEJORAMIENTO DE VIVIENDA</w:t>
            </w:r>
          </w:p>
        </w:tc>
        <w:tc>
          <w:tcPr>
            <w:tcW w:w="841" w:type="dxa"/>
            <w:tcBorders>
              <w:top w:val="nil"/>
              <w:left w:val="nil"/>
              <w:bottom w:val="single" w:sz="4" w:space="0" w:color="000000"/>
              <w:right w:val="single" w:sz="4" w:space="0" w:color="000000"/>
            </w:tcBorders>
            <w:shd w:val="clear" w:color="auto" w:fill="auto"/>
            <w:noWrap/>
            <w:vAlign w:val="bottom"/>
            <w:hideMark/>
          </w:tcPr>
          <w:p w14:paraId="0C7EE7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HJA</w:t>
            </w:r>
          </w:p>
        </w:tc>
        <w:tc>
          <w:tcPr>
            <w:tcW w:w="937" w:type="dxa"/>
            <w:tcBorders>
              <w:top w:val="nil"/>
              <w:left w:val="nil"/>
              <w:bottom w:val="single" w:sz="4" w:space="0" w:color="000000"/>
              <w:right w:val="single" w:sz="4" w:space="0" w:color="000000"/>
            </w:tcBorders>
            <w:shd w:val="clear" w:color="auto" w:fill="auto"/>
            <w:noWrap/>
            <w:vAlign w:val="bottom"/>
            <w:hideMark/>
          </w:tcPr>
          <w:p w14:paraId="7B749F0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r>
    </w:tbl>
    <w:p w14:paraId="425B1997" w14:textId="77777777" w:rsidR="0070520A" w:rsidRPr="0070520A" w:rsidRDefault="0070520A" w:rsidP="003A0F76">
      <w:pPr>
        <w:keepNext/>
        <w:numPr>
          <w:ilvl w:val="0"/>
          <w:numId w:val="43"/>
        </w:numPr>
        <w:spacing w:before="240" w:after="60"/>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DETALLE DE ÍTEMS DEL PROYECTO</w:t>
      </w:r>
      <w:bookmarkEnd w:id="164"/>
    </w:p>
    <w:p w14:paraId="3BF1989D" w14:textId="77777777" w:rsidR="0070520A" w:rsidRPr="0070520A" w:rsidRDefault="0070520A" w:rsidP="0070520A">
      <w:pPr>
        <w:rPr>
          <w:rFonts w:ascii="Verdana" w:hAnsi="Verdana" w:cs="Tahoma"/>
          <w:color w:val="000000"/>
          <w:sz w:val="18"/>
          <w:szCs w:val="18"/>
          <w:lang w:val="es-ES_tradnl"/>
        </w:rPr>
      </w:pPr>
      <w:r w:rsidRPr="0070520A">
        <w:rPr>
          <w:rFonts w:ascii="Verdana" w:hAnsi="Verdana" w:cs="Tahoma"/>
          <w:color w:val="000000"/>
          <w:sz w:val="18"/>
          <w:szCs w:val="18"/>
          <w:lang w:val="es-ES_tradnl"/>
        </w:rPr>
        <w:t>Para el presente proyecto, producto de la evaluación técnica/social y diseño planteado para el proyecto se presenta los siguientes ítems del proyecto:</w:t>
      </w:r>
    </w:p>
    <w:p w14:paraId="3E7881F2" w14:textId="77777777" w:rsidR="0070520A" w:rsidRPr="0070520A" w:rsidRDefault="0070520A" w:rsidP="0070520A">
      <w:pPr>
        <w:rPr>
          <w:rFonts w:ascii="Verdana" w:hAnsi="Verdana"/>
          <w:sz w:val="18"/>
          <w:szCs w:val="18"/>
          <w:lang w:val="es-ES_tradnl"/>
        </w:rPr>
      </w:pPr>
    </w:p>
    <w:tbl>
      <w:tblPr>
        <w:tblW w:w="8828" w:type="dxa"/>
        <w:tblCellMar>
          <w:left w:w="70" w:type="dxa"/>
          <w:right w:w="70" w:type="dxa"/>
        </w:tblCellMar>
        <w:tblLook w:val="04A0" w:firstRow="1" w:lastRow="0" w:firstColumn="1" w:lastColumn="0" w:noHBand="0" w:noVBand="1"/>
      </w:tblPr>
      <w:tblGrid>
        <w:gridCol w:w="822"/>
        <w:gridCol w:w="6817"/>
        <w:gridCol w:w="1189"/>
      </w:tblGrid>
      <w:tr w:rsidR="0070520A" w:rsidRPr="0070520A" w14:paraId="4609CEA9" w14:textId="77777777" w:rsidTr="00525C20">
        <w:trPr>
          <w:trHeight w:val="300"/>
        </w:trPr>
        <w:tc>
          <w:tcPr>
            <w:tcW w:w="82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01E029F" w14:textId="77777777" w:rsidR="0070520A" w:rsidRPr="0070520A" w:rsidRDefault="0070520A" w:rsidP="00525C20">
            <w:pPr>
              <w:jc w:val="center"/>
              <w:rPr>
                <w:rFonts w:ascii="Verdana" w:hAnsi="Verdana" w:cs="Calibri"/>
                <w:color w:val="000000"/>
                <w:sz w:val="18"/>
                <w:szCs w:val="18"/>
                <w:lang w:eastAsia="es-BO"/>
              </w:rPr>
            </w:pPr>
            <w:bookmarkStart w:id="165" w:name="_Toc71811174"/>
            <w:r w:rsidRPr="0070520A">
              <w:rPr>
                <w:rFonts w:ascii="Verdana" w:hAnsi="Verdana" w:cs="Calibri"/>
                <w:color w:val="000000"/>
                <w:sz w:val="18"/>
                <w:szCs w:val="18"/>
                <w:lang w:eastAsia="es-BO"/>
              </w:rPr>
              <w:t>NUM ITEM</w:t>
            </w:r>
          </w:p>
        </w:tc>
        <w:tc>
          <w:tcPr>
            <w:tcW w:w="6817" w:type="dxa"/>
            <w:tcBorders>
              <w:top w:val="single" w:sz="4" w:space="0" w:color="000000"/>
              <w:left w:val="nil"/>
              <w:bottom w:val="single" w:sz="4" w:space="0" w:color="000000"/>
              <w:right w:val="single" w:sz="4" w:space="0" w:color="000000"/>
            </w:tcBorders>
            <w:shd w:val="clear" w:color="000000" w:fill="66B2FF"/>
            <w:noWrap/>
            <w:vAlign w:val="bottom"/>
            <w:hideMark/>
          </w:tcPr>
          <w:p w14:paraId="0A576236" w14:textId="77777777" w:rsidR="0070520A" w:rsidRPr="0070520A" w:rsidRDefault="0070520A" w:rsidP="00525C20">
            <w:pPr>
              <w:jc w:val="center"/>
              <w:rPr>
                <w:rFonts w:ascii="Verdana" w:hAnsi="Verdana" w:cs="Calibri"/>
                <w:color w:val="000000"/>
                <w:sz w:val="18"/>
                <w:szCs w:val="18"/>
                <w:lang w:eastAsia="es-BO"/>
              </w:rPr>
            </w:pPr>
            <w:r w:rsidRPr="0070520A">
              <w:rPr>
                <w:rFonts w:ascii="Verdana" w:hAnsi="Verdana" w:cs="Calibri"/>
                <w:color w:val="000000"/>
                <w:sz w:val="18"/>
                <w:szCs w:val="18"/>
                <w:lang w:eastAsia="es-BO"/>
              </w:rPr>
              <w:t>NOMBRE DEL ITEM</w:t>
            </w:r>
          </w:p>
        </w:tc>
        <w:tc>
          <w:tcPr>
            <w:tcW w:w="1189" w:type="dxa"/>
            <w:tcBorders>
              <w:top w:val="single" w:sz="4" w:space="0" w:color="000000"/>
              <w:left w:val="nil"/>
              <w:bottom w:val="single" w:sz="4" w:space="0" w:color="000000"/>
              <w:right w:val="single" w:sz="4" w:space="0" w:color="000000"/>
            </w:tcBorders>
            <w:shd w:val="clear" w:color="000000" w:fill="66B2FF"/>
            <w:noWrap/>
            <w:vAlign w:val="bottom"/>
            <w:hideMark/>
          </w:tcPr>
          <w:p w14:paraId="555F59ED" w14:textId="77777777" w:rsidR="0070520A" w:rsidRPr="0070520A" w:rsidRDefault="0070520A" w:rsidP="00525C20">
            <w:pPr>
              <w:jc w:val="center"/>
              <w:rPr>
                <w:rFonts w:ascii="Verdana" w:hAnsi="Verdana" w:cs="Calibri"/>
                <w:color w:val="000000"/>
                <w:sz w:val="18"/>
                <w:szCs w:val="18"/>
                <w:lang w:eastAsia="es-BO"/>
              </w:rPr>
            </w:pPr>
            <w:r w:rsidRPr="0070520A">
              <w:rPr>
                <w:rFonts w:ascii="Verdana" w:hAnsi="Verdana" w:cs="Calibri"/>
                <w:color w:val="000000"/>
                <w:sz w:val="18"/>
                <w:szCs w:val="18"/>
                <w:lang w:eastAsia="es-BO"/>
              </w:rPr>
              <w:t>UNIDAD DE MEDIDA</w:t>
            </w:r>
          </w:p>
        </w:tc>
      </w:tr>
      <w:tr w:rsidR="0070520A" w:rsidRPr="0070520A" w14:paraId="1FB546AB"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14A030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w:t>
            </w:r>
          </w:p>
        </w:tc>
        <w:tc>
          <w:tcPr>
            <w:tcW w:w="6817" w:type="dxa"/>
            <w:tcBorders>
              <w:top w:val="nil"/>
              <w:left w:val="nil"/>
              <w:bottom w:val="single" w:sz="4" w:space="0" w:color="000000"/>
              <w:right w:val="single" w:sz="4" w:space="0" w:color="000000"/>
            </w:tcBorders>
            <w:shd w:val="clear" w:color="auto" w:fill="auto"/>
            <w:noWrap/>
            <w:vAlign w:val="bottom"/>
            <w:hideMark/>
          </w:tcPr>
          <w:p w14:paraId="0F6246D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TRAZADO Y REPLANTEO</w:t>
            </w:r>
          </w:p>
        </w:tc>
        <w:tc>
          <w:tcPr>
            <w:tcW w:w="1189" w:type="dxa"/>
            <w:tcBorders>
              <w:top w:val="nil"/>
              <w:left w:val="nil"/>
              <w:bottom w:val="single" w:sz="4" w:space="0" w:color="000000"/>
              <w:right w:val="single" w:sz="4" w:space="0" w:color="000000"/>
            </w:tcBorders>
            <w:shd w:val="clear" w:color="auto" w:fill="auto"/>
            <w:noWrap/>
            <w:vAlign w:val="bottom"/>
            <w:hideMark/>
          </w:tcPr>
          <w:p w14:paraId="4845255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5FEA39CD"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864CCC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w:t>
            </w:r>
          </w:p>
        </w:tc>
        <w:tc>
          <w:tcPr>
            <w:tcW w:w="6817" w:type="dxa"/>
            <w:tcBorders>
              <w:top w:val="nil"/>
              <w:left w:val="nil"/>
              <w:bottom w:val="single" w:sz="4" w:space="0" w:color="000000"/>
              <w:right w:val="single" w:sz="4" w:space="0" w:color="000000"/>
            </w:tcBorders>
            <w:shd w:val="clear" w:color="auto" w:fill="auto"/>
            <w:noWrap/>
            <w:vAlign w:val="bottom"/>
            <w:hideMark/>
          </w:tcPr>
          <w:p w14:paraId="1E1028F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EXCAVACIÓN DE 0 A 2,50 M (SIN AGOTAMIENTO)</w:t>
            </w:r>
          </w:p>
        </w:tc>
        <w:tc>
          <w:tcPr>
            <w:tcW w:w="1189" w:type="dxa"/>
            <w:tcBorders>
              <w:top w:val="nil"/>
              <w:left w:val="nil"/>
              <w:bottom w:val="single" w:sz="4" w:space="0" w:color="000000"/>
              <w:right w:val="single" w:sz="4" w:space="0" w:color="000000"/>
            </w:tcBorders>
            <w:shd w:val="clear" w:color="auto" w:fill="auto"/>
            <w:noWrap/>
            <w:vAlign w:val="bottom"/>
            <w:hideMark/>
          </w:tcPr>
          <w:p w14:paraId="6D0124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22DE3BB4"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7B845A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lastRenderedPageBreak/>
              <w:t>3</w:t>
            </w:r>
          </w:p>
        </w:tc>
        <w:tc>
          <w:tcPr>
            <w:tcW w:w="6817" w:type="dxa"/>
            <w:tcBorders>
              <w:top w:val="nil"/>
              <w:left w:val="nil"/>
              <w:bottom w:val="single" w:sz="4" w:space="0" w:color="000000"/>
              <w:right w:val="single" w:sz="4" w:space="0" w:color="000000"/>
            </w:tcBorders>
            <w:shd w:val="clear" w:color="auto" w:fill="auto"/>
            <w:noWrap/>
            <w:vAlign w:val="bottom"/>
            <w:hideMark/>
          </w:tcPr>
          <w:p w14:paraId="33555C9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HORMIGÓN POBRE P/ BASE DE ZAPATAS</w:t>
            </w:r>
          </w:p>
        </w:tc>
        <w:tc>
          <w:tcPr>
            <w:tcW w:w="1189" w:type="dxa"/>
            <w:tcBorders>
              <w:top w:val="nil"/>
              <w:left w:val="nil"/>
              <w:bottom w:val="single" w:sz="4" w:space="0" w:color="000000"/>
              <w:right w:val="single" w:sz="4" w:space="0" w:color="000000"/>
            </w:tcBorders>
            <w:shd w:val="clear" w:color="auto" w:fill="auto"/>
            <w:noWrap/>
            <w:vAlign w:val="bottom"/>
            <w:hideMark/>
          </w:tcPr>
          <w:p w14:paraId="6CCD81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554F7B11"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42A5350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w:t>
            </w:r>
          </w:p>
        </w:tc>
        <w:tc>
          <w:tcPr>
            <w:tcW w:w="6817" w:type="dxa"/>
            <w:tcBorders>
              <w:top w:val="nil"/>
              <w:left w:val="nil"/>
              <w:bottom w:val="single" w:sz="4" w:space="0" w:color="000000"/>
              <w:right w:val="single" w:sz="4" w:space="0" w:color="000000"/>
            </w:tcBorders>
            <w:shd w:val="clear" w:color="auto" w:fill="auto"/>
            <w:noWrap/>
            <w:vAlign w:val="bottom"/>
            <w:hideMark/>
          </w:tcPr>
          <w:p w14:paraId="56F0B9D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ZAPATA DE HORMIGÓN ARMADO</w:t>
            </w:r>
          </w:p>
        </w:tc>
        <w:tc>
          <w:tcPr>
            <w:tcW w:w="1189" w:type="dxa"/>
            <w:tcBorders>
              <w:top w:val="nil"/>
              <w:left w:val="nil"/>
              <w:bottom w:val="single" w:sz="4" w:space="0" w:color="000000"/>
              <w:right w:val="single" w:sz="4" w:space="0" w:color="000000"/>
            </w:tcBorders>
            <w:shd w:val="clear" w:color="auto" w:fill="auto"/>
            <w:noWrap/>
            <w:vAlign w:val="bottom"/>
            <w:hideMark/>
          </w:tcPr>
          <w:p w14:paraId="6C174F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46A7EEC8"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5310CE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w:t>
            </w:r>
          </w:p>
        </w:tc>
        <w:tc>
          <w:tcPr>
            <w:tcW w:w="6817" w:type="dxa"/>
            <w:tcBorders>
              <w:top w:val="nil"/>
              <w:left w:val="nil"/>
              <w:bottom w:val="single" w:sz="4" w:space="0" w:color="000000"/>
              <w:right w:val="single" w:sz="4" w:space="0" w:color="000000"/>
            </w:tcBorders>
            <w:shd w:val="clear" w:color="auto" w:fill="auto"/>
            <w:noWrap/>
            <w:vAlign w:val="bottom"/>
            <w:hideMark/>
          </w:tcPr>
          <w:p w14:paraId="25C99A1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COLUMNA DE HORMIGÓN ARMADO (0,20X0,20)</w:t>
            </w:r>
          </w:p>
        </w:tc>
        <w:tc>
          <w:tcPr>
            <w:tcW w:w="1189" w:type="dxa"/>
            <w:tcBorders>
              <w:top w:val="nil"/>
              <w:left w:val="nil"/>
              <w:bottom w:val="single" w:sz="4" w:space="0" w:color="000000"/>
              <w:right w:val="single" w:sz="4" w:space="0" w:color="000000"/>
            </w:tcBorders>
            <w:shd w:val="clear" w:color="auto" w:fill="auto"/>
            <w:noWrap/>
            <w:vAlign w:val="bottom"/>
            <w:hideMark/>
          </w:tcPr>
          <w:p w14:paraId="422954D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47D62F0A"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380371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6</w:t>
            </w:r>
          </w:p>
        </w:tc>
        <w:tc>
          <w:tcPr>
            <w:tcW w:w="6817" w:type="dxa"/>
            <w:tcBorders>
              <w:top w:val="nil"/>
              <w:left w:val="nil"/>
              <w:bottom w:val="single" w:sz="4" w:space="0" w:color="000000"/>
              <w:right w:val="single" w:sz="4" w:space="0" w:color="000000"/>
            </w:tcBorders>
            <w:shd w:val="clear" w:color="auto" w:fill="auto"/>
            <w:noWrap/>
            <w:vAlign w:val="bottom"/>
            <w:hideMark/>
          </w:tcPr>
          <w:p w14:paraId="58CF1F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COLUMNA DE HORMIGÓN ARMADO (0,20X0,12) (NO ESTRUCTURAL)</w:t>
            </w:r>
          </w:p>
        </w:tc>
        <w:tc>
          <w:tcPr>
            <w:tcW w:w="1189" w:type="dxa"/>
            <w:tcBorders>
              <w:top w:val="nil"/>
              <w:left w:val="nil"/>
              <w:bottom w:val="single" w:sz="4" w:space="0" w:color="000000"/>
              <w:right w:val="single" w:sz="4" w:space="0" w:color="000000"/>
            </w:tcBorders>
            <w:shd w:val="clear" w:color="auto" w:fill="auto"/>
            <w:noWrap/>
            <w:vAlign w:val="bottom"/>
            <w:hideMark/>
          </w:tcPr>
          <w:p w14:paraId="1D0444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A265A68"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ED769C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7</w:t>
            </w:r>
          </w:p>
        </w:tc>
        <w:tc>
          <w:tcPr>
            <w:tcW w:w="6817" w:type="dxa"/>
            <w:tcBorders>
              <w:top w:val="nil"/>
              <w:left w:val="nil"/>
              <w:bottom w:val="single" w:sz="4" w:space="0" w:color="000000"/>
              <w:right w:val="single" w:sz="4" w:space="0" w:color="000000"/>
            </w:tcBorders>
            <w:shd w:val="clear" w:color="auto" w:fill="auto"/>
            <w:noWrap/>
            <w:vAlign w:val="bottom"/>
            <w:hideMark/>
          </w:tcPr>
          <w:p w14:paraId="2901B44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CIMIENTO DE HORMIGÓN CICLÓPEO</w:t>
            </w:r>
          </w:p>
        </w:tc>
        <w:tc>
          <w:tcPr>
            <w:tcW w:w="1189" w:type="dxa"/>
            <w:tcBorders>
              <w:top w:val="nil"/>
              <w:left w:val="nil"/>
              <w:bottom w:val="single" w:sz="4" w:space="0" w:color="000000"/>
              <w:right w:val="single" w:sz="4" w:space="0" w:color="000000"/>
            </w:tcBorders>
            <w:shd w:val="clear" w:color="auto" w:fill="auto"/>
            <w:noWrap/>
            <w:vAlign w:val="bottom"/>
            <w:hideMark/>
          </w:tcPr>
          <w:p w14:paraId="416E28F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5C2D9EE9"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C6716F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8</w:t>
            </w:r>
          </w:p>
        </w:tc>
        <w:tc>
          <w:tcPr>
            <w:tcW w:w="6817" w:type="dxa"/>
            <w:tcBorders>
              <w:top w:val="nil"/>
              <w:left w:val="nil"/>
              <w:bottom w:val="single" w:sz="4" w:space="0" w:color="000000"/>
              <w:right w:val="single" w:sz="4" w:space="0" w:color="000000"/>
            </w:tcBorders>
            <w:shd w:val="clear" w:color="auto" w:fill="auto"/>
            <w:noWrap/>
            <w:vAlign w:val="bottom"/>
            <w:hideMark/>
          </w:tcPr>
          <w:p w14:paraId="49E974C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LOSA LLENA DE HORMIGÓN ARMADO P/TANQUE ELEVADO</w:t>
            </w:r>
          </w:p>
        </w:tc>
        <w:tc>
          <w:tcPr>
            <w:tcW w:w="1189" w:type="dxa"/>
            <w:tcBorders>
              <w:top w:val="nil"/>
              <w:left w:val="nil"/>
              <w:bottom w:val="single" w:sz="4" w:space="0" w:color="000000"/>
              <w:right w:val="single" w:sz="4" w:space="0" w:color="000000"/>
            </w:tcBorders>
            <w:shd w:val="clear" w:color="auto" w:fill="auto"/>
            <w:noWrap/>
            <w:vAlign w:val="bottom"/>
            <w:hideMark/>
          </w:tcPr>
          <w:p w14:paraId="1C32993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594155E"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D36441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9</w:t>
            </w:r>
          </w:p>
        </w:tc>
        <w:tc>
          <w:tcPr>
            <w:tcW w:w="6817" w:type="dxa"/>
            <w:tcBorders>
              <w:top w:val="nil"/>
              <w:left w:val="nil"/>
              <w:bottom w:val="single" w:sz="4" w:space="0" w:color="000000"/>
              <w:right w:val="single" w:sz="4" w:space="0" w:color="000000"/>
            </w:tcBorders>
            <w:shd w:val="clear" w:color="auto" w:fill="auto"/>
            <w:noWrap/>
            <w:vAlign w:val="bottom"/>
            <w:hideMark/>
          </w:tcPr>
          <w:p w14:paraId="05DFBC7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IMPERMEABILIZACIÓN SOBRE LOSA</w:t>
            </w:r>
          </w:p>
        </w:tc>
        <w:tc>
          <w:tcPr>
            <w:tcW w:w="1189" w:type="dxa"/>
            <w:tcBorders>
              <w:top w:val="nil"/>
              <w:left w:val="nil"/>
              <w:bottom w:val="single" w:sz="4" w:space="0" w:color="000000"/>
              <w:right w:val="single" w:sz="4" w:space="0" w:color="000000"/>
            </w:tcBorders>
            <w:shd w:val="clear" w:color="auto" w:fill="auto"/>
            <w:noWrap/>
            <w:vAlign w:val="bottom"/>
            <w:hideMark/>
          </w:tcPr>
          <w:p w14:paraId="734EEAD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E0791B0"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D049A4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10</w:t>
            </w:r>
          </w:p>
        </w:tc>
        <w:tc>
          <w:tcPr>
            <w:tcW w:w="6817" w:type="dxa"/>
            <w:tcBorders>
              <w:top w:val="nil"/>
              <w:left w:val="nil"/>
              <w:bottom w:val="single" w:sz="4" w:space="0" w:color="000000"/>
              <w:right w:val="single" w:sz="4" w:space="0" w:color="000000"/>
            </w:tcBorders>
            <w:shd w:val="clear" w:color="auto" w:fill="auto"/>
            <w:noWrap/>
            <w:vAlign w:val="bottom"/>
            <w:hideMark/>
          </w:tcPr>
          <w:p w14:paraId="049F7B8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SOBRECIMIENTO DE HORMIGÓN CICLÓPEO 50% PIEDRA DESPLAZADORA</w:t>
            </w:r>
          </w:p>
        </w:tc>
        <w:tc>
          <w:tcPr>
            <w:tcW w:w="1189" w:type="dxa"/>
            <w:tcBorders>
              <w:top w:val="nil"/>
              <w:left w:val="nil"/>
              <w:bottom w:val="single" w:sz="4" w:space="0" w:color="000000"/>
              <w:right w:val="single" w:sz="4" w:space="0" w:color="000000"/>
            </w:tcBorders>
            <w:shd w:val="clear" w:color="auto" w:fill="auto"/>
            <w:noWrap/>
            <w:vAlign w:val="bottom"/>
            <w:hideMark/>
          </w:tcPr>
          <w:p w14:paraId="755376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325E7A0"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36CCA0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11</w:t>
            </w:r>
          </w:p>
        </w:tc>
        <w:tc>
          <w:tcPr>
            <w:tcW w:w="6817" w:type="dxa"/>
            <w:tcBorders>
              <w:top w:val="nil"/>
              <w:left w:val="nil"/>
              <w:bottom w:val="single" w:sz="4" w:space="0" w:color="000000"/>
              <w:right w:val="single" w:sz="4" w:space="0" w:color="000000"/>
            </w:tcBorders>
            <w:shd w:val="clear" w:color="auto" w:fill="auto"/>
            <w:noWrap/>
            <w:vAlign w:val="bottom"/>
            <w:hideMark/>
          </w:tcPr>
          <w:p w14:paraId="1F8E63A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IMPERMEABILIZACIÓN CON CARTÓN ASFALTICO</w:t>
            </w:r>
          </w:p>
        </w:tc>
        <w:tc>
          <w:tcPr>
            <w:tcW w:w="1189" w:type="dxa"/>
            <w:tcBorders>
              <w:top w:val="nil"/>
              <w:left w:val="nil"/>
              <w:bottom w:val="single" w:sz="4" w:space="0" w:color="000000"/>
              <w:right w:val="single" w:sz="4" w:space="0" w:color="000000"/>
            </w:tcBorders>
            <w:shd w:val="clear" w:color="auto" w:fill="auto"/>
            <w:noWrap/>
            <w:vAlign w:val="bottom"/>
            <w:hideMark/>
          </w:tcPr>
          <w:p w14:paraId="3490D4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8132256"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033BA7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12</w:t>
            </w:r>
          </w:p>
        </w:tc>
        <w:tc>
          <w:tcPr>
            <w:tcW w:w="6817" w:type="dxa"/>
            <w:tcBorders>
              <w:top w:val="nil"/>
              <w:left w:val="nil"/>
              <w:bottom w:val="single" w:sz="4" w:space="0" w:color="000000"/>
              <w:right w:val="single" w:sz="4" w:space="0" w:color="000000"/>
            </w:tcBorders>
            <w:shd w:val="clear" w:color="auto" w:fill="auto"/>
            <w:noWrap/>
            <w:vAlign w:val="bottom"/>
            <w:hideMark/>
          </w:tcPr>
          <w:p w14:paraId="6B85632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EMPEDRADO Y CONTRAPISO DE CEMENTO</w:t>
            </w:r>
          </w:p>
        </w:tc>
        <w:tc>
          <w:tcPr>
            <w:tcW w:w="1189" w:type="dxa"/>
            <w:tcBorders>
              <w:top w:val="nil"/>
              <w:left w:val="nil"/>
              <w:bottom w:val="single" w:sz="4" w:space="0" w:color="000000"/>
              <w:right w:val="single" w:sz="4" w:space="0" w:color="000000"/>
            </w:tcBorders>
            <w:shd w:val="clear" w:color="auto" w:fill="auto"/>
            <w:noWrap/>
            <w:vAlign w:val="bottom"/>
            <w:hideMark/>
          </w:tcPr>
          <w:p w14:paraId="773A065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62DDB0DA"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118FD2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13</w:t>
            </w:r>
          </w:p>
        </w:tc>
        <w:tc>
          <w:tcPr>
            <w:tcW w:w="6817" w:type="dxa"/>
            <w:tcBorders>
              <w:top w:val="nil"/>
              <w:left w:val="nil"/>
              <w:bottom w:val="single" w:sz="4" w:space="0" w:color="000000"/>
              <w:right w:val="single" w:sz="4" w:space="0" w:color="000000"/>
            </w:tcBorders>
            <w:shd w:val="clear" w:color="auto" w:fill="auto"/>
            <w:noWrap/>
            <w:vAlign w:val="bottom"/>
            <w:hideMark/>
          </w:tcPr>
          <w:p w14:paraId="16B4BF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MURO DE LADRILLO DE 6H C/MORTERO DE CEMENTO (24X15X10) E=10 cm</w:t>
            </w:r>
          </w:p>
        </w:tc>
        <w:tc>
          <w:tcPr>
            <w:tcW w:w="1189" w:type="dxa"/>
            <w:tcBorders>
              <w:top w:val="nil"/>
              <w:left w:val="nil"/>
              <w:bottom w:val="single" w:sz="4" w:space="0" w:color="000000"/>
              <w:right w:val="single" w:sz="4" w:space="0" w:color="000000"/>
            </w:tcBorders>
            <w:shd w:val="clear" w:color="auto" w:fill="auto"/>
            <w:noWrap/>
            <w:vAlign w:val="bottom"/>
            <w:hideMark/>
          </w:tcPr>
          <w:p w14:paraId="2F120F3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36ED5BD"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DD6842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14</w:t>
            </w:r>
          </w:p>
        </w:tc>
        <w:tc>
          <w:tcPr>
            <w:tcW w:w="6817" w:type="dxa"/>
            <w:tcBorders>
              <w:top w:val="nil"/>
              <w:left w:val="nil"/>
              <w:bottom w:val="single" w:sz="4" w:space="0" w:color="000000"/>
              <w:right w:val="single" w:sz="4" w:space="0" w:color="000000"/>
            </w:tcBorders>
            <w:shd w:val="clear" w:color="auto" w:fill="auto"/>
            <w:noWrap/>
            <w:vAlign w:val="bottom"/>
            <w:hideMark/>
          </w:tcPr>
          <w:p w14:paraId="599951D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VIGA CADENA DE HORMIGÓN ARMADO</w:t>
            </w:r>
          </w:p>
        </w:tc>
        <w:tc>
          <w:tcPr>
            <w:tcW w:w="1189" w:type="dxa"/>
            <w:tcBorders>
              <w:top w:val="nil"/>
              <w:left w:val="nil"/>
              <w:bottom w:val="single" w:sz="4" w:space="0" w:color="000000"/>
              <w:right w:val="single" w:sz="4" w:space="0" w:color="000000"/>
            </w:tcBorders>
            <w:shd w:val="clear" w:color="auto" w:fill="auto"/>
            <w:noWrap/>
            <w:vAlign w:val="bottom"/>
            <w:hideMark/>
          </w:tcPr>
          <w:p w14:paraId="69E4A3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CUBICO</w:t>
            </w:r>
          </w:p>
        </w:tc>
      </w:tr>
      <w:tr w:rsidR="0070520A" w:rsidRPr="0070520A" w14:paraId="3A84009D"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4E0A6A9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15</w:t>
            </w:r>
          </w:p>
        </w:tc>
        <w:tc>
          <w:tcPr>
            <w:tcW w:w="6817" w:type="dxa"/>
            <w:tcBorders>
              <w:top w:val="nil"/>
              <w:left w:val="nil"/>
              <w:bottom w:val="single" w:sz="4" w:space="0" w:color="000000"/>
              <w:right w:val="single" w:sz="4" w:space="0" w:color="000000"/>
            </w:tcBorders>
            <w:shd w:val="clear" w:color="auto" w:fill="auto"/>
            <w:noWrap/>
            <w:vAlign w:val="bottom"/>
            <w:hideMark/>
          </w:tcPr>
          <w:p w14:paraId="00A7B57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CUBIERTA DE PLACA ONDULADA DE FIBROCEMENTO PREPINTADA C/ESTRUCTURA METÁLICA</w:t>
            </w:r>
          </w:p>
        </w:tc>
        <w:tc>
          <w:tcPr>
            <w:tcW w:w="1189" w:type="dxa"/>
            <w:tcBorders>
              <w:top w:val="nil"/>
              <w:left w:val="nil"/>
              <w:bottom w:val="single" w:sz="4" w:space="0" w:color="000000"/>
              <w:right w:val="single" w:sz="4" w:space="0" w:color="000000"/>
            </w:tcBorders>
            <w:shd w:val="clear" w:color="auto" w:fill="auto"/>
            <w:noWrap/>
            <w:vAlign w:val="bottom"/>
            <w:hideMark/>
          </w:tcPr>
          <w:p w14:paraId="3CE8655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88E51A3"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51855B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16</w:t>
            </w:r>
          </w:p>
        </w:tc>
        <w:tc>
          <w:tcPr>
            <w:tcW w:w="6817" w:type="dxa"/>
            <w:tcBorders>
              <w:top w:val="nil"/>
              <w:left w:val="nil"/>
              <w:bottom w:val="single" w:sz="4" w:space="0" w:color="000000"/>
              <w:right w:val="single" w:sz="4" w:space="0" w:color="000000"/>
            </w:tcBorders>
            <w:shd w:val="clear" w:color="auto" w:fill="auto"/>
            <w:noWrap/>
            <w:vAlign w:val="bottom"/>
            <w:hideMark/>
          </w:tcPr>
          <w:p w14:paraId="419CF6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CUMBRERA DE PLACA DE FIBROCEMENTO ONDULADA PREPINTADA</w:t>
            </w:r>
          </w:p>
        </w:tc>
        <w:tc>
          <w:tcPr>
            <w:tcW w:w="1189" w:type="dxa"/>
            <w:tcBorders>
              <w:top w:val="nil"/>
              <w:left w:val="nil"/>
              <w:bottom w:val="single" w:sz="4" w:space="0" w:color="000000"/>
              <w:right w:val="single" w:sz="4" w:space="0" w:color="000000"/>
            </w:tcBorders>
            <w:shd w:val="clear" w:color="auto" w:fill="auto"/>
            <w:noWrap/>
            <w:vAlign w:val="bottom"/>
            <w:hideMark/>
          </w:tcPr>
          <w:p w14:paraId="3DA25B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631BDD25"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6DE957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17</w:t>
            </w:r>
          </w:p>
        </w:tc>
        <w:tc>
          <w:tcPr>
            <w:tcW w:w="6817" w:type="dxa"/>
            <w:tcBorders>
              <w:top w:val="nil"/>
              <w:left w:val="nil"/>
              <w:bottom w:val="single" w:sz="4" w:space="0" w:color="000000"/>
              <w:right w:val="single" w:sz="4" w:space="0" w:color="000000"/>
            </w:tcBorders>
            <w:shd w:val="clear" w:color="auto" w:fill="auto"/>
            <w:noWrap/>
            <w:vAlign w:val="bottom"/>
            <w:hideMark/>
          </w:tcPr>
          <w:p w14:paraId="4419838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MESÓN DE HORMIGÓN ARMADO PARA COCINA</w:t>
            </w:r>
          </w:p>
        </w:tc>
        <w:tc>
          <w:tcPr>
            <w:tcW w:w="1189" w:type="dxa"/>
            <w:tcBorders>
              <w:top w:val="nil"/>
              <w:left w:val="nil"/>
              <w:bottom w:val="single" w:sz="4" w:space="0" w:color="000000"/>
              <w:right w:val="single" w:sz="4" w:space="0" w:color="000000"/>
            </w:tcBorders>
            <w:shd w:val="clear" w:color="auto" w:fill="auto"/>
            <w:noWrap/>
            <w:vAlign w:val="bottom"/>
            <w:hideMark/>
          </w:tcPr>
          <w:p w14:paraId="21D77E7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67C9AC00"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EFFB19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18</w:t>
            </w:r>
          </w:p>
        </w:tc>
        <w:tc>
          <w:tcPr>
            <w:tcW w:w="6817" w:type="dxa"/>
            <w:tcBorders>
              <w:top w:val="nil"/>
              <w:left w:val="nil"/>
              <w:bottom w:val="single" w:sz="4" w:space="0" w:color="000000"/>
              <w:right w:val="single" w:sz="4" w:space="0" w:color="000000"/>
            </w:tcBorders>
            <w:shd w:val="clear" w:color="auto" w:fill="auto"/>
            <w:noWrap/>
            <w:vAlign w:val="bottom"/>
            <w:hideMark/>
          </w:tcPr>
          <w:p w14:paraId="724C4C2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INTERIOR DE CEMENTO</w:t>
            </w:r>
          </w:p>
        </w:tc>
        <w:tc>
          <w:tcPr>
            <w:tcW w:w="1189" w:type="dxa"/>
            <w:tcBorders>
              <w:top w:val="nil"/>
              <w:left w:val="nil"/>
              <w:bottom w:val="single" w:sz="4" w:space="0" w:color="000000"/>
              <w:right w:val="single" w:sz="4" w:space="0" w:color="000000"/>
            </w:tcBorders>
            <w:shd w:val="clear" w:color="auto" w:fill="auto"/>
            <w:noWrap/>
            <w:vAlign w:val="bottom"/>
            <w:hideMark/>
          </w:tcPr>
          <w:p w14:paraId="7411BE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8509181"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ED873A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19</w:t>
            </w:r>
          </w:p>
        </w:tc>
        <w:tc>
          <w:tcPr>
            <w:tcW w:w="6817" w:type="dxa"/>
            <w:tcBorders>
              <w:top w:val="nil"/>
              <w:left w:val="nil"/>
              <w:bottom w:val="single" w:sz="4" w:space="0" w:color="000000"/>
              <w:right w:val="single" w:sz="4" w:space="0" w:color="000000"/>
            </w:tcBorders>
            <w:shd w:val="clear" w:color="auto" w:fill="auto"/>
            <w:noWrap/>
            <w:vAlign w:val="bottom"/>
            <w:hideMark/>
          </w:tcPr>
          <w:p w14:paraId="10D9F7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INTERIOR DE YESO</w:t>
            </w:r>
          </w:p>
        </w:tc>
        <w:tc>
          <w:tcPr>
            <w:tcW w:w="1189" w:type="dxa"/>
            <w:tcBorders>
              <w:top w:val="nil"/>
              <w:left w:val="nil"/>
              <w:bottom w:val="single" w:sz="4" w:space="0" w:color="000000"/>
              <w:right w:val="single" w:sz="4" w:space="0" w:color="000000"/>
            </w:tcBorders>
            <w:shd w:val="clear" w:color="auto" w:fill="auto"/>
            <w:noWrap/>
            <w:vAlign w:val="bottom"/>
            <w:hideMark/>
          </w:tcPr>
          <w:p w14:paraId="14F14E2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10B6870"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5EAB91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20</w:t>
            </w:r>
          </w:p>
        </w:tc>
        <w:tc>
          <w:tcPr>
            <w:tcW w:w="6817" w:type="dxa"/>
            <w:tcBorders>
              <w:top w:val="nil"/>
              <w:left w:val="nil"/>
              <w:bottom w:val="single" w:sz="4" w:space="0" w:color="000000"/>
              <w:right w:val="single" w:sz="4" w:space="0" w:color="000000"/>
            </w:tcBorders>
            <w:shd w:val="clear" w:color="auto" w:fill="auto"/>
            <w:noWrap/>
            <w:vAlign w:val="bottom"/>
            <w:hideMark/>
          </w:tcPr>
          <w:p w14:paraId="68CB55C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REVOQUE EXTERIOR DE CEMENTO</w:t>
            </w:r>
          </w:p>
        </w:tc>
        <w:tc>
          <w:tcPr>
            <w:tcW w:w="1189" w:type="dxa"/>
            <w:tcBorders>
              <w:top w:val="nil"/>
              <w:left w:val="nil"/>
              <w:bottom w:val="single" w:sz="4" w:space="0" w:color="000000"/>
              <w:right w:val="single" w:sz="4" w:space="0" w:color="000000"/>
            </w:tcBorders>
            <w:shd w:val="clear" w:color="auto" w:fill="auto"/>
            <w:noWrap/>
            <w:vAlign w:val="bottom"/>
            <w:hideMark/>
          </w:tcPr>
          <w:p w14:paraId="5BA7D7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7B6ACB3"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DB26C2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21</w:t>
            </w:r>
          </w:p>
        </w:tc>
        <w:tc>
          <w:tcPr>
            <w:tcW w:w="6817" w:type="dxa"/>
            <w:tcBorders>
              <w:top w:val="nil"/>
              <w:left w:val="nil"/>
              <w:bottom w:val="single" w:sz="4" w:space="0" w:color="000000"/>
              <w:right w:val="single" w:sz="4" w:space="0" w:color="000000"/>
            </w:tcBorders>
            <w:shd w:val="clear" w:color="auto" w:fill="auto"/>
            <w:noWrap/>
            <w:vAlign w:val="bottom"/>
            <w:hideMark/>
          </w:tcPr>
          <w:p w14:paraId="00ECCBE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CIELO FALSO DE PLAFÓN DE YESO PVC TIPO ARMSTRONG (0,60X0,60) Y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1755F57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FB0BBEF"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60C258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22</w:t>
            </w:r>
          </w:p>
        </w:tc>
        <w:tc>
          <w:tcPr>
            <w:tcW w:w="6817" w:type="dxa"/>
            <w:tcBorders>
              <w:top w:val="nil"/>
              <w:left w:val="nil"/>
              <w:bottom w:val="single" w:sz="4" w:space="0" w:color="000000"/>
              <w:right w:val="single" w:sz="4" w:space="0" w:color="000000"/>
            </w:tcBorders>
            <w:shd w:val="clear" w:color="auto" w:fill="auto"/>
            <w:noWrap/>
            <w:vAlign w:val="bottom"/>
            <w:hideMark/>
          </w:tcPr>
          <w:p w14:paraId="6B08B41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 xml:space="preserve">CANALETA DE CALAMINA GALVANIZADA </w:t>
            </w:r>
            <w:proofErr w:type="spellStart"/>
            <w:r w:rsidRPr="0070520A">
              <w:rPr>
                <w:rFonts w:ascii="Verdana" w:hAnsi="Verdana" w:cs="Calibri"/>
                <w:color w:val="000000"/>
                <w:sz w:val="18"/>
                <w:szCs w:val="18"/>
              </w:rPr>
              <w:t>Nro</w:t>
            </w:r>
            <w:proofErr w:type="spellEnd"/>
            <w:r w:rsidRPr="0070520A">
              <w:rPr>
                <w:rFonts w:ascii="Verdana" w:hAnsi="Verdana" w:cs="Calibri"/>
                <w:color w:val="000000"/>
                <w:sz w:val="18"/>
                <w:szCs w:val="18"/>
              </w:rPr>
              <w:t xml:space="preserve"> 28 CORTE 33</w:t>
            </w:r>
          </w:p>
        </w:tc>
        <w:tc>
          <w:tcPr>
            <w:tcW w:w="1189" w:type="dxa"/>
            <w:tcBorders>
              <w:top w:val="nil"/>
              <w:left w:val="nil"/>
              <w:bottom w:val="single" w:sz="4" w:space="0" w:color="000000"/>
              <w:right w:val="single" w:sz="4" w:space="0" w:color="000000"/>
            </w:tcBorders>
            <w:shd w:val="clear" w:color="auto" w:fill="auto"/>
            <w:noWrap/>
            <w:vAlign w:val="bottom"/>
            <w:hideMark/>
          </w:tcPr>
          <w:p w14:paraId="47F290F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5E8091DB"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A2695F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23</w:t>
            </w:r>
          </w:p>
        </w:tc>
        <w:tc>
          <w:tcPr>
            <w:tcW w:w="6817" w:type="dxa"/>
            <w:tcBorders>
              <w:top w:val="nil"/>
              <w:left w:val="nil"/>
              <w:bottom w:val="single" w:sz="4" w:space="0" w:color="000000"/>
              <w:right w:val="single" w:sz="4" w:space="0" w:color="000000"/>
            </w:tcBorders>
            <w:shd w:val="clear" w:color="auto" w:fill="auto"/>
            <w:noWrap/>
            <w:vAlign w:val="bottom"/>
            <w:hideMark/>
          </w:tcPr>
          <w:p w14:paraId="355506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BOTAGUAS DE LADRILLO CERÁMICO</w:t>
            </w:r>
          </w:p>
        </w:tc>
        <w:tc>
          <w:tcPr>
            <w:tcW w:w="1189" w:type="dxa"/>
            <w:tcBorders>
              <w:top w:val="nil"/>
              <w:left w:val="nil"/>
              <w:bottom w:val="single" w:sz="4" w:space="0" w:color="000000"/>
              <w:right w:val="single" w:sz="4" w:space="0" w:color="000000"/>
            </w:tcBorders>
            <w:shd w:val="clear" w:color="auto" w:fill="auto"/>
            <w:noWrap/>
            <w:vAlign w:val="bottom"/>
            <w:hideMark/>
          </w:tcPr>
          <w:p w14:paraId="19F170C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41EC6807"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568594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24</w:t>
            </w:r>
          </w:p>
        </w:tc>
        <w:tc>
          <w:tcPr>
            <w:tcW w:w="6817" w:type="dxa"/>
            <w:tcBorders>
              <w:top w:val="nil"/>
              <w:left w:val="nil"/>
              <w:bottom w:val="single" w:sz="4" w:space="0" w:color="000000"/>
              <w:right w:val="single" w:sz="4" w:space="0" w:color="000000"/>
            </w:tcBorders>
            <w:shd w:val="clear" w:color="auto" w:fill="auto"/>
            <w:noWrap/>
            <w:vAlign w:val="bottom"/>
            <w:hideMark/>
          </w:tcPr>
          <w:p w14:paraId="0F36912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INTERIOR LATEX</w:t>
            </w:r>
          </w:p>
        </w:tc>
        <w:tc>
          <w:tcPr>
            <w:tcW w:w="1189" w:type="dxa"/>
            <w:tcBorders>
              <w:top w:val="nil"/>
              <w:left w:val="nil"/>
              <w:bottom w:val="single" w:sz="4" w:space="0" w:color="000000"/>
              <w:right w:val="single" w:sz="4" w:space="0" w:color="000000"/>
            </w:tcBorders>
            <w:shd w:val="clear" w:color="auto" w:fill="auto"/>
            <w:noWrap/>
            <w:vAlign w:val="bottom"/>
            <w:hideMark/>
          </w:tcPr>
          <w:p w14:paraId="3B6C39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C8302DB"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55F9C6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25</w:t>
            </w:r>
          </w:p>
        </w:tc>
        <w:tc>
          <w:tcPr>
            <w:tcW w:w="6817" w:type="dxa"/>
            <w:tcBorders>
              <w:top w:val="nil"/>
              <w:left w:val="nil"/>
              <w:bottom w:val="single" w:sz="4" w:space="0" w:color="000000"/>
              <w:right w:val="single" w:sz="4" w:space="0" w:color="000000"/>
            </w:tcBorders>
            <w:shd w:val="clear" w:color="auto" w:fill="auto"/>
            <w:noWrap/>
            <w:vAlign w:val="bottom"/>
            <w:hideMark/>
          </w:tcPr>
          <w:p w14:paraId="5FFFD64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BAJANTE DE PVC 3"</w:t>
            </w:r>
          </w:p>
        </w:tc>
        <w:tc>
          <w:tcPr>
            <w:tcW w:w="1189" w:type="dxa"/>
            <w:tcBorders>
              <w:top w:val="nil"/>
              <w:left w:val="nil"/>
              <w:bottom w:val="single" w:sz="4" w:space="0" w:color="000000"/>
              <w:right w:val="single" w:sz="4" w:space="0" w:color="000000"/>
            </w:tcBorders>
            <w:shd w:val="clear" w:color="auto" w:fill="auto"/>
            <w:noWrap/>
            <w:vAlign w:val="bottom"/>
            <w:hideMark/>
          </w:tcPr>
          <w:p w14:paraId="74CD8C0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75E79BE6"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911322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26</w:t>
            </w:r>
          </w:p>
        </w:tc>
        <w:tc>
          <w:tcPr>
            <w:tcW w:w="6817" w:type="dxa"/>
            <w:tcBorders>
              <w:top w:val="nil"/>
              <w:left w:val="nil"/>
              <w:bottom w:val="single" w:sz="4" w:space="0" w:color="000000"/>
              <w:right w:val="single" w:sz="4" w:space="0" w:color="000000"/>
            </w:tcBorders>
            <w:shd w:val="clear" w:color="auto" w:fill="auto"/>
            <w:noWrap/>
            <w:vAlign w:val="bottom"/>
            <w:hideMark/>
          </w:tcPr>
          <w:p w14:paraId="43BDA4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EXTERIOR LATEX</w:t>
            </w:r>
          </w:p>
        </w:tc>
        <w:tc>
          <w:tcPr>
            <w:tcW w:w="1189" w:type="dxa"/>
            <w:tcBorders>
              <w:top w:val="nil"/>
              <w:left w:val="nil"/>
              <w:bottom w:val="single" w:sz="4" w:space="0" w:color="000000"/>
              <w:right w:val="single" w:sz="4" w:space="0" w:color="000000"/>
            </w:tcBorders>
            <w:shd w:val="clear" w:color="auto" w:fill="auto"/>
            <w:noWrap/>
            <w:vAlign w:val="bottom"/>
            <w:hideMark/>
          </w:tcPr>
          <w:p w14:paraId="5D508AB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00C5B43"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154B094"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27</w:t>
            </w:r>
          </w:p>
        </w:tc>
        <w:tc>
          <w:tcPr>
            <w:tcW w:w="6817" w:type="dxa"/>
            <w:tcBorders>
              <w:top w:val="nil"/>
              <w:left w:val="nil"/>
              <w:bottom w:val="single" w:sz="4" w:space="0" w:color="000000"/>
              <w:right w:val="single" w:sz="4" w:space="0" w:color="000000"/>
            </w:tcBorders>
            <w:shd w:val="clear" w:color="auto" w:fill="auto"/>
            <w:noWrap/>
            <w:vAlign w:val="bottom"/>
            <w:hideMark/>
          </w:tcPr>
          <w:p w14:paraId="3906F88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PINTURA INTERIOR LATEX ENGOMADA</w:t>
            </w:r>
          </w:p>
        </w:tc>
        <w:tc>
          <w:tcPr>
            <w:tcW w:w="1189" w:type="dxa"/>
            <w:tcBorders>
              <w:top w:val="nil"/>
              <w:left w:val="nil"/>
              <w:bottom w:val="single" w:sz="4" w:space="0" w:color="000000"/>
              <w:right w:val="single" w:sz="4" w:space="0" w:color="000000"/>
            </w:tcBorders>
            <w:shd w:val="clear" w:color="auto" w:fill="auto"/>
            <w:noWrap/>
            <w:vAlign w:val="bottom"/>
            <w:hideMark/>
          </w:tcPr>
          <w:p w14:paraId="5B78456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32F283C"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515EC0F"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28</w:t>
            </w:r>
          </w:p>
        </w:tc>
        <w:tc>
          <w:tcPr>
            <w:tcW w:w="6817" w:type="dxa"/>
            <w:tcBorders>
              <w:top w:val="nil"/>
              <w:left w:val="nil"/>
              <w:bottom w:val="single" w:sz="4" w:space="0" w:color="000000"/>
              <w:right w:val="single" w:sz="4" w:space="0" w:color="000000"/>
            </w:tcBorders>
            <w:shd w:val="clear" w:color="auto" w:fill="auto"/>
            <w:noWrap/>
            <w:vAlign w:val="bottom"/>
            <w:hideMark/>
          </w:tcPr>
          <w:p w14:paraId="150DE9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REJILLA DE VENTILACIÓN</w:t>
            </w:r>
          </w:p>
        </w:tc>
        <w:tc>
          <w:tcPr>
            <w:tcW w:w="1189" w:type="dxa"/>
            <w:tcBorders>
              <w:top w:val="nil"/>
              <w:left w:val="nil"/>
              <w:bottom w:val="single" w:sz="4" w:space="0" w:color="000000"/>
              <w:right w:val="single" w:sz="4" w:space="0" w:color="000000"/>
            </w:tcBorders>
            <w:shd w:val="clear" w:color="auto" w:fill="auto"/>
            <w:noWrap/>
            <w:vAlign w:val="bottom"/>
            <w:hideMark/>
          </w:tcPr>
          <w:p w14:paraId="51CA26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04F7267D"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3276D3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29</w:t>
            </w:r>
          </w:p>
        </w:tc>
        <w:tc>
          <w:tcPr>
            <w:tcW w:w="6817" w:type="dxa"/>
            <w:tcBorders>
              <w:top w:val="nil"/>
              <w:left w:val="nil"/>
              <w:bottom w:val="single" w:sz="4" w:space="0" w:color="000000"/>
              <w:right w:val="single" w:sz="4" w:space="0" w:color="000000"/>
            </w:tcBorders>
            <w:shd w:val="clear" w:color="auto" w:fill="auto"/>
            <w:noWrap/>
            <w:vAlign w:val="bottom"/>
            <w:hideMark/>
          </w:tcPr>
          <w:p w14:paraId="2A950A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PISO DE CERÁMICA C/CEMENTO COLA</w:t>
            </w:r>
          </w:p>
        </w:tc>
        <w:tc>
          <w:tcPr>
            <w:tcW w:w="1189" w:type="dxa"/>
            <w:tcBorders>
              <w:top w:val="nil"/>
              <w:left w:val="nil"/>
              <w:bottom w:val="single" w:sz="4" w:space="0" w:color="000000"/>
              <w:right w:val="single" w:sz="4" w:space="0" w:color="000000"/>
            </w:tcBorders>
            <w:shd w:val="clear" w:color="auto" w:fill="auto"/>
            <w:noWrap/>
            <w:vAlign w:val="bottom"/>
            <w:hideMark/>
          </w:tcPr>
          <w:p w14:paraId="32BFD9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514395DC"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88C3D9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30</w:t>
            </w:r>
          </w:p>
        </w:tc>
        <w:tc>
          <w:tcPr>
            <w:tcW w:w="6817" w:type="dxa"/>
            <w:tcBorders>
              <w:top w:val="nil"/>
              <w:left w:val="nil"/>
              <w:bottom w:val="single" w:sz="4" w:space="0" w:color="000000"/>
              <w:right w:val="single" w:sz="4" w:space="0" w:color="000000"/>
            </w:tcBorders>
            <w:shd w:val="clear" w:color="auto" w:fill="auto"/>
            <w:noWrap/>
            <w:vAlign w:val="bottom"/>
            <w:hideMark/>
          </w:tcPr>
          <w:p w14:paraId="572280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REVESTIMIENTO DE CERÁMICA C/CEMENTO COLA</w:t>
            </w:r>
          </w:p>
        </w:tc>
        <w:tc>
          <w:tcPr>
            <w:tcW w:w="1189" w:type="dxa"/>
            <w:tcBorders>
              <w:top w:val="nil"/>
              <w:left w:val="nil"/>
              <w:bottom w:val="single" w:sz="4" w:space="0" w:color="000000"/>
              <w:right w:val="single" w:sz="4" w:space="0" w:color="000000"/>
            </w:tcBorders>
            <w:shd w:val="clear" w:color="auto" w:fill="auto"/>
            <w:noWrap/>
            <w:vAlign w:val="bottom"/>
            <w:hideMark/>
          </w:tcPr>
          <w:p w14:paraId="61BAAB1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14484D56"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8D8EB5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31</w:t>
            </w:r>
          </w:p>
        </w:tc>
        <w:tc>
          <w:tcPr>
            <w:tcW w:w="6817" w:type="dxa"/>
            <w:tcBorders>
              <w:top w:val="nil"/>
              <w:left w:val="nil"/>
              <w:bottom w:val="single" w:sz="4" w:space="0" w:color="000000"/>
              <w:right w:val="single" w:sz="4" w:space="0" w:color="000000"/>
            </w:tcBorders>
            <w:shd w:val="clear" w:color="auto" w:fill="auto"/>
            <w:noWrap/>
            <w:vAlign w:val="bottom"/>
            <w:hideMark/>
          </w:tcPr>
          <w:p w14:paraId="24C961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REVESTIMIENTO DE CERÁMICA PARA MESÓN</w:t>
            </w:r>
          </w:p>
        </w:tc>
        <w:tc>
          <w:tcPr>
            <w:tcW w:w="1189" w:type="dxa"/>
            <w:tcBorders>
              <w:top w:val="nil"/>
              <w:left w:val="nil"/>
              <w:bottom w:val="single" w:sz="4" w:space="0" w:color="000000"/>
              <w:right w:val="single" w:sz="4" w:space="0" w:color="000000"/>
            </w:tcBorders>
            <w:shd w:val="clear" w:color="auto" w:fill="auto"/>
            <w:noWrap/>
            <w:vAlign w:val="bottom"/>
            <w:hideMark/>
          </w:tcPr>
          <w:p w14:paraId="5CA72BC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3C166504"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4CBAB5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32</w:t>
            </w:r>
          </w:p>
        </w:tc>
        <w:tc>
          <w:tcPr>
            <w:tcW w:w="6817" w:type="dxa"/>
            <w:tcBorders>
              <w:top w:val="nil"/>
              <w:left w:val="nil"/>
              <w:bottom w:val="single" w:sz="4" w:space="0" w:color="000000"/>
              <w:right w:val="single" w:sz="4" w:space="0" w:color="000000"/>
            </w:tcBorders>
            <w:shd w:val="clear" w:color="auto" w:fill="auto"/>
            <w:noWrap/>
            <w:vAlign w:val="bottom"/>
            <w:hideMark/>
          </w:tcPr>
          <w:p w14:paraId="047A07C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PISO FLOTANTE</w:t>
            </w:r>
          </w:p>
        </w:tc>
        <w:tc>
          <w:tcPr>
            <w:tcW w:w="1189" w:type="dxa"/>
            <w:tcBorders>
              <w:top w:val="nil"/>
              <w:left w:val="nil"/>
              <w:bottom w:val="single" w:sz="4" w:space="0" w:color="000000"/>
              <w:right w:val="single" w:sz="4" w:space="0" w:color="000000"/>
            </w:tcBorders>
            <w:shd w:val="clear" w:color="auto" w:fill="auto"/>
            <w:noWrap/>
            <w:vAlign w:val="bottom"/>
            <w:hideMark/>
          </w:tcPr>
          <w:p w14:paraId="5889DDF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05950047"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422E1B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lastRenderedPageBreak/>
              <w:t>33</w:t>
            </w:r>
          </w:p>
        </w:tc>
        <w:tc>
          <w:tcPr>
            <w:tcW w:w="6817" w:type="dxa"/>
            <w:tcBorders>
              <w:top w:val="nil"/>
              <w:left w:val="nil"/>
              <w:bottom w:val="single" w:sz="4" w:space="0" w:color="000000"/>
              <w:right w:val="single" w:sz="4" w:space="0" w:color="000000"/>
            </w:tcBorders>
            <w:shd w:val="clear" w:color="auto" w:fill="auto"/>
            <w:noWrap/>
            <w:vAlign w:val="bottom"/>
            <w:hideMark/>
          </w:tcPr>
          <w:p w14:paraId="7DD192D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ZÓCALO DE PISO FLOTANTE</w:t>
            </w:r>
          </w:p>
        </w:tc>
        <w:tc>
          <w:tcPr>
            <w:tcW w:w="1189" w:type="dxa"/>
            <w:tcBorders>
              <w:top w:val="nil"/>
              <w:left w:val="nil"/>
              <w:bottom w:val="single" w:sz="4" w:space="0" w:color="000000"/>
              <w:right w:val="single" w:sz="4" w:space="0" w:color="000000"/>
            </w:tcBorders>
            <w:shd w:val="clear" w:color="auto" w:fill="auto"/>
            <w:noWrap/>
            <w:vAlign w:val="bottom"/>
            <w:hideMark/>
          </w:tcPr>
          <w:p w14:paraId="6BFA8A3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2D7235F5"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4038625C"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34</w:t>
            </w:r>
          </w:p>
        </w:tc>
        <w:tc>
          <w:tcPr>
            <w:tcW w:w="6817" w:type="dxa"/>
            <w:tcBorders>
              <w:top w:val="nil"/>
              <w:left w:val="nil"/>
              <w:bottom w:val="single" w:sz="4" w:space="0" w:color="000000"/>
              <w:right w:val="single" w:sz="4" w:space="0" w:color="000000"/>
            </w:tcBorders>
            <w:shd w:val="clear" w:color="auto" w:fill="auto"/>
            <w:noWrap/>
            <w:vAlign w:val="bottom"/>
            <w:hideMark/>
          </w:tcPr>
          <w:p w14:paraId="4E22309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ZOCALO DE CERAMICA C/ CEMENTO COLA</w:t>
            </w:r>
          </w:p>
        </w:tc>
        <w:tc>
          <w:tcPr>
            <w:tcW w:w="1189" w:type="dxa"/>
            <w:tcBorders>
              <w:top w:val="nil"/>
              <w:left w:val="nil"/>
              <w:bottom w:val="single" w:sz="4" w:space="0" w:color="000000"/>
              <w:right w:val="single" w:sz="4" w:space="0" w:color="000000"/>
            </w:tcBorders>
            <w:shd w:val="clear" w:color="auto" w:fill="auto"/>
            <w:noWrap/>
            <w:vAlign w:val="bottom"/>
            <w:hideMark/>
          </w:tcPr>
          <w:p w14:paraId="10AF3AD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w:t>
            </w:r>
          </w:p>
        </w:tc>
      </w:tr>
      <w:tr w:rsidR="0070520A" w:rsidRPr="0070520A" w14:paraId="160D99B0"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18CD3A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35</w:t>
            </w:r>
          </w:p>
        </w:tc>
        <w:tc>
          <w:tcPr>
            <w:tcW w:w="6817" w:type="dxa"/>
            <w:tcBorders>
              <w:top w:val="nil"/>
              <w:left w:val="nil"/>
              <w:bottom w:val="single" w:sz="4" w:space="0" w:color="000000"/>
              <w:right w:val="single" w:sz="4" w:space="0" w:color="000000"/>
            </w:tcBorders>
            <w:shd w:val="clear" w:color="auto" w:fill="auto"/>
            <w:noWrap/>
            <w:vAlign w:val="bottom"/>
            <w:hideMark/>
          </w:tcPr>
          <w:p w14:paraId="62A01A0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VENTANA DE ALUMINIO LÍNEA 20 C/VIDRIO 4MM Y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3313B4D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4CB74247"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2CDB8E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36</w:t>
            </w:r>
          </w:p>
        </w:tc>
        <w:tc>
          <w:tcPr>
            <w:tcW w:w="6817" w:type="dxa"/>
            <w:tcBorders>
              <w:top w:val="nil"/>
              <w:left w:val="nil"/>
              <w:bottom w:val="single" w:sz="4" w:space="0" w:color="000000"/>
              <w:right w:val="single" w:sz="4" w:space="0" w:color="000000"/>
            </w:tcBorders>
            <w:shd w:val="clear" w:color="auto" w:fill="auto"/>
            <w:noWrap/>
            <w:vAlign w:val="bottom"/>
            <w:hideMark/>
          </w:tcPr>
          <w:p w14:paraId="493B1F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PUERTA MIXTA METAL Y MADERA (1,00X2,10) (INC/MARCO Y QUINCALLERÍA)</w:t>
            </w:r>
          </w:p>
        </w:tc>
        <w:tc>
          <w:tcPr>
            <w:tcW w:w="1189" w:type="dxa"/>
            <w:tcBorders>
              <w:top w:val="nil"/>
              <w:left w:val="nil"/>
              <w:bottom w:val="single" w:sz="4" w:space="0" w:color="000000"/>
              <w:right w:val="single" w:sz="4" w:space="0" w:color="000000"/>
            </w:tcBorders>
            <w:shd w:val="clear" w:color="auto" w:fill="auto"/>
            <w:noWrap/>
            <w:vAlign w:val="bottom"/>
            <w:hideMark/>
          </w:tcPr>
          <w:p w14:paraId="7C3D0A0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5C404F2F"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D76886B"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37</w:t>
            </w:r>
          </w:p>
        </w:tc>
        <w:tc>
          <w:tcPr>
            <w:tcW w:w="6817" w:type="dxa"/>
            <w:tcBorders>
              <w:top w:val="nil"/>
              <w:left w:val="nil"/>
              <w:bottom w:val="single" w:sz="4" w:space="0" w:color="000000"/>
              <w:right w:val="single" w:sz="4" w:space="0" w:color="000000"/>
            </w:tcBorders>
            <w:shd w:val="clear" w:color="auto" w:fill="auto"/>
            <w:noWrap/>
            <w:vAlign w:val="bottom"/>
            <w:hideMark/>
          </w:tcPr>
          <w:p w14:paraId="375C368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PUERTA TABLERO DE MADERA SEMIDURA C/BARNIZ (0,90X2,10) (INC/MARCO Y QUINCALLERÍA)</w:t>
            </w:r>
          </w:p>
        </w:tc>
        <w:tc>
          <w:tcPr>
            <w:tcW w:w="1189" w:type="dxa"/>
            <w:tcBorders>
              <w:top w:val="nil"/>
              <w:left w:val="nil"/>
              <w:bottom w:val="single" w:sz="4" w:space="0" w:color="000000"/>
              <w:right w:val="single" w:sz="4" w:space="0" w:color="000000"/>
            </w:tcBorders>
            <w:shd w:val="clear" w:color="auto" w:fill="auto"/>
            <w:noWrap/>
            <w:vAlign w:val="bottom"/>
            <w:hideMark/>
          </w:tcPr>
          <w:p w14:paraId="67A5BC9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144A4A79"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A2A9A9D"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38</w:t>
            </w:r>
          </w:p>
        </w:tc>
        <w:tc>
          <w:tcPr>
            <w:tcW w:w="6817" w:type="dxa"/>
            <w:tcBorders>
              <w:top w:val="nil"/>
              <w:left w:val="nil"/>
              <w:bottom w:val="single" w:sz="4" w:space="0" w:color="000000"/>
              <w:right w:val="single" w:sz="4" w:space="0" w:color="000000"/>
            </w:tcBorders>
            <w:shd w:val="clear" w:color="auto" w:fill="auto"/>
            <w:noWrap/>
            <w:vAlign w:val="bottom"/>
            <w:hideMark/>
          </w:tcPr>
          <w:p w14:paraId="3F7A39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ACERA DE CEMENTO E=5 CM CON EMPEDRADO</w:t>
            </w:r>
          </w:p>
        </w:tc>
        <w:tc>
          <w:tcPr>
            <w:tcW w:w="1189" w:type="dxa"/>
            <w:tcBorders>
              <w:top w:val="nil"/>
              <w:left w:val="nil"/>
              <w:bottom w:val="single" w:sz="4" w:space="0" w:color="000000"/>
              <w:right w:val="single" w:sz="4" w:space="0" w:color="000000"/>
            </w:tcBorders>
            <w:shd w:val="clear" w:color="auto" w:fill="auto"/>
            <w:noWrap/>
            <w:vAlign w:val="bottom"/>
            <w:hideMark/>
          </w:tcPr>
          <w:p w14:paraId="4EEA79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METRO CUADRADO</w:t>
            </w:r>
          </w:p>
        </w:tc>
      </w:tr>
      <w:tr w:rsidR="0070520A" w:rsidRPr="0070520A" w14:paraId="71843655"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117C4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39</w:t>
            </w:r>
          </w:p>
        </w:tc>
        <w:tc>
          <w:tcPr>
            <w:tcW w:w="6817" w:type="dxa"/>
            <w:tcBorders>
              <w:top w:val="nil"/>
              <w:left w:val="nil"/>
              <w:bottom w:val="single" w:sz="4" w:space="0" w:color="000000"/>
              <w:right w:val="single" w:sz="4" w:space="0" w:color="000000"/>
            </w:tcBorders>
            <w:shd w:val="clear" w:color="auto" w:fill="auto"/>
            <w:noWrap/>
            <w:vAlign w:val="bottom"/>
            <w:hideMark/>
          </w:tcPr>
          <w:p w14:paraId="07C7D94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TABLERO DE DISTRIBUCIÓN (3 CIRCUITOS)</w:t>
            </w:r>
          </w:p>
        </w:tc>
        <w:tc>
          <w:tcPr>
            <w:tcW w:w="1189" w:type="dxa"/>
            <w:tcBorders>
              <w:top w:val="nil"/>
              <w:left w:val="nil"/>
              <w:bottom w:val="single" w:sz="4" w:space="0" w:color="000000"/>
              <w:right w:val="single" w:sz="4" w:space="0" w:color="000000"/>
            </w:tcBorders>
            <w:shd w:val="clear" w:color="auto" w:fill="auto"/>
            <w:noWrap/>
            <w:vAlign w:val="bottom"/>
            <w:hideMark/>
          </w:tcPr>
          <w:p w14:paraId="18E703A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2249771"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8254B7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40</w:t>
            </w:r>
          </w:p>
        </w:tc>
        <w:tc>
          <w:tcPr>
            <w:tcW w:w="6817" w:type="dxa"/>
            <w:tcBorders>
              <w:top w:val="nil"/>
              <w:left w:val="nil"/>
              <w:bottom w:val="single" w:sz="4" w:space="0" w:color="000000"/>
              <w:right w:val="single" w:sz="4" w:space="0" w:color="000000"/>
            </w:tcBorders>
            <w:shd w:val="clear" w:color="auto" w:fill="auto"/>
            <w:noWrap/>
            <w:vAlign w:val="bottom"/>
            <w:hideMark/>
          </w:tcPr>
          <w:p w14:paraId="49CCB1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(PUNTO DE ILUMINACIÓN FOCO LED 18W)</w:t>
            </w:r>
          </w:p>
        </w:tc>
        <w:tc>
          <w:tcPr>
            <w:tcW w:w="1189" w:type="dxa"/>
            <w:tcBorders>
              <w:top w:val="nil"/>
              <w:left w:val="nil"/>
              <w:bottom w:val="single" w:sz="4" w:space="0" w:color="000000"/>
              <w:right w:val="single" w:sz="4" w:space="0" w:color="000000"/>
            </w:tcBorders>
            <w:shd w:val="clear" w:color="auto" w:fill="auto"/>
            <w:noWrap/>
            <w:vAlign w:val="bottom"/>
            <w:hideMark/>
          </w:tcPr>
          <w:p w14:paraId="4CBDA30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4262ED8B"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0D29799"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41</w:t>
            </w:r>
          </w:p>
        </w:tc>
        <w:tc>
          <w:tcPr>
            <w:tcW w:w="6817" w:type="dxa"/>
            <w:tcBorders>
              <w:top w:val="nil"/>
              <w:left w:val="nil"/>
              <w:bottom w:val="single" w:sz="4" w:space="0" w:color="000000"/>
              <w:right w:val="single" w:sz="4" w:space="0" w:color="000000"/>
            </w:tcBorders>
            <w:shd w:val="clear" w:color="auto" w:fill="auto"/>
            <w:noWrap/>
            <w:vAlign w:val="bottom"/>
            <w:hideMark/>
          </w:tcPr>
          <w:p w14:paraId="5A0EC8B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(PUNTO TOMACORRIENTE DOBLE)</w:t>
            </w:r>
          </w:p>
        </w:tc>
        <w:tc>
          <w:tcPr>
            <w:tcW w:w="1189" w:type="dxa"/>
            <w:tcBorders>
              <w:top w:val="nil"/>
              <w:left w:val="nil"/>
              <w:bottom w:val="single" w:sz="4" w:space="0" w:color="000000"/>
              <w:right w:val="single" w:sz="4" w:space="0" w:color="000000"/>
            </w:tcBorders>
            <w:shd w:val="clear" w:color="auto" w:fill="auto"/>
            <w:noWrap/>
            <w:vAlign w:val="bottom"/>
            <w:hideMark/>
          </w:tcPr>
          <w:p w14:paraId="0436B8F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0C8CB99C"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683FB31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42</w:t>
            </w:r>
          </w:p>
        </w:tc>
        <w:tc>
          <w:tcPr>
            <w:tcW w:w="6817" w:type="dxa"/>
            <w:tcBorders>
              <w:top w:val="nil"/>
              <w:left w:val="nil"/>
              <w:bottom w:val="single" w:sz="4" w:space="0" w:color="000000"/>
              <w:right w:val="single" w:sz="4" w:space="0" w:color="000000"/>
            </w:tcBorders>
            <w:shd w:val="clear" w:color="auto" w:fill="auto"/>
            <w:noWrap/>
            <w:vAlign w:val="bottom"/>
            <w:hideMark/>
          </w:tcPr>
          <w:p w14:paraId="6EC6E2D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ELÉCTRICA (TOMA DE FUERZA)</w:t>
            </w:r>
          </w:p>
        </w:tc>
        <w:tc>
          <w:tcPr>
            <w:tcW w:w="1189" w:type="dxa"/>
            <w:tcBorders>
              <w:top w:val="nil"/>
              <w:left w:val="nil"/>
              <w:bottom w:val="single" w:sz="4" w:space="0" w:color="000000"/>
              <w:right w:val="single" w:sz="4" w:space="0" w:color="000000"/>
            </w:tcBorders>
            <w:shd w:val="clear" w:color="auto" w:fill="auto"/>
            <w:noWrap/>
            <w:vAlign w:val="bottom"/>
            <w:hideMark/>
          </w:tcPr>
          <w:p w14:paraId="5EF8DE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PUNTO</w:t>
            </w:r>
          </w:p>
        </w:tc>
      </w:tr>
      <w:tr w:rsidR="0070520A" w:rsidRPr="0070520A" w14:paraId="62C78797"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0DB96027"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43</w:t>
            </w:r>
          </w:p>
        </w:tc>
        <w:tc>
          <w:tcPr>
            <w:tcW w:w="6817" w:type="dxa"/>
            <w:tcBorders>
              <w:top w:val="nil"/>
              <w:left w:val="nil"/>
              <w:bottom w:val="single" w:sz="4" w:space="0" w:color="000000"/>
              <w:right w:val="single" w:sz="4" w:space="0" w:color="000000"/>
            </w:tcBorders>
            <w:shd w:val="clear" w:color="auto" w:fill="auto"/>
            <w:noWrap/>
            <w:vAlign w:val="bottom"/>
            <w:hideMark/>
          </w:tcPr>
          <w:p w14:paraId="1BAA80C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DUCHA ELÉCTRICA</w:t>
            </w:r>
          </w:p>
        </w:tc>
        <w:tc>
          <w:tcPr>
            <w:tcW w:w="1189" w:type="dxa"/>
            <w:tcBorders>
              <w:top w:val="nil"/>
              <w:left w:val="nil"/>
              <w:bottom w:val="single" w:sz="4" w:space="0" w:color="000000"/>
              <w:right w:val="single" w:sz="4" w:space="0" w:color="000000"/>
            </w:tcBorders>
            <w:shd w:val="clear" w:color="auto" w:fill="auto"/>
            <w:noWrap/>
            <w:vAlign w:val="bottom"/>
            <w:hideMark/>
          </w:tcPr>
          <w:p w14:paraId="771B06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57CE971E"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1BA99715"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44</w:t>
            </w:r>
          </w:p>
        </w:tc>
        <w:tc>
          <w:tcPr>
            <w:tcW w:w="6817" w:type="dxa"/>
            <w:tcBorders>
              <w:top w:val="nil"/>
              <w:left w:val="nil"/>
              <w:bottom w:val="single" w:sz="4" w:space="0" w:color="000000"/>
              <w:right w:val="single" w:sz="4" w:space="0" w:color="000000"/>
            </w:tcBorders>
            <w:shd w:val="clear" w:color="auto" w:fill="auto"/>
            <w:noWrap/>
            <w:vAlign w:val="bottom"/>
            <w:hideMark/>
          </w:tcPr>
          <w:p w14:paraId="5415B15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SANITARIA</w:t>
            </w:r>
          </w:p>
        </w:tc>
        <w:tc>
          <w:tcPr>
            <w:tcW w:w="1189" w:type="dxa"/>
            <w:tcBorders>
              <w:top w:val="nil"/>
              <w:left w:val="nil"/>
              <w:bottom w:val="single" w:sz="4" w:space="0" w:color="000000"/>
              <w:right w:val="single" w:sz="4" w:space="0" w:color="000000"/>
            </w:tcBorders>
            <w:shd w:val="clear" w:color="auto" w:fill="auto"/>
            <w:noWrap/>
            <w:vAlign w:val="bottom"/>
            <w:hideMark/>
          </w:tcPr>
          <w:p w14:paraId="5F40E6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504EC92B"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B8840A0"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45</w:t>
            </w:r>
          </w:p>
        </w:tc>
        <w:tc>
          <w:tcPr>
            <w:tcW w:w="6817" w:type="dxa"/>
            <w:tcBorders>
              <w:top w:val="nil"/>
              <w:left w:val="nil"/>
              <w:bottom w:val="single" w:sz="4" w:space="0" w:color="000000"/>
              <w:right w:val="single" w:sz="4" w:space="0" w:color="000000"/>
            </w:tcBorders>
            <w:shd w:val="clear" w:color="auto" w:fill="auto"/>
            <w:noWrap/>
            <w:vAlign w:val="bottom"/>
            <w:hideMark/>
          </w:tcPr>
          <w:p w14:paraId="2524151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INODORO C/TANQUE BAJO Y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7449DA7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0621AD81"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79884A7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46</w:t>
            </w:r>
          </w:p>
        </w:tc>
        <w:tc>
          <w:tcPr>
            <w:tcW w:w="6817" w:type="dxa"/>
            <w:tcBorders>
              <w:top w:val="nil"/>
              <w:left w:val="nil"/>
              <w:bottom w:val="single" w:sz="4" w:space="0" w:color="000000"/>
              <w:right w:val="single" w:sz="4" w:space="0" w:color="000000"/>
            </w:tcBorders>
            <w:shd w:val="clear" w:color="auto" w:fill="auto"/>
            <w:noWrap/>
            <w:vAlign w:val="bottom"/>
            <w:hideMark/>
          </w:tcPr>
          <w:p w14:paraId="7C9D9AE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CÁMARA DE INSPECCIÓN DE LADRILLO GAMBOTE (25X12X6,5) (0,60X0,60)</w:t>
            </w:r>
          </w:p>
        </w:tc>
        <w:tc>
          <w:tcPr>
            <w:tcW w:w="1189" w:type="dxa"/>
            <w:tcBorders>
              <w:top w:val="nil"/>
              <w:left w:val="nil"/>
              <w:bottom w:val="single" w:sz="4" w:space="0" w:color="000000"/>
              <w:right w:val="single" w:sz="4" w:space="0" w:color="000000"/>
            </w:tcBorders>
            <w:shd w:val="clear" w:color="auto" w:fill="auto"/>
            <w:noWrap/>
            <w:vAlign w:val="bottom"/>
            <w:hideMark/>
          </w:tcPr>
          <w:p w14:paraId="454BC06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267A846C"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509DF2A"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47</w:t>
            </w:r>
          </w:p>
        </w:tc>
        <w:tc>
          <w:tcPr>
            <w:tcW w:w="6817" w:type="dxa"/>
            <w:tcBorders>
              <w:top w:val="nil"/>
              <w:left w:val="nil"/>
              <w:bottom w:val="single" w:sz="4" w:space="0" w:color="000000"/>
              <w:right w:val="single" w:sz="4" w:space="0" w:color="000000"/>
            </w:tcBorders>
            <w:shd w:val="clear" w:color="auto" w:fill="auto"/>
            <w:noWrap/>
            <w:vAlign w:val="bottom"/>
            <w:hideMark/>
          </w:tcPr>
          <w:p w14:paraId="76C33C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CÁMARA SÉPTICA DE PVC 900 LTS (1,50X1,20)</w:t>
            </w:r>
          </w:p>
        </w:tc>
        <w:tc>
          <w:tcPr>
            <w:tcW w:w="1189" w:type="dxa"/>
            <w:tcBorders>
              <w:top w:val="nil"/>
              <w:left w:val="nil"/>
              <w:bottom w:val="single" w:sz="4" w:space="0" w:color="000000"/>
              <w:right w:val="single" w:sz="4" w:space="0" w:color="000000"/>
            </w:tcBorders>
            <w:shd w:val="clear" w:color="auto" w:fill="auto"/>
            <w:noWrap/>
            <w:vAlign w:val="bottom"/>
            <w:hideMark/>
          </w:tcPr>
          <w:p w14:paraId="3AE2B65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7A02EBC5"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4536E2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48</w:t>
            </w:r>
          </w:p>
        </w:tc>
        <w:tc>
          <w:tcPr>
            <w:tcW w:w="6817" w:type="dxa"/>
            <w:tcBorders>
              <w:top w:val="nil"/>
              <w:left w:val="nil"/>
              <w:bottom w:val="single" w:sz="4" w:space="0" w:color="000000"/>
              <w:right w:val="single" w:sz="4" w:space="0" w:color="000000"/>
            </w:tcBorders>
            <w:shd w:val="clear" w:color="auto" w:fill="auto"/>
            <w:noWrap/>
            <w:vAlign w:val="bottom"/>
            <w:hideMark/>
          </w:tcPr>
          <w:p w14:paraId="6589E24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POZO ABSORBENTE DE MAMPOSTERÍA DE PIEDRA H=2,50</w:t>
            </w:r>
          </w:p>
        </w:tc>
        <w:tc>
          <w:tcPr>
            <w:tcW w:w="1189" w:type="dxa"/>
            <w:tcBorders>
              <w:top w:val="nil"/>
              <w:left w:val="nil"/>
              <w:bottom w:val="single" w:sz="4" w:space="0" w:color="000000"/>
              <w:right w:val="single" w:sz="4" w:space="0" w:color="000000"/>
            </w:tcBorders>
            <w:shd w:val="clear" w:color="auto" w:fill="auto"/>
            <w:noWrap/>
            <w:vAlign w:val="bottom"/>
            <w:hideMark/>
          </w:tcPr>
          <w:p w14:paraId="75B9F54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C83ADD2"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D1BDC1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49</w:t>
            </w:r>
          </w:p>
        </w:tc>
        <w:tc>
          <w:tcPr>
            <w:tcW w:w="6817" w:type="dxa"/>
            <w:tcBorders>
              <w:top w:val="nil"/>
              <w:left w:val="nil"/>
              <w:bottom w:val="single" w:sz="4" w:space="0" w:color="000000"/>
              <w:right w:val="single" w:sz="4" w:space="0" w:color="000000"/>
            </w:tcBorders>
            <w:shd w:val="clear" w:color="auto" w:fill="auto"/>
            <w:noWrap/>
            <w:vAlign w:val="bottom"/>
            <w:hideMark/>
          </w:tcPr>
          <w:p w14:paraId="10D6BA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INSTALACIÓN DE AGUA POTABLE</w:t>
            </w:r>
          </w:p>
        </w:tc>
        <w:tc>
          <w:tcPr>
            <w:tcW w:w="1189" w:type="dxa"/>
            <w:tcBorders>
              <w:top w:val="nil"/>
              <w:left w:val="nil"/>
              <w:bottom w:val="single" w:sz="4" w:space="0" w:color="000000"/>
              <w:right w:val="single" w:sz="4" w:space="0" w:color="000000"/>
            </w:tcBorders>
            <w:shd w:val="clear" w:color="auto" w:fill="auto"/>
            <w:noWrap/>
            <w:vAlign w:val="bottom"/>
            <w:hideMark/>
          </w:tcPr>
          <w:p w14:paraId="18B681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004D21A5"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52B00FEE"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50</w:t>
            </w:r>
          </w:p>
        </w:tc>
        <w:tc>
          <w:tcPr>
            <w:tcW w:w="6817" w:type="dxa"/>
            <w:tcBorders>
              <w:top w:val="nil"/>
              <w:left w:val="nil"/>
              <w:bottom w:val="single" w:sz="4" w:space="0" w:color="000000"/>
              <w:right w:val="single" w:sz="4" w:space="0" w:color="000000"/>
            </w:tcBorders>
            <w:shd w:val="clear" w:color="auto" w:fill="auto"/>
            <w:noWrap/>
            <w:vAlign w:val="bottom"/>
            <w:hideMark/>
          </w:tcPr>
          <w:p w14:paraId="475FF19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LAVAPLATOS DE DOS FOSAS CON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46C4A07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6C209A32"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2A1068B2"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51</w:t>
            </w:r>
          </w:p>
        </w:tc>
        <w:tc>
          <w:tcPr>
            <w:tcW w:w="6817" w:type="dxa"/>
            <w:tcBorders>
              <w:top w:val="nil"/>
              <w:left w:val="nil"/>
              <w:bottom w:val="single" w:sz="4" w:space="0" w:color="000000"/>
              <w:right w:val="single" w:sz="4" w:space="0" w:color="000000"/>
            </w:tcBorders>
            <w:shd w:val="clear" w:color="auto" w:fill="auto"/>
            <w:noWrap/>
            <w:vAlign w:val="bottom"/>
            <w:hideMark/>
          </w:tcPr>
          <w:p w14:paraId="528D3F8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LAVAMANOS CON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0FCAA4C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44E991FD" w14:textId="77777777" w:rsidTr="00525C20">
        <w:trPr>
          <w:trHeight w:val="300"/>
        </w:trPr>
        <w:tc>
          <w:tcPr>
            <w:tcW w:w="822" w:type="dxa"/>
            <w:tcBorders>
              <w:top w:val="nil"/>
              <w:left w:val="single" w:sz="4" w:space="0" w:color="000000"/>
              <w:bottom w:val="single" w:sz="4" w:space="0" w:color="000000"/>
              <w:right w:val="single" w:sz="4" w:space="0" w:color="000000"/>
            </w:tcBorders>
            <w:shd w:val="clear" w:color="auto" w:fill="auto"/>
            <w:noWrap/>
            <w:vAlign w:val="bottom"/>
            <w:hideMark/>
          </w:tcPr>
          <w:p w14:paraId="39C84E93"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52</w:t>
            </w:r>
          </w:p>
        </w:tc>
        <w:tc>
          <w:tcPr>
            <w:tcW w:w="6817" w:type="dxa"/>
            <w:tcBorders>
              <w:top w:val="nil"/>
              <w:left w:val="nil"/>
              <w:bottom w:val="single" w:sz="4" w:space="0" w:color="000000"/>
              <w:right w:val="single" w:sz="4" w:space="0" w:color="000000"/>
            </w:tcBorders>
            <w:shd w:val="clear" w:color="auto" w:fill="auto"/>
            <w:noWrap/>
            <w:vAlign w:val="bottom"/>
            <w:hideMark/>
          </w:tcPr>
          <w:p w14:paraId="547B322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PROVISIÓN Y COLOCADO DE LAVANDERÍA DE CEMENTO CON ACCESORIOS</w:t>
            </w:r>
          </w:p>
        </w:tc>
        <w:tc>
          <w:tcPr>
            <w:tcW w:w="1189" w:type="dxa"/>
            <w:tcBorders>
              <w:top w:val="nil"/>
              <w:left w:val="nil"/>
              <w:bottom w:val="single" w:sz="4" w:space="0" w:color="000000"/>
              <w:right w:val="single" w:sz="4" w:space="0" w:color="000000"/>
            </w:tcBorders>
            <w:shd w:val="clear" w:color="auto" w:fill="auto"/>
            <w:noWrap/>
            <w:vAlign w:val="bottom"/>
            <w:hideMark/>
          </w:tcPr>
          <w:p w14:paraId="153F9FF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PIEZA</w:t>
            </w:r>
          </w:p>
        </w:tc>
      </w:tr>
      <w:tr w:rsidR="0070520A" w:rsidRPr="0070520A" w14:paraId="7270C2CB" w14:textId="77777777" w:rsidTr="00525C20">
        <w:trPr>
          <w:trHeight w:val="300"/>
        </w:trPr>
        <w:tc>
          <w:tcPr>
            <w:tcW w:w="822" w:type="dxa"/>
            <w:tcBorders>
              <w:top w:val="nil"/>
              <w:left w:val="single" w:sz="4" w:space="0" w:color="000000"/>
              <w:bottom w:val="single" w:sz="4" w:space="0" w:color="auto"/>
              <w:right w:val="single" w:sz="4" w:space="0" w:color="000000"/>
            </w:tcBorders>
            <w:shd w:val="clear" w:color="auto" w:fill="auto"/>
            <w:noWrap/>
            <w:vAlign w:val="bottom"/>
            <w:hideMark/>
          </w:tcPr>
          <w:p w14:paraId="4F927206"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53</w:t>
            </w:r>
          </w:p>
        </w:tc>
        <w:tc>
          <w:tcPr>
            <w:tcW w:w="6817" w:type="dxa"/>
            <w:tcBorders>
              <w:top w:val="nil"/>
              <w:left w:val="nil"/>
              <w:bottom w:val="single" w:sz="4" w:space="0" w:color="auto"/>
              <w:right w:val="single" w:sz="4" w:space="0" w:color="000000"/>
            </w:tcBorders>
            <w:shd w:val="clear" w:color="auto" w:fill="auto"/>
            <w:noWrap/>
            <w:vAlign w:val="bottom"/>
            <w:hideMark/>
          </w:tcPr>
          <w:p w14:paraId="402D253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PROVISION Y COLOCADO DE TANQUE PLASTICO DE AGUA DE 450 LITROS C/ ACCESORIOS</w:t>
            </w:r>
          </w:p>
        </w:tc>
        <w:tc>
          <w:tcPr>
            <w:tcW w:w="1189" w:type="dxa"/>
            <w:tcBorders>
              <w:top w:val="nil"/>
              <w:left w:val="nil"/>
              <w:bottom w:val="single" w:sz="4" w:space="0" w:color="auto"/>
              <w:right w:val="single" w:sz="4" w:space="0" w:color="000000"/>
            </w:tcBorders>
            <w:shd w:val="clear" w:color="auto" w:fill="auto"/>
            <w:noWrap/>
            <w:vAlign w:val="bottom"/>
            <w:hideMark/>
          </w:tcPr>
          <w:p w14:paraId="1EF9DB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r w:rsidR="0070520A" w:rsidRPr="0070520A" w14:paraId="2DCC08B8" w14:textId="77777777" w:rsidTr="00525C20">
        <w:trPr>
          <w:trHeight w:val="30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DE8B8" w14:textId="77777777" w:rsidR="0070520A" w:rsidRPr="0070520A" w:rsidRDefault="0070520A" w:rsidP="00525C20">
            <w:pPr>
              <w:jc w:val="right"/>
              <w:rPr>
                <w:rFonts w:ascii="Verdana" w:hAnsi="Verdana" w:cs="Calibri"/>
                <w:color w:val="000000"/>
                <w:sz w:val="18"/>
                <w:szCs w:val="18"/>
                <w:lang w:eastAsia="es-BO"/>
              </w:rPr>
            </w:pPr>
            <w:r w:rsidRPr="0070520A">
              <w:rPr>
                <w:rFonts w:ascii="Verdana" w:hAnsi="Verdana" w:cs="Calibri"/>
                <w:color w:val="000000"/>
                <w:sz w:val="18"/>
                <w:szCs w:val="18"/>
                <w:lang w:eastAsia="es-BO"/>
              </w:rPr>
              <w:t>54</w:t>
            </w:r>
          </w:p>
        </w:tc>
        <w:tc>
          <w:tcPr>
            <w:tcW w:w="6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5C82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LIMPIEZA GENERAL</w:t>
            </w: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CCDB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rPr>
              <w:t>GLOBAL</w:t>
            </w:r>
          </w:p>
        </w:tc>
      </w:tr>
    </w:tbl>
    <w:p w14:paraId="077759A2" w14:textId="77777777" w:rsidR="0070520A" w:rsidRPr="0070520A" w:rsidRDefault="0070520A" w:rsidP="0070520A">
      <w:pPr>
        <w:rPr>
          <w:rFonts w:ascii="Verdana" w:hAnsi="Verdana"/>
          <w:sz w:val="18"/>
          <w:szCs w:val="18"/>
        </w:rPr>
      </w:pPr>
    </w:p>
    <w:p w14:paraId="08B646B7" w14:textId="77777777" w:rsidR="0070520A" w:rsidRPr="0070520A" w:rsidRDefault="0070520A" w:rsidP="003A0F76">
      <w:pPr>
        <w:keepNext/>
        <w:numPr>
          <w:ilvl w:val="0"/>
          <w:numId w:val="43"/>
        </w:numPr>
        <w:spacing w:line="260" w:lineRule="atLeast"/>
        <w:ind w:left="360" w:hanging="360"/>
        <w:outlineLvl w:val="0"/>
        <w:rPr>
          <w:rFonts w:ascii="Verdana" w:hAnsi="Verdana" w:cs="Tahoma"/>
          <w:b/>
          <w:bCs/>
          <w:color w:val="000000"/>
          <w:kern w:val="32"/>
          <w:sz w:val="18"/>
          <w:szCs w:val="18"/>
          <w:lang w:val="es-ES_tradnl"/>
        </w:rPr>
      </w:pPr>
      <w:r w:rsidRPr="0070520A">
        <w:rPr>
          <w:rFonts w:ascii="Verdana" w:hAnsi="Verdana" w:cs="Tahoma"/>
          <w:b/>
          <w:bCs/>
          <w:color w:val="000000"/>
          <w:kern w:val="32"/>
          <w:sz w:val="18"/>
          <w:szCs w:val="18"/>
          <w:lang w:val="es-ES_tradnl"/>
        </w:rPr>
        <w:t xml:space="preserve">DE LOS MATERIALES DE </w:t>
      </w:r>
      <w:bookmarkEnd w:id="159"/>
      <w:r w:rsidRPr="0070520A">
        <w:rPr>
          <w:rFonts w:ascii="Verdana" w:hAnsi="Verdana" w:cs="Tahoma"/>
          <w:b/>
          <w:bCs/>
          <w:color w:val="000000"/>
          <w:kern w:val="32"/>
          <w:sz w:val="18"/>
          <w:szCs w:val="18"/>
          <w:lang w:val="es-ES_tradnl"/>
        </w:rPr>
        <w:t>CONSTRUCCIÓN</w:t>
      </w:r>
      <w:bookmarkEnd w:id="165"/>
    </w:p>
    <w:p w14:paraId="53C38A0F" w14:textId="77777777" w:rsidR="0070520A" w:rsidRPr="0070520A" w:rsidRDefault="0070520A" w:rsidP="0070520A">
      <w:pPr>
        <w:rPr>
          <w:rFonts w:ascii="Verdana" w:hAnsi="Verdana"/>
          <w:sz w:val="18"/>
          <w:szCs w:val="18"/>
          <w:lang w:val="es-ES_tradnl"/>
        </w:rPr>
      </w:pPr>
    </w:p>
    <w:p w14:paraId="0F944867" w14:textId="77777777" w:rsidR="0070520A" w:rsidRPr="0070520A" w:rsidRDefault="0070520A" w:rsidP="0070520A">
      <w:pPr>
        <w:jc w:val="both"/>
        <w:rPr>
          <w:rFonts w:ascii="Verdana" w:hAnsi="Verdana" w:cs="Tahoma"/>
          <w:sz w:val="18"/>
          <w:szCs w:val="18"/>
        </w:rPr>
      </w:pPr>
      <w:bookmarkStart w:id="166" w:name="_Hlk180583306"/>
      <w:r w:rsidRPr="0070520A">
        <w:rPr>
          <w:rFonts w:ascii="Verdana" w:hAnsi="Verdana" w:cs="Tahoma"/>
          <w:sz w:val="18"/>
          <w:szCs w:val="18"/>
        </w:rPr>
        <w:t>Si la calidad de algún material no se encuentra especificada, obligatoriamente deberá merecer la aprobación del Inspector de Proyecto.</w:t>
      </w:r>
    </w:p>
    <w:p w14:paraId="46AA60EC" w14:textId="77777777" w:rsidR="0070520A" w:rsidRPr="0070520A" w:rsidRDefault="0070520A" w:rsidP="0070520A">
      <w:pPr>
        <w:tabs>
          <w:tab w:val="left" w:pos="8711"/>
        </w:tabs>
        <w:jc w:val="both"/>
        <w:rPr>
          <w:rFonts w:ascii="Verdana" w:hAnsi="Verdana" w:cs="Tahoma"/>
          <w:sz w:val="18"/>
          <w:szCs w:val="18"/>
        </w:rPr>
      </w:pPr>
      <w:r w:rsidRPr="0070520A">
        <w:rPr>
          <w:rFonts w:ascii="Verdana" w:hAnsi="Verdana" w:cs="Tahoma"/>
          <w:sz w:val="18"/>
          <w:szCs w:val="18"/>
        </w:rPr>
        <w:t>En caso de ser requerido, el Inspector de Proyecto aclarará o ampliará las características de un insumo a ser adquirido para la ejecución del proyecto.</w:t>
      </w:r>
    </w:p>
    <w:p w14:paraId="11551ED8" w14:textId="77777777" w:rsidR="0070520A" w:rsidRPr="0070520A" w:rsidRDefault="0070520A" w:rsidP="0070520A">
      <w:pPr>
        <w:tabs>
          <w:tab w:val="left" w:pos="8711"/>
        </w:tabs>
        <w:jc w:val="both"/>
        <w:rPr>
          <w:rFonts w:ascii="Verdana" w:hAnsi="Verdana" w:cs="Tahoma"/>
          <w:color w:val="3333FF"/>
          <w:sz w:val="18"/>
          <w:szCs w:val="18"/>
        </w:rPr>
      </w:pPr>
      <w:r w:rsidRPr="0070520A">
        <w:rPr>
          <w:rFonts w:ascii="Verdana" w:hAnsi="Verdana" w:cs="Tahoma"/>
          <w:b/>
          <w:bCs/>
          <w:color w:val="3333FF"/>
          <w:sz w:val="18"/>
          <w:szCs w:val="18"/>
        </w:rPr>
        <w:t>Cemento:</w:t>
      </w:r>
      <w:r w:rsidRPr="0070520A">
        <w:rPr>
          <w:rFonts w:ascii="Verdana" w:hAnsi="Verdana" w:cs="Tahoma"/>
          <w:color w:val="3333FF"/>
          <w:sz w:val="18"/>
          <w:szCs w:val="18"/>
        </w:rPr>
        <w:t xml:space="preserve"> Se deberá utilizar cemento Portland 100% de origen nacional fresco y de calidad probada IP-30 o superior.</w:t>
      </w:r>
    </w:p>
    <w:p w14:paraId="098D0789" w14:textId="77777777" w:rsidR="0070520A" w:rsidRPr="0070520A" w:rsidRDefault="0070520A" w:rsidP="0070520A">
      <w:pPr>
        <w:tabs>
          <w:tab w:val="left" w:pos="8711"/>
        </w:tabs>
        <w:jc w:val="both"/>
        <w:rPr>
          <w:rFonts w:ascii="Verdana" w:hAnsi="Verdana" w:cs="Tahoma"/>
          <w:color w:val="3333FF"/>
          <w:sz w:val="18"/>
          <w:szCs w:val="18"/>
        </w:rPr>
      </w:pPr>
      <w:r w:rsidRPr="0070520A">
        <w:rPr>
          <w:rFonts w:ascii="Verdana" w:hAnsi="Verdana" w:cs="Tahoma"/>
          <w:b/>
          <w:bCs/>
          <w:color w:val="3333FF"/>
          <w:sz w:val="18"/>
          <w:szCs w:val="18"/>
        </w:rPr>
        <w:t>Cerámica:</w:t>
      </w:r>
      <w:r w:rsidRPr="0070520A">
        <w:rPr>
          <w:rFonts w:ascii="Verdana" w:hAnsi="Verdana" w:cs="Tahoma"/>
          <w:color w:val="3333FF"/>
          <w:sz w:val="18"/>
          <w:szCs w:val="18"/>
        </w:rPr>
        <w:t xml:space="preserve"> Deberá utilizarse una cerámica nacional esmaltada de marca reconocida con una calidad mínima de PEI-3 o superior.</w:t>
      </w:r>
    </w:p>
    <w:p w14:paraId="0266B5B1" w14:textId="77777777" w:rsidR="0070520A" w:rsidRPr="0070520A" w:rsidRDefault="0070520A" w:rsidP="0070520A">
      <w:pPr>
        <w:jc w:val="both"/>
        <w:rPr>
          <w:rFonts w:ascii="Verdana" w:hAnsi="Verdana" w:cs="Tahoma"/>
          <w:sz w:val="18"/>
          <w:szCs w:val="18"/>
          <w:lang w:val="es-ES_tradnl"/>
        </w:rPr>
      </w:pPr>
      <w:bookmarkStart w:id="167" w:name="_Hlk180567960"/>
      <w:bookmarkEnd w:id="166"/>
      <w:r w:rsidRPr="0070520A">
        <w:rPr>
          <w:rFonts w:ascii="Verdana" w:hAnsi="Verdana" w:cs="Tahoma"/>
          <w:color w:val="000000"/>
          <w:sz w:val="18"/>
          <w:szCs w:val="18"/>
          <w:lang w:val="es-ES_tradnl" w:eastAsia="x-none"/>
        </w:rPr>
        <w:t xml:space="preserve">De acuerdo al </w:t>
      </w:r>
      <w:r w:rsidRPr="0070520A">
        <w:rPr>
          <w:rFonts w:ascii="Verdana" w:hAnsi="Verdana" w:cs="Tahoma"/>
          <w:b/>
          <w:bCs/>
          <w:color w:val="000000"/>
          <w:sz w:val="18"/>
          <w:szCs w:val="18"/>
          <w:lang w:eastAsia="x-none"/>
        </w:rPr>
        <w:t xml:space="preserve">Artículo 95 del reglamento de la Ley 1700, </w:t>
      </w:r>
      <w:r w:rsidRPr="0070520A">
        <w:rPr>
          <w:rFonts w:ascii="Verdana" w:hAnsi="Verdana" w:cs="Tahoma"/>
          <w:color w:val="000000"/>
          <w:sz w:val="18"/>
          <w:szCs w:val="18"/>
          <w:lang w:val="es-ES_tradnl" w:eastAsia="x-none"/>
        </w:rPr>
        <w:t xml:space="preserve">los productos forestales (MADERA), </w:t>
      </w:r>
      <w:r w:rsidRPr="0070520A">
        <w:rPr>
          <w:rFonts w:ascii="Verdana" w:hAnsi="Verdana" w:cs="Tahoma"/>
          <w:color w:val="000000"/>
          <w:sz w:val="18"/>
          <w:szCs w:val="18"/>
          <w:lang w:eastAsia="x-none"/>
        </w:rPr>
        <w:t xml:space="preserve">deben contar con el correspondiente certificado de origen autorizado por la Autoridad de Fiscalización y Control Social de Bosques y Tierras (ABT) y </w:t>
      </w:r>
      <w:r w:rsidRPr="0070520A">
        <w:rPr>
          <w:rFonts w:ascii="Verdana" w:hAnsi="Verdana" w:cs="Tahoma"/>
          <w:sz w:val="18"/>
          <w:szCs w:val="18"/>
          <w:lang w:val="es-ES_tradnl"/>
        </w:rPr>
        <w:t>en Cumplimiento a los alcances y mesas de trabajo establecidas con el Ministerio de Desarrollo Productivo y Economía Plural (</w:t>
      </w:r>
      <w:proofErr w:type="spellStart"/>
      <w:r w:rsidRPr="0070520A">
        <w:rPr>
          <w:rFonts w:ascii="Verdana" w:hAnsi="Verdana" w:cs="Tahoma"/>
          <w:sz w:val="18"/>
          <w:szCs w:val="18"/>
          <w:lang w:val="es-ES_tradnl"/>
        </w:rPr>
        <w:t>MDPyEP</w:t>
      </w:r>
      <w:proofErr w:type="spellEnd"/>
      <w:r w:rsidRPr="0070520A">
        <w:rPr>
          <w:rFonts w:ascii="Verdana" w:hAnsi="Verdana" w:cs="Tahoma"/>
          <w:sz w:val="18"/>
          <w:szCs w:val="18"/>
          <w:lang w:val="es-ES_tradnl"/>
        </w:rPr>
        <w:t xml:space="preserve">), todos los productos de madera (Carpintería de puertas y ventanas) deberán ser de producción nacional y debidamente certificada, </w:t>
      </w:r>
      <w:bookmarkStart w:id="168" w:name="_Hlk180583332"/>
      <w:r w:rsidRPr="0070520A">
        <w:rPr>
          <w:rFonts w:ascii="Verdana" w:hAnsi="Verdana" w:cs="Tahoma"/>
          <w:sz w:val="18"/>
          <w:szCs w:val="18"/>
          <w:lang w:val="es-ES_tradnl"/>
        </w:rPr>
        <w:t>el Inspector del Proyecto deberá solicitar el Certificado Forestal de Origen (CFO ”B”) emitido por la ABT para productos con transformación primaria o secundaria, debiendo presentar el certificado al Fiscal del Proyecto.</w:t>
      </w:r>
      <w:bookmarkEnd w:id="168"/>
    </w:p>
    <w:bookmarkEnd w:id="167"/>
    <w:p w14:paraId="3954ED24" w14:textId="77777777" w:rsidR="0070520A" w:rsidRPr="0070520A" w:rsidRDefault="0070520A" w:rsidP="0070520A">
      <w:pPr>
        <w:jc w:val="both"/>
        <w:rPr>
          <w:rFonts w:ascii="Verdana" w:hAnsi="Verdana" w:cs="Tahoma"/>
          <w:sz w:val="18"/>
          <w:szCs w:val="18"/>
          <w:lang w:val="es-ES_tradnl"/>
        </w:rPr>
      </w:pPr>
    </w:p>
    <w:p w14:paraId="0A1A4D82" w14:textId="77777777" w:rsidR="0070520A" w:rsidRPr="0070520A" w:rsidRDefault="0070520A" w:rsidP="0070520A">
      <w:pPr>
        <w:jc w:val="both"/>
        <w:rPr>
          <w:rFonts w:ascii="Verdana" w:hAnsi="Verdana" w:cs="Tahoma"/>
          <w:sz w:val="18"/>
          <w:szCs w:val="18"/>
          <w:lang w:eastAsia="es-ES"/>
        </w:rPr>
      </w:pPr>
      <w:r w:rsidRPr="0070520A">
        <w:rPr>
          <w:rFonts w:ascii="Verdana" w:hAnsi="Verdana" w:cs="Tahoma"/>
          <w:sz w:val="18"/>
          <w:szCs w:val="18"/>
          <w:lang w:eastAsia="es-ES"/>
        </w:rPr>
        <w:t xml:space="preserve">En el marco del Decreto Supremo Nº 4505 en su Artículo 3 establece la necesidad de adquirir bienes de producción nacional, incluidos los bienes de producción de las Empresas y Entidades Públicas, que </w:t>
      </w:r>
      <w:r w:rsidRPr="0070520A">
        <w:rPr>
          <w:rFonts w:ascii="Verdana" w:hAnsi="Verdana" w:cs="Tahoma"/>
          <w:sz w:val="18"/>
          <w:szCs w:val="18"/>
          <w:lang w:eastAsia="es-ES"/>
        </w:rPr>
        <w:lastRenderedPageBreak/>
        <w:t xml:space="preserve">hayan sido registrados en el Catálogo Electrónico - Compro Hecho en Bolivia, por lo cual con el objetivo de fomentar e impulsar la producción nacional para el desarrollo del país promoviendo a la producción Nacional Bajo los </w:t>
      </w:r>
      <w:r w:rsidRPr="0070520A">
        <w:rPr>
          <w:rFonts w:ascii="Verdana" w:hAnsi="Verdana" w:cs="Tahoma"/>
          <w:i/>
          <w:iCs/>
          <w:sz w:val="18"/>
          <w:szCs w:val="18"/>
          <w:lang w:eastAsia="es-ES"/>
        </w:rPr>
        <w:t>“principios de complementariedad, reciprocidad, solidaridad, redistribución, igualdad, seguridad jurídica, sustentabilidad, equilibrio, justicia y transparencia”</w:t>
      </w:r>
      <w:r w:rsidRPr="0070520A">
        <w:rPr>
          <w:rFonts w:ascii="Verdana" w:hAnsi="Verdana" w:cs="Tahoma"/>
          <w:sz w:val="18"/>
          <w:szCs w:val="18"/>
          <w:lang w:eastAsia="es-ES"/>
        </w:rPr>
        <w:t xml:space="preserve"> por tanto la Entidad Ejecutora podrá realizar la compra de Materiales de Construcción, Ropa de trabajo, Material de Escritorio, muebles de oficina y otros productos fabricados en Bolivia.</w:t>
      </w:r>
    </w:p>
    <w:p w14:paraId="2E1C2D06" w14:textId="77777777" w:rsidR="0070520A" w:rsidRPr="0070520A" w:rsidRDefault="0070520A" w:rsidP="0070520A">
      <w:pPr>
        <w:jc w:val="both"/>
        <w:rPr>
          <w:rFonts w:ascii="Verdana" w:hAnsi="Verdana"/>
          <w:sz w:val="18"/>
          <w:szCs w:val="18"/>
          <w:lang w:val="es-ES_tradnl"/>
        </w:rPr>
      </w:pPr>
    </w:p>
    <w:p w14:paraId="09F80CE2"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Proceso de provisión/dotación de materiales de construcción.</w:t>
      </w:r>
    </w:p>
    <w:p w14:paraId="0C12FB71"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F44E083"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065DFDA" w14:textId="77777777" w:rsidR="0070520A" w:rsidRPr="0070520A" w:rsidRDefault="0070520A" w:rsidP="0070520A">
      <w:pPr>
        <w:tabs>
          <w:tab w:val="left" w:pos="993"/>
        </w:tabs>
        <w:spacing w:line="260" w:lineRule="atLeast"/>
        <w:jc w:val="both"/>
        <w:rPr>
          <w:rFonts w:ascii="Verdana" w:hAnsi="Verdana" w:cs="Tahoma"/>
          <w:color w:val="FF0000"/>
          <w:sz w:val="18"/>
          <w:szCs w:val="18"/>
          <w:lang w:val="es-ES_tradnl"/>
        </w:rPr>
      </w:pPr>
      <w:r w:rsidRPr="0070520A">
        <w:rPr>
          <w:rFonts w:ascii="Verdana" w:hAnsi="Verdana" w:cs="Tahoma"/>
          <w:sz w:val="18"/>
          <w:szCs w:val="18"/>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F497500"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 xml:space="preserve">Del Almacenamiento y resguardo de los materiales </w:t>
      </w:r>
      <w:bookmarkStart w:id="169" w:name="_Hlk118650468"/>
      <w:r w:rsidRPr="0070520A">
        <w:rPr>
          <w:rFonts w:ascii="Verdana" w:hAnsi="Verdana" w:cs="Tahoma"/>
          <w:b/>
          <w:sz w:val="18"/>
          <w:szCs w:val="18"/>
          <w:lang w:val="es-ES_tradnl"/>
        </w:rPr>
        <w:t>de construcción</w:t>
      </w:r>
      <w:bookmarkEnd w:id="169"/>
      <w:r w:rsidRPr="0070520A">
        <w:rPr>
          <w:rFonts w:ascii="Verdana" w:hAnsi="Verdana" w:cs="Tahoma"/>
          <w:b/>
          <w:sz w:val="18"/>
          <w:szCs w:val="18"/>
          <w:lang w:val="es-ES_tradnl"/>
        </w:rPr>
        <w:t>.</w:t>
      </w:r>
    </w:p>
    <w:p w14:paraId="401A73CA"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1D8F0B6"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 la Asignación de Materiales de Construcción.</w:t>
      </w:r>
    </w:p>
    <w:p w14:paraId="0A975847"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B224D51"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DFD1F1A" w14:textId="77777777" w:rsidR="0070520A" w:rsidRPr="0070520A" w:rsidRDefault="0070520A" w:rsidP="0070520A">
      <w:pPr>
        <w:tabs>
          <w:tab w:val="left" w:pos="993"/>
        </w:tabs>
        <w:spacing w:line="260" w:lineRule="atLeast"/>
        <w:jc w:val="both"/>
        <w:rPr>
          <w:rFonts w:ascii="Verdana" w:hAnsi="Verdana" w:cs="Tahoma"/>
          <w:b/>
          <w:sz w:val="18"/>
          <w:szCs w:val="18"/>
          <w:lang w:val="es-ES_tradnl"/>
        </w:rPr>
      </w:pPr>
      <w:r w:rsidRPr="0070520A">
        <w:rPr>
          <w:rFonts w:ascii="Verdana" w:hAnsi="Verdana" w:cs="Tahoma"/>
          <w:b/>
          <w:sz w:val="18"/>
          <w:szCs w:val="18"/>
          <w:lang w:val="es-ES_tradnl"/>
        </w:rPr>
        <w:t>De la Entrega de Materiales de Construcción.</w:t>
      </w:r>
    </w:p>
    <w:p w14:paraId="129EF9E5" w14:textId="77777777" w:rsidR="0070520A" w:rsidRPr="0070520A" w:rsidRDefault="0070520A" w:rsidP="0070520A">
      <w:pPr>
        <w:tabs>
          <w:tab w:val="left" w:pos="993"/>
        </w:tabs>
        <w:spacing w:line="260" w:lineRule="atLeast"/>
        <w:jc w:val="both"/>
        <w:rPr>
          <w:rFonts w:ascii="Verdana" w:hAnsi="Verdana" w:cs="Tahoma"/>
          <w:sz w:val="18"/>
          <w:szCs w:val="18"/>
          <w:lang w:val="es-ES_tradnl"/>
        </w:rPr>
      </w:pPr>
      <w:r w:rsidRPr="0070520A">
        <w:rPr>
          <w:rFonts w:ascii="Verdana" w:hAnsi="Verdana" w:cs="Tahoma"/>
          <w:sz w:val="18"/>
          <w:szCs w:val="18"/>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0520A">
        <w:rPr>
          <w:rFonts w:ascii="Verdana" w:hAnsi="Verdana" w:cs="Tahoma"/>
          <w:sz w:val="18"/>
          <w:szCs w:val="18"/>
          <w:lang w:val="es-ES_tradnl"/>
        </w:rPr>
        <w:t>kardex</w:t>
      </w:r>
      <w:proofErr w:type="spellEnd"/>
      <w:r w:rsidRPr="0070520A">
        <w:rPr>
          <w:rFonts w:ascii="Verdana" w:hAnsi="Verdana" w:cs="Tahoma"/>
          <w:sz w:val="18"/>
          <w:szCs w:val="18"/>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7E58AAC" w14:textId="77777777" w:rsidR="0070520A" w:rsidRPr="0070520A" w:rsidRDefault="0070520A" w:rsidP="003A0F76">
      <w:pPr>
        <w:keepNext/>
        <w:numPr>
          <w:ilvl w:val="0"/>
          <w:numId w:val="43"/>
        </w:numPr>
        <w:spacing w:before="240" w:after="60" w:line="260" w:lineRule="atLeast"/>
        <w:ind w:left="360" w:hanging="360"/>
        <w:outlineLvl w:val="0"/>
        <w:rPr>
          <w:rFonts w:ascii="Verdana" w:hAnsi="Verdana" w:cs="Tahoma"/>
          <w:b/>
          <w:bCs/>
          <w:color w:val="000000"/>
          <w:kern w:val="32"/>
          <w:sz w:val="18"/>
          <w:szCs w:val="18"/>
          <w:lang w:val="es-ES_tradnl"/>
        </w:rPr>
      </w:pPr>
      <w:bookmarkStart w:id="170" w:name="_Toc536520846"/>
      <w:bookmarkStart w:id="171" w:name="_Toc71811176"/>
      <w:r w:rsidRPr="0070520A">
        <w:rPr>
          <w:rFonts w:ascii="Verdana" w:hAnsi="Verdana" w:cs="Tahoma"/>
          <w:b/>
          <w:bCs/>
          <w:color w:val="000000"/>
          <w:kern w:val="32"/>
          <w:sz w:val="18"/>
          <w:szCs w:val="18"/>
          <w:lang w:val="es-ES_tradnl"/>
        </w:rPr>
        <w:t>ESPECIFICACIONES TÉCNICAS DE MATERIALES</w:t>
      </w:r>
      <w:bookmarkEnd w:id="170"/>
      <w:r w:rsidRPr="0070520A">
        <w:rPr>
          <w:rFonts w:ascii="Verdana" w:hAnsi="Verdana" w:cs="Tahoma"/>
          <w:b/>
          <w:bCs/>
          <w:color w:val="000000"/>
          <w:kern w:val="32"/>
          <w:sz w:val="18"/>
          <w:szCs w:val="18"/>
          <w:lang w:val="es-ES_tradnl"/>
        </w:rPr>
        <w:t xml:space="preserve"> DE CONSTRUCCIÓN</w:t>
      </w:r>
      <w:bookmarkEnd w:id="171"/>
    </w:p>
    <w:p w14:paraId="3C05E970" w14:textId="77777777" w:rsidR="0070520A" w:rsidRDefault="0070520A" w:rsidP="0070520A">
      <w:pPr>
        <w:spacing w:line="300" w:lineRule="auto"/>
        <w:jc w:val="both"/>
        <w:rPr>
          <w:rFonts w:ascii="Arial" w:hAnsi="Arial" w:cs="Arial"/>
          <w:b/>
          <w:i/>
          <w:u w:val="single"/>
          <w:lang w:val="es-ES_tradnl"/>
        </w:rPr>
      </w:pPr>
    </w:p>
    <w:tbl>
      <w:tblPr>
        <w:tblW w:w="9351" w:type="dxa"/>
        <w:tblCellMar>
          <w:left w:w="70" w:type="dxa"/>
          <w:right w:w="70" w:type="dxa"/>
        </w:tblCellMar>
        <w:tblLook w:val="04A0" w:firstRow="1" w:lastRow="0" w:firstColumn="1" w:lastColumn="0" w:noHBand="0" w:noVBand="1"/>
      </w:tblPr>
      <w:tblGrid>
        <w:gridCol w:w="562"/>
        <w:gridCol w:w="2349"/>
        <w:gridCol w:w="976"/>
        <w:gridCol w:w="5778"/>
      </w:tblGrid>
      <w:tr w:rsidR="0070520A" w:rsidRPr="0070520A" w14:paraId="2D5531D7" w14:textId="77777777" w:rsidTr="00525C20">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49D938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PROYECTO DE VIVIENDA CUALITATIVA EN EL MUNICIPIO DE CATACORA  -FASE(VI) 2024- LA PAZ</w:t>
            </w:r>
          </w:p>
        </w:tc>
      </w:tr>
      <w:tr w:rsidR="0070520A" w:rsidRPr="0070520A" w14:paraId="355AD047" w14:textId="77777777" w:rsidTr="00525C20">
        <w:trPr>
          <w:trHeight w:val="283"/>
        </w:trPr>
        <w:tc>
          <w:tcPr>
            <w:tcW w:w="935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865D2F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DESCRIPCION DE INSUMOS</w:t>
            </w:r>
          </w:p>
        </w:tc>
      </w:tr>
      <w:tr w:rsidR="0070520A" w:rsidRPr="0070520A" w14:paraId="31AC552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000000" w:fill="66B2FF"/>
            <w:noWrap/>
            <w:vAlign w:val="center"/>
            <w:hideMark/>
          </w:tcPr>
          <w:p w14:paraId="77F514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No.</w:t>
            </w:r>
          </w:p>
        </w:tc>
        <w:tc>
          <w:tcPr>
            <w:tcW w:w="2268" w:type="dxa"/>
            <w:tcBorders>
              <w:top w:val="nil"/>
              <w:left w:val="nil"/>
              <w:bottom w:val="single" w:sz="4" w:space="0" w:color="000000"/>
              <w:right w:val="single" w:sz="4" w:space="0" w:color="000000"/>
            </w:tcBorders>
            <w:shd w:val="clear" w:color="000000" w:fill="66B2FF"/>
            <w:noWrap/>
            <w:vAlign w:val="center"/>
            <w:hideMark/>
          </w:tcPr>
          <w:p w14:paraId="101B85E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NOMBRE DEL INSUMO</w:t>
            </w:r>
          </w:p>
        </w:tc>
        <w:tc>
          <w:tcPr>
            <w:tcW w:w="0" w:type="auto"/>
            <w:tcBorders>
              <w:top w:val="nil"/>
              <w:left w:val="nil"/>
              <w:bottom w:val="single" w:sz="4" w:space="0" w:color="000000"/>
              <w:right w:val="single" w:sz="4" w:space="0" w:color="000000"/>
            </w:tcBorders>
            <w:shd w:val="clear" w:color="000000" w:fill="66B2FF"/>
            <w:noWrap/>
            <w:vAlign w:val="center"/>
            <w:hideMark/>
          </w:tcPr>
          <w:p w14:paraId="0AEC15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UNIDAD</w:t>
            </w:r>
          </w:p>
        </w:tc>
        <w:tc>
          <w:tcPr>
            <w:tcW w:w="5778" w:type="dxa"/>
            <w:tcBorders>
              <w:top w:val="nil"/>
              <w:left w:val="nil"/>
              <w:bottom w:val="single" w:sz="4" w:space="0" w:color="000000"/>
              <w:right w:val="single" w:sz="4" w:space="0" w:color="000000"/>
            </w:tcBorders>
            <w:shd w:val="clear" w:color="000000" w:fill="66B2FF"/>
            <w:noWrap/>
            <w:vAlign w:val="bottom"/>
            <w:hideMark/>
          </w:tcPr>
          <w:p w14:paraId="1DF742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ESPECIFICACIONES TECNICAS (REQUISITOS SOBRE EL PRODUCTO)</w:t>
            </w:r>
          </w:p>
        </w:tc>
      </w:tr>
      <w:tr w:rsidR="0070520A" w:rsidRPr="0070520A" w14:paraId="3D9FCF6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B4C119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w:t>
            </w:r>
          </w:p>
        </w:tc>
        <w:tc>
          <w:tcPr>
            <w:tcW w:w="2268" w:type="dxa"/>
            <w:tcBorders>
              <w:top w:val="nil"/>
              <w:left w:val="nil"/>
              <w:bottom w:val="single" w:sz="4" w:space="0" w:color="000000"/>
              <w:right w:val="single" w:sz="4" w:space="0" w:color="000000"/>
            </w:tcBorders>
            <w:shd w:val="clear" w:color="auto" w:fill="auto"/>
            <w:noWrap/>
            <w:vAlign w:val="center"/>
            <w:hideMark/>
          </w:tcPr>
          <w:p w14:paraId="704A8AF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ABRAZADERA DE 3"</w:t>
            </w:r>
          </w:p>
        </w:tc>
        <w:tc>
          <w:tcPr>
            <w:tcW w:w="0" w:type="auto"/>
            <w:tcBorders>
              <w:top w:val="nil"/>
              <w:left w:val="nil"/>
              <w:bottom w:val="single" w:sz="4" w:space="0" w:color="000000"/>
              <w:right w:val="single" w:sz="4" w:space="0" w:color="000000"/>
            </w:tcBorders>
            <w:shd w:val="clear" w:color="auto" w:fill="auto"/>
            <w:noWrap/>
            <w:vAlign w:val="center"/>
            <w:hideMark/>
          </w:tcPr>
          <w:p w14:paraId="76C214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0EA3D14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utilizado para sujeción y colocación de las bajantes de tubería de PVC de 3” para el drenaje de aguas pluviales.</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Deberá ser apta para tubos de PVC de 3".</w:t>
            </w:r>
            <w:r w:rsidRPr="0070520A">
              <w:rPr>
                <w:rFonts w:ascii="Verdana" w:hAnsi="Verdana" w:cs="Calibri"/>
                <w:color w:val="000000"/>
                <w:sz w:val="18"/>
                <w:szCs w:val="18"/>
                <w:lang w:eastAsia="es-BO"/>
              </w:rPr>
              <w:br/>
              <w:t xml:space="preserve">• Grosor de material de 1 a 1.4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 Acabado </w:t>
            </w:r>
            <w:proofErr w:type="spellStart"/>
            <w:r w:rsidRPr="0070520A">
              <w:rPr>
                <w:rFonts w:ascii="Verdana" w:hAnsi="Verdana" w:cs="Calibri"/>
                <w:color w:val="000000"/>
                <w:sz w:val="18"/>
                <w:szCs w:val="18"/>
                <w:lang w:eastAsia="es-BO"/>
              </w:rPr>
              <w:t>zincado</w:t>
            </w:r>
            <w:proofErr w:type="spellEnd"/>
            <w:r w:rsidRPr="0070520A">
              <w:rPr>
                <w:rFonts w:ascii="Verdana" w:hAnsi="Verdana" w:cs="Calibri"/>
                <w:color w:val="000000"/>
                <w:sz w:val="18"/>
                <w:szCs w:val="18"/>
                <w:lang w:eastAsia="es-BO"/>
              </w:rPr>
              <w:t xml:space="preserve"> mayor a 5 micras.</w:t>
            </w:r>
            <w:r w:rsidRPr="0070520A">
              <w:rPr>
                <w:rFonts w:ascii="Verdana" w:hAnsi="Verdana" w:cs="Calibri"/>
                <w:color w:val="000000"/>
                <w:sz w:val="18"/>
                <w:szCs w:val="18"/>
                <w:lang w:eastAsia="es-BO"/>
              </w:rPr>
              <w:br/>
              <w:t>• Deberá soportar una carga de 100 Kg.</w:t>
            </w:r>
            <w:r w:rsidRPr="0070520A">
              <w:rPr>
                <w:rFonts w:ascii="Verdana" w:hAnsi="Verdana" w:cs="Calibri"/>
                <w:color w:val="000000"/>
                <w:sz w:val="18"/>
                <w:szCs w:val="18"/>
                <w:lang w:eastAsia="es-BO"/>
              </w:rPr>
              <w:br/>
              <w:t>• Deberá contener huecos en sus extremos para la sujeción a la pared.(FA)</w:t>
            </w:r>
          </w:p>
        </w:tc>
      </w:tr>
      <w:tr w:rsidR="0070520A" w:rsidRPr="0070520A" w14:paraId="599C1ED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6E3A67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w:t>
            </w:r>
          </w:p>
        </w:tc>
        <w:tc>
          <w:tcPr>
            <w:tcW w:w="2268" w:type="dxa"/>
            <w:tcBorders>
              <w:top w:val="nil"/>
              <w:left w:val="nil"/>
              <w:bottom w:val="single" w:sz="4" w:space="0" w:color="000000"/>
              <w:right w:val="single" w:sz="4" w:space="0" w:color="000000"/>
            </w:tcBorders>
            <w:shd w:val="clear" w:color="auto" w:fill="auto"/>
            <w:noWrap/>
            <w:vAlign w:val="center"/>
            <w:hideMark/>
          </w:tcPr>
          <w:p w14:paraId="5676D29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AMARRE</w:t>
            </w:r>
          </w:p>
        </w:tc>
        <w:tc>
          <w:tcPr>
            <w:tcW w:w="0" w:type="auto"/>
            <w:tcBorders>
              <w:top w:val="nil"/>
              <w:left w:val="nil"/>
              <w:bottom w:val="single" w:sz="4" w:space="0" w:color="000000"/>
              <w:right w:val="single" w:sz="4" w:space="0" w:color="000000"/>
            </w:tcBorders>
            <w:shd w:val="clear" w:color="auto" w:fill="auto"/>
            <w:noWrap/>
            <w:vAlign w:val="center"/>
            <w:hideMark/>
          </w:tcPr>
          <w:p w14:paraId="277ABCA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2AA366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alambre de amarre requerido será producido con acero de bajo contenido de carbono obtenido por </w:t>
            </w:r>
            <w:proofErr w:type="spellStart"/>
            <w:r w:rsidRPr="0070520A">
              <w:rPr>
                <w:rFonts w:ascii="Verdana" w:hAnsi="Verdana" w:cs="Calibri"/>
                <w:color w:val="000000"/>
                <w:sz w:val="18"/>
                <w:szCs w:val="18"/>
                <w:lang w:eastAsia="es-BO"/>
              </w:rPr>
              <w:t>trefilación</w:t>
            </w:r>
            <w:proofErr w:type="spellEnd"/>
            <w:r w:rsidRPr="0070520A">
              <w:rPr>
                <w:rFonts w:ascii="Verdana" w:hAnsi="Verdana" w:cs="Calibri"/>
                <w:color w:val="000000"/>
                <w:sz w:val="18"/>
                <w:szCs w:val="18"/>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70520A">
              <w:rPr>
                <w:rFonts w:ascii="Verdana" w:hAnsi="Verdana" w:cs="Calibri"/>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0520A">
              <w:rPr>
                <w:rFonts w:ascii="Verdana" w:hAnsi="Verdana" w:cs="Calibri"/>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0520A" w:rsidRPr="0070520A" w14:paraId="3F3E688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557D20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w:t>
            </w:r>
          </w:p>
        </w:tc>
        <w:tc>
          <w:tcPr>
            <w:tcW w:w="2268" w:type="dxa"/>
            <w:tcBorders>
              <w:top w:val="nil"/>
              <w:left w:val="nil"/>
              <w:bottom w:val="single" w:sz="4" w:space="0" w:color="000000"/>
              <w:right w:val="single" w:sz="4" w:space="0" w:color="000000"/>
            </w:tcBorders>
            <w:shd w:val="clear" w:color="auto" w:fill="auto"/>
            <w:noWrap/>
            <w:vAlign w:val="center"/>
            <w:hideMark/>
          </w:tcPr>
          <w:p w14:paraId="2521520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10 AWG</w:t>
            </w:r>
          </w:p>
        </w:tc>
        <w:tc>
          <w:tcPr>
            <w:tcW w:w="0" w:type="auto"/>
            <w:tcBorders>
              <w:top w:val="nil"/>
              <w:left w:val="nil"/>
              <w:bottom w:val="single" w:sz="4" w:space="0" w:color="000000"/>
              <w:right w:val="single" w:sz="4" w:space="0" w:color="000000"/>
            </w:tcBorders>
            <w:shd w:val="clear" w:color="auto" w:fill="auto"/>
            <w:noWrap/>
            <w:vAlign w:val="center"/>
            <w:hideMark/>
          </w:tcPr>
          <w:p w14:paraId="0A54973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6A399C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3BDED4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83DF96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w:t>
            </w:r>
          </w:p>
        </w:tc>
        <w:tc>
          <w:tcPr>
            <w:tcW w:w="2268" w:type="dxa"/>
            <w:tcBorders>
              <w:top w:val="nil"/>
              <w:left w:val="nil"/>
              <w:bottom w:val="single" w:sz="4" w:space="0" w:color="000000"/>
              <w:right w:val="single" w:sz="4" w:space="0" w:color="000000"/>
            </w:tcBorders>
            <w:shd w:val="clear" w:color="auto" w:fill="auto"/>
            <w:noWrap/>
            <w:vAlign w:val="center"/>
            <w:hideMark/>
          </w:tcPr>
          <w:p w14:paraId="5C9510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12 AWG</w:t>
            </w:r>
          </w:p>
        </w:tc>
        <w:tc>
          <w:tcPr>
            <w:tcW w:w="0" w:type="auto"/>
            <w:tcBorders>
              <w:top w:val="nil"/>
              <w:left w:val="nil"/>
              <w:bottom w:val="single" w:sz="4" w:space="0" w:color="000000"/>
              <w:right w:val="single" w:sz="4" w:space="0" w:color="000000"/>
            </w:tcBorders>
            <w:shd w:val="clear" w:color="auto" w:fill="auto"/>
            <w:noWrap/>
            <w:vAlign w:val="center"/>
            <w:hideMark/>
          </w:tcPr>
          <w:p w14:paraId="5DAF672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2D15ADE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B42282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844C5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w:t>
            </w:r>
          </w:p>
        </w:tc>
        <w:tc>
          <w:tcPr>
            <w:tcW w:w="2268" w:type="dxa"/>
            <w:tcBorders>
              <w:top w:val="nil"/>
              <w:left w:val="nil"/>
              <w:bottom w:val="single" w:sz="4" w:space="0" w:color="000000"/>
              <w:right w:val="single" w:sz="4" w:space="0" w:color="000000"/>
            </w:tcBorders>
            <w:shd w:val="clear" w:color="auto" w:fill="auto"/>
            <w:noWrap/>
            <w:vAlign w:val="center"/>
            <w:hideMark/>
          </w:tcPr>
          <w:p w14:paraId="216C44C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DE COBRE Nº 14 AWG</w:t>
            </w:r>
          </w:p>
        </w:tc>
        <w:tc>
          <w:tcPr>
            <w:tcW w:w="0" w:type="auto"/>
            <w:tcBorders>
              <w:top w:val="nil"/>
              <w:left w:val="nil"/>
              <w:bottom w:val="single" w:sz="4" w:space="0" w:color="000000"/>
              <w:right w:val="single" w:sz="4" w:space="0" w:color="000000"/>
            </w:tcBorders>
            <w:shd w:val="clear" w:color="auto" w:fill="auto"/>
            <w:noWrap/>
            <w:vAlign w:val="center"/>
            <w:hideMark/>
          </w:tcPr>
          <w:p w14:paraId="5197D6F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491EBCE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elemento que provee la trayectoria para el flujo de la corriente en las instalaciones eléctricas.</w:t>
            </w:r>
            <w:r w:rsidRPr="0070520A">
              <w:rPr>
                <w:rFonts w:ascii="Verdana" w:hAnsi="Verdana" w:cs="Calibri"/>
                <w:color w:val="000000"/>
                <w:sz w:val="18"/>
                <w:szCs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0520A">
              <w:rPr>
                <w:rFonts w:ascii="Verdana" w:hAnsi="Verdana" w:cs="Calibri"/>
                <w:color w:val="000000"/>
                <w:sz w:val="18"/>
                <w:szCs w:val="18"/>
                <w:lang w:eastAsia="es-BO"/>
              </w:rPr>
              <w:br/>
              <w:t>Deberá ser de buena calidad, de marca reconocida y deberá cumplir con la Norma NB777 Instalaciones Eléctricas.</w:t>
            </w:r>
          </w:p>
        </w:tc>
      </w:tr>
      <w:tr w:rsidR="0070520A" w:rsidRPr="0070520A" w14:paraId="3A6C280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0B8D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6</w:t>
            </w:r>
          </w:p>
        </w:tc>
        <w:tc>
          <w:tcPr>
            <w:tcW w:w="2268" w:type="dxa"/>
            <w:tcBorders>
              <w:top w:val="nil"/>
              <w:left w:val="nil"/>
              <w:bottom w:val="single" w:sz="4" w:space="0" w:color="000000"/>
              <w:right w:val="single" w:sz="4" w:space="0" w:color="000000"/>
            </w:tcBorders>
            <w:shd w:val="clear" w:color="auto" w:fill="auto"/>
            <w:noWrap/>
            <w:vAlign w:val="center"/>
            <w:hideMark/>
          </w:tcPr>
          <w:p w14:paraId="7A4DBF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ALAMBRE GALVANIZADO N°12</w:t>
            </w:r>
          </w:p>
        </w:tc>
        <w:tc>
          <w:tcPr>
            <w:tcW w:w="0" w:type="auto"/>
            <w:tcBorders>
              <w:top w:val="nil"/>
              <w:left w:val="nil"/>
              <w:bottom w:val="single" w:sz="4" w:space="0" w:color="000000"/>
              <w:right w:val="single" w:sz="4" w:space="0" w:color="000000"/>
            </w:tcBorders>
            <w:shd w:val="clear" w:color="auto" w:fill="auto"/>
            <w:noWrap/>
            <w:vAlign w:val="center"/>
            <w:hideMark/>
          </w:tcPr>
          <w:p w14:paraId="13BF6E2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31F260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70520A">
              <w:rPr>
                <w:rFonts w:ascii="Verdana" w:hAnsi="Verdana" w:cs="Calibri"/>
                <w:color w:val="000000"/>
                <w:sz w:val="18"/>
                <w:szCs w:val="18"/>
                <w:lang w:eastAsia="es-BO"/>
              </w:rPr>
              <w:t>sus características le permite</w:t>
            </w:r>
            <w:proofErr w:type="gramEnd"/>
            <w:r w:rsidRPr="0070520A">
              <w:rPr>
                <w:rFonts w:ascii="Verdana" w:hAnsi="Verdana" w:cs="Calibri"/>
                <w:color w:val="000000"/>
                <w:sz w:val="18"/>
                <w:szCs w:val="18"/>
                <w:lang w:eastAsia="es-BO"/>
              </w:rPr>
              <w:t xml:space="preserve"> realizar nudos y dobleces con facilidad, obteniendo un trabajo preciso y firme. El material debe cumplir mínimamente con lo indicado en la Norma ASTM-98.</w:t>
            </w:r>
          </w:p>
        </w:tc>
      </w:tr>
      <w:tr w:rsidR="0070520A" w:rsidRPr="0070520A" w14:paraId="77880CB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2474F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w:t>
            </w:r>
          </w:p>
        </w:tc>
        <w:tc>
          <w:tcPr>
            <w:tcW w:w="2268" w:type="dxa"/>
            <w:tcBorders>
              <w:top w:val="nil"/>
              <w:left w:val="nil"/>
              <w:bottom w:val="single" w:sz="4" w:space="0" w:color="000000"/>
              <w:right w:val="single" w:sz="4" w:space="0" w:color="000000"/>
            </w:tcBorders>
            <w:shd w:val="clear" w:color="auto" w:fill="auto"/>
            <w:noWrap/>
            <w:vAlign w:val="center"/>
            <w:hideMark/>
          </w:tcPr>
          <w:p w14:paraId="64B866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ALQUITRÁN</w:t>
            </w:r>
          </w:p>
        </w:tc>
        <w:tc>
          <w:tcPr>
            <w:tcW w:w="0" w:type="auto"/>
            <w:tcBorders>
              <w:top w:val="nil"/>
              <w:left w:val="nil"/>
              <w:bottom w:val="single" w:sz="4" w:space="0" w:color="000000"/>
              <w:right w:val="single" w:sz="4" w:space="0" w:color="000000"/>
            </w:tcBorders>
            <w:shd w:val="clear" w:color="auto" w:fill="auto"/>
            <w:noWrap/>
            <w:vAlign w:val="center"/>
            <w:hideMark/>
          </w:tcPr>
          <w:p w14:paraId="114E84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0C496A8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0520A">
              <w:rPr>
                <w:rFonts w:ascii="Verdana" w:hAnsi="Verdana" w:cs="Calibri"/>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0520A">
              <w:rPr>
                <w:rFonts w:ascii="Verdana" w:hAnsi="Verdana" w:cs="Calibri"/>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70520A" w:rsidRPr="0070520A" w14:paraId="4B384D2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95C9C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w:t>
            </w:r>
          </w:p>
        </w:tc>
        <w:tc>
          <w:tcPr>
            <w:tcW w:w="2268" w:type="dxa"/>
            <w:tcBorders>
              <w:top w:val="nil"/>
              <w:left w:val="nil"/>
              <w:bottom w:val="single" w:sz="4" w:space="0" w:color="000000"/>
              <w:right w:val="single" w:sz="4" w:space="0" w:color="000000"/>
            </w:tcBorders>
            <w:shd w:val="clear" w:color="auto" w:fill="auto"/>
            <w:noWrap/>
            <w:vAlign w:val="center"/>
            <w:hideMark/>
          </w:tcPr>
          <w:p w14:paraId="30E320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BARNIZ</w:t>
            </w:r>
          </w:p>
        </w:tc>
        <w:tc>
          <w:tcPr>
            <w:tcW w:w="0" w:type="auto"/>
            <w:tcBorders>
              <w:top w:val="nil"/>
              <w:left w:val="nil"/>
              <w:bottom w:val="single" w:sz="4" w:space="0" w:color="000000"/>
              <w:right w:val="single" w:sz="4" w:space="0" w:color="000000"/>
            </w:tcBorders>
            <w:shd w:val="clear" w:color="auto" w:fill="auto"/>
            <w:noWrap/>
            <w:vAlign w:val="center"/>
            <w:hideMark/>
          </w:tcPr>
          <w:p w14:paraId="1452C7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46C9EA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70520A">
              <w:rPr>
                <w:rFonts w:ascii="Verdana" w:hAnsi="Verdana" w:cs="Calibri"/>
                <w:color w:val="000000"/>
                <w:sz w:val="18"/>
                <w:szCs w:val="18"/>
                <w:lang w:eastAsia="es-BO"/>
              </w:rPr>
              <w:br/>
              <w:t>Se emplea para proteger maderas en interiores y exteriores, para evitar los daños producidos por hongos e insectos, como así también de la intemperie y de la luz solar.</w:t>
            </w:r>
            <w:r w:rsidRPr="0070520A">
              <w:rPr>
                <w:rFonts w:ascii="Verdana" w:hAnsi="Verdana" w:cs="Calibri"/>
                <w:color w:val="000000"/>
                <w:sz w:val="18"/>
                <w:szCs w:val="18"/>
                <w:lang w:eastAsia="es-BO"/>
              </w:rPr>
              <w:br/>
              <w:t xml:space="preserve">La madera barnizada presenta una gran resistencia a las aguas de lluvia, destacando además la veta natural de ella. </w:t>
            </w:r>
            <w:r w:rsidRPr="0070520A">
              <w:rPr>
                <w:rFonts w:ascii="Verdana" w:hAnsi="Verdana" w:cs="Calibri"/>
                <w:color w:val="000000"/>
                <w:sz w:val="18"/>
                <w:szCs w:val="18"/>
                <w:lang w:eastAsia="es-BO"/>
              </w:rPr>
              <w:br/>
              <w:t>Las características del material serán:</w:t>
            </w:r>
            <w:r w:rsidRPr="0070520A">
              <w:rPr>
                <w:rFonts w:ascii="Verdana" w:hAnsi="Verdana" w:cs="Calibri"/>
                <w:color w:val="000000"/>
                <w:sz w:val="18"/>
                <w:szCs w:val="18"/>
                <w:lang w:eastAsia="es-BO"/>
              </w:rPr>
              <w:br/>
              <w:t>Naturaleza Química: Resinas sintéticas disueltas en aguarrás mineral.</w:t>
            </w:r>
            <w:r w:rsidRPr="0070520A">
              <w:rPr>
                <w:rFonts w:ascii="Verdana" w:hAnsi="Verdana" w:cs="Calibri"/>
                <w:color w:val="000000"/>
                <w:sz w:val="18"/>
                <w:szCs w:val="18"/>
                <w:lang w:eastAsia="es-BO"/>
              </w:rPr>
              <w:br/>
              <w:t>Color: Incoloro y varios de acuerdo a requerimiento.</w:t>
            </w:r>
            <w:r w:rsidRPr="0070520A">
              <w:rPr>
                <w:rFonts w:ascii="Verdana" w:hAnsi="Verdana" w:cs="Calibri"/>
                <w:color w:val="000000"/>
                <w:sz w:val="18"/>
                <w:szCs w:val="18"/>
                <w:lang w:eastAsia="es-BO"/>
              </w:rPr>
              <w:br/>
              <w:t>Acabado: Brillante.</w:t>
            </w:r>
            <w:r w:rsidRPr="0070520A">
              <w:rPr>
                <w:rFonts w:ascii="Verdana" w:hAnsi="Verdana" w:cs="Calibri"/>
                <w:color w:val="000000"/>
                <w:sz w:val="18"/>
                <w:szCs w:val="18"/>
                <w:lang w:eastAsia="es-BO"/>
              </w:rPr>
              <w:br/>
              <w:t>Rendimiento: 40±5 m²/gal/mano, dependiendo del grado de absorción, rugosidad y espesor de película.</w:t>
            </w:r>
            <w:r w:rsidRPr="0070520A">
              <w:rPr>
                <w:rFonts w:ascii="Verdana" w:hAnsi="Verdana" w:cs="Calibri"/>
                <w:color w:val="000000"/>
                <w:sz w:val="18"/>
                <w:szCs w:val="18"/>
                <w:lang w:eastAsia="es-BO"/>
              </w:rPr>
              <w:br/>
              <w:t>Número de capas: 2 para interior, y &gt;3 para exterior con tinte.</w:t>
            </w:r>
            <w:r w:rsidRPr="0070520A">
              <w:rPr>
                <w:rFonts w:ascii="Verdana" w:hAnsi="Verdana" w:cs="Calibri"/>
                <w:color w:val="000000"/>
                <w:sz w:val="18"/>
                <w:szCs w:val="18"/>
                <w:lang w:eastAsia="es-BO"/>
              </w:rPr>
              <w:br/>
              <w:t>Aplicación: Brocha, rodillo y pistola.</w:t>
            </w:r>
            <w:r w:rsidRPr="0070520A">
              <w:rPr>
                <w:rFonts w:ascii="Verdana" w:hAnsi="Verdana" w:cs="Calibri"/>
                <w:color w:val="000000"/>
                <w:sz w:val="18"/>
                <w:szCs w:val="18"/>
                <w:lang w:eastAsia="es-BO"/>
              </w:rPr>
              <w:br/>
              <w:t>Diluyente: Aguarrás mineral.</w:t>
            </w:r>
            <w:r w:rsidRPr="0070520A">
              <w:rPr>
                <w:rFonts w:ascii="Verdana" w:hAnsi="Verdana" w:cs="Calibri"/>
                <w:color w:val="000000"/>
                <w:sz w:val="18"/>
                <w:szCs w:val="18"/>
                <w:lang w:eastAsia="es-BO"/>
              </w:rPr>
              <w:br/>
              <w:t xml:space="preserve">Dilución: ¼ </w:t>
            </w:r>
            <w:proofErr w:type="spellStart"/>
            <w:r w:rsidRPr="0070520A">
              <w:rPr>
                <w:rFonts w:ascii="Verdana" w:hAnsi="Verdana" w:cs="Calibri"/>
                <w:color w:val="000000"/>
                <w:sz w:val="18"/>
                <w:szCs w:val="18"/>
                <w:lang w:eastAsia="es-BO"/>
              </w:rPr>
              <w:t>lt</w:t>
            </w:r>
            <w:proofErr w:type="spellEnd"/>
            <w:r w:rsidRPr="0070520A">
              <w:rPr>
                <w:rFonts w:ascii="Verdana" w:hAnsi="Verdana" w:cs="Calibri"/>
                <w:color w:val="000000"/>
                <w:sz w:val="18"/>
                <w:szCs w:val="18"/>
                <w:lang w:eastAsia="es-BO"/>
              </w:rPr>
              <w:t>/</w:t>
            </w:r>
            <w:proofErr w:type="spellStart"/>
            <w:r w:rsidRPr="0070520A">
              <w:rPr>
                <w:rFonts w:ascii="Verdana" w:hAnsi="Verdana" w:cs="Calibri"/>
                <w:color w:val="000000"/>
                <w:sz w:val="18"/>
                <w:szCs w:val="18"/>
                <w:lang w:eastAsia="es-BO"/>
              </w:rPr>
              <w:t>gl</w:t>
            </w:r>
            <w:proofErr w:type="spellEnd"/>
            <w:r w:rsidRPr="0070520A">
              <w:rPr>
                <w:rFonts w:ascii="Verdana" w:hAnsi="Verdana" w:cs="Calibri"/>
                <w:color w:val="000000"/>
                <w:sz w:val="18"/>
                <w:szCs w:val="18"/>
                <w:lang w:eastAsia="es-BO"/>
              </w:rPr>
              <w:t xml:space="preserve"> para brocha y rodillo, y ½ </w:t>
            </w:r>
            <w:proofErr w:type="spellStart"/>
            <w:r w:rsidRPr="0070520A">
              <w:rPr>
                <w:rFonts w:ascii="Verdana" w:hAnsi="Verdana" w:cs="Calibri"/>
                <w:color w:val="000000"/>
                <w:sz w:val="18"/>
                <w:szCs w:val="18"/>
                <w:lang w:eastAsia="es-BO"/>
              </w:rPr>
              <w:t>lt</w:t>
            </w:r>
            <w:proofErr w:type="spellEnd"/>
            <w:r w:rsidRPr="0070520A">
              <w:rPr>
                <w:rFonts w:ascii="Verdana" w:hAnsi="Verdana" w:cs="Calibri"/>
                <w:color w:val="000000"/>
                <w:sz w:val="18"/>
                <w:szCs w:val="18"/>
                <w:lang w:eastAsia="es-BO"/>
              </w:rPr>
              <w:t>/</w:t>
            </w:r>
            <w:proofErr w:type="spellStart"/>
            <w:r w:rsidRPr="0070520A">
              <w:rPr>
                <w:rFonts w:ascii="Verdana" w:hAnsi="Verdana" w:cs="Calibri"/>
                <w:color w:val="000000"/>
                <w:sz w:val="18"/>
                <w:szCs w:val="18"/>
                <w:lang w:eastAsia="es-BO"/>
              </w:rPr>
              <w:t>gl</w:t>
            </w:r>
            <w:proofErr w:type="spellEnd"/>
            <w:r w:rsidRPr="0070520A">
              <w:rPr>
                <w:rFonts w:ascii="Verdana" w:hAnsi="Verdana" w:cs="Calibri"/>
                <w:color w:val="000000"/>
                <w:sz w:val="18"/>
                <w:szCs w:val="18"/>
                <w:lang w:eastAsia="es-BO"/>
              </w:rPr>
              <w:t xml:space="preserve"> para pistola.</w:t>
            </w:r>
            <w:r w:rsidRPr="0070520A">
              <w:rPr>
                <w:rFonts w:ascii="Verdana" w:hAnsi="Verdana" w:cs="Calibri"/>
                <w:color w:val="000000"/>
                <w:sz w:val="18"/>
                <w:szCs w:val="18"/>
                <w:lang w:eastAsia="es-BO"/>
              </w:rPr>
              <w:br/>
              <w:t>Condiciones de secado: 20ºC, 60% H.R y 50 micrones espesor húmedo.</w:t>
            </w:r>
            <w:r w:rsidRPr="0070520A">
              <w:rPr>
                <w:rFonts w:ascii="Verdana" w:hAnsi="Verdana" w:cs="Calibri"/>
                <w:color w:val="000000"/>
                <w:sz w:val="18"/>
                <w:szCs w:val="18"/>
                <w:lang w:eastAsia="es-BO"/>
              </w:rPr>
              <w:br/>
              <w:t>Secado Tacto: 6-8 horas.</w:t>
            </w:r>
            <w:r w:rsidRPr="0070520A">
              <w:rPr>
                <w:rFonts w:ascii="Verdana" w:hAnsi="Verdana" w:cs="Calibri"/>
                <w:color w:val="000000"/>
                <w:sz w:val="18"/>
                <w:szCs w:val="18"/>
                <w:lang w:eastAsia="es-BO"/>
              </w:rPr>
              <w:br/>
              <w:t>Secado entre manos: 24 horas.</w:t>
            </w:r>
            <w:r w:rsidRPr="0070520A">
              <w:rPr>
                <w:rFonts w:ascii="Verdana" w:hAnsi="Verdana" w:cs="Calibri"/>
                <w:color w:val="000000"/>
                <w:sz w:val="18"/>
                <w:szCs w:val="18"/>
                <w:lang w:eastAsia="es-BO"/>
              </w:rPr>
              <w:br/>
              <w:t>Secado final: 48 horas.</w:t>
            </w:r>
            <w:r w:rsidRPr="0070520A">
              <w:rPr>
                <w:rFonts w:ascii="Verdana" w:hAnsi="Verdana" w:cs="Calibri"/>
                <w:color w:val="000000"/>
                <w:sz w:val="18"/>
                <w:szCs w:val="18"/>
                <w:lang w:eastAsia="es-BO"/>
              </w:rPr>
              <w:br/>
              <w:t>Estabilidad de almacenaje: 24 meses en envases herméticamente cerrados 10-30ºC y H.R. menor a 80%.</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La Entidad Ejecutora deberá garantizar que el material de referencia sea de buena calidad y de marca reconocida.</w:t>
            </w:r>
          </w:p>
        </w:tc>
      </w:tr>
      <w:tr w:rsidR="0070520A" w:rsidRPr="0070520A" w14:paraId="01EE5FCE"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9F4F6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9</w:t>
            </w:r>
          </w:p>
        </w:tc>
        <w:tc>
          <w:tcPr>
            <w:tcW w:w="2268" w:type="dxa"/>
            <w:tcBorders>
              <w:top w:val="nil"/>
              <w:left w:val="nil"/>
              <w:bottom w:val="single" w:sz="4" w:space="0" w:color="000000"/>
              <w:right w:val="single" w:sz="4" w:space="0" w:color="000000"/>
            </w:tcBorders>
            <w:shd w:val="clear" w:color="auto" w:fill="auto"/>
            <w:noWrap/>
            <w:vAlign w:val="center"/>
            <w:hideMark/>
          </w:tcPr>
          <w:p w14:paraId="55973B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BISAGRA DE 4"</w:t>
            </w:r>
          </w:p>
        </w:tc>
        <w:tc>
          <w:tcPr>
            <w:tcW w:w="0" w:type="auto"/>
            <w:tcBorders>
              <w:top w:val="nil"/>
              <w:left w:val="nil"/>
              <w:bottom w:val="single" w:sz="4" w:space="0" w:color="000000"/>
              <w:right w:val="single" w:sz="4" w:space="0" w:color="000000"/>
            </w:tcBorders>
            <w:shd w:val="clear" w:color="auto" w:fill="auto"/>
            <w:noWrap/>
            <w:vAlign w:val="center"/>
            <w:hideMark/>
          </w:tcPr>
          <w:p w14:paraId="25D495A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77EAE3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se emplea en puertas y ventanas. (Permite abrir la hoja de la puerta o ventana).</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xml:space="preserve">Dimensiones mínimas: </w:t>
            </w:r>
            <w:r w:rsidRPr="0070520A">
              <w:rPr>
                <w:rFonts w:ascii="Verdana" w:hAnsi="Verdana" w:cs="Calibri"/>
                <w:color w:val="000000"/>
                <w:sz w:val="18"/>
                <w:szCs w:val="18"/>
                <w:lang w:eastAsia="es-BO"/>
              </w:rPr>
              <w:br/>
              <w:t xml:space="preserve">- Largo x ancho: 102.0 x 102.0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 Espesor: 2.5 </w:t>
            </w:r>
            <w:proofErr w:type="spellStart"/>
            <w:r w:rsidRPr="0070520A">
              <w:rPr>
                <w:rFonts w:ascii="Verdana" w:hAnsi="Verdana" w:cs="Calibri"/>
                <w:color w:val="000000"/>
                <w:sz w:val="18"/>
                <w:szCs w:val="18"/>
                <w:lang w:eastAsia="es-BO"/>
              </w:rPr>
              <w:t>mm.</w:t>
            </w:r>
            <w:proofErr w:type="spellEnd"/>
            <w:r w:rsidRPr="0070520A">
              <w:rPr>
                <w:rFonts w:ascii="Verdana" w:hAnsi="Verdana" w:cs="Calibri"/>
                <w:color w:val="000000"/>
                <w:sz w:val="18"/>
                <w:szCs w:val="18"/>
                <w:lang w:eastAsia="es-BO"/>
              </w:rPr>
              <w:br/>
              <w:t xml:space="preserve">Terminado: </w:t>
            </w:r>
            <w:proofErr w:type="spellStart"/>
            <w:r w:rsidRPr="0070520A">
              <w:rPr>
                <w:rFonts w:ascii="Verdana" w:hAnsi="Verdana" w:cs="Calibri"/>
                <w:color w:val="000000"/>
                <w:sz w:val="18"/>
                <w:szCs w:val="18"/>
                <w:lang w:eastAsia="es-BO"/>
              </w:rPr>
              <w:t>Cobrizado</w:t>
            </w:r>
            <w:proofErr w:type="spellEnd"/>
            <w:r w:rsidRPr="0070520A">
              <w:rPr>
                <w:rFonts w:ascii="Verdana" w:hAnsi="Verdana" w:cs="Calibri"/>
                <w:color w:val="000000"/>
                <w:sz w:val="18"/>
                <w:szCs w:val="18"/>
                <w:lang w:eastAsia="es-BO"/>
              </w:rPr>
              <w:t>, o de acuerdo al Inspector de Obra.</w:t>
            </w:r>
            <w:r w:rsidRPr="0070520A">
              <w:rPr>
                <w:rFonts w:ascii="Verdana" w:hAnsi="Verdana" w:cs="Calibri"/>
                <w:color w:val="000000"/>
                <w:sz w:val="18"/>
                <w:szCs w:val="18"/>
                <w:lang w:eastAsia="es-BO"/>
              </w:rPr>
              <w:br/>
              <w:t>El material será de buena calidad, la Entidad Ejecutora deberá presentar al Inspector de Obra muestras para su aprobación ya que no se aceptarán imitaciones de ningún tipo.</w:t>
            </w:r>
          </w:p>
        </w:tc>
      </w:tr>
      <w:tr w:rsidR="0070520A" w:rsidRPr="0070520A" w14:paraId="7D2BEE6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0DE23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w:t>
            </w:r>
          </w:p>
        </w:tc>
        <w:tc>
          <w:tcPr>
            <w:tcW w:w="2268" w:type="dxa"/>
            <w:tcBorders>
              <w:top w:val="nil"/>
              <w:left w:val="nil"/>
              <w:bottom w:val="single" w:sz="4" w:space="0" w:color="000000"/>
              <w:right w:val="single" w:sz="4" w:space="0" w:color="000000"/>
            </w:tcBorders>
            <w:shd w:val="clear" w:color="auto" w:fill="auto"/>
            <w:noWrap/>
            <w:vAlign w:val="center"/>
            <w:hideMark/>
          </w:tcPr>
          <w:p w14:paraId="5514F6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BISAGRA PARA METAL</w:t>
            </w:r>
          </w:p>
        </w:tc>
        <w:tc>
          <w:tcPr>
            <w:tcW w:w="0" w:type="auto"/>
            <w:tcBorders>
              <w:top w:val="nil"/>
              <w:left w:val="nil"/>
              <w:bottom w:val="single" w:sz="4" w:space="0" w:color="000000"/>
              <w:right w:val="single" w:sz="4" w:space="0" w:color="000000"/>
            </w:tcBorders>
            <w:shd w:val="clear" w:color="auto" w:fill="auto"/>
            <w:noWrap/>
            <w:vAlign w:val="center"/>
            <w:hideMark/>
          </w:tcPr>
          <w:p w14:paraId="204218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2ADB60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Una bisagra, es un herraje articulado de acero galvanizado que posibilita el giro de puertas, ventanas o paneles de muebles. Cuenta con dos piezas, una de las cuales va unida a la hoja y gira sobre un eje, permitiendo su movimiento circular.</w:t>
            </w:r>
            <w:r w:rsidRPr="0070520A">
              <w:rPr>
                <w:rFonts w:ascii="Verdana" w:hAnsi="Verdana" w:cs="Calibri"/>
                <w:color w:val="000000"/>
                <w:sz w:val="18"/>
                <w:szCs w:val="18"/>
                <w:lang w:eastAsia="es-BO"/>
              </w:rPr>
              <w:br/>
              <w:t>Bisagras para metal servirán para fijar las puertas.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1DF5CD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965951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11</w:t>
            </w:r>
          </w:p>
        </w:tc>
        <w:tc>
          <w:tcPr>
            <w:tcW w:w="2268" w:type="dxa"/>
            <w:tcBorders>
              <w:top w:val="nil"/>
              <w:left w:val="nil"/>
              <w:bottom w:val="single" w:sz="4" w:space="0" w:color="000000"/>
              <w:right w:val="single" w:sz="4" w:space="0" w:color="000000"/>
            </w:tcBorders>
            <w:shd w:val="clear" w:color="auto" w:fill="auto"/>
            <w:noWrap/>
            <w:vAlign w:val="center"/>
            <w:hideMark/>
          </w:tcPr>
          <w:p w14:paraId="6914C17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BOTAGUAS DE CERÁMICA UNA CAÍDA</w:t>
            </w:r>
          </w:p>
        </w:tc>
        <w:tc>
          <w:tcPr>
            <w:tcW w:w="0" w:type="auto"/>
            <w:tcBorders>
              <w:top w:val="nil"/>
              <w:left w:val="nil"/>
              <w:bottom w:val="single" w:sz="4" w:space="0" w:color="000000"/>
              <w:right w:val="single" w:sz="4" w:space="0" w:color="000000"/>
            </w:tcBorders>
            <w:shd w:val="clear" w:color="auto" w:fill="auto"/>
            <w:noWrap/>
            <w:vAlign w:val="center"/>
            <w:hideMark/>
          </w:tcPr>
          <w:p w14:paraId="5C4E91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4D2725B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Refiere a la construcción de botaguas de ladrillo cerámico de una caída, en lugares específicos según planos constructivos.</w:t>
            </w:r>
            <w:r w:rsidRPr="0070520A">
              <w:rPr>
                <w:rFonts w:ascii="Verdana" w:hAnsi="Verdana" w:cs="Calibri"/>
                <w:color w:val="000000"/>
                <w:sz w:val="18"/>
                <w:szCs w:val="18"/>
                <w:lang w:eastAsia="es-BO"/>
              </w:rPr>
              <w:br/>
              <w:t>DESCRIPCIÓN DEL PRODUCTO</w:t>
            </w:r>
            <w:r w:rsidRPr="0070520A">
              <w:rPr>
                <w:rFonts w:ascii="Verdana" w:hAnsi="Verdana" w:cs="Calibri"/>
                <w:color w:val="000000"/>
                <w:sz w:val="18"/>
                <w:szCs w:val="18"/>
                <w:lang w:eastAsia="es-BO"/>
              </w:rPr>
              <w:br/>
              <w:t>Cerámica rectangular, con 4 huecos de diferentes tamaños en la cara frontal, liso todas las caras.</w:t>
            </w:r>
            <w:r w:rsidRPr="0070520A">
              <w:rPr>
                <w:rFonts w:ascii="Verdana" w:hAnsi="Verdana" w:cs="Calibri"/>
                <w:color w:val="000000"/>
                <w:sz w:val="18"/>
                <w:szCs w:val="18"/>
                <w:lang w:eastAsia="es-BO"/>
              </w:rPr>
              <w:br/>
              <w:t>DATOS</w:t>
            </w:r>
            <w:r w:rsidRPr="0070520A">
              <w:rPr>
                <w:rFonts w:ascii="Verdana" w:hAnsi="Verdana" w:cs="Calibri"/>
                <w:color w:val="000000"/>
                <w:sz w:val="18"/>
                <w:szCs w:val="18"/>
                <w:lang w:eastAsia="es-BO"/>
              </w:rPr>
              <w:br/>
              <w:t>Acabado: Textura lisa en los laterales de la pieza.</w:t>
            </w:r>
            <w:r w:rsidRPr="0070520A">
              <w:rPr>
                <w:rFonts w:ascii="Verdana" w:hAnsi="Verdana" w:cs="Calibri"/>
                <w:color w:val="000000"/>
                <w:sz w:val="18"/>
                <w:szCs w:val="18"/>
                <w:lang w:eastAsia="es-BO"/>
              </w:rPr>
              <w:br/>
              <w:t>DIMENSIONES</w:t>
            </w:r>
            <w:r w:rsidRPr="0070520A">
              <w:rPr>
                <w:rFonts w:ascii="Verdana" w:hAnsi="Verdana" w:cs="Calibri"/>
                <w:color w:val="000000"/>
                <w:sz w:val="18"/>
                <w:szCs w:val="18"/>
                <w:lang w:eastAsia="es-BO"/>
              </w:rPr>
              <w:br/>
              <w:t>Alto: 9 cm</w:t>
            </w:r>
            <w:r w:rsidRPr="0070520A">
              <w:rPr>
                <w:rFonts w:ascii="Verdana" w:hAnsi="Verdana" w:cs="Calibri"/>
                <w:color w:val="000000"/>
                <w:sz w:val="18"/>
                <w:szCs w:val="18"/>
                <w:lang w:eastAsia="es-BO"/>
              </w:rPr>
              <w:br/>
              <w:t>Largo: 25 cm</w:t>
            </w:r>
            <w:r w:rsidRPr="0070520A">
              <w:rPr>
                <w:rFonts w:ascii="Verdana" w:hAnsi="Verdana" w:cs="Calibri"/>
                <w:color w:val="000000"/>
                <w:sz w:val="18"/>
                <w:szCs w:val="18"/>
                <w:lang w:eastAsia="es-BO"/>
              </w:rPr>
              <w:br/>
              <w:t>Ancho: 18.5 cm</w:t>
            </w:r>
            <w:r w:rsidRPr="0070520A">
              <w:rPr>
                <w:rFonts w:ascii="Verdana" w:hAnsi="Verdana" w:cs="Calibri"/>
                <w:color w:val="000000"/>
                <w:sz w:val="18"/>
                <w:szCs w:val="18"/>
                <w:lang w:eastAsia="es-BO"/>
              </w:rPr>
              <w:br/>
              <w:t>Peso: 3.1 Kg</w:t>
            </w:r>
            <w:r w:rsidRPr="0070520A">
              <w:rPr>
                <w:rFonts w:ascii="Verdana" w:hAnsi="Verdana" w:cs="Calibri"/>
                <w:color w:val="000000"/>
                <w:sz w:val="18"/>
                <w:szCs w:val="18"/>
                <w:lang w:eastAsia="es-BO"/>
              </w:rPr>
              <w:br/>
              <w:t>RENDIMIENTO</w:t>
            </w:r>
            <w:r w:rsidRPr="0070520A">
              <w:rPr>
                <w:rFonts w:ascii="Verdana" w:hAnsi="Verdana" w:cs="Calibri"/>
                <w:color w:val="000000"/>
                <w:sz w:val="18"/>
                <w:szCs w:val="18"/>
                <w:lang w:eastAsia="es-BO"/>
              </w:rPr>
              <w:br/>
              <w:t xml:space="preserve">4 </w:t>
            </w:r>
            <w:proofErr w:type="spellStart"/>
            <w:r w:rsidRPr="0070520A">
              <w:rPr>
                <w:rFonts w:ascii="Verdana" w:hAnsi="Verdana" w:cs="Calibri"/>
                <w:color w:val="000000"/>
                <w:sz w:val="18"/>
                <w:szCs w:val="18"/>
                <w:lang w:eastAsia="es-BO"/>
              </w:rPr>
              <w:t>Pzas</w:t>
            </w:r>
            <w:proofErr w:type="spellEnd"/>
            <w:r w:rsidRPr="0070520A">
              <w:rPr>
                <w:rFonts w:ascii="Verdana" w:hAnsi="Verdana" w:cs="Calibri"/>
                <w:color w:val="000000"/>
                <w:sz w:val="18"/>
                <w:szCs w:val="18"/>
                <w:lang w:eastAsia="es-BO"/>
              </w:rPr>
              <w:t>/ML</w:t>
            </w:r>
            <w:r w:rsidRPr="0070520A">
              <w:rPr>
                <w:rFonts w:ascii="Verdana" w:hAnsi="Verdana" w:cs="Calibri"/>
                <w:color w:val="000000"/>
                <w:sz w:val="18"/>
                <w:szCs w:val="18"/>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009B888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0F958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12</w:t>
            </w:r>
          </w:p>
        </w:tc>
        <w:tc>
          <w:tcPr>
            <w:tcW w:w="2268" w:type="dxa"/>
            <w:tcBorders>
              <w:top w:val="nil"/>
              <w:left w:val="nil"/>
              <w:bottom w:val="single" w:sz="4" w:space="0" w:color="000000"/>
              <w:right w:val="single" w:sz="4" w:space="0" w:color="000000"/>
            </w:tcBorders>
            <w:shd w:val="clear" w:color="auto" w:fill="auto"/>
            <w:noWrap/>
            <w:vAlign w:val="center"/>
            <w:hideMark/>
          </w:tcPr>
          <w:p w14:paraId="18CFBE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DE REGISTRO DE PVC</w:t>
            </w:r>
          </w:p>
        </w:tc>
        <w:tc>
          <w:tcPr>
            <w:tcW w:w="0" w:type="auto"/>
            <w:tcBorders>
              <w:top w:val="nil"/>
              <w:left w:val="nil"/>
              <w:bottom w:val="single" w:sz="4" w:space="0" w:color="000000"/>
              <w:right w:val="single" w:sz="4" w:space="0" w:color="000000"/>
            </w:tcBorders>
            <w:shd w:val="clear" w:color="auto" w:fill="auto"/>
            <w:noWrap/>
            <w:vAlign w:val="center"/>
            <w:hideMark/>
          </w:tcPr>
          <w:p w14:paraId="74D7CFF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652C6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0520A">
              <w:rPr>
                <w:rFonts w:ascii="Verdana" w:hAnsi="Verdana" w:cs="Calibri"/>
                <w:color w:val="000000"/>
                <w:sz w:val="18"/>
                <w:szCs w:val="18"/>
                <w:lang w:eastAsia="es-BO"/>
              </w:rPr>
              <w:br/>
              <w:t>El limpiador y el pegamento para PVC serán de buena calidad debidamente aprobado por el Inspector de Obra.</w:t>
            </w:r>
            <w:r w:rsidRPr="0070520A">
              <w:rPr>
                <w:rFonts w:ascii="Verdana" w:hAnsi="Verdana" w:cs="Calibri"/>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0520A">
              <w:rPr>
                <w:rFonts w:ascii="Verdana" w:hAnsi="Verdana" w:cs="Calibri"/>
                <w:color w:val="000000"/>
                <w:sz w:val="18"/>
                <w:szCs w:val="18"/>
                <w:lang w:eastAsia="es-BO"/>
              </w:rPr>
              <w:br/>
              <w:t>Características que debe cumplir:</w:t>
            </w:r>
            <w:r w:rsidRPr="0070520A">
              <w:rPr>
                <w:rFonts w:ascii="Verdana" w:hAnsi="Verdana" w:cs="Calibri"/>
                <w:color w:val="000000"/>
                <w:sz w:val="18"/>
                <w:szCs w:val="18"/>
                <w:lang w:eastAsia="es-BO"/>
              </w:rPr>
              <w:br/>
              <w:t>• La caja de registro de PVC de terminación M/H</w:t>
            </w:r>
            <w:r w:rsidRPr="0070520A">
              <w:rPr>
                <w:rFonts w:ascii="Verdana" w:hAnsi="Verdana" w:cs="Calibri"/>
                <w:color w:val="000000"/>
                <w:sz w:val="18"/>
                <w:szCs w:val="18"/>
                <w:lang w:eastAsia="es-BO"/>
              </w:rPr>
              <w:br/>
              <w:t xml:space="preserve">• No deberá ser piezas  obtenidas mediante cortes o cortados en seco, </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 xml:space="preserve">• Dimensiones de altura 30cm y ancho de 40cm </w:t>
            </w:r>
            <w:r w:rsidRPr="0070520A">
              <w:rPr>
                <w:rFonts w:ascii="Verdana" w:hAnsi="Verdana"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70520A" w:rsidRPr="0070520A" w14:paraId="7A9ACA0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9D15BB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13</w:t>
            </w:r>
          </w:p>
        </w:tc>
        <w:tc>
          <w:tcPr>
            <w:tcW w:w="2268" w:type="dxa"/>
            <w:tcBorders>
              <w:top w:val="nil"/>
              <w:left w:val="nil"/>
              <w:bottom w:val="single" w:sz="4" w:space="0" w:color="000000"/>
              <w:right w:val="single" w:sz="4" w:space="0" w:color="000000"/>
            </w:tcBorders>
            <w:shd w:val="clear" w:color="auto" w:fill="auto"/>
            <w:noWrap/>
            <w:vAlign w:val="center"/>
            <w:hideMark/>
          </w:tcPr>
          <w:p w14:paraId="1FB7551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PARA 1 TÉRMICO</w:t>
            </w:r>
          </w:p>
        </w:tc>
        <w:tc>
          <w:tcPr>
            <w:tcW w:w="0" w:type="auto"/>
            <w:tcBorders>
              <w:top w:val="nil"/>
              <w:left w:val="nil"/>
              <w:bottom w:val="single" w:sz="4" w:space="0" w:color="000000"/>
              <w:right w:val="single" w:sz="4" w:space="0" w:color="000000"/>
            </w:tcBorders>
            <w:shd w:val="clear" w:color="auto" w:fill="auto"/>
            <w:noWrap/>
            <w:vAlign w:val="center"/>
            <w:hideMark/>
          </w:tcPr>
          <w:p w14:paraId="5747423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3C43E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0520A">
              <w:rPr>
                <w:rFonts w:ascii="Verdana" w:hAnsi="Verdana" w:cs="Calibri"/>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0520A" w:rsidRPr="0070520A" w14:paraId="63C801A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F44B1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14</w:t>
            </w:r>
          </w:p>
        </w:tc>
        <w:tc>
          <w:tcPr>
            <w:tcW w:w="2268" w:type="dxa"/>
            <w:tcBorders>
              <w:top w:val="nil"/>
              <w:left w:val="nil"/>
              <w:bottom w:val="single" w:sz="4" w:space="0" w:color="000000"/>
              <w:right w:val="single" w:sz="4" w:space="0" w:color="000000"/>
            </w:tcBorders>
            <w:shd w:val="clear" w:color="auto" w:fill="auto"/>
            <w:noWrap/>
            <w:vAlign w:val="center"/>
            <w:hideMark/>
          </w:tcPr>
          <w:p w14:paraId="29620D5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PARA 3 TÉRMICOS</w:t>
            </w:r>
          </w:p>
        </w:tc>
        <w:tc>
          <w:tcPr>
            <w:tcW w:w="0" w:type="auto"/>
            <w:tcBorders>
              <w:top w:val="nil"/>
              <w:left w:val="nil"/>
              <w:bottom w:val="single" w:sz="4" w:space="0" w:color="000000"/>
              <w:right w:val="single" w:sz="4" w:space="0" w:color="000000"/>
            </w:tcBorders>
            <w:shd w:val="clear" w:color="auto" w:fill="auto"/>
            <w:noWrap/>
            <w:vAlign w:val="center"/>
            <w:hideMark/>
          </w:tcPr>
          <w:p w14:paraId="31A6E9B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B602DC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0520A" w:rsidRPr="0070520A" w14:paraId="1E039C7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AF45A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15</w:t>
            </w:r>
          </w:p>
        </w:tc>
        <w:tc>
          <w:tcPr>
            <w:tcW w:w="2268" w:type="dxa"/>
            <w:tcBorders>
              <w:top w:val="nil"/>
              <w:left w:val="nil"/>
              <w:bottom w:val="single" w:sz="4" w:space="0" w:color="000000"/>
              <w:right w:val="single" w:sz="4" w:space="0" w:color="000000"/>
            </w:tcBorders>
            <w:shd w:val="clear" w:color="auto" w:fill="auto"/>
            <w:noWrap/>
            <w:vAlign w:val="center"/>
            <w:hideMark/>
          </w:tcPr>
          <w:p w14:paraId="5B4F433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PLÁSTICA CIRCULAR</w:t>
            </w:r>
          </w:p>
        </w:tc>
        <w:tc>
          <w:tcPr>
            <w:tcW w:w="0" w:type="auto"/>
            <w:tcBorders>
              <w:top w:val="nil"/>
              <w:left w:val="nil"/>
              <w:bottom w:val="single" w:sz="4" w:space="0" w:color="000000"/>
              <w:right w:val="single" w:sz="4" w:space="0" w:color="000000"/>
            </w:tcBorders>
            <w:shd w:val="clear" w:color="auto" w:fill="auto"/>
            <w:noWrap/>
            <w:vAlign w:val="center"/>
            <w:hideMark/>
          </w:tcPr>
          <w:p w14:paraId="0AD1F7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3400CE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0520A">
              <w:rPr>
                <w:rFonts w:ascii="Verdana" w:hAnsi="Verdana" w:cs="Calibri"/>
                <w:color w:val="000000"/>
                <w:sz w:val="18"/>
                <w:szCs w:val="18"/>
                <w:lang w:eastAsia="es-BO"/>
              </w:rPr>
              <w:br/>
              <w:t>Caja plástica circular; Material: PVC; Uso para instalaciones eléctricas en general. Recomendado su uso en áreas húmedas.</w:t>
            </w:r>
            <w:r w:rsidRPr="0070520A">
              <w:rPr>
                <w:rFonts w:ascii="Verdana" w:hAnsi="Verdana" w:cs="Calibri"/>
                <w:color w:val="000000"/>
                <w:sz w:val="18"/>
                <w:szCs w:val="18"/>
                <w:lang w:eastAsia="es-BO"/>
              </w:rPr>
              <w:br/>
              <w:t>Deberá ser de buena calidad resistente y con fijación metálica empotrado en ambos lados de la caja, para asegurar con tornillos la tapa o para los puntos de iluminación.</w:t>
            </w:r>
            <w:r w:rsidRPr="0070520A">
              <w:rPr>
                <w:rFonts w:ascii="Verdana" w:hAnsi="Verdana" w:cs="Calibri"/>
                <w:color w:val="000000"/>
                <w:sz w:val="18"/>
                <w:szCs w:val="18"/>
                <w:lang w:eastAsia="es-BO"/>
              </w:rPr>
              <w:br/>
              <w:t>Deberá ser de buena calidad y de marca reconocida.</w:t>
            </w:r>
          </w:p>
        </w:tc>
      </w:tr>
      <w:tr w:rsidR="0070520A" w:rsidRPr="0070520A" w14:paraId="2C8CA78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B96D1A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16</w:t>
            </w:r>
          </w:p>
        </w:tc>
        <w:tc>
          <w:tcPr>
            <w:tcW w:w="2268" w:type="dxa"/>
            <w:tcBorders>
              <w:top w:val="nil"/>
              <w:left w:val="nil"/>
              <w:bottom w:val="single" w:sz="4" w:space="0" w:color="000000"/>
              <w:right w:val="single" w:sz="4" w:space="0" w:color="000000"/>
            </w:tcBorders>
            <w:shd w:val="clear" w:color="auto" w:fill="auto"/>
            <w:noWrap/>
            <w:vAlign w:val="center"/>
            <w:hideMark/>
          </w:tcPr>
          <w:p w14:paraId="33F6E67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PLÁSTICA RECTANGULAR</w:t>
            </w:r>
          </w:p>
        </w:tc>
        <w:tc>
          <w:tcPr>
            <w:tcW w:w="0" w:type="auto"/>
            <w:tcBorders>
              <w:top w:val="nil"/>
              <w:left w:val="nil"/>
              <w:bottom w:val="single" w:sz="4" w:space="0" w:color="000000"/>
              <w:right w:val="single" w:sz="4" w:space="0" w:color="000000"/>
            </w:tcBorders>
            <w:shd w:val="clear" w:color="auto" w:fill="auto"/>
            <w:noWrap/>
            <w:vAlign w:val="center"/>
            <w:hideMark/>
          </w:tcPr>
          <w:p w14:paraId="21F520E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3FD03E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70520A">
              <w:rPr>
                <w:rFonts w:ascii="Verdana" w:hAnsi="Verdana" w:cs="Calibri"/>
                <w:color w:val="000000"/>
                <w:sz w:val="18"/>
                <w:szCs w:val="18"/>
                <w:lang w:eastAsia="es-BO"/>
              </w:rPr>
              <w:t>Shucko</w:t>
            </w:r>
            <w:proofErr w:type="spellEnd"/>
            <w:r w:rsidRPr="0070520A">
              <w:rPr>
                <w:rFonts w:ascii="Verdana" w:hAnsi="Verdana" w:cs="Calibri"/>
                <w:color w:val="000000"/>
                <w:sz w:val="18"/>
                <w:szCs w:val="18"/>
                <w:lang w:eastAsia="es-BO"/>
              </w:rPr>
              <w:t xml:space="preserve"> y conmutador de 3 y 4 vías.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Caja plástica rectangular; Medida: 2"" x 4"";Material: PVC; </w:t>
            </w:r>
            <w:r w:rsidRPr="0070520A">
              <w:rPr>
                <w:rFonts w:ascii="Verdana" w:hAnsi="Verdana" w:cs="Calibri"/>
                <w:color w:val="000000"/>
                <w:sz w:val="18"/>
                <w:szCs w:val="18"/>
                <w:lang w:eastAsia="es-BO"/>
              </w:rPr>
              <w:lastRenderedPageBreak/>
              <w:t>Uso para instalaciones eléctricas en general; Recomendado su uso en áreas húmedas.</w:t>
            </w:r>
            <w:r w:rsidRPr="0070520A">
              <w:rPr>
                <w:rFonts w:ascii="Verdana" w:hAnsi="Verdana" w:cs="Calibri"/>
                <w:color w:val="000000"/>
                <w:sz w:val="18"/>
                <w:szCs w:val="18"/>
                <w:lang w:eastAsia="es-BO"/>
              </w:rPr>
              <w:br/>
              <w:t>Deberá ser de buena calidad resistente y con fijación metálica empotrado en ambos lados de la caja, para asegurar con tornillos el interruptor o el tomacorriente.</w:t>
            </w:r>
            <w:r w:rsidRPr="0070520A">
              <w:rPr>
                <w:rFonts w:ascii="Verdana" w:hAnsi="Verdana" w:cs="Calibri"/>
                <w:color w:val="000000"/>
                <w:sz w:val="18"/>
                <w:szCs w:val="18"/>
                <w:lang w:eastAsia="es-BO"/>
              </w:rPr>
              <w:br/>
              <w:t>Deberá ser de buena calidad y de marca reconocida.</w:t>
            </w:r>
          </w:p>
        </w:tc>
      </w:tr>
      <w:tr w:rsidR="0070520A" w:rsidRPr="0070520A" w14:paraId="1206E10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B03359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17</w:t>
            </w:r>
          </w:p>
        </w:tc>
        <w:tc>
          <w:tcPr>
            <w:tcW w:w="2268" w:type="dxa"/>
            <w:tcBorders>
              <w:top w:val="nil"/>
              <w:left w:val="nil"/>
              <w:bottom w:val="single" w:sz="4" w:space="0" w:color="000000"/>
              <w:right w:val="single" w:sz="4" w:space="0" w:color="000000"/>
            </w:tcBorders>
            <w:shd w:val="clear" w:color="auto" w:fill="auto"/>
            <w:noWrap/>
            <w:vAlign w:val="center"/>
            <w:hideMark/>
          </w:tcPr>
          <w:p w14:paraId="352AC18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CAJA SIFONADA PVC INC/REJILLA DE PISO</w:t>
            </w:r>
          </w:p>
        </w:tc>
        <w:tc>
          <w:tcPr>
            <w:tcW w:w="0" w:type="auto"/>
            <w:tcBorders>
              <w:top w:val="nil"/>
              <w:left w:val="nil"/>
              <w:bottom w:val="single" w:sz="4" w:space="0" w:color="000000"/>
              <w:right w:val="single" w:sz="4" w:space="0" w:color="000000"/>
            </w:tcBorders>
            <w:shd w:val="clear" w:color="auto" w:fill="auto"/>
            <w:noWrap/>
            <w:vAlign w:val="center"/>
            <w:hideMark/>
          </w:tcPr>
          <w:p w14:paraId="444E7D2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22434B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en las instalaciones sanitarias de la vivienda, La caja sifonada es el accesorio de la </w:t>
            </w:r>
            <w:proofErr w:type="spellStart"/>
            <w:r w:rsidRPr="0070520A">
              <w:rPr>
                <w:rFonts w:ascii="Verdana" w:hAnsi="Verdana" w:cs="Calibri"/>
                <w:color w:val="000000"/>
                <w:sz w:val="18"/>
                <w:szCs w:val="18"/>
                <w:lang w:eastAsia="es-BO"/>
              </w:rPr>
              <w:t>linea</w:t>
            </w:r>
            <w:proofErr w:type="spellEnd"/>
            <w:r w:rsidRPr="0070520A">
              <w:rPr>
                <w:rFonts w:ascii="Verdana" w:hAnsi="Verdana" w:cs="Calibri"/>
                <w:color w:val="000000"/>
                <w:sz w:val="18"/>
                <w:szCs w:val="18"/>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0520A">
              <w:rPr>
                <w:rFonts w:ascii="Verdana" w:hAnsi="Verdana" w:cs="Calibri"/>
                <w:color w:val="000000"/>
                <w:sz w:val="18"/>
                <w:szCs w:val="18"/>
                <w:lang w:eastAsia="es-BO"/>
              </w:rPr>
              <w:br/>
              <w:t xml:space="preserve">los accesorios deben tener las siguientes características: </w:t>
            </w:r>
            <w:r w:rsidRPr="0070520A">
              <w:rPr>
                <w:rFonts w:ascii="Verdana" w:hAnsi="Verdana" w:cs="Calibri"/>
                <w:color w:val="000000"/>
                <w:sz w:val="18"/>
                <w:szCs w:val="18"/>
                <w:lang w:eastAsia="es-BO"/>
              </w:rPr>
              <w:br/>
              <w:t xml:space="preserve">• Dimensiones de 4” x2” con sello hidráulico </w:t>
            </w:r>
            <w:r w:rsidRPr="0070520A">
              <w:rPr>
                <w:rFonts w:ascii="Verdana" w:hAnsi="Verdana" w:cs="Calibri"/>
                <w:color w:val="000000"/>
                <w:sz w:val="18"/>
                <w:szCs w:val="18"/>
                <w:lang w:eastAsia="es-BO"/>
              </w:rPr>
              <w:br/>
              <w:t>• Caja sifonada con sifón interno extraíble</w:t>
            </w:r>
            <w:r w:rsidRPr="0070520A">
              <w:rPr>
                <w:rFonts w:ascii="Verdana" w:hAnsi="Verdana" w:cs="Calibri"/>
                <w:color w:val="000000"/>
                <w:sz w:val="18"/>
                <w:szCs w:val="18"/>
                <w:lang w:eastAsia="es-BO"/>
              </w:rPr>
              <w:br/>
              <w:t>• La caja debe tener su tapa de rejilla metálica de diámetro de 9.7 cm o 4”.</w:t>
            </w:r>
            <w:r w:rsidRPr="0070520A">
              <w:rPr>
                <w:rFonts w:ascii="Verdana" w:hAnsi="Verdana" w:cs="Calibri"/>
                <w:color w:val="000000"/>
                <w:sz w:val="18"/>
                <w:szCs w:val="18"/>
                <w:lang w:eastAsia="es-BO"/>
              </w:rPr>
              <w:br/>
              <w:t xml:space="preserve">• La procedencia del material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fabrica por inyección de molde </w:t>
            </w:r>
            <w:r w:rsidRPr="0070520A">
              <w:rPr>
                <w:rFonts w:ascii="Verdana" w:hAnsi="Verdana" w:cs="Calibri"/>
                <w:color w:val="000000"/>
                <w:sz w:val="18"/>
                <w:szCs w:val="18"/>
                <w:lang w:eastAsia="es-BO"/>
              </w:rPr>
              <w:br/>
              <w:t>• No deberá ser el uso de piezas espaciales obtenidas mediante cortes</w:t>
            </w:r>
            <w:r w:rsidRPr="0070520A">
              <w:rPr>
                <w:rFonts w:ascii="Verdana" w:hAnsi="Verdana" w:cs="Calibri"/>
                <w:color w:val="000000"/>
                <w:sz w:val="18"/>
                <w:szCs w:val="18"/>
                <w:lang w:eastAsia="es-BO"/>
              </w:rPr>
              <w:br/>
              <w:t xml:space="preserve">• Superficie externa e interna lisas y estar libres de grietas, fisuras, ondulaciones y otros defectos que alteren su calidad. </w:t>
            </w:r>
            <w:r w:rsidRPr="0070520A">
              <w:rPr>
                <w:rFonts w:ascii="Verdana" w:hAnsi="Verdana" w:cs="Calibri"/>
                <w:color w:val="000000"/>
                <w:sz w:val="18"/>
                <w:szCs w:val="18"/>
                <w:lang w:eastAsia="es-BO"/>
              </w:rPr>
              <w:br/>
              <w:t xml:space="preserve">• Los accesorios deberán ser de color uniforme. </w:t>
            </w:r>
            <w:r w:rsidRPr="0070520A">
              <w:rPr>
                <w:rFonts w:ascii="Verdana" w:hAnsi="Verdana" w:cs="Calibri"/>
                <w:color w:val="000000"/>
                <w:sz w:val="18"/>
                <w:szCs w:val="18"/>
                <w:lang w:eastAsia="es-BO"/>
              </w:rPr>
              <w:br/>
              <w:t xml:space="preserve">• Los accesorios procederán de fábrica por inyección de molde, no aceptándose el uso de piezas especiales obtenidas mediante cortes o cortadas en seco. </w:t>
            </w:r>
            <w:r w:rsidRPr="0070520A">
              <w:rPr>
                <w:rFonts w:ascii="Verdana" w:hAnsi="Verdana" w:cs="Calibri"/>
                <w:color w:val="000000"/>
                <w:sz w:val="18"/>
                <w:szCs w:val="18"/>
                <w:lang w:eastAsia="es-BO"/>
              </w:rPr>
              <w:br/>
              <w:t>Los productos de PVC de desagüe deben cumplir las exigencias de la norma NBR 5688 “Sistemas domiciliarios de agua pluvial de desagüe sanitario y ventilación” y la NB 1070:2012.</w:t>
            </w:r>
          </w:p>
        </w:tc>
      </w:tr>
      <w:tr w:rsidR="0070520A" w:rsidRPr="0070520A" w14:paraId="5022C06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CF41BF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18</w:t>
            </w:r>
          </w:p>
        </w:tc>
        <w:tc>
          <w:tcPr>
            <w:tcW w:w="2268" w:type="dxa"/>
            <w:tcBorders>
              <w:top w:val="nil"/>
              <w:left w:val="nil"/>
              <w:bottom w:val="single" w:sz="4" w:space="0" w:color="000000"/>
              <w:right w:val="single" w:sz="4" w:space="0" w:color="000000"/>
            </w:tcBorders>
            <w:shd w:val="clear" w:color="auto" w:fill="auto"/>
            <w:noWrap/>
            <w:vAlign w:val="center"/>
            <w:hideMark/>
          </w:tcPr>
          <w:p w14:paraId="2BE0C8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center"/>
            <w:hideMark/>
          </w:tcPr>
          <w:p w14:paraId="696CB8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0AFE12C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Canaletas se construirán con calamina plana galvanizada Nº 28 de 33 cm de desarrollo.  Todos los empalmes y/o uniones en canaletas con 5 cm. de traslape se </w:t>
            </w:r>
            <w:proofErr w:type="gramStart"/>
            <w:r w:rsidRPr="0070520A">
              <w:rPr>
                <w:rFonts w:ascii="Verdana" w:hAnsi="Verdana" w:cs="Calibri"/>
                <w:color w:val="000000"/>
                <w:sz w:val="18"/>
                <w:szCs w:val="18"/>
                <w:lang w:eastAsia="es-BO"/>
              </w:rPr>
              <w:t>efectuaran</w:t>
            </w:r>
            <w:proofErr w:type="gramEnd"/>
            <w:r w:rsidRPr="0070520A">
              <w:rPr>
                <w:rFonts w:ascii="Verdana" w:hAnsi="Verdana" w:cs="Calibri"/>
                <w:color w:val="000000"/>
                <w:sz w:val="18"/>
                <w:szCs w:val="18"/>
                <w:lang w:eastAsia="es-BO"/>
              </w:rPr>
              <w:t xml:space="preserve"> con tres remaches de aluminio 3/16”x1/4” en el fondo y soldadura de estaño en las uniones de ambas caras. Las canaletas se </w:t>
            </w:r>
            <w:proofErr w:type="gramStart"/>
            <w:r w:rsidRPr="0070520A">
              <w:rPr>
                <w:rFonts w:ascii="Verdana" w:hAnsi="Verdana" w:cs="Calibri"/>
                <w:color w:val="000000"/>
                <w:sz w:val="18"/>
                <w:szCs w:val="18"/>
                <w:lang w:eastAsia="es-BO"/>
              </w:rPr>
              <w:t>instalaran</w:t>
            </w:r>
            <w:proofErr w:type="gramEnd"/>
            <w:r w:rsidRPr="0070520A">
              <w:rPr>
                <w:rFonts w:ascii="Verdana" w:hAnsi="Verdana" w:cs="Calibri"/>
                <w:color w:val="000000"/>
                <w:sz w:val="18"/>
                <w:szCs w:val="18"/>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0520A" w:rsidRPr="0070520A" w14:paraId="0B45747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03CB3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19</w:t>
            </w:r>
          </w:p>
        </w:tc>
        <w:tc>
          <w:tcPr>
            <w:tcW w:w="2268" w:type="dxa"/>
            <w:tcBorders>
              <w:top w:val="nil"/>
              <w:left w:val="nil"/>
              <w:bottom w:val="single" w:sz="4" w:space="0" w:color="000000"/>
              <w:right w:val="single" w:sz="4" w:space="0" w:color="000000"/>
            </w:tcBorders>
            <w:shd w:val="clear" w:color="auto" w:fill="auto"/>
            <w:noWrap/>
            <w:vAlign w:val="center"/>
            <w:hideMark/>
          </w:tcPr>
          <w:p w14:paraId="13B355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CAÑERÍA DE ALUMINIO 1/2" (BRAZO DE DUCHA)</w:t>
            </w:r>
          </w:p>
        </w:tc>
        <w:tc>
          <w:tcPr>
            <w:tcW w:w="0" w:type="auto"/>
            <w:tcBorders>
              <w:top w:val="nil"/>
              <w:left w:val="nil"/>
              <w:bottom w:val="single" w:sz="4" w:space="0" w:color="000000"/>
              <w:right w:val="single" w:sz="4" w:space="0" w:color="000000"/>
            </w:tcBorders>
            <w:shd w:val="clear" w:color="auto" w:fill="auto"/>
            <w:noWrap/>
            <w:vAlign w:val="center"/>
            <w:hideMark/>
          </w:tcPr>
          <w:p w14:paraId="61DDAB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01185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para la instalación de ducha eléctrica, para una mejor </w:t>
            </w:r>
            <w:proofErr w:type="spellStart"/>
            <w:r w:rsidRPr="0070520A">
              <w:rPr>
                <w:rFonts w:ascii="Verdana" w:hAnsi="Verdana" w:cs="Calibri"/>
                <w:color w:val="000000"/>
                <w:sz w:val="18"/>
                <w:szCs w:val="18"/>
                <w:lang w:eastAsia="es-BO"/>
              </w:rPr>
              <w:t>ubicacion</w:t>
            </w:r>
            <w:proofErr w:type="spellEnd"/>
            <w:r w:rsidRPr="0070520A">
              <w:rPr>
                <w:rFonts w:ascii="Verdana" w:hAnsi="Verdana" w:cs="Calibri"/>
                <w:color w:val="000000"/>
                <w:sz w:val="18"/>
                <w:szCs w:val="18"/>
                <w:lang w:eastAsia="es-BO"/>
              </w:rPr>
              <w:t xml:space="preserve"> considerar los planos </w:t>
            </w:r>
            <w:proofErr w:type="spellStart"/>
            <w:r w:rsidRPr="0070520A">
              <w:rPr>
                <w:rFonts w:ascii="Verdana" w:hAnsi="Verdana" w:cs="Calibri"/>
                <w:color w:val="000000"/>
                <w:sz w:val="18"/>
                <w:szCs w:val="18"/>
                <w:lang w:eastAsia="es-BO"/>
              </w:rPr>
              <w:t>arquitectonicos</w:t>
            </w:r>
            <w:proofErr w:type="spellEnd"/>
            <w:r w:rsidRPr="0070520A">
              <w:rPr>
                <w:rFonts w:ascii="Verdana" w:hAnsi="Verdana" w:cs="Calibri"/>
                <w:color w:val="000000"/>
                <w:sz w:val="18"/>
                <w:szCs w:val="18"/>
                <w:lang w:eastAsia="es-BO"/>
              </w:rPr>
              <w:t xml:space="preserve"> del proyecto, </w:t>
            </w:r>
            <w:proofErr w:type="spellStart"/>
            <w:r w:rsidRPr="0070520A">
              <w:rPr>
                <w:rFonts w:ascii="Verdana" w:hAnsi="Verdana" w:cs="Calibri"/>
                <w:color w:val="000000"/>
                <w:sz w:val="18"/>
                <w:szCs w:val="18"/>
                <w:lang w:eastAsia="es-BO"/>
              </w:rPr>
              <w:t>asi</w:t>
            </w:r>
            <w:proofErr w:type="spellEnd"/>
            <w:r w:rsidRPr="0070520A">
              <w:rPr>
                <w:rFonts w:ascii="Verdana" w:hAnsi="Verdana" w:cs="Calibri"/>
                <w:color w:val="000000"/>
                <w:sz w:val="18"/>
                <w:szCs w:val="18"/>
                <w:lang w:eastAsia="es-BO"/>
              </w:rPr>
              <w:t xml:space="preserve"> como las </w:t>
            </w:r>
            <w:proofErr w:type="spellStart"/>
            <w:r w:rsidRPr="0070520A">
              <w:rPr>
                <w:rFonts w:ascii="Verdana" w:hAnsi="Verdana" w:cs="Calibri"/>
                <w:color w:val="000000"/>
                <w:sz w:val="18"/>
                <w:szCs w:val="18"/>
                <w:lang w:eastAsia="es-BO"/>
              </w:rPr>
              <w:t>caracteristicas</w:t>
            </w:r>
            <w:proofErr w:type="spellEnd"/>
            <w:r w:rsidRPr="0070520A">
              <w:rPr>
                <w:rFonts w:ascii="Verdana" w:hAnsi="Verdana" w:cs="Calibri"/>
                <w:color w:val="000000"/>
                <w:sz w:val="18"/>
                <w:szCs w:val="18"/>
                <w:lang w:eastAsia="es-BO"/>
              </w:rPr>
              <w:t xml:space="preserve"> de la </w:t>
            </w:r>
            <w:proofErr w:type="spellStart"/>
            <w:r w:rsidRPr="0070520A">
              <w:rPr>
                <w:rFonts w:ascii="Verdana" w:hAnsi="Verdana" w:cs="Calibri"/>
                <w:color w:val="000000"/>
                <w:sz w:val="18"/>
                <w:szCs w:val="18"/>
                <w:lang w:eastAsia="es-BO"/>
              </w:rPr>
              <w:t>cañeria</w:t>
            </w:r>
            <w:proofErr w:type="spellEnd"/>
            <w:r w:rsidRPr="0070520A">
              <w:rPr>
                <w:rFonts w:ascii="Verdana" w:hAnsi="Verdana" w:cs="Calibri"/>
                <w:color w:val="000000"/>
                <w:sz w:val="18"/>
                <w:szCs w:val="18"/>
                <w:lang w:eastAsia="es-BO"/>
              </w:rPr>
              <w:t>, deberá ser de dimensiones de ½”, de material de aluminio de alta calidad, con una excelente resistencia a corrosión, alta capacidad de intercambio térmico, y de buena calidad.</w:t>
            </w:r>
          </w:p>
        </w:tc>
      </w:tr>
      <w:tr w:rsidR="0070520A" w:rsidRPr="0070520A" w14:paraId="0CFE089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291BE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20</w:t>
            </w:r>
          </w:p>
        </w:tc>
        <w:tc>
          <w:tcPr>
            <w:tcW w:w="2268" w:type="dxa"/>
            <w:tcBorders>
              <w:top w:val="nil"/>
              <w:left w:val="nil"/>
              <w:bottom w:val="single" w:sz="4" w:space="0" w:color="000000"/>
              <w:right w:val="single" w:sz="4" w:space="0" w:color="000000"/>
            </w:tcBorders>
            <w:shd w:val="clear" w:color="auto" w:fill="auto"/>
            <w:noWrap/>
            <w:vAlign w:val="center"/>
            <w:hideMark/>
          </w:tcPr>
          <w:p w14:paraId="2C55EE0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CARTÓN ASFALTICO</w:t>
            </w:r>
          </w:p>
        </w:tc>
        <w:tc>
          <w:tcPr>
            <w:tcW w:w="0" w:type="auto"/>
            <w:tcBorders>
              <w:top w:val="nil"/>
              <w:left w:val="nil"/>
              <w:bottom w:val="single" w:sz="4" w:space="0" w:color="000000"/>
              <w:right w:val="single" w:sz="4" w:space="0" w:color="000000"/>
            </w:tcBorders>
            <w:shd w:val="clear" w:color="auto" w:fill="auto"/>
            <w:noWrap/>
            <w:vAlign w:val="center"/>
            <w:hideMark/>
          </w:tcPr>
          <w:p w14:paraId="77984B6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28923B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0520A">
              <w:rPr>
                <w:rFonts w:ascii="Verdana" w:hAnsi="Verdana" w:cs="Calibri"/>
                <w:color w:val="000000"/>
                <w:sz w:val="18"/>
                <w:szCs w:val="18"/>
                <w:lang w:eastAsia="es-BO"/>
              </w:rPr>
              <w:br/>
              <w:t>Ideal para impermeabilizar elementos constructivos como cimentaciones. Resiste el ataque de microorganismos y bacterias. Soporta movimientos estructurales.</w:t>
            </w:r>
            <w:r w:rsidRPr="0070520A">
              <w:rPr>
                <w:rFonts w:ascii="Verdana" w:hAnsi="Verdana" w:cs="Calibri"/>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0520A">
              <w:rPr>
                <w:rFonts w:ascii="Verdana" w:hAnsi="Verdana" w:cs="Calibri"/>
                <w:color w:val="000000"/>
                <w:sz w:val="18"/>
                <w:szCs w:val="18"/>
                <w:lang w:eastAsia="es-BO"/>
              </w:rPr>
              <w:br/>
              <w:t>Se debe tomar las previsiones para evitar accidentes como intoxicaciones, inflamaciones y explosiones.</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 Debe tener alta resistencia a la intemperie</w:t>
            </w:r>
            <w:r w:rsidRPr="0070520A">
              <w:rPr>
                <w:rFonts w:ascii="Verdana" w:hAnsi="Verdana" w:cs="Calibri"/>
                <w:color w:val="000000"/>
                <w:sz w:val="18"/>
                <w:szCs w:val="18"/>
                <w:lang w:eastAsia="es-BO"/>
              </w:rPr>
              <w:br/>
              <w:t xml:space="preserve">• Posee buenas características mecánicas tanto al impacto como al desgaste </w:t>
            </w:r>
            <w:r w:rsidRPr="0070520A">
              <w:rPr>
                <w:rFonts w:ascii="Verdana" w:hAnsi="Verdana" w:cs="Calibri"/>
                <w:color w:val="000000"/>
                <w:sz w:val="18"/>
                <w:szCs w:val="18"/>
                <w:lang w:eastAsia="es-BO"/>
              </w:rPr>
              <w:br/>
              <w:t xml:space="preserve">• Presenta baja absorción de agua </w:t>
            </w:r>
            <w:r w:rsidRPr="0070520A">
              <w:rPr>
                <w:rFonts w:ascii="Verdana" w:hAnsi="Verdana" w:cs="Calibri"/>
                <w:color w:val="000000"/>
                <w:sz w:val="18"/>
                <w:szCs w:val="18"/>
                <w:lang w:eastAsia="es-BO"/>
              </w:rPr>
              <w:br/>
              <w:t xml:space="preserve">• Se aplica fácil y rápido </w:t>
            </w:r>
            <w:r w:rsidRPr="0070520A">
              <w:rPr>
                <w:rFonts w:ascii="Verdana" w:hAnsi="Verdana" w:cs="Calibri"/>
                <w:color w:val="000000"/>
                <w:sz w:val="18"/>
                <w:szCs w:val="18"/>
                <w:lang w:eastAsia="es-BO"/>
              </w:rPr>
              <w:br/>
              <w:t>• Resistente al ataque de hongos, mohos y bacterias.</w:t>
            </w:r>
          </w:p>
        </w:tc>
      </w:tr>
      <w:tr w:rsidR="0070520A" w:rsidRPr="0070520A" w14:paraId="62A42DC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9C03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21</w:t>
            </w:r>
          </w:p>
        </w:tc>
        <w:tc>
          <w:tcPr>
            <w:tcW w:w="2268" w:type="dxa"/>
            <w:tcBorders>
              <w:top w:val="nil"/>
              <w:left w:val="nil"/>
              <w:bottom w:val="single" w:sz="4" w:space="0" w:color="000000"/>
              <w:right w:val="single" w:sz="4" w:space="0" w:color="000000"/>
            </w:tcBorders>
            <w:shd w:val="clear" w:color="auto" w:fill="auto"/>
            <w:noWrap/>
            <w:vAlign w:val="center"/>
            <w:hideMark/>
          </w:tcPr>
          <w:p w14:paraId="642C5D7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BLANCO</w:t>
            </w:r>
          </w:p>
        </w:tc>
        <w:tc>
          <w:tcPr>
            <w:tcW w:w="0" w:type="auto"/>
            <w:tcBorders>
              <w:top w:val="nil"/>
              <w:left w:val="nil"/>
              <w:bottom w:val="single" w:sz="4" w:space="0" w:color="000000"/>
              <w:right w:val="single" w:sz="4" w:space="0" w:color="000000"/>
            </w:tcBorders>
            <w:shd w:val="clear" w:color="auto" w:fill="auto"/>
            <w:noWrap/>
            <w:vAlign w:val="center"/>
            <w:hideMark/>
          </w:tcPr>
          <w:p w14:paraId="150B3E4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6B60262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70520A">
              <w:rPr>
                <w:rFonts w:ascii="Verdana" w:hAnsi="Verdana" w:cs="Calibri"/>
                <w:color w:val="000000"/>
                <w:sz w:val="18"/>
                <w:szCs w:val="18"/>
                <w:lang w:eastAsia="es-BO"/>
              </w:rPr>
              <w:br/>
              <w:t xml:space="preserve">El ingrediente distintivo en su elaboración es la caliza, la cual es de una calidad superior y presenta bajos niveles de hierro. </w:t>
            </w:r>
            <w:r w:rsidRPr="0070520A">
              <w:rPr>
                <w:rFonts w:ascii="Verdana" w:hAnsi="Verdana" w:cs="Calibri"/>
                <w:color w:val="000000"/>
                <w:sz w:val="18"/>
                <w:szCs w:val="18"/>
                <w:lang w:eastAsia="es-BO"/>
              </w:rPr>
              <w:br/>
              <w:t>El cemento blanco es compatible con todos los materiales de construcción convencionales, siendo útil en la edificación de columnas, losas y pisos, entre otros trabajos.</w:t>
            </w:r>
            <w:r w:rsidRPr="0070520A">
              <w:rPr>
                <w:rFonts w:ascii="Verdana" w:hAnsi="Verdana" w:cs="Calibri"/>
                <w:color w:val="000000"/>
                <w:sz w:val="18"/>
                <w:szCs w:val="18"/>
                <w:lang w:eastAsia="es-BO"/>
              </w:rPr>
              <w:br/>
              <w:t>Además, su particular tonalidad lo convierte en un componente perfecto para lograr increíbles acabados artísticos.</w:t>
            </w:r>
            <w:r w:rsidRPr="0070520A">
              <w:rPr>
                <w:rFonts w:ascii="Verdana" w:hAnsi="Verdana" w:cs="Calibri"/>
                <w:color w:val="000000"/>
                <w:sz w:val="18"/>
                <w:szCs w:val="18"/>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70520A">
              <w:rPr>
                <w:rFonts w:ascii="Verdana" w:hAnsi="Verdana" w:cs="Calibri"/>
                <w:color w:val="000000"/>
                <w:sz w:val="18"/>
                <w:szCs w:val="18"/>
                <w:lang w:eastAsia="es-BO"/>
              </w:rPr>
              <w:t>tirol</w:t>
            </w:r>
            <w:proofErr w:type="spellEnd"/>
            <w:r w:rsidRPr="0070520A">
              <w:rPr>
                <w:rFonts w:ascii="Verdana" w:hAnsi="Verdana" w:cs="Calibri"/>
                <w:color w:val="000000"/>
                <w:sz w:val="18"/>
                <w:szCs w:val="18"/>
                <w:lang w:eastAsia="es-BO"/>
              </w:rPr>
              <w:t xml:space="preserve"> y determinados empastados.</w:t>
            </w:r>
            <w:r w:rsidRPr="0070520A">
              <w:rPr>
                <w:rFonts w:ascii="Verdana" w:hAnsi="Verdana" w:cs="Calibri"/>
                <w:color w:val="000000"/>
                <w:sz w:val="18"/>
                <w:szCs w:val="18"/>
                <w:lang w:eastAsia="es-BO"/>
              </w:rPr>
              <w:br/>
              <w:t>El cemento blanco está compuesto por:</w:t>
            </w:r>
            <w:r w:rsidRPr="0070520A">
              <w:rPr>
                <w:rFonts w:ascii="Verdana" w:hAnsi="Verdana" w:cs="Calibri"/>
                <w:color w:val="000000"/>
                <w:sz w:val="18"/>
                <w:szCs w:val="18"/>
                <w:lang w:eastAsia="es-BO"/>
              </w:rPr>
              <w:br/>
              <w:t>Caliza: un 75/85% del cemento blanco está compuesto por este tipo de roca de gran pureza química, en cuya composición destacan la calcita y la dolomita. Cuando se calcina, da lugar a la cal.</w:t>
            </w:r>
            <w:r w:rsidRPr="0070520A">
              <w:rPr>
                <w:rFonts w:ascii="Verdana" w:hAnsi="Verdana" w:cs="Calibri"/>
                <w:color w:val="000000"/>
                <w:sz w:val="18"/>
                <w:szCs w:val="18"/>
                <w:lang w:eastAsia="es-BO"/>
              </w:rPr>
              <w:br/>
              <w:t>Caolín: es un tipo de arcilla muy pura, que presenta un bajo contenido de hierro. Es blanda, blanca y tiene una plasticidad variable que permite retener el color durante la cocción.</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Yeso: este mineral también se encuentra en la composición del cemento blanco. Es primordial que sea lo más puro posible (entre un 80 u 90%) para que regule a la perfección la hidratación y el fraguado del cemento.</w:t>
            </w:r>
          </w:p>
        </w:tc>
      </w:tr>
      <w:tr w:rsidR="0070520A" w:rsidRPr="0070520A" w14:paraId="5010E93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7E4C6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22</w:t>
            </w:r>
          </w:p>
        </w:tc>
        <w:tc>
          <w:tcPr>
            <w:tcW w:w="2268" w:type="dxa"/>
            <w:tcBorders>
              <w:top w:val="nil"/>
              <w:left w:val="nil"/>
              <w:bottom w:val="single" w:sz="4" w:space="0" w:color="000000"/>
              <w:right w:val="single" w:sz="4" w:space="0" w:color="000000"/>
            </w:tcBorders>
            <w:shd w:val="clear" w:color="auto" w:fill="auto"/>
            <w:noWrap/>
            <w:vAlign w:val="center"/>
            <w:hideMark/>
          </w:tcPr>
          <w:p w14:paraId="3B46862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COLA</w:t>
            </w:r>
          </w:p>
        </w:tc>
        <w:tc>
          <w:tcPr>
            <w:tcW w:w="0" w:type="auto"/>
            <w:tcBorders>
              <w:top w:val="nil"/>
              <w:left w:val="nil"/>
              <w:bottom w:val="single" w:sz="4" w:space="0" w:color="000000"/>
              <w:right w:val="single" w:sz="4" w:space="0" w:color="000000"/>
            </w:tcBorders>
            <w:shd w:val="clear" w:color="auto" w:fill="auto"/>
            <w:noWrap/>
            <w:vAlign w:val="center"/>
            <w:hideMark/>
          </w:tcPr>
          <w:p w14:paraId="1B9470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28BF5A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 un mortero al que se le ha añadido pegamento y que se usa para pegar cerámica o revestimiento. Se puede utilizar tanto en interior como en exterior. Se puede encontrar en gris y en blanco.</w:t>
            </w:r>
            <w:r w:rsidRPr="0070520A">
              <w:rPr>
                <w:rFonts w:ascii="Verdana" w:hAnsi="Verdana" w:cs="Calibri"/>
                <w:color w:val="000000"/>
                <w:sz w:val="18"/>
                <w:szCs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0520A">
              <w:rPr>
                <w:rFonts w:ascii="Verdana" w:hAnsi="Verdana" w:cs="Calibri"/>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70520A">
              <w:rPr>
                <w:rFonts w:ascii="Verdana" w:hAnsi="Verdana" w:cs="Calibri"/>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0520A">
              <w:rPr>
                <w:rFonts w:ascii="Verdana" w:hAnsi="Verdana" w:cs="Calibri"/>
                <w:color w:val="000000"/>
                <w:sz w:val="18"/>
                <w:szCs w:val="18"/>
                <w:lang w:eastAsia="es-BO"/>
              </w:rPr>
              <w:br/>
              <w:t>Tendrá las siguientes características:</w:t>
            </w:r>
            <w:r w:rsidRPr="0070520A">
              <w:rPr>
                <w:rFonts w:ascii="Verdana" w:hAnsi="Verdana" w:cs="Calibri"/>
                <w:color w:val="000000"/>
                <w:sz w:val="18"/>
                <w:szCs w:val="18"/>
                <w:lang w:eastAsia="es-BO"/>
              </w:rPr>
              <w:br/>
              <w:t>• Excelente grado de retención de agua Conforme UNE-EN 12004-Anexo ZA Agua de amasado 26 ± 2%</w:t>
            </w:r>
            <w:r w:rsidRPr="0070520A">
              <w:rPr>
                <w:rFonts w:ascii="Verdana" w:hAnsi="Verdana" w:cs="Calibri"/>
                <w:color w:val="000000"/>
                <w:sz w:val="18"/>
                <w:szCs w:val="18"/>
                <w:lang w:eastAsia="es-BO"/>
              </w:rPr>
              <w:br/>
              <w:t>• Temperatura de aplicación +5ºC a +35ºC</w:t>
            </w:r>
            <w:r w:rsidRPr="0070520A">
              <w:rPr>
                <w:rFonts w:ascii="Verdana" w:hAnsi="Verdana" w:cs="Calibri"/>
                <w:color w:val="000000"/>
                <w:sz w:val="18"/>
                <w:szCs w:val="18"/>
                <w:lang w:eastAsia="es-BO"/>
              </w:rPr>
              <w:br/>
              <w:t>• Tiempo de vida de la mezcla 2 horas</w:t>
            </w:r>
            <w:r w:rsidRPr="0070520A">
              <w:rPr>
                <w:rFonts w:ascii="Verdana" w:hAnsi="Verdana" w:cs="Calibri"/>
                <w:color w:val="000000"/>
                <w:sz w:val="18"/>
                <w:szCs w:val="18"/>
                <w:lang w:eastAsia="es-BO"/>
              </w:rPr>
              <w:br/>
              <w:t>• Tiempo de ajuste de las baldosas 30 minutos</w:t>
            </w:r>
            <w:r w:rsidRPr="0070520A">
              <w:rPr>
                <w:rFonts w:ascii="Verdana" w:hAnsi="Verdana" w:cs="Calibri"/>
                <w:color w:val="000000"/>
                <w:sz w:val="18"/>
                <w:szCs w:val="18"/>
                <w:lang w:eastAsia="es-BO"/>
              </w:rPr>
              <w:br/>
              <w:t>• Relleno de juntas 24 horas</w:t>
            </w:r>
            <w:r w:rsidRPr="0070520A">
              <w:rPr>
                <w:rFonts w:ascii="Verdana" w:hAnsi="Verdana" w:cs="Calibri"/>
                <w:color w:val="000000"/>
                <w:sz w:val="18"/>
                <w:szCs w:val="18"/>
                <w:lang w:eastAsia="es-BO"/>
              </w:rPr>
              <w:br/>
              <w:t>• Reacción al fuego</w:t>
            </w:r>
            <w:r w:rsidRPr="0070520A">
              <w:rPr>
                <w:rFonts w:ascii="Verdana" w:hAnsi="Verdana" w:cs="Calibri"/>
                <w:color w:val="000000"/>
                <w:sz w:val="18"/>
                <w:szCs w:val="18"/>
                <w:lang w:eastAsia="es-BO"/>
              </w:rPr>
              <w:br/>
              <w:t>• Tiempo abierto 20 minutos</w:t>
            </w:r>
            <w:r w:rsidRPr="0070520A">
              <w:rPr>
                <w:rFonts w:ascii="Verdana" w:hAnsi="Verdana" w:cs="Calibri"/>
                <w:color w:val="000000"/>
                <w:sz w:val="18"/>
                <w:szCs w:val="18"/>
                <w:lang w:eastAsia="es-BO"/>
              </w:rPr>
              <w:br/>
              <w:t>• Adherencia inicial ≥ 0.5 N/mm</w:t>
            </w:r>
            <w:r w:rsidRPr="0070520A">
              <w:rPr>
                <w:rFonts w:ascii="Verdana" w:hAnsi="Verdana" w:cs="Calibri"/>
                <w:color w:val="000000"/>
                <w:sz w:val="18"/>
                <w:szCs w:val="18"/>
                <w:lang w:eastAsia="es-BO"/>
              </w:rPr>
              <w:br/>
              <w:t>• Adherencia tras inmersión en agua ≥ 0.5 N/mm2</w:t>
            </w:r>
            <w:r w:rsidRPr="0070520A">
              <w:rPr>
                <w:rFonts w:ascii="Verdana" w:hAnsi="Verdana" w:cs="Calibri"/>
                <w:color w:val="000000"/>
                <w:sz w:val="18"/>
                <w:szCs w:val="18"/>
                <w:lang w:eastAsia="es-BO"/>
              </w:rPr>
              <w:br/>
              <w:t>• No requiere mezclas, basta agregar agua.</w:t>
            </w:r>
          </w:p>
        </w:tc>
      </w:tr>
      <w:tr w:rsidR="0070520A" w:rsidRPr="0070520A" w14:paraId="337CE2D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3D044D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23</w:t>
            </w:r>
          </w:p>
        </w:tc>
        <w:tc>
          <w:tcPr>
            <w:tcW w:w="2268" w:type="dxa"/>
            <w:tcBorders>
              <w:top w:val="nil"/>
              <w:left w:val="nil"/>
              <w:bottom w:val="single" w:sz="4" w:space="0" w:color="000000"/>
              <w:right w:val="single" w:sz="4" w:space="0" w:color="000000"/>
            </w:tcBorders>
            <w:shd w:val="clear" w:color="auto" w:fill="auto"/>
            <w:noWrap/>
            <w:vAlign w:val="center"/>
            <w:hideMark/>
          </w:tcPr>
          <w:p w14:paraId="57ECCB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CEMENTO PORTLAND</w:t>
            </w:r>
          </w:p>
        </w:tc>
        <w:tc>
          <w:tcPr>
            <w:tcW w:w="0" w:type="auto"/>
            <w:tcBorders>
              <w:top w:val="nil"/>
              <w:left w:val="nil"/>
              <w:bottom w:val="single" w:sz="4" w:space="0" w:color="000000"/>
              <w:right w:val="single" w:sz="4" w:space="0" w:color="000000"/>
            </w:tcBorders>
            <w:shd w:val="clear" w:color="auto" w:fill="auto"/>
            <w:noWrap/>
            <w:vAlign w:val="center"/>
            <w:hideMark/>
          </w:tcPr>
          <w:p w14:paraId="323D97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BL</w:t>
            </w:r>
          </w:p>
        </w:tc>
        <w:tc>
          <w:tcPr>
            <w:tcW w:w="5778" w:type="dxa"/>
            <w:tcBorders>
              <w:top w:val="nil"/>
              <w:left w:val="nil"/>
              <w:bottom w:val="single" w:sz="4" w:space="0" w:color="000000"/>
              <w:right w:val="single" w:sz="4" w:space="0" w:color="000000"/>
            </w:tcBorders>
            <w:shd w:val="clear" w:color="auto" w:fill="auto"/>
            <w:vAlign w:val="bottom"/>
            <w:hideMark/>
          </w:tcPr>
          <w:p w14:paraId="7FE29BB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cemento Portland es un tipo de cemento hidráulico que se utiliza ampliamente en la construcción debido a sus propiedades de fraguado y endurecimiento en presencia de agua.</w:t>
            </w:r>
            <w:r w:rsidRPr="0070520A">
              <w:rPr>
                <w:rFonts w:ascii="Verdana" w:hAnsi="Verdana" w:cs="Calibri"/>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0520A">
              <w:rPr>
                <w:rFonts w:ascii="Verdana" w:hAnsi="Verdana" w:cs="Calibri"/>
                <w:color w:val="000000"/>
                <w:sz w:val="18"/>
                <w:szCs w:val="18"/>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w:t>
            </w:r>
            <w:r w:rsidRPr="0070520A">
              <w:rPr>
                <w:rFonts w:ascii="Verdana" w:hAnsi="Verdana" w:cs="Calibri"/>
                <w:color w:val="000000"/>
                <w:sz w:val="18"/>
                <w:szCs w:val="18"/>
                <w:lang w:eastAsia="es-BO"/>
              </w:rPr>
              <w:lastRenderedPageBreak/>
              <w:t>almacenamiento y manipuleo deberá respetar lo indicado por el fabricante.</w:t>
            </w:r>
            <w:r w:rsidRPr="0070520A">
              <w:rPr>
                <w:rFonts w:ascii="Verdana" w:hAnsi="Verdana" w:cs="Calibri"/>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0520A">
              <w:rPr>
                <w:rFonts w:ascii="Verdana" w:hAnsi="Verdana" w:cs="Calibri"/>
                <w:color w:val="000000"/>
                <w:sz w:val="18"/>
                <w:szCs w:val="18"/>
                <w:lang w:eastAsia="es-BO"/>
              </w:rPr>
              <w:br/>
              <w:t>El cemento que por alguna razón haya fraguado parcialmente o contenga terrones, grumos, costras, etc., será rechazado automáticamente y retirado del lugar de la Obra.</w:t>
            </w:r>
          </w:p>
        </w:tc>
      </w:tr>
      <w:tr w:rsidR="0070520A" w:rsidRPr="0070520A" w14:paraId="17C898D3"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91856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24</w:t>
            </w:r>
          </w:p>
        </w:tc>
        <w:tc>
          <w:tcPr>
            <w:tcW w:w="2268" w:type="dxa"/>
            <w:tcBorders>
              <w:top w:val="nil"/>
              <w:left w:val="nil"/>
              <w:bottom w:val="single" w:sz="4" w:space="0" w:color="000000"/>
              <w:right w:val="single" w:sz="4" w:space="0" w:color="000000"/>
            </w:tcBorders>
            <w:shd w:val="clear" w:color="auto" w:fill="auto"/>
            <w:noWrap/>
            <w:vAlign w:val="center"/>
            <w:hideMark/>
          </w:tcPr>
          <w:p w14:paraId="15C530D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CERÁMICA NACIONAL</w:t>
            </w:r>
          </w:p>
        </w:tc>
        <w:tc>
          <w:tcPr>
            <w:tcW w:w="0" w:type="auto"/>
            <w:tcBorders>
              <w:top w:val="nil"/>
              <w:left w:val="nil"/>
              <w:bottom w:val="single" w:sz="4" w:space="0" w:color="000000"/>
              <w:right w:val="single" w:sz="4" w:space="0" w:color="000000"/>
            </w:tcBorders>
            <w:shd w:val="clear" w:color="auto" w:fill="auto"/>
            <w:noWrap/>
            <w:vAlign w:val="center"/>
            <w:hideMark/>
          </w:tcPr>
          <w:p w14:paraId="48EF4B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1F3D8FF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0520A">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0520A">
              <w:rPr>
                <w:rFonts w:ascii="Verdana" w:hAnsi="Verdana" w:cs="Calibri"/>
                <w:color w:val="000000"/>
                <w:sz w:val="18"/>
                <w:szCs w:val="18"/>
                <w:lang w:eastAsia="es-BO"/>
              </w:rPr>
              <w:t>Porcelain</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Enamel</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Institute</w:t>
            </w:r>
            <w:proofErr w:type="spellEnd"/>
            <w:r w:rsidRPr="0070520A">
              <w:rPr>
                <w:rFonts w:ascii="Verdana" w:hAnsi="Verdana" w:cs="Calibri"/>
                <w:color w:val="000000"/>
                <w:sz w:val="18"/>
                <w:szCs w:val="18"/>
                <w:lang w:eastAsia="es-BO"/>
              </w:rPr>
              <w:t>), que es el índice que mide la resistencia al desgaste.</w:t>
            </w:r>
            <w:r w:rsidRPr="0070520A">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70520A">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70520A">
              <w:rPr>
                <w:rFonts w:ascii="Verdana" w:hAnsi="Verdana" w:cs="Calibri"/>
                <w:color w:val="000000"/>
                <w:sz w:val="18"/>
                <w:szCs w:val="18"/>
                <w:lang w:eastAsia="es-BO"/>
              </w:rPr>
              <w:br/>
              <w:t>Antes de la colocación de la cerámica, la Entidad Ejecutora suministrará una muestra que deberá ser aprobada por el Inspector de Obra.</w:t>
            </w:r>
          </w:p>
        </w:tc>
      </w:tr>
      <w:tr w:rsidR="0070520A" w:rsidRPr="0070520A" w14:paraId="4779D1C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59BA2E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25</w:t>
            </w:r>
          </w:p>
        </w:tc>
        <w:tc>
          <w:tcPr>
            <w:tcW w:w="2268" w:type="dxa"/>
            <w:tcBorders>
              <w:top w:val="nil"/>
              <w:left w:val="nil"/>
              <w:bottom w:val="single" w:sz="4" w:space="0" w:color="000000"/>
              <w:right w:val="single" w:sz="4" w:space="0" w:color="000000"/>
            </w:tcBorders>
            <w:shd w:val="clear" w:color="auto" w:fill="auto"/>
            <w:noWrap/>
            <w:vAlign w:val="center"/>
            <w:hideMark/>
          </w:tcPr>
          <w:p w14:paraId="3EC65A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CERÁMICA NACIONAL TIPO PORCELANATO (60X60)</w:t>
            </w:r>
          </w:p>
        </w:tc>
        <w:tc>
          <w:tcPr>
            <w:tcW w:w="0" w:type="auto"/>
            <w:tcBorders>
              <w:top w:val="nil"/>
              <w:left w:val="nil"/>
              <w:bottom w:val="single" w:sz="4" w:space="0" w:color="000000"/>
              <w:right w:val="single" w:sz="4" w:space="0" w:color="000000"/>
            </w:tcBorders>
            <w:shd w:val="clear" w:color="auto" w:fill="auto"/>
            <w:noWrap/>
            <w:vAlign w:val="center"/>
            <w:hideMark/>
          </w:tcPr>
          <w:p w14:paraId="5A9847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1EFF695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70520A">
              <w:rPr>
                <w:rFonts w:ascii="Verdana" w:hAnsi="Verdana" w:cs="Calibri"/>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0520A">
              <w:rPr>
                <w:rFonts w:ascii="Verdana" w:hAnsi="Verdana" w:cs="Calibri"/>
                <w:color w:val="000000"/>
                <w:sz w:val="18"/>
                <w:szCs w:val="18"/>
                <w:lang w:eastAsia="es-BO"/>
              </w:rPr>
              <w:t>Porcelain</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Enamel</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Institute</w:t>
            </w:r>
            <w:proofErr w:type="spellEnd"/>
            <w:r w:rsidRPr="0070520A">
              <w:rPr>
                <w:rFonts w:ascii="Verdana" w:hAnsi="Verdana" w:cs="Calibri"/>
                <w:color w:val="000000"/>
                <w:sz w:val="18"/>
                <w:szCs w:val="18"/>
                <w:lang w:eastAsia="es-BO"/>
              </w:rPr>
              <w:t>), que es el índice que mide la resistencia al desgaste.</w:t>
            </w:r>
            <w:r w:rsidRPr="0070520A">
              <w:rPr>
                <w:rFonts w:ascii="Verdana" w:hAnsi="Verdana" w:cs="Calibri"/>
                <w:color w:val="000000"/>
                <w:sz w:val="18"/>
                <w:szCs w:val="18"/>
                <w:lang w:eastAsia="es-BO"/>
              </w:rPr>
              <w:br/>
              <w:t>El zócalo de cerámica será esmaltado de color homogéneo y su superficie sin ondulaciones e imperfecciones, desportillados y con un ancho de 10 cm.</w:t>
            </w:r>
            <w:r w:rsidRPr="0070520A">
              <w:rPr>
                <w:rFonts w:ascii="Verdana" w:hAnsi="Verdana" w:cs="Calibri"/>
                <w:color w:val="000000"/>
                <w:sz w:val="18"/>
                <w:szCs w:val="18"/>
                <w:lang w:eastAsia="es-BO"/>
              </w:rPr>
              <w:br/>
              <w:t>Asimismo, la cerámica deberá cumplir los requisitos de la norma IBNORCA NB/150-10545. El almacenamiento y manipuleo deberá seguir las indicaciones del proveedor del material.</w:t>
            </w:r>
            <w:r w:rsidRPr="0070520A">
              <w:rPr>
                <w:rFonts w:ascii="Verdana" w:hAnsi="Verdana" w:cs="Calibri"/>
                <w:color w:val="000000"/>
                <w:sz w:val="18"/>
                <w:szCs w:val="18"/>
                <w:lang w:eastAsia="es-BO"/>
              </w:rPr>
              <w:br/>
              <w:t>Antes de la colocación de la cerámica, la Entidad Ejecutora suministrará una muestra que deberá ser aprobada por el Inspector de Obra.</w:t>
            </w:r>
          </w:p>
        </w:tc>
      </w:tr>
      <w:tr w:rsidR="0070520A" w:rsidRPr="0070520A" w14:paraId="0370C02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771939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26</w:t>
            </w:r>
          </w:p>
        </w:tc>
        <w:tc>
          <w:tcPr>
            <w:tcW w:w="2268" w:type="dxa"/>
            <w:tcBorders>
              <w:top w:val="nil"/>
              <w:left w:val="nil"/>
              <w:bottom w:val="single" w:sz="4" w:space="0" w:color="000000"/>
              <w:right w:val="single" w:sz="4" w:space="0" w:color="000000"/>
            </w:tcBorders>
            <w:shd w:val="clear" w:color="auto" w:fill="auto"/>
            <w:noWrap/>
            <w:vAlign w:val="center"/>
            <w:hideMark/>
          </w:tcPr>
          <w:p w14:paraId="4B37C8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CHAPA EXTERIOR</w:t>
            </w:r>
          </w:p>
        </w:tc>
        <w:tc>
          <w:tcPr>
            <w:tcW w:w="0" w:type="auto"/>
            <w:tcBorders>
              <w:top w:val="nil"/>
              <w:left w:val="nil"/>
              <w:bottom w:val="single" w:sz="4" w:space="0" w:color="000000"/>
              <w:right w:val="single" w:sz="4" w:space="0" w:color="000000"/>
            </w:tcBorders>
            <w:shd w:val="clear" w:color="auto" w:fill="auto"/>
            <w:noWrap/>
            <w:vAlign w:val="center"/>
            <w:hideMark/>
          </w:tcPr>
          <w:p w14:paraId="361746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35FE9A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70520A">
              <w:rPr>
                <w:rFonts w:ascii="Verdana" w:hAnsi="Verdana" w:cs="Calibri"/>
                <w:color w:val="000000"/>
                <w:sz w:val="18"/>
                <w:szCs w:val="18"/>
                <w:lang w:eastAsia="es-BO"/>
              </w:rPr>
              <w:t>que  coincida</w:t>
            </w:r>
            <w:proofErr w:type="gramEnd"/>
            <w:r w:rsidRPr="0070520A">
              <w:rPr>
                <w:rFonts w:ascii="Verdana" w:hAnsi="Verdana" w:cs="Calibri"/>
                <w:color w:val="000000"/>
                <w:sz w:val="18"/>
                <w:szCs w:val="18"/>
                <w:lang w:eastAsia="es-BO"/>
              </w:rPr>
              <w:t xml:space="preserve"> perfectamente el sistema de </w:t>
            </w:r>
            <w:r w:rsidRPr="0070520A">
              <w:rPr>
                <w:rFonts w:ascii="Verdana" w:hAnsi="Verdana" w:cs="Calibri"/>
                <w:color w:val="000000"/>
                <w:sz w:val="18"/>
                <w:szCs w:val="18"/>
                <w:lang w:eastAsia="es-BO"/>
              </w:rPr>
              <w:lastRenderedPageBreak/>
              <w:t>seguro de la chapa. La Entidad Ejecutora deberá entregar dos copias de las llaves de las chapas.</w:t>
            </w:r>
          </w:p>
        </w:tc>
      </w:tr>
      <w:tr w:rsidR="0070520A" w:rsidRPr="0070520A" w14:paraId="05EF2F2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7885A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27</w:t>
            </w:r>
          </w:p>
        </w:tc>
        <w:tc>
          <w:tcPr>
            <w:tcW w:w="2268" w:type="dxa"/>
            <w:tcBorders>
              <w:top w:val="nil"/>
              <w:left w:val="nil"/>
              <w:bottom w:val="single" w:sz="4" w:space="0" w:color="000000"/>
              <w:right w:val="single" w:sz="4" w:space="0" w:color="000000"/>
            </w:tcBorders>
            <w:shd w:val="clear" w:color="auto" w:fill="auto"/>
            <w:noWrap/>
            <w:vAlign w:val="center"/>
            <w:hideMark/>
          </w:tcPr>
          <w:p w14:paraId="6501112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CHAPA INTERIOR</w:t>
            </w:r>
          </w:p>
        </w:tc>
        <w:tc>
          <w:tcPr>
            <w:tcW w:w="0" w:type="auto"/>
            <w:tcBorders>
              <w:top w:val="nil"/>
              <w:left w:val="nil"/>
              <w:bottom w:val="single" w:sz="4" w:space="0" w:color="000000"/>
              <w:right w:val="single" w:sz="4" w:space="0" w:color="000000"/>
            </w:tcBorders>
            <w:shd w:val="clear" w:color="auto" w:fill="auto"/>
            <w:noWrap/>
            <w:vAlign w:val="center"/>
            <w:hideMark/>
          </w:tcPr>
          <w:p w14:paraId="74FB3E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5A855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70520A">
              <w:rPr>
                <w:rFonts w:ascii="Verdana" w:hAnsi="Verdana" w:cs="Calibri"/>
                <w:color w:val="000000"/>
                <w:sz w:val="18"/>
                <w:szCs w:val="18"/>
                <w:lang w:eastAsia="es-BO"/>
              </w:rPr>
              <w:t>que  coincida</w:t>
            </w:r>
            <w:proofErr w:type="gramEnd"/>
            <w:r w:rsidRPr="0070520A">
              <w:rPr>
                <w:rFonts w:ascii="Verdana" w:hAnsi="Verdana" w:cs="Calibri"/>
                <w:color w:val="000000"/>
                <w:sz w:val="18"/>
                <w:szCs w:val="18"/>
                <w:lang w:eastAsia="es-BO"/>
              </w:rPr>
              <w:t xml:space="preserve"> perfectamente el sistema de seguro de la chapa. La Entidad Ejecutora deberá entregar dos copias de las llaves de las chapas.</w:t>
            </w:r>
          </w:p>
        </w:tc>
      </w:tr>
      <w:tr w:rsidR="0070520A" w:rsidRPr="0070520A" w14:paraId="31F6D8CE"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F185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28</w:t>
            </w:r>
          </w:p>
        </w:tc>
        <w:tc>
          <w:tcPr>
            <w:tcW w:w="2268" w:type="dxa"/>
            <w:tcBorders>
              <w:top w:val="nil"/>
              <w:left w:val="nil"/>
              <w:bottom w:val="single" w:sz="4" w:space="0" w:color="000000"/>
              <w:right w:val="single" w:sz="4" w:space="0" w:color="000000"/>
            </w:tcBorders>
            <w:shd w:val="clear" w:color="auto" w:fill="auto"/>
            <w:noWrap/>
            <w:vAlign w:val="center"/>
            <w:hideMark/>
          </w:tcPr>
          <w:p w14:paraId="238FC3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CHICOTILLO</w:t>
            </w:r>
          </w:p>
        </w:tc>
        <w:tc>
          <w:tcPr>
            <w:tcW w:w="0" w:type="auto"/>
            <w:tcBorders>
              <w:top w:val="nil"/>
              <w:left w:val="nil"/>
              <w:bottom w:val="single" w:sz="4" w:space="0" w:color="000000"/>
              <w:right w:val="single" w:sz="4" w:space="0" w:color="000000"/>
            </w:tcBorders>
            <w:shd w:val="clear" w:color="auto" w:fill="auto"/>
            <w:noWrap/>
            <w:vAlign w:val="center"/>
            <w:hideMark/>
          </w:tcPr>
          <w:p w14:paraId="5D52AEF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48103C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Largo: 40 a 60 cm</w:t>
            </w:r>
            <w:r w:rsidRPr="0070520A">
              <w:rPr>
                <w:rFonts w:ascii="Verdana" w:hAnsi="Verdana" w:cs="Calibri"/>
                <w:color w:val="000000"/>
                <w:sz w:val="18"/>
                <w:szCs w:val="18"/>
                <w:lang w:eastAsia="es-BO"/>
              </w:rPr>
              <w:br/>
              <w:t>• Ancho: 4.1 cm x 3/8"" (Diámetro de la manguera)</w:t>
            </w:r>
            <w:r w:rsidRPr="0070520A">
              <w:rPr>
                <w:rFonts w:ascii="Verdana" w:hAnsi="Verdana" w:cs="Calibri"/>
                <w:color w:val="000000"/>
                <w:sz w:val="18"/>
                <w:szCs w:val="18"/>
                <w:lang w:eastAsia="es-BO"/>
              </w:rPr>
              <w:br/>
              <w:t>• Rosca: 1/2 para entrada a grifería y de 1/2 para punto hidráulico.</w:t>
            </w:r>
            <w:r w:rsidRPr="0070520A">
              <w:rPr>
                <w:rFonts w:ascii="Verdana" w:hAnsi="Verdana" w:cs="Calibri"/>
                <w:color w:val="000000"/>
                <w:sz w:val="18"/>
                <w:szCs w:val="18"/>
                <w:lang w:eastAsia="es-BO"/>
              </w:rPr>
              <w:br/>
              <w:t>• Material: plástico PVC flexible de alta resistencia</w:t>
            </w:r>
            <w:r w:rsidRPr="0070520A">
              <w:rPr>
                <w:rFonts w:ascii="Verdana" w:hAnsi="Verdana" w:cs="Calibri"/>
                <w:color w:val="000000"/>
                <w:sz w:val="18"/>
                <w:szCs w:val="18"/>
                <w:lang w:eastAsia="es-BO"/>
              </w:rPr>
              <w:br/>
              <w:t>• Temperatura: De 4°C a 66°C.</w:t>
            </w:r>
            <w:r w:rsidRPr="0070520A">
              <w:rPr>
                <w:rFonts w:ascii="Verdana" w:hAnsi="Verdana" w:cs="Calibri"/>
                <w:color w:val="000000"/>
                <w:sz w:val="18"/>
                <w:szCs w:val="18"/>
                <w:lang w:eastAsia="es-BO"/>
              </w:rPr>
              <w:br/>
              <w:t xml:space="preserve">• Resistente a la corrosión, pelado y decoloración de agua. </w:t>
            </w:r>
            <w:r w:rsidRPr="0070520A">
              <w:rPr>
                <w:rFonts w:ascii="Verdana" w:hAnsi="Verdana" w:cs="Calibri"/>
                <w:color w:val="000000"/>
                <w:sz w:val="18"/>
                <w:szCs w:val="18"/>
                <w:lang w:eastAsia="es-BO"/>
              </w:rPr>
              <w:br/>
              <w:t>• Resistente al efecto de jabones y limpiadores de tocador.</w:t>
            </w:r>
            <w:r w:rsidRPr="0070520A">
              <w:rPr>
                <w:rFonts w:ascii="Verdana" w:hAnsi="Verdana" w:cs="Calibri"/>
                <w:color w:val="000000"/>
                <w:sz w:val="18"/>
                <w:szCs w:val="18"/>
                <w:lang w:eastAsia="es-BO"/>
              </w:rPr>
              <w:br/>
              <w:t>• Recubrimientos no tóxicos.</w:t>
            </w:r>
          </w:p>
        </w:tc>
      </w:tr>
      <w:tr w:rsidR="0070520A" w:rsidRPr="0070520A" w14:paraId="4385761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E82EE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29</w:t>
            </w:r>
          </w:p>
        </w:tc>
        <w:tc>
          <w:tcPr>
            <w:tcW w:w="2268" w:type="dxa"/>
            <w:tcBorders>
              <w:top w:val="nil"/>
              <w:left w:val="nil"/>
              <w:bottom w:val="single" w:sz="4" w:space="0" w:color="000000"/>
              <w:right w:val="single" w:sz="4" w:space="0" w:color="000000"/>
            </w:tcBorders>
            <w:shd w:val="clear" w:color="auto" w:fill="auto"/>
            <w:noWrap/>
            <w:vAlign w:val="center"/>
            <w:hideMark/>
          </w:tcPr>
          <w:p w14:paraId="175B31A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CIELO FALSO YESO - PVC INC/ACCESORIOS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208B905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252CD21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Se utilizarán placas o paneles de plafón tipo Armstrong de 0.60 x 0.60 centímetros, los cuales se apoyan en un sistema de suspensión de perfilería de aluminio y colgantes de alambre galvanizado Nº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70520A">
              <w:rPr>
                <w:rFonts w:ascii="Verdana" w:hAnsi="Verdana" w:cs="Calibri"/>
                <w:color w:val="000000"/>
                <w:sz w:val="18"/>
                <w:szCs w:val="18"/>
                <w:lang w:eastAsia="es-BO"/>
              </w:rPr>
              <w:br/>
              <w:t>Los paneles de plafón tipo Armstrong deberán contar con las siguientes características:</w:t>
            </w:r>
            <w:r w:rsidRPr="0070520A">
              <w:rPr>
                <w:rFonts w:ascii="Verdana" w:hAnsi="Verdana" w:cs="Calibri"/>
                <w:color w:val="000000"/>
                <w:sz w:val="18"/>
                <w:szCs w:val="18"/>
                <w:lang w:eastAsia="es-BO"/>
              </w:rPr>
              <w:br/>
              <w:t>Versatilidad, Rapidez y facilidad de instalación Resistencia a esfuerzos mecánicos, Resistencia al fuego, aislación acústica y aislación térmica.</w:t>
            </w:r>
            <w:r w:rsidRPr="0070520A">
              <w:rPr>
                <w:rFonts w:ascii="Verdana" w:hAnsi="Verdana" w:cs="Calibri"/>
                <w:color w:val="000000"/>
                <w:sz w:val="18"/>
                <w:szCs w:val="18"/>
                <w:lang w:eastAsia="es-BO"/>
              </w:rPr>
              <w:br/>
              <w:t xml:space="preserve">• Termo Acústica. - </w:t>
            </w:r>
            <w:r w:rsidRPr="0070520A">
              <w:rPr>
                <w:rFonts w:ascii="Verdana" w:hAnsi="Verdana" w:cs="Calibri"/>
                <w:color w:val="000000"/>
                <w:sz w:val="18"/>
                <w:szCs w:val="18"/>
                <w:lang w:eastAsia="es-BO"/>
              </w:rPr>
              <w:br/>
              <w:t>• Conductividad Térmica. - Altamente aislante, la conductividad térmica es de 0.15 a 0.19 Kcal/Hm2°C.</w:t>
            </w:r>
            <w:r w:rsidRPr="0070520A">
              <w:rPr>
                <w:rFonts w:ascii="Verdana" w:hAnsi="Verdana" w:cs="Calibri"/>
                <w:color w:val="000000"/>
                <w:sz w:val="18"/>
                <w:szCs w:val="18"/>
                <w:lang w:eastAsia="es-BO"/>
              </w:rPr>
              <w:br/>
              <w:t>• Absorción Acústica. - Fonoabsorbente por su porosidad mediante la combinación de yeso con una capa de PVC.</w:t>
            </w:r>
            <w:r w:rsidRPr="0070520A">
              <w:rPr>
                <w:rFonts w:ascii="Verdana" w:hAnsi="Verdana" w:cs="Calibri"/>
                <w:color w:val="000000"/>
                <w:sz w:val="18"/>
                <w:szCs w:val="18"/>
                <w:lang w:eastAsia="es-BO"/>
              </w:rPr>
              <w:br/>
              <w:t>• Resistente al Fuego. - Material ignífugo con excelentes características de seguridad.</w:t>
            </w:r>
            <w:r w:rsidRPr="0070520A">
              <w:rPr>
                <w:rFonts w:ascii="Verdana" w:hAnsi="Verdana" w:cs="Calibri"/>
                <w:color w:val="000000"/>
                <w:sz w:val="18"/>
                <w:szCs w:val="18"/>
                <w:lang w:eastAsia="es-BO"/>
              </w:rPr>
              <w:br/>
              <w:t xml:space="preserve">• Absorción de la Humedad. -  De naturaleza hidroscopia, absorbe la micro humedad cuando es excesiva evitando condensaciones y deformaciones. </w:t>
            </w:r>
            <w:r w:rsidRPr="0070520A">
              <w:rPr>
                <w:rFonts w:ascii="Verdana" w:hAnsi="Verdana" w:cs="Calibri"/>
                <w:color w:val="000000"/>
                <w:sz w:val="18"/>
                <w:szCs w:val="18"/>
                <w:lang w:eastAsia="es-BO"/>
              </w:rPr>
              <w:br/>
              <w:t>• Reflexión Luminosa. - Superior al 75 %, refleja una luz gradual y difusa.</w:t>
            </w:r>
          </w:p>
        </w:tc>
      </w:tr>
      <w:tr w:rsidR="0070520A" w:rsidRPr="0070520A" w14:paraId="7D3F0FA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20FCB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30</w:t>
            </w:r>
          </w:p>
        </w:tc>
        <w:tc>
          <w:tcPr>
            <w:tcW w:w="2268" w:type="dxa"/>
            <w:tcBorders>
              <w:top w:val="nil"/>
              <w:left w:val="nil"/>
              <w:bottom w:val="single" w:sz="4" w:space="0" w:color="000000"/>
              <w:right w:val="single" w:sz="4" w:space="0" w:color="000000"/>
            </w:tcBorders>
            <w:shd w:val="clear" w:color="auto" w:fill="auto"/>
            <w:noWrap/>
            <w:vAlign w:val="center"/>
            <w:hideMark/>
          </w:tcPr>
          <w:p w14:paraId="62FB55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CINTA AISLANTE</w:t>
            </w:r>
          </w:p>
        </w:tc>
        <w:tc>
          <w:tcPr>
            <w:tcW w:w="0" w:type="auto"/>
            <w:tcBorders>
              <w:top w:val="nil"/>
              <w:left w:val="nil"/>
              <w:bottom w:val="single" w:sz="4" w:space="0" w:color="000000"/>
              <w:right w:val="single" w:sz="4" w:space="0" w:color="000000"/>
            </w:tcBorders>
            <w:shd w:val="clear" w:color="auto" w:fill="auto"/>
            <w:noWrap/>
            <w:vAlign w:val="center"/>
            <w:hideMark/>
          </w:tcPr>
          <w:p w14:paraId="5F0958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0495ADF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w:t>
            </w:r>
            <w:r w:rsidRPr="0070520A">
              <w:rPr>
                <w:rFonts w:ascii="Verdana" w:hAnsi="Verdana" w:cs="Calibri"/>
                <w:color w:val="000000"/>
                <w:sz w:val="18"/>
                <w:szCs w:val="18"/>
                <w:lang w:eastAsia="es-BO"/>
              </w:rPr>
              <w:lastRenderedPageBreak/>
              <w:t>de endurecerse con el tiempo y el calor. Puede fabricarse en varios colores, siendo el más común el negro.</w:t>
            </w:r>
          </w:p>
        </w:tc>
      </w:tr>
      <w:tr w:rsidR="0070520A" w:rsidRPr="0070520A" w14:paraId="1F87F0E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74770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31</w:t>
            </w:r>
          </w:p>
        </w:tc>
        <w:tc>
          <w:tcPr>
            <w:tcW w:w="2268" w:type="dxa"/>
            <w:tcBorders>
              <w:top w:val="nil"/>
              <w:left w:val="nil"/>
              <w:bottom w:val="single" w:sz="4" w:space="0" w:color="000000"/>
              <w:right w:val="single" w:sz="4" w:space="0" w:color="000000"/>
            </w:tcBorders>
            <w:shd w:val="clear" w:color="auto" w:fill="auto"/>
            <w:noWrap/>
            <w:vAlign w:val="center"/>
            <w:hideMark/>
          </w:tcPr>
          <w:p w14:paraId="0AC11B4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CLAVOS</w:t>
            </w:r>
          </w:p>
        </w:tc>
        <w:tc>
          <w:tcPr>
            <w:tcW w:w="0" w:type="auto"/>
            <w:tcBorders>
              <w:top w:val="nil"/>
              <w:left w:val="nil"/>
              <w:bottom w:val="single" w:sz="4" w:space="0" w:color="000000"/>
              <w:right w:val="single" w:sz="4" w:space="0" w:color="000000"/>
            </w:tcBorders>
            <w:shd w:val="clear" w:color="auto" w:fill="auto"/>
            <w:noWrap/>
            <w:vAlign w:val="center"/>
            <w:hideMark/>
          </w:tcPr>
          <w:p w14:paraId="2D3F988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7BCA6B6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0520A">
              <w:rPr>
                <w:rFonts w:ascii="Verdana" w:hAnsi="Verdana" w:cs="Calibri"/>
                <w:color w:val="000000"/>
                <w:sz w:val="18"/>
                <w:szCs w:val="18"/>
                <w:lang w:eastAsia="es-BO"/>
              </w:rPr>
              <w:br/>
              <w:t>La propuesta deberá especificar la procedencia, la forma de presentación e identificación será en bolsas de 1 Kg con la longitud, el diámetro o calibre señalado en la misma.</w:t>
            </w:r>
            <w:r w:rsidRPr="0070520A">
              <w:rPr>
                <w:rFonts w:ascii="Verdana" w:hAnsi="Verdana" w:cs="Calibri"/>
                <w:color w:val="000000"/>
                <w:sz w:val="18"/>
                <w:szCs w:val="18"/>
                <w:lang w:eastAsia="es-BO"/>
              </w:rPr>
              <w:br/>
              <w:t>Se requerirá principalmente clavos de 2”, 2 1/2", 4” y 5".</w:t>
            </w:r>
          </w:p>
        </w:tc>
      </w:tr>
      <w:tr w:rsidR="0070520A" w:rsidRPr="0070520A" w14:paraId="524970EC"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D3223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32</w:t>
            </w:r>
          </w:p>
        </w:tc>
        <w:tc>
          <w:tcPr>
            <w:tcW w:w="2268" w:type="dxa"/>
            <w:tcBorders>
              <w:top w:val="nil"/>
              <w:left w:val="nil"/>
              <w:bottom w:val="single" w:sz="4" w:space="0" w:color="000000"/>
              <w:right w:val="single" w:sz="4" w:space="0" w:color="000000"/>
            </w:tcBorders>
            <w:shd w:val="clear" w:color="auto" w:fill="auto"/>
            <w:noWrap/>
            <w:vAlign w:val="center"/>
            <w:hideMark/>
          </w:tcPr>
          <w:p w14:paraId="478479C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FG GALVANIZADO DE 1/2"</w:t>
            </w:r>
          </w:p>
        </w:tc>
        <w:tc>
          <w:tcPr>
            <w:tcW w:w="0" w:type="auto"/>
            <w:tcBorders>
              <w:top w:val="nil"/>
              <w:left w:val="nil"/>
              <w:bottom w:val="single" w:sz="4" w:space="0" w:color="000000"/>
              <w:right w:val="single" w:sz="4" w:space="0" w:color="000000"/>
            </w:tcBorders>
            <w:shd w:val="clear" w:color="auto" w:fill="auto"/>
            <w:noWrap/>
            <w:vAlign w:val="center"/>
            <w:hideMark/>
          </w:tcPr>
          <w:p w14:paraId="403FFDC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1F800F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0520A">
              <w:rPr>
                <w:rFonts w:ascii="Verdana" w:hAnsi="Verdana" w:cs="Calibri"/>
                <w:color w:val="000000"/>
                <w:sz w:val="18"/>
                <w:szCs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70520A">
              <w:rPr>
                <w:rFonts w:ascii="Verdana" w:hAnsi="Verdana" w:cs="Calibri"/>
                <w:color w:val="000000"/>
                <w:sz w:val="18"/>
                <w:szCs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70520A">
              <w:rPr>
                <w:rFonts w:ascii="Verdana" w:hAnsi="Verdana" w:cs="Calibri"/>
                <w:color w:val="000000"/>
                <w:sz w:val="18"/>
                <w:szCs w:val="18"/>
                <w:lang w:eastAsia="es-BO"/>
              </w:rPr>
              <w:br/>
              <w:t>Características destacadas:</w:t>
            </w:r>
            <w:r w:rsidRPr="0070520A">
              <w:rPr>
                <w:rFonts w:ascii="Verdana" w:hAnsi="Verdana" w:cs="Calibri"/>
                <w:color w:val="000000"/>
                <w:sz w:val="18"/>
                <w:szCs w:val="18"/>
                <w:lang w:eastAsia="es-BO"/>
              </w:rPr>
              <w:br/>
              <w:t>• Diámetro nominal: 15 mm (½"")</w:t>
            </w:r>
            <w:r w:rsidRPr="0070520A">
              <w:rPr>
                <w:rFonts w:ascii="Verdana" w:hAnsi="Verdana" w:cs="Calibri"/>
                <w:color w:val="000000"/>
                <w:sz w:val="18"/>
                <w:szCs w:val="18"/>
                <w:lang w:eastAsia="es-BO"/>
              </w:rPr>
              <w:br/>
              <w:t>• Angulo entre ejes de recorrido: 90°</w:t>
            </w:r>
            <w:r w:rsidRPr="0070520A">
              <w:rPr>
                <w:rFonts w:ascii="Verdana" w:hAnsi="Verdana" w:cs="Calibri"/>
                <w:color w:val="000000"/>
                <w:sz w:val="18"/>
                <w:szCs w:val="18"/>
                <w:lang w:eastAsia="es-BO"/>
              </w:rPr>
              <w:br/>
              <w:t>• Distancia cara a centro: 28 mm ± 1.5 mm</w:t>
            </w:r>
            <w:r w:rsidRPr="0070520A">
              <w:rPr>
                <w:rFonts w:ascii="Verdana" w:hAnsi="Verdana" w:cs="Calibri"/>
                <w:color w:val="000000"/>
                <w:sz w:val="18"/>
                <w:szCs w:val="18"/>
                <w:lang w:eastAsia="es-BO"/>
              </w:rPr>
              <w:br/>
              <w:t>• Longitud de presentación: 15 mm ± 1.5 mm</w:t>
            </w:r>
            <w:r w:rsidRPr="0070520A">
              <w:rPr>
                <w:rFonts w:ascii="Verdana" w:hAnsi="Verdana" w:cs="Calibri"/>
                <w:color w:val="000000"/>
                <w:sz w:val="18"/>
                <w:szCs w:val="18"/>
                <w:lang w:eastAsia="es-BO"/>
              </w:rPr>
              <w:br/>
              <w:t>Debe cumplir con la NB 645:2007: Tuberías de fierro fundido dúctil, acoples y accesorios para líneas de tuberías de presión (Primera revisión).</w:t>
            </w:r>
          </w:p>
        </w:tc>
      </w:tr>
      <w:tr w:rsidR="0070520A" w:rsidRPr="0070520A" w14:paraId="691B2E3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7DF7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33</w:t>
            </w:r>
          </w:p>
        </w:tc>
        <w:tc>
          <w:tcPr>
            <w:tcW w:w="2268" w:type="dxa"/>
            <w:tcBorders>
              <w:top w:val="nil"/>
              <w:left w:val="nil"/>
              <w:bottom w:val="single" w:sz="4" w:space="0" w:color="000000"/>
              <w:right w:val="single" w:sz="4" w:space="0" w:color="000000"/>
            </w:tcBorders>
            <w:shd w:val="clear" w:color="auto" w:fill="auto"/>
            <w:noWrap/>
            <w:vAlign w:val="center"/>
            <w:hideMark/>
          </w:tcPr>
          <w:p w14:paraId="098568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 1/2"</w:t>
            </w:r>
          </w:p>
        </w:tc>
        <w:tc>
          <w:tcPr>
            <w:tcW w:w="0" w:type="auto"/>
            <w:tcBorders>
              <w:top w:val="nil"/>
              <w:left w:val="nil"/>
              <w:bottom w:val="single" w:sz="4" w:space="0" w:color="000000"/>
              <w:right w:val="single" w:sz="4" w:space="0" w:color="000000"/>
            </w:tcBorders>
            <w:shd w:val="clear" w:color="auto" w:fill="auto"/>
            <w:noWrap/>
            <w:vAlign w:val="center"/>
            <w:hideMark/>
          </w:tcPr>
          <w:p w14:paraId="5E16C35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A50640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accesorios deberán ser de color uniforme.</w:t>
            </w:r>
            <w:r w:rsidRPr="0070520A">
              <w:rPr>
                <w:rFonts w:ascii="Verdana" w:hAnsi="Verdana" w:cs="Calibri"/>
                <w:color w:val="000000"/>
                <w:sz w:val="18"/>
                <w:szCs w:val="18"/>
                <w:lang w:eastAsia="es-BO"/>
              </w:rPr>
              <w:br/>
              <w:t>• -Los accesorios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Debe cumplir con la NB 1216011:2007: Tuberías plásticas - Tubos de policloruro de vinilo no plastificado (PVC-U) para conducción de agua potable.</w:t>
            </w:r>
          </w:p>
        </w:tc>
      </w:tr>
      <w:tr w:rsidR="0070520A" w:rsidRPr="0070520A" w14:paraId="41F66B4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2C82E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34</w:t>
            </w:r>
          </w:p>
        </w:tc>
        <w:tc>
          <w:tcPr>
            <w:tcW w:w="2268" w:type="dxa"/>
            <w:tcBorders>
              <w:top w:val="nil"/>
              <w:left w:val="nil"/>
              <w:bottom w:val="single" w:sz="4" w:space="0" w:color="000000"/>
              <w:right w:val="single" w:sz="4" w:space="0" w:color="000000"/>
            </w:tcBorders>
            <w:shd w:val="clear" w:color="auto" w:fill="auto"/>
            <w:noWrap/>
            <w:vAlign w:val="center"/>
            <w:hideMark/>
          </w:tcPr>
          <w:p w14:paraId="64AAB60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 5/8"</w:t>
            </w:r>
          </w:p>
        </w:tc>
        <w:tc>
          <w:tcPr>
            <w:tcW w:w="0" w:type="auto"/>
            <w:tcBorders>
              <w:top w:val="nil"/>
              <w:left w:val="nil"/>
              <w:bottom w:val="single" w:sz="4" w:space="0" w:color="000000"/>
              <w:right w:val="single" w:sz="4" w:space="0" w:color="000000"/>
            </w:tcBorders>
            <w:shd w:val="clear" w:color="auto" w:fill="auto"/>
            <w:noWrap/>
            <w:vAlign w:val="center"/>
            <w:hideMark/>
          </w:tcPr>
          <w:p w14:paraId="041663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9ECF16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Será de Material de Poli cloruro de Vinilo (PVC), los tubos deberán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El codo deberá ser de material PVC de color uniforme.</w:t>
            </w:r>
            <w:r w:rsidRPr="0070520A">
              <w:rPr>
                <w:rFonts w:ascii="Verdana" w:hAnsi="Verdana" w:cs="Calibri"/>
                <w:color w:val="000000"/>
                <w:sz w:val="18"/>
                <w:szCs w:val="18"/>
                <w:lang w:eastAsia="es-BO"/>
              </w:rPr>
              <w:br/>
              <w:t>• El codo procederá de fábrica por inyección de molde, no aceptándose el uso de piezas especiales obtenidas mediante cortes.</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 Diámetro nominal: 15 mm (½"")</w:t>
            </w:r>
            <w:r w:rsidRPr="0070520A">
              <w:rPr>
                <w:rFonts w:ascii="Verdana" w:hAnsi="Verdana" w:cs="Calibri"/>
                <w:color w:val="000000"/>
                <w:sz w:val="18"/>
                <w:szCs w:val="18"/>
                <w:lang w:eastAsia="es-BO"/>
              </w:rPr>
              <w:br/>
              <w:t>• Angulo entre ejes de recorrido: 90°</w:t>
            </w:r>
            <w:r w:rsidRPr="0070520A">
              <w:rPr>
                <w:rFonts w:ascii="Verdana" w:hAnsi="Verdana" w:cs="Calibri"/>
                <w:color w:val="000000"/>
                <w:sz w:val="18"/>
                <w:szCs w:val="18"/>
                <w:lang w:eastAsia="es-BO"/>
              </w:rPr>
              <w:br/>
              <w:t>• Distancia cara a centro: 28 mm ± 1.5 mm</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 Longitud de presentación: 15 mm ± 1.5 mm</w:t>
            </w:r>
            <w:r w:rsidRPr="0070520A">
              <w:rPr>
                <w:rFonts w:ascii="Verdana" w:hAnsi="Verdana" w:cs="Calibri"/>
                <w:color w:val="000000"/>
                <w:sz w:val="18"/>
                <w:szCs w:val="18"/>
                <w:lang w:eastAsia="es-BO"/>
              </w:rPr>
              <w:br/>
              <w:t>Debe cumplir con la NB 645:2007: Tuberías de fierro fundido dúctil, acoples y accesorios para líneas de tuberías de presión.</w:t>
            </w:r>
          </w:p>
        </w:tc>
      </w:tr>
      <w:tr w:rsidR="0070520A" w:rsidRPr="0070520A" w14:paraId="5CAD9D0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57ED26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35</w:t>
            </w:r>
          </w:p>
        </w:tc>
        <w:tc>
          <w:tcPr>
            <w:tcW w:w="2268" w:type="dxa"/>
            <w:tcBorders>
              <w:top w:val="nil"/>
              <w:left w:val="nil"/>
              <w:bottom w:val="single" w:sz="4" w:space="0" w:color="000000"/>
              <w:right w:val="single" w:sz="4" w:space="0" w:color="000000"/>
            </w:tcBorders>
            <w:shd w:val="clear" w:color="auto" w:fill="auto"/>
            <w:noWrap/>
            <w:vAlign w:val="center"/>
            <w:hideMark/>
          </w:tcPr>
          <w:p w14:paraId="0D5B393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2"</w:t>
            </w:r>
          </w:p>
        </w:tc>
        <w:tc>
          <w:tcPr>
            <w:tcW w:w="0" w:type="auto"/>
            <w:tcBorders>
              <w:top w:val="nil"/>
              <w:left w:val="nil"/>
              <w:bottom w:val="single" w:sz="4" w:space="0" w:color="000000"/>
              <w:right w:val="single" w:sz="4" w:space="0" w:color="000000"/>
            </w:tcBorders>
            <w:shd w:val="clear" w:color="auto" w:fill="auto"/>
            <w:noWrap/>
            <w:vAlign w:val="center"/>
            <w:hideMark/>
          </w:tcPr>
          <w:p w14:paraId="7FAF1E3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C2619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2”. Cuya principal aplicación se da en Instalaciones 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0520A" w:rsidRPr="0070520A" w14:paraId="429C327E"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B6D87F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36</w:t>
            </w:r>
          </w:p>
        </w:tc>
        <w:tc>
          <w:tcPr>
            <w:tcW w:w="2268" w:type="dxa"/>
            <w:tcBorders>
              <w:top w:val="nil"/>
              <w:left w:val="nil"/>
              <w:bottom w:val="single" w:sz="4" w:space="0" w:color="000000"/>
              <w:right w:val="single" w:sz="4" w:space="0" w:color="000000"/>
            </w:tcBorders>
            <w:shd w:val="clear" w:color="auto" w:fill="auto"/>
            <w:noWrap/>
            <w:vAlign w:val="center"/>
            <w:hideMark/>
          </w:tcPr>
          <w:p w14:paraId="040686B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3"</w:t>
            </w:r>
          </w:p>
        </w:tc>
        <w:tc>
          <w:tcPr>
            <w:tcW w:w="0" w:type="auto"/>
            <w:tcBorders>
              <w:top w:val="nil"/>
              <w:left w:val="nil"/>
              <w:bottom w:val="single" w:sz="4" w:space="0" w:color="000000"/>
              <w:right w:val="single" w:sz="4" w:space="0" w:color="000000"/>
            </w:tcBorders>
            <w:shd w:val="clear" w:color="auto" w:fill="auto"/>
            <w:noWrap/>
            <w:vAlign w:val="center"/>
            <w:hideMark/>
          </w:tcPr>
          <w:p w14:paraId="096C09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0BD20B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3”. Cuya principal aplicación se da en Instalaciones 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0520A" w:rsidRPr="0070520A" w14:paraId="4F10915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D49DFD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37</w:t>
            </w:r>
          </w:p>
        </w:tc>
        <w:tc>
          <w:tcPr>
            <w:tcW w:w="2268" w:type="dxa"/>
            <w:tcBorders>
              <w:top w:val="nil"/>
              <w:left w:val="nil"/>
              <w:bottom w:val="single" w:sz="4" w:space="0" w:color="000000"/>
              <w:right w:val="single" w:sz="4" w:space="0" w:color="000000"/>
            </w:tcBorders>
            <w:shd w:val="clear" w:color="auto" w:fill="auto"/>
            <w:noWrap/>
            <w:vAlign w:val="center"/>
            <w:hideMark/>
          </w:tcPr>
          <w:p w14:paraId="161D33A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CODO PVC DESAGÜE 4"</w:t>
            </w:r>
          </w:p>
        </w:tc>
        <w:tc>
          <w:tcPr>
            <w:tcW w:w="0" w:type="auto"/>
            <w:tcBorders>
              <w:top w:val="nil"/>
              <w:left w:val="nil"/>
              <w:bottom w:val="single" w:sz="4" w:space="0" w:color="000000"/>
              <w:right w:val="single" w:sz="4" w:space="0" w:color="000000"/>
            </w:tcBorders>
            <w:shd w:val="clear" w:color="auto" w:fill="auto"/>
            <w:noWrap/>
            <w:vAlign w:val="center"/>
            <w:hideMark/>
          </w:tcPr>
          <w:p w14:paraId="7953E4A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2771FE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4”. Cuya principal aplicación se da en Instalaciones </w:t>
            </w:r>
            <w:r w:rsidRPr="0070520A">
              <w:rPr>
                <w:rFonts w:ascii="Verdana" w:hAnsi="Verdana" w:cs="Calibri"/>
                <w:color w:val="000000"/>
                <w:sz w:val="18"/>
                <w:szCs w:val="18"/>
                <w:lang w:eastAsia="es-BO"/>
              </w:rPr>
              <w:lastRenderedPageBreak/>
              <w:t xml:space="preserve">hidráulicas;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 Las juntas serán del Tipo campana – espiga</w:t>
            </w:r>
            <w:r w:rsidRPr="0070520A">
              <w:rPr>
                <w:rFonts w:ascii="Verdana" w:hAnsi="Verdana" w:cs="Calibri"/>
                <w:color w:val="000000"/>
                <w:sz w:val="18"/>
                <w:szCs w:val="18"/>
                <w:lang w:eastAsia="es-BO"/>
              </w:rPr>
              <w:br/>
              <w:t>• Las tuberías de PVC deberán cumplir con las siguientes normas:</w:t>
            </w:r>
            <w:r w:rsidRPr="0070520A">
              <w:rPr>
                <w:rFonts w:ascii="Verdana" w:hAnsi="Verdana" w:cs="Calibri"/>
                <w:color w:val="000000"/>
                <w:sz w:val="18"/>
                <w:szCs w:val="18"/>
                <w:lang w:eastAsia="es-BO"/>
              </w:rPr>
              <w:br/>
              <w:t>-  Normas Bolivianas:         NB 213-77</w:t>
            </w:r>
            <w:r w:rsidRPr="0070520A">
              <w:rPr>
                <w:rFonts w:ascii="Verdana" w:hAnsi="Verdana" w:cs="Calibri"/>
                <w:color w:val="000000"/>
                <w:sz w:val="18"/>
                <w:szCs w:val="18"/>
                <w:lang w:eastAsia="es-BO"/>
              </w:rPr>
              <w:br/>
              <w:t>- Normas ASTM:               D-1785 y D-2241</w:t>
            </w:r>
            <w:r w:rsidRPr="0070520A">
              <w:rPr>
                <w:rFonts w:ascii="Verdana" w:hAnsi="Verdana" w:cs="Calibri"/>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520A">
              <w:rPr>
                <w:rFonts w:ascii="Verdana" w:hAnsi="Verdana" w:cs="Calibri"/>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0520A" w:rsidRPr="0070520A" w14:paraId="45FAD6A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9A503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38</w:t>
            </w:r>
          </w:p>
        </w:tc>
        <w:tc>
          <w:tcPr>
            <w:tcW w:w="2268" w:type="dxa"/>
            <w:tcBorders>
              <w:top w:val="nil"/>
              <w:left w:val="nil"/>
              <w:bottom w:val="single" w:sz="4" w:space="0" w:color="000000"/>
              <w:right w:val="single" w:sz="4" w:space="0" w:color="000000"/>
            </w:tcBorders>
            <w:shd w:val="clear" w:color="auto" w:fill="auto"/>
            <w:noWrap/>
            <w:vAlign w:val="center"/>
            <w:hideMark/>
          </w:tcPr>
          <w:p w14:paraId="5A8E100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COPLA PVC DE 1/2"</w:t>
            </w:r>
          </w:p>
        </w:tc>
        <w:tc>
          <w:tcPr>
            <w:tcW w:w="0" w:type="auto"/>
            <w:tcBorders>
              <w:top w:val="nil"/>
              <w:left w:val="nil"/>
              <w:bottom w:val="single" w:sz="4" w:space="0" w:color="000000"/>
              <w:right w:val="single" w:sz="4" w:space="0" w:color="000000"/>
            </w:tcBorders>
            <w:shd w:val="clear" w:color="auto" w:fill="auto"/>
            <w:noWrap/>
            <w:vAlign w:val="center"/>
            <w:hideMark/>
          </w:tcPr>
          <w:p w14:paraId="170AB6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0F945E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0520A">
              <w:rPr>
                <w:rFonts w:ascii="Verdana" w:hAnsi="Verdana" w:cs="Calibri"/>
                <w:color w:val="000000"/>
                <w:sz w:val="18"/>
                <w:szCs w:val="18"/>
                <w:lang w:eastAsia="es-BO"/>
              </w:rPr>
              <w:br/>
              <w:t>La copla deberá ser de PVC de primera calidad y marca conocida.</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El proveedor deberá especificar el tipo, espesor, y resistencia.</w:t>
            </w:r>
            <w:r w:rsidRPr="0070520A">
              <w:rPr>
                <w:rFonts w:ascii="Verdana" w:hAnsi="Verdana" w:cs="Calibri"/>
                <w:color w:val="000000"/>
                <w:sz w:val="18"/>
                <w:szCs w:val="18"/>
                <w:lang w:eastAsia="es-BO"/>
              </w:rPr>
              <w:br/>
              <w:t>• La superficie del accesorio deberá ser lisa y libre de grietas, fisuras y otros defectos que alteren su calidad.</w:t>
            </w:r>
            <w:r w:rsidRPr="0070520A">
              <w:rPr>
                <w:rFonts w:ascii="Verdana" w:hAnsi="Verdana" w:cs="Calibri"/>
                <w:color w:val="000000"/>
                <w:sz w:val="18"/>
                <w:szCs w:val="18"/>
                <w:lang w:eastAsia="es-BO"/>
              </w:rPr>
              <w:br/>
              <w:t>• El accesorio deberá ser de color uniforme.</w:t>
            </w:r>
            <w:r w:rsidRPr="0070520A">
              <w:rPr>
                <w:rFonts w:ascii="Verdana" w:hAnsi="Verdana" w:cs="Calibri"/>
                <w:color w:val="000000"/>
                <w:sz w:val="18"/>
                <w:szCs w:val="18"/>
                <w:lang w:eastAsia="es-BO"/>
              </w:rPr>
              <w:br/>
              <w:t>Deberá cumplir con la  NB 1216011:2007 : Tuberías plásticas - Tubos de poli(cloruro de vinilo) no plastificado (PVC-U) para conducción de agua potable</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800CBF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3099F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39</w:t>
            </w:r>
          </w:p>
        </w:tc>
        <w:tc>
          <w:tcPr>
            <w:tcW w:w="2268" w:type="dxa"/>
            <w:tcBorders>
              <w:top w:val="nil"/>
              <w:left w:val="nil"/>
              <w:bottom w:val="single" w:sz="4" w:space="0" w:color="000000"/>
              <w:right w:val="single" w:sz="4" w:space="0" w:color="000000"/>
            </w:tcBorders>
            <w:shd w:val="clear" w:color="auto" w:fill="auto"/>
            <w:noWrap/>
            <w:vAlign w:val="center"/>
            <w:hideMark/>
          </w:tcPr>
          <w:p w14:paraId="633AF11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CORDEL</w:t>
            </w:r>
          </w:p>
        </w:tc>
        <w:tc>
          <w:tcPr>
            <w:tcW w:w="0" w:type="auto"/>
            <w:tcBorders>
              <w:top w:val="nil"/>
              <w:left w:val="nil"/>
              <w:bottom w:val="single" w:sz="4" w:space="0" w:color="000000"/>
              <w:right w:val="single" w:sz="4" w:space="0" w:color="000000"/>
            </w:tcBorders>
            <w:shd w:val="clear" w:color="auto" w:fill="auto"/>
            <w:noWrap/>
            <w:vAlign w:val="center"/>
            <w:hideMark/>
          </w:tcPr>
          <w:p w14:paraId="673FC56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148546F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Entidad Ejecutora deberá garantizar que el material de referencia sea de buena calidad y de marca reconocida.</w:t>
            </w:r>
            <w:r w:rsidRPr="0070520A">
              <w:rPr>
                <w:rFonts w:ascii="Verdana" w:hAnsi="Verdana" w:cs="Calibri"/>
                <w:color w:val="000000"/>
                <w:sz w:val="18"/>
                <w:szCs w:val="18"/>
                <w:lang w:eastAsia="es-BO"/>
              </w:rPr>
              <w:br/>
              <w:t>•  Cordel de nylon reflectante y resistente</w:t>
            </w:r>
            <w:r w:rsidRPr="0070520A">
              <w:rPr>
                <w:rFonts w:ascii="Verdana" w:hAnsi="Verdana" w:cs="Calibri"/>
                <w:color w:val="000000"/>
                <w:sz w:val="18"/>
                <w:szCs w:val="18"/>
                <w:lang w:eastAsia="es-BO"/>
              </w:rPr>
              <w:br/>
              <w:t>•  Mango resistente a los impactos</w:t>
            </w:r>
            <w:r w:rsidRPr="0070520A">
              <w:rPr>
                <w:rFonts w:ascii="Verdana" w:hAnsi="Verdana" w:cs="Calibri"/>
                <w:color w:val="000000"/>
                <w:sz w:val="18"/>
                <w:szCs w:val="18"/>
                <w:lang w:eastAsia="es-BO"/>
              </w:rPr>
              <w:br/>
              <w:t>•  Bobina para enrollar y desenrollar fácilmente</w:t>
            </w:r>
            <w:r w:rsidRPr="0070520A">
              <w:rPr>
                <w:rFonts w:ascii="Verdana" w:hAnsi="Verdana" w:cs="Calibri"/>
                <w:color w:val="000000"/>
                <w:sz w:val="18"/>
                <w:szCs w:val="18"/>
                <w:lang w:eastAsia="es-BO"/>
              </w:rPr>
              <w:br/>
              <w:t>•  Tensión de ruptura 30 kg.</w:t>
            </w:r>
          </w:p>
        </w:tc>
      </w:tr>
      <w:tr w:rsidR="0070520A" w:rsidRPr="0070520A" w14:paraId="390918E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19ED40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40</w:t>
            </w:r>
          </w:p>
        </w:tc>
        <w:tc>
          <w:tcPr>
            <w:tcW w:w="2268" w:type="dxa"/>
            <w:tcBorders>
              <w:top w:val="nil"/>
              <w:left w:val="nil"/>
              <w:bottom w:val="single" w:sz="4" w:space="0" w:color="000000"/>
              <w:right w:val="single" w:sz="4" w:space="0" w:color="000000"/>
            </w:tcBorders>
            <w:shd w:val="clear" w:color="auto" w:fill="auto"/>
            <w:noWrap/>
            <w:vAlign w:val="center"/>
            <w:hideMark/>
          </w:tcPr>
          <w:p w14:paraId="3539A5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CUMBRERA ONDULADA DE FIBROCEMENTO</w:t>
            </w:r>
          </w:p>
        </w:tc>
        <w:tc>
          <w:tcPr>
            <w:tcW w:w="0" w:type="auto"/>
            <w:tcBorders>
              <w:top w:val="nil"/>
              <w:left w:val="nil"/>
              <w:bottom w:val="single" w:sz="4" w:space="0" w:color="000000"/>
              <w:right w:val="single" w:sz="4" w:space="0" w:color="000000"/>
            </w:tcBorders>
            <w:shd w:val="clear" w:color="auto" w:fill="auto"/>
            <w:noWrap/>
            <w:vAlign w:val="center"/>
            <w:hideMark/>
          </w:tcPr>
          <w:p w14:paraId="7F7FC0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631BB55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cumbrera de fibrocemento </w:t>
            </w:r>
            <w:proofErr w:type="spellStart"/>
            <w:r w:rsidRPr="0070520A">
              <w:rPr>
                <w:rFonts w:ascii="Verdana" w:hAnsi="Verdana" w:cs="Calibri"/>
                <w:color w:val="000000"/>
                <w:sz w:val="18"/>
                <w:szCs w:val="18"/>
                <w:lang w:eastAsia="es-BO"/>
              </w:rPr>
              <w:t>esta</w:t>
            </w:r>
            <w:proofErr w:type="spellEnd"/>
            <w:r w:rsidRPr="0070520A">
              <w:rPr>
                <w:rFonts w:ascii="Verdana" w:hAnsi="Verdana" w:cs="Calibri"/>
                <w:color w:val="000000"/>
                <w:sz w:val="18"/>
                <w:szCs w:val="18"/>
                <w:lang w:eastAsia="es-BO"/>
              </w:rPr>
              <w:t xml:space="preserve"> localizada en la línea superior del techo que une las 2 inclinaciones del techo.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La calamina deberá ser del tipo ondulada de fibrocemento.</w:t>
            </w:r>
            <w:r w:rsidRPr="0070520A">
              <w:rPr>
                <w:rFonts w:ascii="Verdana" w:hAnsi="Verdana" w:cs="Calibri"/>
                <w:color w:val="000000"/>
                <w:sz w:val="18"/>
                <w:szCs w:val="18"/>
                <w:lang w:eastAsia="es-BO"/>
              </w:rPr>
              <w:br/>
              <w:t>• Las dimensiones deberán corresponder a los planos de construcción.</w:t>
            </w:r>
            <w:r w:rsidRPr="0070520A">
              <w:rPr>
                <w:rFonts w:ascii="Verdana" w:hAnsi="Verdana" w:cs="Calibri"/>
                <w:color w:val="000000"/>
                <w:sz w:val="18"/>
                <w:szCs w:val="18"/>
                <w:lang w:eastAsia="es-BO"/>
              </w:rPr>
              <w:br/>
              <w:t>• No deberán presentar rajaduras ni perforaciones en toda la superficie de la hoja.</w:t>
            </w:r>
            <w:r w:rsidRPr="0070520A">
              <w:rPr>
                <w:rFonts w:ascii="Verdana" w:hAnsi="Verdana" w:cs="Calibri"/>
                <w:color w:val="000000"/>
                <w:sz w:val="18"/>
                <w:szCs w:val="18"/>
                <w:lang w:eastAsia="es-BO"/>
              </w:rPr>
              <w:br/>
              <w:t xml:space="preserve">• El color de la calamina será definido por el Inspector </w:t>
            </w:r>
            <w:proofErr w:type="spellStart"/>
            <w:r w:rsidRPr="0070520A">
              <w:rPr>
                <w:rFonts w:ascii="Verdana" w:hAnsi="Verdana" w:cs="Calibri"/>
                <w:color w:val="000000"/>
                <w:sz w:val="18"/>
                <w:szCs w:val="18"/>
                <w:lang w:eastAsia="es-BO"/>
              </w:rPr>
              <w:t>ó</w:t>
            </w:r>
            <w:proofErr w:type="spellEnd"/>
            <w:r w:rsidRPr="0070520A">
              <w:rPr>
                <w:rFonts w:ascii="Verdana" w:hAnsi="Verdana" w:cs="Calibri"/>
                <w:color w:val="000000"/>
                <w:sz w:val="18"/>
                <w:szCs w:val="18"/>
                <w:lang w:eastAsia="es-BO"/>
              </w:rPr>
              <w:t xml:space="preserve"> será definido según lineamientos establecidos por la AEVIVIENDA.</w:t>
            </w:r>
            <w:r w:rsidRPr="0070520A">
              <w:rPr>
                <w:rFonts w:ascii="Verdana" w:hAnsi="Verdana" w:cs="Calibri"/>
                <w:color w:val="000000"/>
                <w:sz w:val="18"/>
                <w:szCs w:val="18"/>
                <w:lang w:eastAsia="es-BO"/>
              </w:rPr>
              <w:br/>
              <w:t xml:space="preserve">Será de entera responsabilidad de la Entidad Ejecutora, que </w:t>
            </w:r>
            <w:r w:rsidRPr="0070520A">
              <w:rPr>
                <w:rFonts w:ascii="Verdana" w:hAnsi="Verdana" w:cs="Calibri"/>
                <w:color w:val="000000"/>
                <w:sz w:val="18"/>
                <w:szCs w:val="18"/>
                <w:lang w:eastAsia="es-BO"/>
              </w:rPr>
              <w:lastRenderedPageBreak/>
              <w:t>su proveedor deba contar con un certificado de calidad, permiso, autorización u otro documento necesario para asegurar su calidad , importación y así asegurar la entrega efectiva del producto en almacenes.</w:t>
            </w:r>
          </w:p>
        </w:tc>
      </w:tr>
      <w:tr w:rsidR="0070520A" w:rsidRPr="0070520A" w14:paraId="375E0F2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D0C72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41</w:t>
            </w:r>
          </w:p>
        </w:tc>
        <w:tc>
          <w:tcPr>
            <w:tcW w:w="2268" w:type="dxa"/>
            <w:tcBorders>
              <w:top w:val="nil"/>
              <w:left w:val="nil"/>
              <w:bottom w:val="single" w:sz="4" w:space="0" w:color="000000"/>
              <w:right w:val="single" w:sz="4" w:space="0" w:color="000000"/>
            </w:tcBorders>
            <w:shd w:val="clear" w:color="auto" w:fill="auto"/>
            <w:noWrap/>
            <w:vAlign w:val="center"/>
            <w:hideMark/>
          </w:tcPr>
          <w:p w14:paraId="51829E7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DUCHA PLÁSTICA ELÉCTRICA</w:t>
            </w:r>
          </w:p>
        </w:tc>
        <w:tc>
          <w:tcPr>
            <w:tcW w:w="0" w:type="auto"/>
            <w:tcBorders>
              <w:top w:val="nil"/>
              <w:left w:val="nil"/>
              <w:bottom w:val="single" w:sz="4" w:space="0" w:color="000000"/>
              <w:right w:val="single" w:sz="4" w:space="0" w:color="000000"/>
            </w:tcBorders>
            <w:shd w:val="clear" w:color="auto" w:fill="auto"/>
            <w:noWrap/>
            <w:vAlign w:val="center"/>
            <w:hideMark/>
          </w:tcPr>
          <w:p w14:paraId="1B065CE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E27C9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el baño, la ducha plástica de 3 temperaturas de buena calidad, de marca reconocida en el mercado.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 Deberá ser instalada con sus accesorios para un perfecto funcionamiento </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La Entidad Ejecutora tiene la obligación de presentar una muestra para aprobación del Inspector de obra, antes de la adquisición del material de referencia.</w:t>
            </w:r>
          </w:p>
        </w:tc>
      </w:tr>
      <w:tr w:rsidR="0070520A" w:rsidRPr="0070520A" w14:paraId="0CA93F2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E7827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42</w:t>
            </w:r>
          </w:p>
        </w:tc>
        <w:tc>
          <w:tcPr>
            <w:tcW w:w="2268" w:type="dxa"/>
            <w:tcBorders>
              <w:top w:val="nil"/>
              <w:left w:val="nil"/>
              <w:bottom w:val="single" w:sz="4" w:space="0" w:color="000000"/>
              <w:right w:val="single" w:sz="4" w:space="0" w:color="000000"/>
            </w:tcBorders>
            <w:shd w:val="clear" w:color="auto" w:fill="auto"/>
            <w:noWrap/>
            <w:vAlign w:val="center"/>
            <w:hideMark/>
          </w:tcPr>
          <w:p w14:paraId="528C8B4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ELECTRODOS</w:t>
            </w:r>
          </w:p>
        </w:tc>
        <w:tc>
          <w:tcPr>
            <w:tcW w:w="0" w:type="auto"/>
            <w:tcBorders>
              <w:top w:val="nil"/>
              <w:left w:val="nil"/>
              <w:bottom w:val="single" w:sz="4" w:space="0" w:color="000000"/>
              <w:right w:val="single" w:sz="4" w:space="0" w:color="000000"/>
            </w:tcBorders>
            <w:shd w:val="clear" w:color="auto" w:fill="auto"/>
            <w:noWrap/>
            <w:vAlign w:val="center"/>
            <w:hideMark/>
          </w:tcPr>
          <w:p w14:paraId="74C751F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1D9F8B2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electrodo es una varilla metálica especialmente preparada para servir como material de aporte en los procesos de soldadura por arco, se fabrican en metales ferrosos y no ferrosos</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 Deberá usarse los diámetros de 3/32” y 1/8” o los más comunes en el mercado, con resistencia a la tracción de 60.000 </w:t>
            </w:r>
            <w:proofErr w:type="spellStart"/>
            <w:r w:rsidRPr="0070520A">
              <w:rPr>
                <w:rFonts w:ascii="Verdana" w:hAnsi="Verdana" w:cs="Calibri"/>
                <w:color w:val="000000"/>
                <w:sz w:val="18"/>
                <w:szCs w:val="18"/>
                <w:lang w:eastAsia="es-BO"/>
              </w:rPr>
              <w:t>lbs</w:t>
            </w:r>
            <w:proofErr w:type="spellEnd"/>
            <w:r w:rsidRPr="0070520A">
              <w:rPr>
                <w:rFonts w:ascii="Verdana" w:hAnsi="Verdana" w:cs="Calibri"/>
                <w:color w:val="000000"/>
                <w:sz w:val="18"/>
                <w:szCs w:val="18"/>
                <w:lang w:eastAsia="es-BO"/>
              </w:rPr>
              <w:t xml:space="preserve">./plg² y con revestimiento de tipo </w:t>
            </w:r>
            <w:proofErr w:type="spellStart"/>
            <w:r w:rsidRPr="0070520A">
              <w:rPr>
                <w:rFonts w:ascii="Verdana" w:hAnsi="Verdana" w:cs="Calibri"/>
                <w:color w:val="000000"/>
                <w:sz w:val="18"/>
                <w:szCs w:val="18"/>
                <w:lang w:eastAsia="es-BO"/>
              </w:rPr>
              <w:t>rutílico</w:t>
            </w:r>
            <w:proofErr w:type="spellEnd"/>
            <w:r w:rsidRPr="0070520A">
              <w:rPr>
                <w:rFonts w:ascii="Verdana" w:hAnsi="Verdana" w:cs="Calibri"/>
                <w:color w:val="000000"/>
                <w:sz w:val="18"/>
                <w:szCs w:val="18"/>
                <w:lang w:eastAsia="es-BO"/>
              </w:rPr>
              <w:t>, es decir, con alto contenido de rutilo (óxido de titanio).</w:t>
            </w:r>
            <w:r w:rsidRPr="0070520A">
              <w:rPr>
                <w:rFonts w:ascii="Verdana" w:hAnsi="Verdana" w:cs="Calibri"/>
                <w:color w:val="000000"/>
                <w:sz w:val="18"/>
                <w:szCs w:val="18"/>
                <w:lang w:eastAsia="es-BO"/>
              </w:rPr>
              <w:br/>
              <w:t>• Para penetración mediana a baja, arco suave y buena resistencia y presentación. Este material trabaja con corriente alterna y corriente continua de ambas polaridades (+)(-) pudiendo soldar en posición plana, vertical y horizontal.</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AD125F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3E80C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43</w:t>
            </w:r>
          </w:p>
        </w:tc>
        <w:tc>
          <w:tcPr>
            <w:tcW w:w="2268" w:type="dxa"/>
            <w:tcBorders>
              <w:top w:val="nil"/>
              <w:left w:val="nil"/>
              <w:bottom w:val="single" w:sz="4" w:space="0" w:color="000000"/>
              <w:right w:val="single" w:sz="4" w:space="0" w:color="000000"/>
            </w:tcBorders>
            <w:shd w:val="clear" w:color="auto" w:fill="auto"/>
            <w:noWrap/>
            <w:vAlign w:val="center"/>
            <w:hideMark/>
          </w:tcPr>
          <w:p w14:paraId="08424A6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ESQUINERO DE ALUMINIO</w:t>
            </w:r>
          </w:p>
        </w:tc>
        <w:tc>
          <w:tcPr>
            <w:tcW w:w="0" w:type="auto"/>
            <w:tcBorders>
              <w:top w:val="nil"/>
              <w:left w:val="nil"/>
              <w:bottom w:val="single" w:sz="4" w:space="0" w:color="000000"/>
              <w:right w:val="single" w:sz="4" w:space="0" w:color="000000"/>
            </w:tcBorders>
            <w:shd w:val="clear" w:color="auto" w:fill="auto"/>
            <w:noWrap/>
            <w:vAlign w:val="center"/>
            <w:hideMark/>
          </w:tcPr>
          <w:p w14:paraId="722C72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2E22743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El material de aluminio deberá ser ligero y fácil de manejar, resistente a la corrosión y al desgaste, y duradero.</w:t>
            </w:r>
            <w:r w:rsidRPr="0070520A">
              <w:rPr>
                <w:rFonts w:ascii="Verdana" w:hAnsi="Verdana" w:cs="Calibri"/>
                <w:color w:val="000000"/>
                <w:sz w:val="18"/>
                <w:szCs w:val="18"/>
                <w:lang w:eastAsia="es-BO"/>
              </w:rPr>
              <w:br/>
              <w:t>• Deberá tener alta dureza superficial para resistir arañazos e impactos.</w:t>
            </w:r>
            <w:r w:rsidRPr="0070520A">
              <w:rPr>
                <w:rFonts w:ascii="Verdana" w:hAnsi="Verdana" w:cs="Calibri"/>
                <w:color w:val="000000"/>
                <w:sz w:val="18"/>
                <w:szCs w:val="18"/>
                <w:lang w:eastAsia="es-BO"/>
              </w:rPr>
              <w:br/>
              <w:t>• Deben ser resistentes a la humedad y al agua.</w:t>
            </w:r>
            <w:r w:rsidRPr="0070520A">
              <w:rPr>
                <w:rFonts w:ascii="Verdana" w:hAnsi="Verdana" w:cs="Calibri"/>
                <w:color w:val="000000"/>
                <w:sz w:val="18"/>
                <w:szCs w:val="18"/>
                <w:lang w:eastAsia="es-BO"/>
              </w:rPr>
              <w:br/>
              <w:t>• Deben tener buena conductividad térmica para disipar el calor eficientemente..</w:t>
            </w:r>
            <w:r w:rsidRPr="0070520A">
              <w:rPr>
                <w:rFonts w:ascii="Verdana" w:hAnsi="Verdana" w:cs="Calibri"/>
                <w:color w:val="000000"/>
                <w:sz w:val="18"/>
                <w:szCs w:val="18"/>
                <w:lang w:eastAsia="es-BO"/>
              </w:rPr>
              <w:br/>
              <w:t>• Deberá ser de fácil instalación, fácil de cortar y adaptar a las dimensiones necesarias. Se puede fijar mediante tornillos, clavos o adhesivos específicos para aluminio.</w:t>
            </w:r>
            <w:r w:rsidRPr="0070520A">
              <w:rPr>
                <w:rFonts w:ascii="Verdana" w:hAnsi="Verdana" w:cs="Calibri"/>
                <w:color w:val="000000"/>
                <w:sz w:val="18"/>
                <w:szCs w:val="18"/>
                <w:lang w:eastAsia="es-BO"/>
              </w:rPr>
              <w:br/>
              <w:t>• Deberán cumplir con las normativas de calidad y seguridad correspondientes.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5AEDE2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4A95E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44</w:t>
            </w:r>
          </w:p>
        </w:tc>
        <w:tc>
          <w:tcPr>
            <w:tcW w:w="2268" w:type="dxa"/>
            <w:tcBorders>
              <w:top w:val="nil"/>
              <w:left w:val="nil"/>
              <w:bottom w:val="single" w:sz="4" w:space="0" w:color="000000"/>
              <w:right w:val="single" w:sz="4" w:space="0" w:color="000000"/>
            </w:tcBorders>
            <w:shd w:val="clear" w:color="auto" w:fill="auto"/>
            <w:noWrap/>
            <w:vAlign w:val="center"/>
            <w:hideMark/>
          </w:tcPr>
          <w:p w14:paraId="30A3C6D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1/2"</w:t>
            </w:r>
          </w:p>
        </w:tc>
        <w:tc>
          <w:tcPr>
            <w:tcW w:w="0" w:type="auto"/>
            <w:tcBorders>
              <w:top w:val="nil"/>
              <w:left w:val="nil"/>
              <w:bottom w:val="single" w:sz="4" w:space="0" w:color="000000"/>
              <w:right w:val="single" w:sz="4" w:space="0" w:color="000000"/>
            </w:tcBorders>
            <w:shd w:val="clear" w:color="auto" w:fill="auto"/>
            <w:noWrap/>
            <w:vAlign w:val="center"/>
            <w:hideMark/>
          </w:tcPr>
          <w:p w14:paraId="160FBB3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shd w:val="clear" w:color="auto" w:fill="auto"/>
            <w:vAlign w:val="bottom"/>
            <w:hideMark/>
          </w:tcPr>
          <w:p w14:paraId="748ECF2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presentan resaltos o corrugas que mejoran la adherencia con el hormigón.</w:t>
            </w:r>
            <w:r w:rsidRPr="0070520A">
              <w:rPr>
                <w:rFonts w:ascii="Verdana" w:hAnsi="Verdana" w:cs="Calibri"/>
                <w:color w:val="000000"/>
                <w:sz w:val="18"/>
                <w:szCs w:val="18"/>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w:t>
            </w:r>
            <w:r w:rsidRPr="0070520A">
              <w:rPr>
                <w:rFonts w:ascii="Verdana" w:hAnsi="Verdana" w:cs="Calibri"/>
                <w:color w:val="000000"/>
                <w:sz w:val="18"/>
                <w:szCs w:val="18"/>
                <w:lang w:eastAsia="es-BO"/>
              </w:rPr>
              <w:lastRenderedPageBreak/>
              <w:t>“Barras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por separado,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75184FA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8D016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45</w:t>
            </w:r>
          </w:p>
        </w:tc>
        <w:tc>
          <w:tcPr>
            <w:tcW w:w="2268" w:type="dxa"/>
            <w:tcBorders>
              <w:top w:val="nil"/>
              <w:left w:val="nil"/>
              <w:bottom w:val="single" w:sz="4" w:space="0" w:color="000000"/>
              <w:right w:val="single" w:sz="4" w:space="0" w:color="000000"/>
            </w:tcBorders>
            <w:shd w:val="clear" w:color="auto" w:fill="auto"/>
            <w:noWrap/>
            <w:vAlign w:val="center"/>
            <w:hideMark/>
          </w:tcPr>
          <w:p w14:paraId="7C7B2B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1/4"</w:t>
            </w:r>
          </w:p>
        </w:tc>
        <w:tc>
          <w:tcPr>
            <w:tcW w:w="0" w:type="auto"/>
            <w:tcBorders>
              <w:top w:val="nil"/>
              <w:left w:val="nil"/>
              <w:bottom w:val="single" w:sz="4" w:space="0" w:color="000000"/>
              <w:right w:val="single" w:sz="4" w:space="0" w:color="000000"/>
            </w:tcBorders>
            <w:shd w:val="clear" w:color="auto" w:fill="auto"/>
            <w:noWrap/>
            <w:vAlign w:val="center"/>
            <w:hideMark/>
          </w:tcPr>
          <w:p w14:paraId="1C4FF6D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shd w:val="clear" w:color="auto" w:fill="auto"/>
            <w:vAlign w:val="bottom"/>
            <w:hideMark/>
          </w:tcPr>
          <w:p w14:paraId="42BD59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6CD3386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B430E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46</w:t>
            </w:r>
          </w:p>
        </w:tc>
        <w:tc>
          <w:tcPr>
            <w:tcW w:w="2268" w:type="dxa"/>
            <w:tcBorders>
              <w:top w:val="nil"/>
              <w:left w:val="nil"/>
              <w:bottom w:val="single" w:sz="4" w:space="0" w:color="000000"/>
              <w:right w:val="single" w:sz="4" w:space="0" w:color="000000"/>
            </w:tcBorders>
            <w:shd w:val="clear" w:color="auto" w:fill="auto"/>
            <w:noWrap/>
            <w:vAlign w:val="center"/>
            <w:hideMark/>
          </w:tcPr>
          <w:p w14:paraId="5BC4DE2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3/8"</w:t>
            </w:r>
          </w:p>
        </w:tc>
        <w:tc>
          <w:tcPr>
            <w:tcW w:w="0" w:type="auto"/>
            <w:tcBorders>
              <w:top w:val="nil"/>
              <w:left w:val="nil"/>
              <w:bottom w:val="single" w:sz="4" w:space="0" w:color="000000"/>
              <w:right w:val="single" w:sz="4" w:space="0" w:color="000000"/>
            </w:tcBorders>
            <w:shd w:val="clear" w:color="auto" w:fill="auto"/>
            <w:noWrap/>
            <w:vAlign w:val="center"/>
            <w:hideMark/>
          </w:tcPr>
          <w:p w14:paraId="2A8BDF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shd w:val="clear" w:color="auto" w:fill="auto"/>
            <w:vAlign w:val="bottom"/>
            <w:hideMark/>
          </w:tcPr>
          <w:p w14:paraId="5311CC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 xml:space="preserve">Barras corrugadas de 12 m de longitud, con una resistencia en fluencia mínima de 4200 kg/cm2, pudiéndose usar </w:t>
            </w:r>
            <w:r w:rsidRPr="0070520A">
              <w:rPr>
                <w:rFonts w:ascii="Verdana" w:hAnsi="Verdana" w:cs="Calibri"/>
                <w:color w:val="000000"/>
                <w:sz w:val="18"/>
                <w:szCs w:val="18"/>
                <w:lang w:eastAsia="es-BO"/>
              </w:rPr>
              <w:lastRenderedPageBreak/>
              <w:t>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1BFE14E8"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E28E2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47</w:t>
            </w:r>
          </w:p>
        </w:tc>
        <w:tc>
          <w:tcPr>
            <w:tcW w:w="2268" w:type="dxa"/>
            <w:tcBorders>
              <w:top w:val="nil"/>
              <w:left w:val="nil"/>
              <w:bottom w:val="single" w:sz="4" w:space="0" w:color="000000"/>
              <w:right w:val="single" w:sz="4" w:space="0" w:color="000000"/>
            </w:tcBorders>
            <w:shd w:val="clear" w:color="auto" w:fill="auto"/>
            <w:noWrap/>
            <w:vAlign w:val="center"/>
            <w:hideMark/>
          </w:tcPr>
          <w:p w14:paraId="019387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FIERRO CORRUGADO 5/16"</w:t>
            </w:r>
          </w:p>
        </w:tc>
        <w:tc>
          <w:tcPr>
            <w:tcW w:w="0" w:type="auto"/>
            <w:tcBorders>
              <w:top w:val="nil"/>
              <w:left w:val="nil"/>
              <w:bottom w:val="single" w:sz="4" w:space="0" w:color="000000"/>
              <w:right w:val="single" w:sz="4" w:space="0" w:color="000000"/>
            </w:tcBorders>
            <w:shd w:val="clear" w:color="auto" w:fill="auto"/>
            <w:noWrap/>
            <w:vAlign w:val="center"/>
            <w:hideMark/>
          </w:tcPr>
          <w:p w14:paraId="13C8165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BR</w:t>
            </w:r>
          </w:p>
        </w:tc>
        <w:tc>
          <w:tcPr>
            <w:tcW w:w="5778" w:type="dxa"/>
            <w:tcBorders>
              <w:top w:val="nil"/>
              <w:left w:val="nil"/>
              <w:bottom w:val="single" w:sz="4" w:space="0" w:color="000000"/>
              <w:right w:val="single" w:sz="4" w:space="0" w:color="000000"/>
            </w:tcBorders>
            <w:shd w:val="clear" w:color="auto" w:fill="auto"/>
            <w:vAlign w:val="bottom"/>
            <w:hideMark/>
          </w:tcPr>
          <w:p w14:paraId="7E0EE1E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Barras de acero que presenta resaltos o corrugas que mejoran la adherencia con el hormigón.</w:t>
            </w:r>
            <w:r w:rsidRPr="0070520A">
              <w:rPr>
                <w:rFonts w:ascii="Verdana" w:hAnsi="Verdana" w:cs="Calibri"/>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520A">
              <w:rPr>
                <w:rFonts w:ascii="Verdana" w:hAnsi="Verdana" w:cs="Calibri"/>
                <w:color w:val="000000"/>
                <w:sz w:val="18"/>
                <w:szCs w:val="18"/>
                <w:lang w:eastAsia="es-BO"/>
              </w:rPr>
              <w:br/>
              <w:t>Las barras no presentarán defectos superficiales, grietas, ni sopladuras; la sección equivalente no será inferior al 95% de la sección nominal.</w:t>
            </w:r>
            <w:r w:rsidRPr="0070520A">
              <w:rPr>
                <w:rFonts w:ascii="Verdana" w:hAnsi="Verdana" w:cs="Calibri"/>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70520A">
              <w:rPr>
                <w:rFonts w:ascii="Verdana" w:hAnsi="Verdana" w:cs="Calibri"/>
                <w:color w:val="000000"/>
                <w:sz w:val="18"/>
                <w:szCs w:val="18"/>
                <w:lang w:eastAsia="es-BO"/>
              </w:rPr>
              <w:br/>
              <w:t>Se prohíbe el uso de barras lisas trefiladas como armaduras para el hormigón armado, excepto en componentes de mallas electro soldadas.</w:t>
            </w:r>
            <w:r w:rsidRPr="0070520A">
              <w:rPr>
                <w:rFonts w:ascii="Verdana" w:hAnsi="Verdana" w:cs="Calibri"/>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520A">
              <w:rPr>
                <w:rFonts w:ascii="Verdana" w:hAnsi="Verdana" w:cs="Calibri"/>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0520A" w:rsidRPr="0070520A" w14:paraId="684C5E4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D74D56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48</w:t>
            </w:r>
          </w:p>
        </w:tc>
        <w:tc>
          <w:tcPr>
            <w:tcW w:w="2268" w:type="dxa"/>
            <w:tcBorders>
              <w:top w:val="nil"/>
              <w:left w:val="nil"/>
              <w:bottom w:val="single" w:sz="4" w:space="0" w:color="000000"/>
              <w:right w:val="single" w:sz="4" w:space="0" w:color="000000"/>
            </w:tcBorders>
            <w:shd w:val="clear" w:color="auto" w:fill="auto"/>
            <w:noWrap/>
            <w:vAlign w:val="center"/>
            <w:hideMark/>
          </w:tcPr>
          <w:p w14:paraId="062AE6E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FOCOS LED 18W</w:t>
            </w:r>
          </w:p>
        </w:tc>
        <w:tc>
          <w:tcPr>
            <w:tcW w:w="0" w:type="auto"/>
            <w:tcBorders>
              <w:top w:val="nil"/>
              <w:left w:val="nil"/>
              <w:bottom w:val="single" w:sz="4" w:space="0" w:color="000000"/>
              <w:right w:val="single" w:sz="4" w:space="0" w:color="000000"/>
            </w:tcBorders>
            <w:shd w:val="clear" w:color="auto" w:fill="auto"/>
            <w:noWrap/>
            <w:vAlign w:val="center"/>
            <w:hideMark/>
          </w:tcPr>
          <w:p w14:paraId="36E9A8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3CFD9BBC" w14:textId="77777777" w:rsidR="0070520A" w:rsidRPr="0070520A" w:rsidRDefault="0070520A" w:rsidP="00525C20">
            <w:pPr>
              <w:rPr>
                <w:rFonts w:ascii="Verdana" w:hAnsi="Verdana" w:cs="Calibri"/>
                <w:color w:val="000000"/>
                <w:sz w:val="18"/>
                <w:szCs w:val="18"/>
                <w:lang w:eastAsia="es-BO"/>
              </w:rPr>
            </w:pPr>
            <w:proofErr w:type="spellStart"/>
            <w:r w:rsidRPr="0070520A">
              <w:rPr>
                <w:rFonts w:ascii="Verdana" w:hAnsi="Verdana" w:cs="Calibri"/>
                <w:color w:val="000000"/>
                <w:sz w:val="18"/>
                <w:szCs w:val="18"/>
                <w:lang w:eastAsia="es-BO"/>
              </w:rPr>
              <w:t>LLámpara</w:t>
            </w:r>
            <w:proofErr w:type="spellEnd"/>
            <w:r w:rsidRPr="0070520A">
              <w:rPr>
                <w:rFonts w:ascii="Verdana" w:hAnsi="Verdana" w:cs="Calibri"/>
                <w:color w:val="000000"/>
                <w:sz w:val="18"/>
                <w:szCs w:val="18"/>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Alta resistencia de aislamiento, Vida útil de ≥ 15.000 horas, Interior de viviendas.</w:t>
            </w:r>
            <w:r w:rsidRPr="0070520A">
              <w:rPr>
                <w:rFonts w:ascii="Verdana" w:hAnsi="Verdana" w:cs="Calibri"/>
                <w:color w:val="000000"/>
                <w:sz w:val="18"/>
                <w:szCs w:val="18"/>
                <w:lang w:eastAsia="es-BO"/>
              </w:rPr>
              <w:br/>
              <w:t>Tensión nominal VAC 100 – 240, Temperatura de operación (</w:t>
            </w:r>
            <w:proofErr w:type="spellStart"/>
            <w:r w:rsidRPr="0070520A">
              <w:rPr>
                <w:rFonts w:ascii="Verdana" w:hAnsi="Verdana" w:cs="Calibri"/>
                <w:color w:val="000000"/>
                <w:sz w:val="18"/>
                <w:szCs w:val="18"/>
                <w:lang w:eastAsia="es-BO"/>
              </w:rPr>
              <w:t>ºC</w:t>
            </w:r>
            <w:proofErr w:type="spellEnd"/>
            <w:r w:rsidRPr="0070520A">
              <w:rPr>
                <w:rFonts w:ascii="Verdana" w:hAnsi="Verdana" w:cs="Calibri"/>
                <w:color w:val="000000"/>
                <w:sz w:val="18"/>
                <w:szCs w:val="18"/>
                <w:lang w:eastAsia="es-BO"/>
              </w:rPr>
              <w:t xml:space="preserve">) -30 +50, Flujo luminoso ≥ 1.700 </w:t>
            </w:r>
            <w:proofErr w:type="spellStart"/>
            <w:r w:rsidRPr="0070520A">
              <w:rPr>
                <w:rFonts w:ascii="Verdana" w:hAnsi="Verdana" w:cs="Calibri"/>
                <w:color w:val="000000"/>
                <w:sz w:val="18"/>
                <w:szCs w:val="18"/>
                <w:lang w:eastAsia="es-BO"/>
              </w:rPr>
              <w:t>lumenes</w:t>
            </w:r>
            <w:proofErr w:type="spellEnd"/>
            <w:r w:rsidRPr="0070520A">
              <w:rPr>
                <w:rFonts w:ascii="Verdana" w:hAnsi="Verdana" w:cs="Calibri"/>
                <w:color w:val="000000"/>
                <w:sz w:val="18"/>
                <w:szCs w:val="18"/>
                <w:lang w:eastAsia="es-BO"/>
              </w:rPr>
              <w:t>, Temperatura de color: 6,500K.</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3C125CFE"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4C9A19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49</w:t>
            </w:r>
          </w:p>
        </w:tc>
        <w:tc>
          <w:tcPr>
            <w:tcW w:w="2268" w:type="dxa"/>
            <w:tcBorders>
              <w:top w:val="nil"/>
              <w:left w:val="nil"/>
              <w:bottom w:val="single" w:sz="4" w:space="0" w:color="000000"/>
              <w:right w:val="single" w:sz="4" w:space="0" w:color="000000"/>
            </w:tcBorders>
            <w:shd w:val="clear" w:color="auto" w:fill="auto"/>
            <w:noWrap/>
            <w:vAlign w:val="center"/>
            <w:hideMark/>
          </w:tcPr>
          <w:p w14:paraId="5649B3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GANCHOS J DE 2,5"</w:t>
            </w:r>
          </w:p>
        </w:tc>
        <w:tc>
          <w:tcPr>
            <w:tcW w:w="0" w:type="auto"/>
            <w:tcBorders>
              <w:top w:val="nil"/>
              <w:left w:val="nil"/>
              <w:bottom w:val="single" w:sz="4" w:space="0" w:color="000000"/>
              <w:right w:val="single" w:sz="4" w:space="0" w:color="000000"/>
            </w:tcBorders>
            <w:shd w:val="clear" w:color="auto" w:fill="auto"/>
            <w:noWrap/>
            <w:vAlign w:val="center"/>
            <w:hideMark/>
          </w:tcPr>
          <w:p w14:paraId="6465760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36D884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Utilizados para la fijación de CALAMINAS conformadas, en estructura metálica.</w:t>
            </w:r>
            <w:r w:rsidRPr="0070520A">
              <w:rPr>
                <w:rFonts w:ascii="Verdana" w:hAnsi="Verdana" w:cs="Calibri"/>
                <w:color w:val="000000"/>
                <w:sz w:val="18"/>
                <w:szCs w:val="18"/>
                <w:lang w:eastAsia="es-BO"/>
              </w:rPr>
              <w:br/>
              <w:t>Cada gancho J para techo está compuesto por:</w:t>
            </w:r>
            <w:r w:rsidRPr="0070520A">
              <w:rPr>
                <w:rFonts w:ascii="Verdana" w:hAnsi="Verdana" w:cs="Calibri"/>
                <w:color w:val="000000"/>
                <w:sz w:val="18"/>
                <w:szCs w:val="18"/>
                <w:lang w:eastAsia="es-BO"/>
              </w:rPr>
              <w:br/>
              <w:t xml:space="preserve"> - 1 Gancho de acero galvanizado. </w:t>
            </w:r>
            <w:r w:rsidRPr="0070520A">
              <w:rPr>
                <w:rFonts w:ascii="Verdana" w:hAnsi="Verdana" w:cs="Calibri"/>
                <w:color w:val="000000"/>
                <w:sz w:val="18"/>
                <w:szCs w:val="18"/>
                <w:lang w:eastAsia="es-BO"/>
              </w:rPr>
              <w:br/>
              <w:t xml:space="preserve"> - 1 Arandela de goma (cóncava).</w:t>
            </w:r>
            <w:r w:rsidRPr="0070520A">
              <w:rPr>
                <w:rFonts w:ascii="Verdana" w:hAnsi="Verdana" w:cs="Calibri"/>
                <w:color w:val="000000"/>
                <w:sz w:val="18"/>
                <w:szCs w:val="18"/>
                <w:lang w:eastAsia="es-BO"/>
              </w:rPr>
              <w:br/>
              <w:t xml:space="preserve"> - 1 Arandela galvanizada (cóncava).</w:t>
            </w:r>
            <w:r w:rsidRPr="0070520A">
              <w:rPr>
                <w:rFonts w:ascii="Verdana" w:hAnsi="Verdana" w:cs="Calibri"/>
                <w:color w:val="000000"/>
                <w:sz w:val="18"/>
                <w:szCs w:val="18"/>
                <w:lang w:eastAsia="es-BO"/>
              </w:rPr>
              <w:br/>
              <w:t xml:space="preserve"> - 1 tuerca hexagonal galvanizada.</w:t>
            </w:r>
            <w:r w:rsidRPr="0070520A">
              <w:rPr>
                <w:rFonts w:ascii="Verdana" w:hAnsi="Verdana" w:cs="Calibri"/>
                <w:color w:val="000000"/>
                <w:sz w:val="18"/>
                <w:szCs w:val="18"/>
                <w:lang w:eastAsia="es-BO"/>
              </w:rPr>
              <w:br/>
              <w:t>La Entidad Ejecutora deberá garantizar que el material de referencia sea de buena calidad, de marca reconocida y que el colocado de los ganchos se realice en las ondas superiores.</w:t>
            </w:r>
          </w:p>
        </w:tc>
      </w:tr>
      <w:tr w:rsidR="0070520A" w:rsidRPr="0070520A" w14:paraId="5902D9F1"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7865B8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50</w:t>
            </w:r>
          </w:p>
        </w:tc>
        <w:tc>
          <w:tcPr>
            <w:tcW w:w="2268" w:type="dxa"/>
            <w:tcBorders>
              <w:top w:val="nil"/>
              <w:left w:val="nil"/>
              <w:bottom w:val="single" w:sz="4" w:space="0" w:color="000000"/>
              <w:right w:val="single" w:sz="4" w:space="0" w:color="000000"/>
            </w:tcBorders>
            <w:shd w:val="clear" w:color="auto" w:fill="auto"/>
            <w:noWrap/>
            <w:vAlign w:val="center"/>
            <w:hideMark/>
          </w:tcPr>
          <w:p w14:paraId="68715EE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GRIFERÍA PARA LAVAMANOS</w:t>
            </w:r>
          </w:p>
        </w:tc>
        <w:tc>
          <w:tcPr>
            <w:tcW w:w="0" w:type="auto"/>
            <w:tcBorders>
              <w:top w:val="nil"/>
              <w:left w:val="nil"/>
              <w:bottom w:val="single" w:sz="4" w:space="0" w:color="000000"/>
              <w:right w:val="single" w:sz="4" w:space="0" w:color="000000"/>
            </w:tcBorders>
            <w:shd w:val="clear" w:color="auto" w:fill="auto"/>
            <w:noWrap/>
            <w:vAlign w:val="center"/>
            <w:hideMark/>
          </w:tcPr>
          <w:p w14:paraId="60525A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27120C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70520A">
              <w:rPr>
                <w:rFonts w:ascii="Verdana" w:hAnsi="Verdana"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11A81B1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D6FCB1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51</w:t>
            </w:r>
          </w:p>
        </w:tc>
        <w:tc>
          <w:tcPr>
            <w:tcW w:w="2268" w:type="dxa"/>
            <w:tcBorders>
              <w:top w:val="nil"/>
              <w:left w:val="nil"/>
              <w:bottom w:val="single" w:sz="4" w:space="0" w:color="000000"/>
              <w:right w:val="single" w:sz="4" w:space="0" w:color="000000"/>
            </w:tcBorders>
            <w:shd w:val="clear" w:color="auto" w:fill="auto"/>
            <w:noWrap/>
            <w:vAlign w:val="center"/>
            <w:hideMark/>
          </w:tcPr>
          <w:p w14:paraId="24D00C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GRIFERÍA PARA LAVAPLATOS</w:t>
            </w:r>
          </w:p>
        </w:tc>
        <w:tc>
          <w:tcPr>
            <w:tcW w:w="0" w:type="auto"/>
            <w:tcBorders>
              <w:top w:val="nil"/>
              <w:left w:val="nil"/>
              <w:bottom w:val="single" w:sz="4" w:space="0" w:color="000000"/>
              <w:right w:val="single" w:sz="4" w:space="0" w:color="000000"/>
            </w:tcBorders>
            <w:shd w:val="clear" w:color="auto" w:fill="auto"/>
            <w:noWrap/>
            <w:vAlign w:val="center"/>
            <w:hideMark/>
          </w:tcPr>
          <w:p w14:paraId="5C70D33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F65061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70520A">
              <w:rPr>
                <w:rFonts w:ascii="Verdana" w:hAnsi="Verdana" w:cs="Calibri"/>
                <w:color w:val="000000"/>
                <w:sz w:val="18"/>
                <w:szCs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E926FF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9232C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52</w:t>
            </w:r>
          </w:p>
        </w:tc>
        <w:tc>
          <w:tcPr>
            <w:tcW w:w="2268" w:type="dxa"/>
            <w:tcBorders>
              <w:top w:val="nil"/>
              <w:left w:val="nil"/>
              <w:bottom w:val="single" w:sz="4" w:space="0" w:color="000000"/>
              <w:right w:val="single" w:sz="4" w:space="0" w:color="000000"/>
            </w:tcBorders>
            <w:shd w:val="clear" w:color="auto" w:fill="auto"/>
            <w:noWrap/>
            <w:vAlign w:val="center"/>
            <w:hideMark/>
          </w:tcPr>
          <w:p w14:paraId="55683B2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GRIFO DE PARED 1/2"</w:t>
            </w:r>
          </w:p>
        </w:tc>
        <w:tc>
          <w:tcPr>
            <w:tcW w:w="0" w:type="auto"/>
            <w:tcBorders>
              <w:top w:val="nil"/>
              <w:left w:val="nil"/>
              <w:bottom w:val="single" w:sz="4" w:space="0" w:color="000000"/>
              <w:right w:val="single" w:sz="4" w:space="0" w:color="000000"/>
            </w:tcBorders>
            <w:shd w:val="clear" w:color="auto" w:fill="auto"/>
            <w:noWrap/>
            <w:vAlign w:val="center"/>
            <w:hideMark/>
          </w:tcPr>
          <w:p w14:paraId="1AB125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905CCE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es implementado en los lavarropas o </w:t>
            </w:r>
            <w:proofErr w:type="spellStart"/>
            <w:r w:rsidRPr="0070520A">
              <w:rPr>
                <w:rFonts w:ascii="Verdana" w:hAnsi="Verdana" w:cs="Calibri"/>
                <w:color w:val="000000"/>
                <w:sz w:val="18"/>
                <w:szCs w:val="18"/>
                <w:lang w:eastAsia="es-BO"/>
              </w:rPr>
              <w:t>lavanderias</w:t>
            </w:r>
            <w:proofErr w:type="spellEnd"/>
            <w:r w:rsidRPr="0070520A">
              <w:rPr>
                <w:rFonts w:ascii="Verdana" w:hAnsi="Verdana" w:cs="Calibri"/>
                <w:color w:val="000000"/>
                <w:sz w:val="18"/>
                <w:szCs w:val="18"/>
                <w:lang w:eastAsia="es-BO"/>
              </w:rPr>
              <w:t>, el grifo deberá ser necesariamente de material metálico inoxidable de dimensiones de 1/2”, el grifo deberá tener características para ser colocado en la pared.</w:t>
            </w:r>
            <w:r w:rsidRPr="0070520A">
              <w:rPr>
                <w:rFonts w:ascii="Verdana" w:hAnsi="Verdana" w:cs="Calibri"/>
                <w:color w:val="000000"/>
                <w:sz w:val="18"/>
                <w:szCs w:val="18"/>
                <w:lang w:eastAsia="es-BO"/>
              </w:rPr>
              <w:br/>
              <w:t>Se recomienda que su procedencia sea de industria nacional o extranjera y de marca conocida dentro el mercado local</w:t>
            </w:r>
            <w:r w:rsidRPr="0070520A">
              <w:rPr>
                <w:rFonts w:ascii="Verdana" w:hAnsi="Verdana" w:cs="Calibri"/>
                <w:color w:val="000000"/>
                <w:sz w:val="18"/>
                <w:szCs w:val="18"/>
                <w:lang w:eastAsia="es-BO"/>
              </w:rPr>
              <w:br/>
              <w:t>Cualquier alteración o daño del producto antes, durante y después del transporte, no realizara el ingreso a almacenes.</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07C4A5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2DD48F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53</w:t>
            </w:r>
          </w:p>
        </w:tc>
        <w:tc>
          <w:tcPr>
            <w:tcW w:w="2268" w:type="dxa"/>
            <w:tcBorders>
              <w:top w:val="nil"/>
              <w:left w:val="nil"/>
              <w:bottom w:val="single" w:sz="4" w:space="0" w:color="000000"/>
              <w:right w:val="single" w:sz="4" w:space="0" w:color="000000"/>
            </w:tcBorders>
            <w:shd w:val="clear" w:color="auto" w:fill="auto"/>
            <w:noWrap/>
            <w:vAlign w:val="center"/>
            <w:hideMark/>
          </w:tcPr>
          <w:p w14:paraId="1E4512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IMPERMEABILIZANTE CRIL, SOL Y LLUVIA</w:t>
            </w:r>
          </w:p>
        </w:tc>
        <w:tc>
          <w:tcPr>
            <w:tcW w:w="0" w:type="auto"/>
            <w:tcBorders>
              <w:top w:val="nil"/>
              <w:left w:val="nil"/>
              <w:bottom w:val="single" w:sz="4" w:space="0" w:color="000000"/>
              <w:right w:val="single" w:sz="4" w:space="0" w:color="000000"/>
            </w:tcBorders>
            <w:shd w:val="clear" w:color="auto" w:fill="auto"/>
            <w:noWrap/>
            <w:vAlign w:val="center"/>
            <w:hideMark/>
          </w:tcPr>
          <w:p w14:paraId="5AE1ED7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285FDBB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70520A">
              <w:rPr>
                <w:rFonts w:ascii="Verdana" w:hAnsi="Verdana" w:cs="Calibri"/>
                <w:color w:val="000000"/>
                <w:sz w:val="18"/>
                <w:szCs w:val="18"/>
                <w:lang w:eastAsia="es-BO"/>
              </w:rPr>
              <w:br/>
              <w:t>Será de entera responsabilidad de la Entidad Ejecutora, asegurar su calidad y su importación y así asegurar la entrega efectiva del producto en almacenes.</w:t>
            </w:r>
          </w:p>
        </w:tc>
      </w:tr>
      <w:tr w:rsidR="0070520A" w:rsidRPr="0070520A" w14:paraId="186823B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B3C4C5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54</w:t>
            </w:r>
          </w:p>
        </w:tc>
        <w:tc>
          <w:tcPr>
            <w:tcW w:w="2268" w:type="dxa"/>
            <w:tcBorders>
              <w:top w:val="nil"/>
              <w:left w:val="nil"/>
              <w:bottom w:val="single" w:sz="4" w:space="0" w:color="000000"/>
              <w:right w:val="single" w:sz="4" w:space="0" w:color="000000"/>
            </w:tcBorders>
            <w:shd w:val="clear" w:color="auto" w:fill="auto"/>
            <w:noWrap/>
            <w:vAlign w:val="center"/>
            <w:hideMark/>
          </w:tcPr>
          <w:p w14:paraId="134A491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INODORO T/BAJO MAS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23E2598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3D91AB5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0520A">
              <w:rPr>
                <w:rFonts w:ascii="Verdana" w:hAnsi="Verdana" w:cs="Calibri"/>
                <w:color w:val="000000"/>
                <w:sz w:val="18"/>
                <w:szCs w:val="18"/>
                <w:lang w:eastAsia="es-BO"/>
              </w:rPr>
              <w:br/>
              <w:t xml:space="preserve">Deberá ser de Porcelana, ancho 0.50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largo 0.65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altura 0.50 </w:t>
            </w:r>
            <w:proofErr w:type="spellStart"/>
            <w:r w:rsidRPr="0070520A">
              <w:rPr>
                <w:rFonts w:ascii="Verdana" w:hAnsi="Verdana" w:cs="Calibri"/>
                <w:color w:val="000000"/>
                <w:sz w:val="18"/>
                <w:szCs w:val="18"/>
                <w:lang w:eastAsia="es-BO"/>
              </w:rPr>
              <w:t>mts</w:t>
            </w:r>
            <w:proofErr w:type="spellEnd"/>
            <w:r w:rsidRPr="0070520A">
              <w:rPr>
                <w:rFonts w:ascii="Verdana" w:hAnsi="Verdana" w:cs="Calibri"/>
                <w:color w:val="000000"/>
                <w:sz w:val="18"/>
                <w:szCs w:val="18"/>
                <w:lang w:eastAsia="es-BO"/>
              </w:rPr>
              <w:t xml:space="preserve">, las dimensiones pueden variar acorde a las definidas por el fabricante, permitiéndose una tolerancia de +-7 cm; de un volumen no mayor a 6 </w:t>
            </w:r>
            <w:proofErr w:type="spellStart"/>
            <w:r w:rsidRPr="0070520A">
              <w:rPr>
                <w:rFonts w:ascii="Verdana" w:hAnsi="Verdana" w:cs="Calibri"/>
                <w:color w:val="000000"/>
                <w:sz w:val="18"/>
                <w:szCs w:val="18"/>
                <w:lang w:eastAsia="es-BO"/>
              </w:rPr>
              <w:t>lts</w:t>
            </w:r>
            <w:proofErr w:type="spellEnd"/>
            <w:r w:rsidRPr="0070520A">
              <w:rPr>
                <w:rFonts w:ascii="Verdana" w:hAnsi="Verdana" w:cs="Calibri"/>
                <w:color w:val="000000"/>
                <w:sz w:val="18"/>
                <w:szCs w:val="18"/>
                <w:lang w:eastAsia="es-BO"/>
              </w:rPr>
              <w:t>, Se recomienda que su procedencia sea de industria nacional o extranjera y de marca conocida dentro del mercado nacional, deberá contar con los accesorios de papelero, tapa y asiento, y toallero</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0DCDA1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E300DC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55</w:t>
            </w:r>
          </w:p>
        </w:tc>
        <w:tc>
          <w:tcPr>
            <w:tcW w:w="2268" w:type="dxa"/>
            <w:tcBorders>
              <w:top w:val="nil"/>
              <w:left w:val="nil"/>
              <w:bottom w:val="single" w:sz="4" w:space="0" w:color="000000"/>
              <w:right w:val="single" w:sz="4" w:space="0" w:color="000000"/>
            </w:tcBorders>
            <w:shd w:val="clear" w:color="auto" w:fill="auto"/>
            <w:noWrap/>
            <w:vAlign w:val="center"/>
            <w:hideMark/>
          </w:tcPr>
          <w:p w14:paraId="448CAE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INTERRUPTOR</w:t>
            </w:r>
          </w:p>
        </w:tc>
        <w:tc>
          <w:tcPr>
            <w:tcW w:w="0" w:type="auto"/>
            <w:tcBorders>
              <w:top w:val="nil"/>
              <w:left w:val="nil"/>
              <w:bottom w:val="single" w:sz="4" w:space="0" w:color="000000"/>
              <w:right w:val="single" w:sz="4" w:space="0" w:color="000000"/>
            </w:tcBorders>
            <w:shd w:val="clear" w:color="auto" w:fill="auto"/>
            <w:noWrap/>
            <w:vAlign w:val="center"/>
            <w:hideMark/>
          </w:tcPr>
          <w:p w14:paraId="6404F6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D7F1F3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Tensión nominal: 250V AC; 127 V AC</w:t>
            </w:r>
            <w:r w:rsidRPr="0070520A">
              <w:rPr>
                <w:rFonts w:ascii="Verdana" w:hAnsi="Verdana" w:cs="Calibri"/>
                <w:color w:val="000000"/>
                <w:sz w:val="18"/>
                <w:szCs w:val="18"/>
                <w:lang w:eastAsia="es-BO"/>
              </w:rPr>
              <w:br/>
              <w:t>Corriente nominal (In): 10 A</w:t>
            </w:r>
            <w:r w:rsidRPr="0070520A">
              <w:rPr>
                <w:rFonts w:ascii="Verdana" w:hAnsi="Verdana" w:cs="Calibri"/>
                <w:color w:val="000000"/>
                <w:sz w:val="18"/>
                <w:szCs w:val="18"/>
                <w:lang w:eastAsia="es-BO"/>
              </w:rPr>
              <w:br/>
              <w:t>Frecuencia: 60 Hz.</w:t>
            </w:r>
            <w:r w:rsidRPr="0070520A">
              <w:rPr>
                <w:rFonts w:ascii="Verdana" w:hAnsi="Verdana" w:cs="Calibri"/>
                <w:color w:val="000000"/>
                <w:sz w:val="18"/>
                <w:szCs w:val="18"/>
                <w:lang w:eastAsia="es-BO"/>
              </w:rPr>
              <w:br/>
              <w:t>Operaciones mecánicas: Superior a 40.000 operaciones (Apertura- cierre), con carga a corriente nominal.</w:t>
            </w:r>
            <w:r w:rsidRPr="0070520A">
              <w:rPr>
                <w:rFonts w:ascii="Verdana" w:hAnsi="Verdana" w:cs="Calibri"/>
                <w:color w:val="000000"/>
                <w:sz w:val="18"/>
                <w:szCs w:val="18"/>
                <w:lang w:eastAsia="es-BO"/>
              </w:rPr>
              <w:br/>
              <w:t xml:space="preserve">Mascara: </w:t>
            </w:r>
            <w:proofErr w:type="spellStart"/>
            <w:r w:rsidRPr="0070520A">
              <w:rPr>
                <w:rFonts w:ascii="Verdana" w:hAnsi="Verdana" w:cs="Calibri"/>
                <w:color w:val="000000"/>
                <w:sz w:val="18"/>
                <w:szCs w:val="18"/>
                <w:lang w:eastAsia="es-BO"/>
              </w:rPr>
              <w:t>Polocarbonato</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autoextinguible</w:t>
            </w:r>
            <w:proofErr w:type="spellEnd"/>
            <w:r w:rsidRPr="0070520A">
              <w:rPr>
                <w:rFonts w:ascii="Verdana" w:hAnsi="Verdana" w:cs="Calibri"/>
                <w:color w:val="000000"/>
                <w:sz w:val="18"/>
                <w:szCs w:val="18"/>
                <w:lang w:eastAsia="es-BO"/>
              </w:rPr>
              <w:t>.</w:t>
            </w:r>
            <w:r w:rsidRPr="0070520A">
              <w:rPr>
                <w:rFonts w:ascii="Verdana" w:hAnsi="Verdana" w:cs="Calibri"/>
                <w:color w:val="000000"/>
                <w:sz w:val="18"/>
                <w:szCs w:val="18"/>
                <w:lang w:eastAsia="es-BO"/>
              </w:rPr>
              <w:br/>
              <w:t>Acepta: 2 cables de 2.5 mm^2 (14 AWG)</w:t>
            </w:r>
            <w:r w:rsidRPr="0070520A">
              <w:rPr>
                <w:rFonts w:ascii="Verdana" w:hAnsi="Verdana" w:cs="Calibri"/>
                <w:color w:val="000000"/>
                <w:sz w:val="18"/>
                <w:szCs w:val="18"/>
                <w:lang w:eastAsia="es-BO"/>
              </w:rPr>
              <w:br/>
              <w:t>Luz piloto pre cableada, fácil instalación.</w:t>
            </w:r>
            <w:r w:rsidRPr="0070520A">
              <w:rPr>
                <w:rFonts w:ascii="Verdana" w:hAnsi="Verdana" w:cs="Calibri"/>
                <w:color w:val="000000"/>
                <w:sz w:val="18"/>
                <w:szCs w:val="18"/>
                <w:lang w:eastAsia="es-BO"/>
              </w:rPr>
              <w:br/>
              <w:t xml:space="preserve">Base en </w:t>
            </w:r>
            <w:proofErr w:type="spellStart"/>
            <w:r w:rsidRPr="0070520A">
              <w:rPr>
                <w:rFonts w:ascii="Verdana" w:hAnsi="Verdana" w:cs="Calibri"/>
                <w:color w:val="000000"/>
                <w:sz w:val="18"/>
                <w:szCs w:val="18"/>
                <w:lang w:eastAsia="es-BO"/>
              </w:rPr>
              <w:t>polifenilo</w:t>
            </w:r>
            <w:proofErr w:type="spellEnd"/>
            <w:r w:rsidRPr="0070520A">
              <w:rPr>
                <w:rFonts w:ascii="Verdana" w:hAnsi="Verdana" w:cs="Calibri"/>
                <w:color w:val="000000"/>
                <w:sz w:val="18"/>
                <w:szCs w:val="18"/>
                <w:lang w:eastAsia="es-BO"/>
              </w:rPr>
              <w:t xml:space="preserve"> y tecla fabricada en ABS.</w:t>
            </w:r>
            <w:r w:rsidRPr="0070520A">
              <w:rPr>
                <w:rFonts w:ascii="Verdana" w:hAnsi="Verdana" w:cs="Calibri"/>
                <w:color w:val="000000"/>
                <w:sz w:val="18"/>
                <w:szCs w:val="18"/>
                <w:lang w:eastAsia="es-BO"/>
              </w:rPr>
              <w:br/>
              <w:t>Soportan hasta 850 °C (elevación de temperatura).</w:t>
            </w:r>
          </w:p>
        </w:tc>
      </w:tr>
      <w:tr w:rsidR="0070520A" w:rsidRPr="0070520A" w14:paraId="06A94E7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3A79A2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56</w:t>
            </w:r>
          </w:p>
        </w:tc>
        <w:tc>
          <w:tcPr>
            <w:tcW w:w="2268" w:type="dxa"/>
            <w:tcBorders>
              <w:top w:val="nil"/>
              <w:left w:val="nil"/>
              <w:bottom w:val="single" w:sz="4" w:space="0" w:color="000000"/>
              <w:right w:val="single" w:sz="4" w:space="0" w:color="000000"/>
            </w:tcBorders>
            <w:shd w:val="clear" w:color="auto" w:fill="auto"/>
            <w:noWrap/>
            <w:vAlign w:val="center"/>
            <w:hideMark/>
          </w:tcPr>
          <w:p w14:paraId="3FD1459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LADRILLO 6H (24X15X10)</w:t>
            </w:r>
          </w:p>
        </w:tc>
        <w:tc>
          <w:tcPr>
            <w:tcW w:w="0" w:type="auto"/>
            <w:tcBorders>
              <w:top w:val="nil"/>
              <w:left w:val="nil"/>
              <w:bottom w:val="single" w:sz="4" w:space="0" w:color="000000"/>
              <w:right w:val="single" w:sz="4" w:space="0" w:color="000000"/>
            </w:tcBorders>
            <w:shd w:val="clear" w:color="auto" w:fill="auto"/>
            <w:noWrap/>
            <w:vAlign w:val="center"/>
            <w:hideMark/>
          </w:tcPr>
          <w:p w14:paraId="5A67E0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E29DA5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Ladrillo 6H (24X15X10) de producción nacional.</w:t>
            </w:r>
            <w:r w:rsidRPr="0070520A">
              <w:rPr>
                <w:rFonts w:ascii="Verdana" w:hAnsi="Verdana" w:cs="Calibri"/>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0520A">
              <w:rPr>
                <w:rFonts w:ascii="Verdana" w:hAnsi="Verdana" w:cs="Calibri"/>
                <w:color w:val="000000"/>
                <w:sz w:val="18"/>
                <w:szCs w:val="18"/>
                <w:lang w:eastAsia="es-BO"/>
              </w:rPr>
              <w:br/>
              <w:t>Debiendo cumplir con los certificados de calidad ISO 9001:2008 cuando corresponda o según instrucciones del Inspector del Proyecto.</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117600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832DF9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57</w:t>
            </w:r>
          </w:p>
        </w:tc>
        <w:tc>
          <w:tcPr>
            <w:tcW w:w="2268" w:type="dxa"/>
            <w:tcBorders>
              <w:top w:val="nil"/>
              <w:left w:val="nil"/>
              <w:bottom w:val="single" w:sz="4" w:space="0" w:color="000000"/>
              <w:right w:val="single" w:sz="4" w:space="0" w:color="000000"/>
            </w:tcBorders>
            <w:shd w:val="clear" w:color="auto" w:fill="auto"/>
            <w:noWrap/>
            <w:vAlign w:val="center"/>
            <w:hideMark/>
          </w:tcPr>
          <w:p w14:paraId="42B7EF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LADRILLO GAMBOTE (25X12X6,5)</w:t>
            </w:r>
          </w:p>
        </w:tc>
        <w:tc>
          <w:tcPr>
            <w:tcW w:w="0" w:type="auto"/>
            <w:tcBorders>
              <w:top w:val="nil"/>
              <w:left w:val="nil"/>
              <w:bottom w:val="single" w:sz="4" w:space="0" w:color="000000"/>
              <w:right w:val="single" w:sz="4" w:space="0" w:color="000000"/>
            </w:tcBorders>
            <w:shd w:val="clear" w:color="auto" w:fill="auto"/>
            <w:noWrap/>
            <w:vAlign w:val="center"/>
            <w:hideMark/>
          </w:tcPr>
          <w:p w14:paraId="25769C4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2563AB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ladrillo </w:t>
            </w:r>
            <w:proofErr w:type="spellStart"/>
            <w:r w:rsidRPr="0070520A">
              <w:rPr>
                <w:rFonts w:ascii="Verdana" w:hAnsi="Verdana" w:cs="Calibri"/>
                <w:color w:val="000000"/>
                <w:sz w:val="18"/>
                <w:szCs w:val="18"/>
                <w:lang w:eastAsia="es-BO"/>
              </w:rPr>
              <w:t>gambote</w:t>
            </w:r>
            <w:proofErr w:type="spellEnd"/>
            <w:r w:rsidRPr="0070520A">
              <w:rPr>
                <w:rFonts w:ascii="Verdana" w:hAnsi="Verdana" w:cs="Calibri"/>
                <w:color w:val="000000"/>
                <w:sz w:val="18"/>
                <w:szCs w:val="18"/>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w:t>
            </w:r>
            <w:r w:rsidRPr="0070520A">
              <w:rPr>
                <w:rFonts w:ascii="Verdana" w:hAnsi="Verdana" w:cs="Calibri"/>
                <w:color w:val="000000"/>
                <w:sz w:val="18"/>
                <w:szCs w:val="18"/>
                <w:lang w:eastAsia="es-BO"/>
              </w:rPr>
              <w:lastRenderedPageBreak/>
              <w:t>de los mismos deberá permitir una buena adherencia durante su colocado</w:t>
            </w:r>
          </w:p>
        </w:tc>
      </w:tr>
      <w:tr w:rsidR="0070520A" w:rsidRPr="0070520A" w14:paraId="0FB5DC4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CC262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58</w:t>
            </w:r>
          </w:p>
        </w:tc>
        <w:tc>
          <w:tcPr>
            <w:tcW w:w="2268" w:type="dxa"/>
            <w:tcBorders>
              <w:top w:val="nil"/>
              <w:left w:val="nil"/>
              <w:bottom w:val="single" w:sz="4" w:space="0" w:color="000000"/>
              <w:right w:val="single" w:sz="4" w:space="0" w:color="000000"/>
            </w:tcBorders>
            <w:shd w:val="clear" w:color="auto" w:fill="auto"/>
            <w:noWrap/>
            <w:vAlign w:val="center"/>
            <w:hideMark/>
          </w:tcPr>
          <w:p w14:paraId="1AE009F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LAVAMANOS CON PEDESTAL MAS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FEC4A1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46E30EA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70520A">
              <w:rPr>
                <w:rFonts w:ascii="Verdana" w:hAnsi="Verdana" w:cs="Calibri"/>
                <w:color w:val="000000"/>
                <w:sz w:val="18"/>
                <w:szCs w:val="18"/>
                <w:lang w:eastAsia="es-BO"/>
              </w:rPr>
              <w:t>un longitud similar</w:t>
            </w:r>
            <w:proofErr w:type="gramEnd"/>
            <w:r w:rsidRPr="0070520A">
              <w:rPr>
                <w:rFonts w:ascii="Verdana" w:hAnsi="Verdana" w:cs="Calibri"/>
                <w:color w:val="000000"/>
                <w:sz w:val="18"/>
                <w:szCs w:val="18"/>
                <w:lang w:eastAsia="es-BO"/>
              </w:rPr>
              <w:t xml:space="preserve"> de 0.40 m. x 0.50 m., en sus dimensiones exteriores, </w:t>
            </w:r>
            <w:proofErr w:type="gramStart"/>
            <w:r w:rsidRPr="0070520A">
              <w:rPr>
                <w:rFonts w:ascii="Verdana" w:hAnsi="Verdana" w:cs="Calibri"/>
                <w:color w:val="000000"/>
                <w:sz w:val="18"/>
                <w:szCs w:val="18"/>
                <w:lang w:eastAsia="es-BO"/>
              </w:rPr>
              <w:t>contaran</w:t>
            </w:r>
            <w:proofErr w:type="gramEnd"/>
            <w:r w:rsidRPr="0070520A">
              <w:rPr>
                <w:rFonts w:ascii="Verdana" w:hAnsi="Verdana" w:cs="Calibri"/>
                <w:color w:val="000000"/>
                <w:sz w:val="18"/>
                <w:szCs w:val="18"/>
                <w:lang w:eastAsia="es-BO"/>
              </w:rPr>
              <w:t xml:space="preserve"> con un área de lavado ubicado al centro de sección preferentemente de 0.35 x 0.35 m. Las dimensiones detalladas pueden variar acorde a las definidas por el fabricante con una tolerancia de + - 7 cm.                                                                                                                                                </w:t>
            </w:r>
            <w:r w:rsidRPr="0070520A">
              <w:rPr>
                <w:rFonts w:ascii="Verdana" w:hAnsi="Verdana" w:cs="Calibri"/>
                <w:color w:val="000000"/>
                <w:sz w:val="18"/>
                <w:szCs w:val="18"/>
                <w:lang w:eastAsia="es-BO"/>
              </w:rPr>
              <w:br/>
              <w:t xml:space="preserve">El material deberá ser de marca reconocida y buena calidad, </w:t>
            </w:r>
            <w:proofErr w:type="spellStart"/>
            <w:r w:rsidRPr="0070520A">
              <w:rPr>
                <w:rFonts w:ascii="Verdana" w:hAnsi="Verdana" w:cs="Calibri"/>
                <w:color w:val="000000"/>
                <w:sz w:val="18"/>
                <w:szCs w:val="18"/>
                <w:lang w:eastAsia="es-BO"/>
              </w:rPr>
              <w:t>asi</w:t>
            </w:r>
            <w:proofErr w:type="spellEnd"/>
            <w:r w:rsidRPr="0070520A">
              <w:rPr>
                <w:rFonts w:ascii="Verdana" w:hAnsi="Verdana" w:cs="Calibri"/>
                <w:color w:val="000000"/>
                <w:sz w:val="18"/>
                <w:szCs w:val="18"/>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70520A">
              <w:rPr>
                <w:rFonts w:ascii="Verdana" w:hAnsi="Verdana" w:cs="Calibri"/>
                <w:color w:val="000000"/>
                <w:sz w:val="18"/>
                <w:szCs w:val="18"/>
                <w:lang w:eastAsia="es-BO"/>
              </w:rPr>
              <w:br/>
              <w:t>También deberá tener las propiedades químicas respectivas tales como: resistencia al manchado y resistencia a los químicos.</w:t>
            </w:r>
            <w:r w:rsidRPr="0070520A">
              <w:rPr>
                <w:rFonts w:ascii="Verdana" w:hAnsi="Verdana" w:cs="Calibri"/>
                <w:color w:val="000000"/>
                <w:sz w:val="18"/>
                <w:szCs w:val="18"/>
                <w:lang w:eastAsia="es-BO"/>
              </w:rPr>
              <w:br/>
              <w:t xml:space="preserve">Incluye los accesorios: </w:t>
            </w:r>
            <w:r w:rsidRPr="0070520A">
              <w:rPr>
                <w:rFonts w:ascii="Verdana" w:hAnsi="Verdana" w:cs="Calibri"/>
                <w:color w:val="000000"/>
                <w:sz w:val="18"/>
                <w:szCs w:val="18"/>
                <w:lang w:eastAsia="es-BO"/>
              </w:rPr>
              <w:br/>
              <w:t xml:space="preserve">• Uñetas </w:t>
            </w:r>
            <w:r w:rsidRPr="0070520A">
              <w:rPr>
                <w:rFonts w:ascii="Verdana" w:hAnsi="Verdana" w:cs="Calibri"/>
                <w:color w:val="000000"/>
                <w:sz w:val="18"/>
                <w:szCs w:val="18"/>
                <w:lang w:eastAsia="es-BO"/>
              </w:rPr>
              <w:br/>
              <w:t>• Grifería</w:t>
            </w:r>
            <w:r w:rsidRPr="0070520A">
              <w:rPr>
                <w:rFonts w:ascii="Verdana" w:hAnsi="Verdana" w:cs="Calibri"/>
                <w:color w:val="000000"/>
                <w:sz w:val="18"/>
                <w:szCs w:val="18"/>
                <w:lang w:eastAsia="es-BO"/>
              </w:rPr>
              <w:br/>
              <w:t xml:space="preserve">• Tapón </w:t>
            </w:r>
            <w:r w:rsidRPr="0070520A">
              <w:rPr>
                <w:rFonts w:ascii="Verdana" w:hAnsi="Verdana" w:cs="Calibri"/>
                <w:color w:val="000000"/>
                <w:sz w:val="18"/>
                <w:szCs w:val="18"/>
                <w:lang w:eastAsia="es-BO"/>
              </w:rPr>
              <w:br/>
              <w:t xml:space="preserve">• Desagüe </w:t>
            </w:r>
            <w:r w:rsidRPr="0070520A">
              <w:rPr>
                <w:rFonts w:ascii="Verdana" w:hAnsi="Verdana" w:cs="Calibri"/>
                <w:color w:val="000000"/>
                <w:sz w:val="18"/>
                <w:szCs w:val="18"/>
                <w:lang w:eastAsia="es-BO"/>
              </w:rPr>
              <w:br/>
              <w:t>• Sopapa</w:t>
            </w:r>
            <w:r w:rsidRPr="0070520A">
              <w:rPr>
                <w:rFonts w:ascii="Verdana" w:hAnsi="Verdana" w:cs="Calibri"/>
                <w:color w:val="000000"/>
                <w:sz w:val="18"/>
                <w:szCs w:val="18"/>
                <w:lang w:eastAsia="es-BO"/>
              </w:rPr>
              <w:br/>
              <w:t>• Y otros que sean necesarios para la adecuada instalación.</w:t>
            </w:r>
          </w:p>
        </w:tc>
      </w:tr>
      <w:tr w:rsidR="0070520A" w:rsidRPr="0070520A" w14:paraId="1C652A1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ED0982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59</w:t>
            </w:r>
          </w:p>
        </w:tc>
        <w:tc>
          <w:tcPr>
            <w:tcW w:w="2268" w:type="dxa"/>
            <w:tcBorders>
              <w:top w:val="nil"/>
              <w:left w:val="nil"/>
              <w:bottom w:val="single" w:sz="4" w:space="0" w:color="000000"/>
              <w:right w:val="single" w:sz="4" w:space="0" w:color="000000"/>
            </w:tcBorders>
            <w:shd w:val="clear" w:color="auto" w:fill="auto"/>
            <w:noWrap/>
            <w:vAlign w:val="center"/>
            <w:hideMark/>
          </w:tcPr>
          <w:p w14:paraId="336A4D3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LAVANDERÍA DE CEMENTO MAS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020F52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B6A69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lavandería de cemento y sus accesorios deben ser de primera calidad dentro el mercado local y que cumplan las exigencias técnicas del proyecto.      </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Las </w:t>
            </w:r>
            <w:proofErr w:type="gramStart"/>
            <w:r w:rsidRPr="0070520A">
              <w:rPr>
                <w:rFonts w:ascii="Verdana" w:hAnsi="Verdana" w:cs="Calibri"/>
                <w:color w:val="000000"/>
                <w:sz w:val="18"/>
                <w:szCs w:val="18"/>
                <w:lang w:eastAsia="es-BO"/>
              </w:rPr>
              <w:t>piezas  tendrán</w:t>
            </w:r>
            <w:proofErr w:type="gramEnd"/>
            <w:r w:rsidRPr="0070520A">
              <w:rPr>
                <w:rFonts w:ascii="Verdana" w:hAnsi="Verdana" w:cs="Calibri"/>
                <w:color w:val="000000"/>
                <w:sz w:val="18"/>
                <w:szCs w:val="18"/>
                <w:lang w:eastAsia="es-BO"/>
              </w:rPr>
              <w:t xml:space="preserve"> </w:t>
            </w:r>
            <w:proofErr w:type="gramStart"/>
            <w:r w:rsidRPr="0070520A">
              <w:rPr>
                <w:rFonts w:ascii="Verdana" w:hAnsi="Verdana" w:cs="Calibri"/>
                <w:color w:val="000000"/>
                <w:sz w:val="18"/>
                <w:szCs w:val="18"/>
                <w:lang w:eastAsia="es-BO"/>
              </w:rPr>
              <w:t>un longitud similar</w:t>
            </w:r>
            <w:proofErr w:type="gramEnd"/>
            <w:r w:rsidRPr="0070520A">
              <w:rPr>
                <w:rFonts w:ascii="Verdana" w:hAnsi="Verdana" w:cs="Calibri"/>
                <w:color w:val="000000"/>
                <w:sz w:val="18"/>
                <w:szCs w:val="18"/>
                <w:lang w:eastAsia="es-BO"/>
              </w:rPr>
              <w:t xml:space="preserve"> de 1.20 m. x 0.60 m., en sus </w:t>
            </w:r>
            <w:proofErr w:type="gramStart"/>
            <w:r w:rsidRPr="0070520A">
              <w:rPr>
                <w:rFonts w:ascii="Verdana" w:hAnsi="Verdana" w:cs="Calibri"/>
                <w:color w:val="000000"/>
                <w:sz w:val="18"/>
                <w:szCs w:val="18"/>
                <w:lang w:eastAsia="es-BO"/>
              </w:rPr>
              <w:t>dimensiones  exteriores</w:t>
            </w:r>
            <w:proofErr w:type="gramEnd"/>
            <w:r w:rsidRPr="0070520A">
              <w:rPr>
                <w:rFonts w:ascii="Verdana" w:hAnsi="Verdana" w:cs="Calibri"/>
                <w:color w:val="000000"/>
                <w:sz w:val="18"/>
                <w:szCs w:val="18"/>
                <w:lang w:eastAsia="es-BO"/>
              </w:rPr>
              <w:t xml:space="preserve">, tendrán un área de lavado (fosa) </w:t>
            </w:r>
            <w:proofErr w:type="gramStart"/>
            <w:r w:rsidRPr="0070520A">
              <w:rPr>
                <w:rFonts w:ascii="Verdana" w:hAnsi="Verdana" w:cs="Calibri"/>
                <w:color w:val="000000"/>
                <w:sz w:val="18"/>
                <w:szCs w:val="18"/>
                <w:lang w:eastAsia="es-BO"/>
              </w:rPr>
              <w:t>de  0.5</w:t>
            </w:r>
            <w:proofErr w:type="gramEnd"/>
            <w:r w:rsidRPr="0070520A">
              <w:rPr>
                <w:rFonts w:ascii="Verdana" w:hAnsi="Verdana" w:cs="Calibri"/>
                <w:color w:val="000000"/>
                <w:sz w:val="18"/>
                <w:szCs w:val="18"/>
                <w:lang w:eastAsia="es-BO"/>
              </w:rPr>
              <w:t xml:space="preserve"> x 0.5 m., que contará con un escape en la parte inferior para escurrimiento de aguas residuales de Ø 1½”. Se admitirá un margen de tolerancia de +/- 10 cm. en las dimensiones indicadas.</w:t>
            </w:r>
            <w:r w:rsidRPr="0070520A">
              <w:rPr>
                <w:rFonts w:ascii="Verdana" w:hAnsi="Verdana" w:cs="Calibri"/>
                <w:color w:val="000000"/>
                <w:sz w:val="18"/>
                <w:szCs w:val="18"/>
                <w:lang w:eastAsia="es-BO"/>
              </w:rPr>
              <w:br/>
              <w:t>Las alas laterales tendrán una pendiente mínima de 2% con dirección hacia el área de lavado.</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Los accesorios necesarios para su adecuada instalación son sopapa, sifón de PVC, su respectiva conexión al sistema de desagüe, etc. Los mismos dependerán del requerimiento del Inspector.</w:t>
            </w:r>
          </w:p>
        </w:tc>
      </w:tr>
      <w:tr w:rsidR="0070520A" w:rsidRPr="0070520A" w14:paraId="16CBEFF1"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00D04E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60</w:t>
            </w:r>
          </w:p>
        </w:tc>
        <w:tc>
          <w:tcPr>
            <w:tcW w:w="2268" w:type="dxa"/>
            <w:tcBorders>
              <w:top w:val="nil"/>
              <w:left w:val="nil"/>
              <w:bottom w:val="single" w:sz="4" w:space="0" w:color="000000"/>
              <w:right w:val="single" w:sz="4" w:space="0" w:color="000000"/>
            </w:tcBorders>
            <w:shd w:val="clear" w:color="auto" w:fill="auto"/>
            <w:noWrap/>
            <w:vAlign w:val="center"/>
            <w:hideMark/>
          </w:tcPr>
          <w:p w14:paraId="3E8118F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LAVAPLATOS 2 FOSAS Y 1 FREGADERO MAS SOPAPA Y SIFÓN</w:t>
            </w:r>
          </w:p>
        </w:tc>
        <w:tc>
          <w:tcPr>
            <w:tcW w:w="0" w:type="auto"/>
            <w:tcBorders>
              <w:top w:val="nil"/>
              <w:left w:val="nil"/>
              <w:bottom w:val="single" w:sz="4" w:space="0" w:color="000000"/>
              <w:right w:val="single" w:sz="4" w:space="0" w:color="000000"/>
            </w:tcBorders>
            <w:shd w:val="clear" w:color="auto" w:fill="auto"/>
            <w:noWrap/>
            <w:vAlign w:val="center"/>
            <w:hideMark/>
          </w:tcPr>
          <w:p w14:paraId="79A84F1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48EF138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w:t>
            </w:r>
            <w:r w:rsidRPr="0070520A">
              <w:rPr>
                <w:rFonts w:ascii="Verdana" w:hAnsi="Verdana" w:cs="Calibri"/>
                <w:color w:val="000000"/>
                <w:sz w:val="18"/>
                <w:szCs w:val="18"/>
                <w:lang w:eastAsia="es-BO"/>
              </w:rPr>
              <w:lastRenderedPageBreak/>
              <w:t xml:space="preserve">dimensiones exteriores, </w:t>
            </w:r>
            <w:proofErr w:type="gramStart"/>
            <w:r w:rsidRPr="0070520A">
              <w:rPr>
                <w:rFonts w:ascii="Verdana" w:hAnsi="Verdana" w:cs="Calibri"/>
                <w:color w:val="000000"/>
                <w:sz w:val="18"/>
                <w:szCs w:val="18"/>
                <w:lang w:eastAsia="es-BO"/>
              </w:rPr>
              <w:t>contara</w:t>
            </w:r>
            <w:proofErr w:type="gramEnd"/>
            <w:r w:rsidRPr="0070520A">
              <w:rPr>
                <w:rFonts w:ascii="Verdana" w:hAnsi="Verdana" w:cs="Calibri"/>
                <w:color w:val="000000"/>
                <w:sz w:val="18"/>
                <w:szCs w:val="18"/>
                <w:lang w:eastAsia="es-BO"/>
              </w:rPr>
              <w:t xml:space="preserve"> con dos fosas de lavado ubicado al centro de sección preferentemente de 30m x 30m. Las dimensiones detalladas pueden variar acorde a las definidas por el fabricante sin que sobrepase una dimensión mayor de 5cm. </w:t>
            </w:r>
            <w:r w:rsidRPr="0070520A">
              <w:rPr>
                <w:rFonts w:ascii="Verdana" w:hAnsi="Verdana" w:cs="Calibri"/>
                <w:color w:val="000000"/>
                <w:sz w:val="18"/>
                <w:szCs w:val="18"/>
                <w:lang w:eastAsia="es-BO"/>
              </w:rPr>
              <w:br/>
              <w:t>Debe  contar  con un certificado  de calidad,  permiso, autorización  u otro documento  necesario para asegurar su calidad y su importación  previo a su provisión en obra.</w:t>
            </w:r>
            <w:r w:rsidRPr="0070520A">
              <w:rPr>
                <w:rFonts w:ascii="Verdana" w:hAnsi="Verdana" w:cs="Calibri"/>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Modelo: Sobreponer</w:t>
            </w:r>
            <w:r w:rsidRPr="0070520A">
              <w:rPr>
                <w:rFonts w:ascii="Verdana" w:hAnsi="Verdana" w:cs="Calibri"/>
                <w:color w:val="000000"/>
                <w:sz w:val="18"/>
                <w:szCs w:val="18"/>
                <w:lang w:eastAsia="es-BO"/>
              </w:rPr>
              <w:br/>
              <w:t>Material: Acero inoxidable</w:t>
            </w:r>
            <w:r w:rsidRPr="0070520A">
              <w:rPr>
                <w:rFonts w:ascii="Verdana" w:hAnsi="Verdana" w:cs="Calibri"/>
                <w:color w:val="000000"/>
                <w:sz w:val="18"/>
                <w:szCs w:val="18"/>
                <w:lang w:eastAsia="es-BO"/>
              </w:rPr>
              <w:br/>
              <w:t>Ancho:  44 cm aprox.</w:t>
            </w:r>
            <w:r w:rsidRPr="0070520A">
              <w:rPr>
                <w:rFonts w:ascii="Verdana" w:hAnsi="Verdana" w:cs="Calibri"/>
                <w:color w:val="000000"/>
                <w:sz w:val="18"/>
                <w:szCs w:val="18"/>
                <w:lang w:eastAsia="es-BO"/>
              </w:rPr>
              <w:br/>
              <w:t>Largo:  78 cm aprox.</w:t>
            </w:r>
            <w:r w:rsidRPr="0070520A">
              <w:rPr>
                <w:rFonts w:ascii="Verdana" w:hAnsi="Verdana" w:cs="Calibri"/>
                <w:color w:val="000000"/>
                <w:sz w:val="18"/>
                <w:szCs w:val="18"/>
                <w:lang w:eastAsia="es-BO"/>
              </w:rPr>
              <w:br/>
              <w:t>Ubicación del seca platos: Izquierda/derecha</w:t>
            </w:r>
            <w:r w:rsidRPr="0070520A">
              <w:rPr>
                <w:rFonts w:ascii="Verdana" w:hAnsi="Verdana" w:cs="Calibri"/>
                <w:color w:val="000000"/>
                <w:sz w:val="18"/>
                <w:szCs w:val="18"/>
                <w:lang w:eastAsia="es-BO"/>
              </w:rPr>
              <w:br/>
              <w:t>Rebalse: Incluido</w:t>
            </w:r>
            <w:r w:rsidRPr="0070520A">
              <w:rPr>
                <w:rFonts w:ascii="Verdana" w:hAnsi="Verdana" w:cs="Calibri"/>
                <w:color w:val="000000"/>
                <w:sz w:val="18"/>
                <w:szCs w:val="18"/>
                <w:lang w:eastAsia="es-BO"/>
              </w:rPr>
              <w:br/>
              <w:t>Desagüe: Incluido</w:t>
            </w:r>
          </w:p>
        </w:tc>
      </w:tr>
      <w:tr w:rsidR="0070520A" w:rsidRPr="0070520A" w14:paraId="43409AC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8C0AD3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61</w:t>
            </w:r>
          </w:p>
        </w:tc>
        <w:tc>
          <w:tcPr>
            <w:tcW w:w="2268" w:type="dxa"/>
            <w:tcBorders>
              <w:top w:val="nil"/>
              <w:left w:val="nil"/>
              <w:bottom w:val="single" w:sz="4" w:space="0" w:color="000000"/>
              <w:right w:val="single" w:sz="4" w:space="0" w:color="000000"/>
            </w:tcBorders>
            <w:shd w:val="clear" w:color="auto" w:fill="auto"/>
            <w:noWrap/>
            <w:vAlign w:val="center"/>
            <w:hideMark/>
          </w:tcPr>
          <w:p w14:paraId="02C302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LIJA P/PARED</w:t>
            </w:r>
          </w:p>
        </w:tc>
        <w:tc>
          <w:tcPr>
            <w:tcW w:w="0" w:type="auto"/>
            <w:tcBorders>
              <w:top w:val="nil"/>
              <w:left w:val="nil"/>
              <w:bottom w:val="single" w:sz="4" w:space="0" w:color="000000"/>
              <w:right w:val="single" w:sz="4" w:space="0" w:color="000000"/>
            </w:tcBorders>
            <w:shd w:val="clear" w:color="auto" w:fill="auto"/>
            <w:noWrap/>
            <w:vAlign w:val="center"/>
            <w:hideMark/>
          </w:tcPr>
          <w:p w14:paraId="0E3C61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3D8570A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papel de lija o simplemente  lija, es una herramienta  que consiste en un soporte de papel sobre el cual se adhiere algún material abrasivo, como polvo de vidrio o esmeril.</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0520A" w:rsidRPr="0070520A" w14:paraId="235D0ED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07F914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62</w:t>
            </w:r>
          </w:p>
        </w:tc>
        <w:tc>
          <w:tcPr>
            <w:tcW w:w="2268" w:type="dxa"/>
            <w:tcBorders>
              <w:top w:val="nil"/>
              <w:left w:val="nil"/>
              <w:bottom w:val="single" w:sz="4" w:space="0" w:color="000000"/>
              <w:right w:val="single" w:sz="4" w:space="0" w:color="000000"/>
            </w:tcBorders>
            <w:shd w:val="clear" w:color="auto" w:fill="auto"/>
            <w:noWrap/>
            <w:vAlign w:val="center"/>
            <w:hideMark/>
          </w:tcPr>
          <w:p w14:paraId="58F50C5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LLAVE DE PASO 1/2"</w:t>
            </w:r>
          </w:p>
        </w:tc>
        <w:tc>
          <w:tcPr>
            <w:tcW w:w="0" w:type="auto"/>
            <w:tcBorders>
              <w:top w:val="nil"/>
              <w:left w:val="nil"/>
              <w:bottom w:val="single" w:sz="4" w:space="0" w:color="000000"/>
              <w:right w:val="single" w:sz="4" w:space="0" w:color="000000"/>
            </w:tcBorders>
            <w:shd w:val="clear" w:color="auto" w:fill="auto"/>
            <w:noWrap/>
            <w:vAlign w:val="center"/>
            <w:hideMark/>
          </w:tcPr>
          <w:p w14:paraId="4BE80E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08B843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llave de paso 1/2" requerida, se emplea para controlar caudales rectilíneos o generar pequeña restricción del paso del fluido, en el sistema de agua potable. </w:t>
            </w:r>
            <w:r w:rsidRPr="0070520A">
              <w:rPr>
                <w:rFonts w:ascii="Verdana" w:hAnsi="Verdana" w:cs="Calibri"/>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0520A" w:rsidRPr="0070520A" w14:paraId="39EA9DFC"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40F69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63</w:t>
            </w:r>
          </w:p>
        </w:tc>
        <w:tc>
          <w:tcPr>
            <w:tcW w:w="2268" w:type="dxa"/>
            <w:tcBorders>
              <w:top w:val="nil"/>
              <w:left w:val="nil"/>
              <w:bottom w:val="single" w:sz="4" w:space="0" w:color="000000"/>
              <w:right w:val="single" w:sz="4" w:space="0" w:color="000000"/>
            </w:tcBorders>
            <w:shd w:val="clear" w:color="auto" w:fill="auto"/>
            <w:noWrap/>
            <w:vAlign w:val="center"/>
            <w:hideMark/>
          </w:tcPr>
          <w:p w14:paraId="1E5DCEC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LLAVE DE PASO 1/2" PARA DUCHA</w:t>
            </w:r>
          </w:p>
        </w:tc>
        <w:tc>
          <w:tcPr>
            <w:tcW w:w="0" w:type="auto"/>
            <w:tcBorders>
              <w:top w:val="nil"/>
              <w:left w:val="nil"/>
              <w:bottom w:val="single" w:sz="4" w:space="0" w:color="000000"/>
              <w:right w:val="single" w:sz="4" w:space="0" w:color="000000"/>
            </w:tcBorders>
            <w:shd w:val="clear" w:color="auto" w:fill="auto"/>
            <w:noWrap/>
            <w:vAlign w:val="center"/>
            <w:hideMark/>
          </w:tcPr>
          <w:p w14:paraId="0FD293A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C77C5C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llave de paso 1/2" para ducha requerida, se emplea para controlar caudales rectilíneos o generar pequeña restricción del paso del fluido en la ducha. </w:t>
            </w:r>
            <w:r w:rsidRPr="0070520A">
              <w:rPr>
                <w:rFonts w:ascii="Verdana" w:hAnsi="Verdana" w:cs="Calibri"/>
                <w:color w:val="000000"/>
                <w:sz w:val="18"/>
                <w:szCs w:val="18"/>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70520A">
              <w:rPr>
                <w:rFonts w:ascii="Verdana" w:hAnsi="Verdana" w:cs="Calibri"/>
                <w:color w:val="000000"/>
                <w:sz w:val="18"/>
                <w:szCs w:val="18"/>
                <w:lang w:eastAsia="es-BO"/>
              </w:rPr>
              <w:t>debera</w:t>
            </w:r>
            <w:proofErr w:type="spellEnd"/>
            <w:r w:rsidRPr="0070520A">
              <w:rPr>
                <w:rFonts w:ascii="Verdana" w:hAnsi="Verdana" w:cs="Calibri"/>
                <w:color w:val="000000"/>
                <w:sz w:val="18"/>
                <w:szCs w:val="18"/>
                <w:lang w:eastAsia="es-BO"/>
              </w:rPr>
              <w:t xml:space="preserve"> ofrecer el cierre positivo. la llave en si </w:t>
            </w:r>
            <w:proofErr w:type="spellStart"/>
            <w:r w:rsidRPr="0070520A">
              <w:rPr>
                <w:rFonts w:ascii="Verdana" w:hAnsi="Verdana" w:cs="Calibri"/>
                <w:color w:val="000000"/>
                <w:sz w:val="18"/>
                <w:szCs w:val="18"/>
                <w:lang w:eastAsia="es-BO"/>
              </w:rPr>
              <w:t>debera</w:t>
            </w:r>
            <w:proofErr w:type="spellEnd"/>
            <w:r w:rsidRPr="0070520A">
              <w:rPr>
                <w:rFonts w:ascii="Verdana" w:hAnsi="Verdana" w:cs="Calibri"/>
                <w:color w:val="000000"/>
                <w:sz w:val="18"/>
                <w:szCs w:val="18"/>
                <w:lang w:eastAsia="es-BO"/>
              </w:rPr>
              <w:t xml:space="preserve"> ser de tipo globo o lo que </w:t>
            </w:r>
            <w:proofErr w:type="spellStart"/>
            <w:r w:rsidRPr="0070520A">
              <w:rPr>
                <w:rFonts w:ascii="Verdana" w:hAnsi="Verdana" w:cs="Calibri"/>
                <w:color w:val="000000"/>
                <w:sz w:val="18"/>
                <w:szCs w:val="18"/>
                <w:lang w:eastAsia="es-BO"/>
              </w:rPr>
              <w:t>instuya</w:t>
            </w:r>
            <w:proofErr w:type="spellEnd"/>
            <w:r w:rsidRPr="0070520A">
              <w:rPr>
                <w:rFonts w:ascii="Verdana" w:hAnsi="Verdana" w:cs="Calibri"/>
                <w:color w:val="000000"/>
                <w:sz w:val="18"/>
                <w:szCs w:val="18"/>
                <w:lang w:eastAsia="es-BO"/>
              </w:rPr>
              <w:t xml:space="preserve"> el Inspector de obra.</w:t>
            </w:r>
          </w:p>
        </w:tc>
      </w:tr>
      <w:tr w:rsidR="0070520A" w:rsidRPr="0070520A" w14:paraId="29F7D218"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8BBA5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64</w:t>
            </w:r>
          </w:p>
        </w:tc>
        <w:tc>
          <w:tcPr>
            <w:tcW w:w="2268" w:type="dxa"/>
            <w:tcBorders>
              <w:top w:val="nil"/>
              <w:left w:val="nil"/>
              <w:bottom w:val="single" w:sz="4" w:space="0" w:color="000000"/>
              <w:right w:val="single" w:sz="4" w:space="0" w:color="000000"/>
            </w:tcBorders>
            <w:shd w:val="clear" w:color="auto" w:fill="auto"/>
            <w:noWrap/>
            <w:vAlign w:val="center"/>
            <w:hideMark/>
          </w:tcPr>
          <w:p w14:paraId="51D116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MADERA DE CONSTRUCCIÓN (3 USOS)</w:t>
            </w:r>
          </w:p>
        </w:tc>
        <w:tc>
          <w:tcPr>
            <w:tcW w:w="0" w:type="auto"/>
            <w:tcBorders>
              <w:top w:val="nil"/>
              <w:left w:val="nil"/>
              <w:bottom w:val="single" w:sz="4" w:space="0" w:color="000000"/>
              <w:right w:val="single" w:sz="4" w:space="0" w:color="000000"/>
            </w:tcBorders>
            <w:shd w:val="clear" w:color="auto" w:fill="auto"/>
            <w:noWrap/>
            <w:vAlign w:val="center"/>
            <w:hideMark/>
          </w:tcPr>
          <w:p w14:paraId="5D648E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P2</w:t>
            </w:r>
          </w:p>
        </w:tc>
        <w:tc>
          <w:tcPr>
            <w:tcW w:w="5778" w:type="dxa"/>
            <w:tcBorders>
              <w:top w:val="nil"/>
              <w:left w:val="nil"/>
              <w:bottom w:val="single" w:sz="4" w:space="0" w:color="000000"/>
              <w:right w:val="single" w:sz="4" w:space="0" w:color="000000"/>
            </w:tcBorders>
            <w:shd w:val="clear" w:color="auto" w:fill="auto"/>
            <w:vAlign w:val="bottom"/>
            <w:hideMark/>
          </w:tcPr>
          <w:p w14:paraId="75C1E19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En la construcción de encofrados, se deberá utilizar maderas que reúnan las características de las que se señalan a continuación y para los usos específicos que se indican:</w:t>
            </w:r>
            <w:r w:rsidRPr="0070520A">
              <w:rPr>
                <w:rFonts w:ascii="Verdana" w:hAnsi="Verdana" w:cs="Calibri"/>
                <w:color w:val="000000"/>
                <w:sz w:val="18"/>
                <w:szCs w:val="18"/>
                <w:lang w:eastAsia="es-BO"/>
              </w:rPr>
              <w:br/>
              <w:t xml:space="preserve">La madera a emplearse deberá ser, de buena calidad, sin ojos ni astilla duras, bien estacionada, pudiendo ser esta de </w:t>
            </w:r>
            <w:r w:rsidRPr="0070520A">
              <w:rPr>
                <w:rFonts w:ascii="Verdana" w:hAnsi="Verdana" w:cs="Calibri"/>
                <w:color w:val="000000"/>
                <w:sz w:val="18"/>
                <w:szCs w:val="18"/>
                <w:lang w:eastAsia="es-BO"/>
              </w:rPr>
              <w:lastRenderedPageBreak/>
              <w:t>pino Oregón, abedul, eucalipto, chopo o abeto u otra similar.</w:t>
            </w:r>
            <w:r w:rsidRPr="0070520A">
              <w:rPr>
                <w:rFonts w:ascii="Verdana" w:hAnsi="Verdana" w:cs="Calibri"/>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70520A">
              <w:rPr>
                <w:rFonts w:ascii="Verdana" w:hAnsi="Verdana" w:cs="Calibri"/>
                <w:color w:val="000000"/>
                <w:sz w:val="18"/>
                <w:szCs w:val="18"/>
                <w:lang w:eastAsia="es-BO"/>
              </w:rPr>
              <w:br/>
              <w:t>La madera muy dura y con gran contracción se utilizará para puntales (Callapos).</w:t>
            </w:r>
            <w:r w:rsidRPr="0070520A">
              <w:rPr>
                <w:rFonts w:ascii="Verdana" w:hAnsi="Verdana" w:cs="Calibri"/>
                <w:color w:val="000000"/>
                <w:sz w:val="18"/>
                <w:szCs w:val="18"/>
                <w:lang w:eastAsia="es-BO"/>
              </w:rPr>
              <w:br/>
              <w:t>Los tableros no deben deformarse sufriendo torcedura, se deben conservar húmedos para evitar que se doblen, debido al hinchamiento que se producirá al vaciar el concreto.</w:t>
            </w:r>
            <w:r w:rsidRPr="0070520A">
              <w:rPr>
                <w:rFonts w:ascii="Verdana" w:hAnsi="Verdana" w:cs="Calibri"/>
                <w:color w:val="000000"/>
                <w:sz w:val="18"/>
                <w:szCs w:val="18"/>
                <w:lang w:eastAsia="es-BO"/>
              </w:rPr>
              <w:br/>
              <w:t>Los cuartones deben ser de madera más resistente que la de las tablas por la función que estos desempeñan y no deben conservar humedad.</w:t>
            </w:r>
          </w:p>
        </w:tc>
      </w:tr>
      <w:tr w:rsidR="0070520A" w:rsidRPr="0070520A" w14:paraId="17038EE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343A8C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65</w:t>
            </w:r>
          </w:p>
        </w:tc>
        <w:tc>
          <w:tcPr>
            <w:tcW w:w="2268" w:type="dxa"/>
            <w:tcBorders>
              <w:top w:val="nil"/>
              <w:left w:val="nil"/>
              <w:bottom w:val="single" w:sz="4" w:space="0" w:color="000000"/>
              <w:right w:val="single" w:sz="4" w:space="0" w:color="000000"/>
            </w:tcBorders>
            <w:shd w:val="clear" w:color="auto" w:fill="auto"/>
            <w:noWrap/>
            <w:vAlign w:val="center"/>
            <w:hideMark/>
          </w:tcPr>
          <w:p w14:paraId="75AEADC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MASA ACRÍLICA</w:t>
            </w:r>
          </w:p>
        </w:tc>
        <w:tc>
          <w:tcPr>
            <w:tcW w:w="0" w:type="auto"/>
            <w:tcBorders>
              <w:top w:val="nil"/>
              <w:left w:val="nil"/>
              <w:bottom w:val="single" w:sz="4" w:space="0" w:color="000000"/>
              <w:right w:val="single" w:sz="4" w:space="0" w:color="000000"/>
            </w:tcBorders>
            <w:shd w:val="clear" w:color="auto" w:fill="auto"/>
            <w:noWrap/>
            <w:vAlign w:val="center"/>
            <w:hideMark/>
          </w:tcPr>
          <w:p w14:paraId="494CF90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28F9ECF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masa acrílica requerida,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alta viscosidad a base de una emulsión acrílica </w:t>
            </w:r>
            <w:proofErr w:type="spellStart"/>
            <w:r w:rsidRPr="0070520A">
              <w:rPr>
                <w:rFonts w:ascii="Verdana" w:hAnsi="Verdana" w:cs="Calibri"/>
                <w:color w:val="000000"/>
                <w:sz w:val="18"/>
                <w:szCs w:val="18"/>
                <w:lang w:eastAsia="es-BO"/>
              </w:rPr>
              <w:t>estirenada</w:t>
            </w:r>
            <w:proofErr w:type="spellEnd"/>
            <w:r w:rsidRPr="0070520A">
              <w:rPr>
                <w:rFonts w:ascii="Verdana" w:hAnsi="Verdana" w:cs="Calibri"/>
                <w:color w:val="000000"/>
                <w:sz w:val="18"/>
                <w:szCs w:val="18"/>
                <w:lang w:eastAsia="es-BO"/>
              </w:rPr>
              <w:t xml:space="preserve"> de elevada consistencia y rápido secado. Para uso en superficies internas y externas.</w:t>
            </w:r>
            <w:r w:rsidRPr="0070520A">
              <w:rPr>
                <w:rFonts w:ascii="Verdana" w:hAnsi="Verdana" w:cs="Calibri"/>
                <w:color w:val="000000"/>
                <w:sz w:val="18"/>
                <w:szCs w:val="18"/>
                <w:lang w:eastAsia="es-BO"/>
              </w:rPr>
              <w:br/>
              <w:t>Será aplicado en paredes externas e internas de revoque de cemento, concreto, estuco, panel de construcción, fibrocemento, ladrillos de concreto y/o paredes que requieran ser pintadas con pintura látex.</w:t>
            </w:r>
            <w:r w:rsidRPr="0070520A">
              <w:rPr>
                <w:rFonts w:ascii="Verdana" w:hAnsi="Verdana" w:cs="Calibri"/>
                <w:color w:val="000000"/>
                <w:sz w:val="18"/>
                <w:szCs w:val="18"/>
                <w:lang w:eastAsia="es-BO"/>
              </w:rPr>
              <w:br/>
              <w:t>Servirá para corregir pequeñas imperfecciones,  especialmente en muros, paredes y cielos raso.</w:t>
            </w:r>
            <w:r w:rsidRPr="0070520A">
              <w:rPr>
                <w:rFonts w:ascii="Verdana" w:hAnsi="Verdana" w:cs="Calibri"/>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0520A" w:rsidRPr="0070520A" w14:paraId="5782051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E8DF3F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66</w:t>
            </w:r>
          </w:p>
        </w:tc>
        <w:tc>
          <w:tcPr>
            <w:tcW w:w="2268" w:type="dxa"/>
            <w:tcBorders>
              <w:top w:val="nil"/>
              <w:left w:val="nil"/>
              <w:bottom w:val="single" w:sz="4" w:space="0" w:color="000000"/>
              <w:right w:val="single" w:sz="4" w:space="0" w:color="000000"/>
            </w:tcBorders>
            <w:shd w:val="clear" w:color="auto" w:fill="auto"/>
            <w:noWrap/>
            <w:vAlign w:val="center"/>
            <w:hideMark/>
          </w:tcPr>
          <w:p w14:paraId="26D5C9A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MASA CORRIDA</w:t>
            </w:r>
          </w:p>
        </w:tc>
        <w:tc>
          <w:tcPr>
            <w:tcW w:w="0" w:type="auto"/>
            <w:tcBorders>
              <w:top w:val="nil"/>
              <w:left w:val="nil"/>
              <w:bottom w:val="single" w:sz="4" w:space="0" w:color="000000"/>
              <w:right w:val="single" w:sz="4" w:space="0" w:color="000000"/>
            </w:tcBorders>
            <w:shd w:val="clear" w:color="auto" w:fill="auto"/>
            <w:noWrap/>
            <w:vAlign w:val="center"/>
            <w:hideMark/>
          </w:tcPr>
          <w:p w14:paraId="72A549F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4A130A6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0520A">
              <w:rPr>
                <w:rFonts w:ascii="Verdana" w:hAnsi="Verdana" w:cs="Calibri"/>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0520A" w:rsidRPr="0070520A" w14:paraId="640D5885"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209A1F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67</w:t>
            </w:r>
          </w:p>
        </w:tc>
        <w:tc>
          <w:tcPr>
            <w:tcW w:w="2268" w:type="dxa"/>
            <w:tcBorders>
              <w:top w:val="nil"/>
              <w:left w:val="nil"/>
              <w:bottom w:val="single" w:sz="4" w:space="0" w:color="000000"/>
              <w:right w:val="single" w:sz="4" w:space="0" w:color="000000"/>
            </w:tcBorders>
            <w:shd w:val="clear" w:color="auto" w:fill="auto"/>
            <w:noWrap/>
            <w:vAlign w:val="center"/>
            <w:hideMark/>
          </w:tcPr>
          <w:p w14:paraId="36964D9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MEMBRANA AISLANTE BAJO PISO FLOTANTE</w:t>
            </w:r>
          </w:p>
        </w:tc>
        <w:tc>
          <w:tcPr>
            <w:tcW w:w="0" w:type="auto"/>
            <w:tcBorders>
              <w:top w:val="nil"/>
              <w:left w:val="nil"/>
              <w:bottom w:val="single" w:sz="4" w:space="0" w:color="000000"/>
              <w:right w:val="single" w:sz="4" w:space="0" w:color="000000"/>
            </w:tcBorders>
            <w:shd w:val="clear" w:color="auto" w:fill="auto"/>
            <w:noWrap/>
            <w:vAlign w:val="center"/>
            <w:hideMark/>
          </w:tcPr>
          <w:p w14:paraId="3F2AF4F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6E05800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membrana requerida deberá ser de buena calidad y de marca reconocida, esta </w:t>
            </w:r>
            <w:proofErr w:type="spellStart"/>
            <w:r w:rsidRPr="0070520A">
              <w:rPr>
                <w:rFonts w:ascii="Verdana" w:hAnsi="Verdana" w:cs="Calibri"/>
                <w:color w:val="000000"/>
                <w:sz w:val="18"/>
                <w:szCs w:val="18"/>
                <w:lang w:eastAsia="es-BO"/>
              </w:rPr>
              <w:t>sera</w:t>
            </w:r>
            <w:proofErr w:type="spellEnd"/>
            <w:r w:rsidRPr="0070520A">
              <w:rPr>
                <w:rFonts w:ascii="Verdana" w:hAnsi="Verdana" w:cs="Calibri"/>
                <w:color w:val="000000"/>
                <w:sz w:val="18"/>
                <w:szCs w:val="18"/>
                <w:lang w:eastAsia="es-BO"/>
              </w:rPr>
              <w:t xml:space="preserve"> de espuma de polietileno, con film translúcido, solape de 5 a 7 cm, podrá ser de entre 3 mm y 1.5 mm (acanalado) de espesor con diseño acanalado, brindando aislación acústica y ventilación por micro </w:t>
            </w:r>
            <w:proofErr w:type="spellStart"/>
            <w:r w:rsidRPr="0070520A">
              <w:rPr>
                <w:rFonts w:ascii="Verdana" w:hAnsi="Verdana" w:cs="Calibri"/>
                <w:color w:val="000000"/>
                <w:sz w:val="18"/>
                <w:szCs w:val="18"/>
                <w:lang w:eastAsia="es-BO"/>
              </w:rPr>
              <w:t>pumping</w:t>
            </w:r>
            <w:proofErr w:type="spellEnd"/>
            <w:r w:rsidRPr="0070520A">
              <w:rPr>
                <w:rFonts w:ascii="Verdana" w:hAnsi="Verdana" w:cs="Calibri"/>
                <w:color w:val="000000"/>
                <w:sz w:val="18"/>
                <w:szCs w:val="18"/>
                <w:lang w:eastAsia="es-BO"/>
              </w:rPr>
              <w:t>. con film de polietileno y solape de 7 cm de ancho.</w:t>
            </w:r>
            <w:r w:rsidRPr="0070520A">
              <w:rPr>
                <w:rFonts w:ascii="Verdana" w:hAnsi="Verdana" w:cs="Calibri"/>
                <w:color w:val="000000"/>
                <w:sz w:val="18"/>
                <w:szCs w:val="18"/>
                <w:lang w:eastAsia="es-BO"/>
              </w:rPr>
              <w:br/>
              <w:t xml:space="preserve">La membrana o manta base, forma la interfaz requerida entre el piso laminado y el suelo propiamente dicho. Sirve como base niveladora y </w:t>
            </w:r>
            <w:proofErr w:type="spellStart"/>
            <w:r w:rsidRPr="0070520A">
              <w:rPr>
                <w:rFonts w:ascii="Verdana" w:hAnsi="Verdana" w:cs="Calibri"/>
                <w:color w:val="000000"/>
                <w:sz w:val="18"/>
                <w:szCs w:val="18"/>
                <w:lang w:eastAsia="es-BO"/>
              </w:rPr>
              <w:t>amortiguante</w:t>
            </w:r>
            <w:proofErr w:type="spellEnd"/>
            <w:r w:rsidRPr="0070520A">
              <w:rPr>
                <w:rFonts w:ascii="Verdana" w:hAnsi="Verdana" w:cs="Calibri"/>
                <w:color w:val="000000"/>
                <w:sz w:val="18"/>
                <w:szCs w:val="18"/>
                <w:lang w:eastAsia="es-BO"/>
              </w:rPr>
              <w:t>, que contiene un aislante acústico e impermeable al agua y al vapor.</w:t>
            </w:r>
          </w:p>
        </w:tc>
      </w:tr>
      <w:tr w:rsidR="0070520A" w:rsidRPr="0070520A" w14:paraId="6577DE8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F09C75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68</w:t>
            </w:r>
          </w:p>
        </w:tc>
        <w:tc>
          <w:tcPr>
            <w:tcW w:w="2268" w:type="dxa"/>
            <w:tcBorders>
              <w:top w:val="nil"/>
              <w:left w:val="nil"/>
              <w:bottom w:val="single" w:sz="4" w:space="0" w:color="000000"/>
              <w:right w:val="single" w:sz="4" w:space="0" w:color="000000"/>
            </w:tcBorders>
            <w:shd w:val="clear" w:color="auto" w:fill="auto"/>
            <w:noWrap/>
            <w:vAlign w:val="center"/>
            <w:hideMark/>
          </w:tcPr>
          <w:p w14:paraId="653183C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NIPLE PVC DE 1/2"</w:t>
            </w:r>
          </w:p>
        </w:tc>
        <w:tc>
          <w:tcPr>
            <w:tcW w:w="0" w:type="auto"/>
            <w:tcBorders>
              <w:top w:val="nil"/>
              <w:left w:val="nil"/>
              <w:bottom w:val="single" w:sz="4" w:space="0" w:color="000000"/>
              <w:right w:val="single" w:sz="4" w:space="0" w:color="000000"/>
            </w:tcBorders>
            <w:shd w:val="clear" w:color="auto" w:fill="auto"/>
            <w:noWrap/>
            <w:vAlign w:val="center"/>
            <w:hideMark/>
          </w:tcPr>
          <w:p w14:paraId="3799A9E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D190F97"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Deberá ser de PVC de primera calidad y marca conocida.</w:t>
            </w:r>
            <w:r w:rsidRPr="0070520A">
              <w:rPr>
                <w:rFonts w:ascii="Verdana" w:hAnsi="Verdana" w:cs="Calibri"/>
                <w:color w:val="000000"/>
                <w:sz w:val="18"/>
                <w:szCs w:val="18"/>
                <w:lang w:eastAsia="es-BO"/>
              </w:rPr>
              <w:br/>
              <w:t>El proveedor deberá especificar el tipo, espesor, y resistencia.</w:t>
            </w:r>
            <w:r w:rsidRPr="0070520A">
              <w:rPr>
                <w:rFonts w:ascii="Verdana" w:hAnsi="Verdana" w:cs="Calibri"/>
                <w:color w:val="000000"/>
                <w:sz w:val="18"/>
                <w:szCs w:val="18"/>
                <w:lang w:eastAsia="es-BO"/>
              </w:rPr>
              <w:br/>
              <w:t>La superficie del accesorio deberá ser lisa y libre de grietas, fisuras y otros defectos que alteren su calidad.</w:t>
            </w:r>
            <w:r w:rsidRPr="0070520A">
              <w:rPr>
                <w:rFonts w:ascii="Verdana" w:hAnsi="Verdana" w:cs="Calibri"/>
                <w:color w:val="000000"/>
                <w:sz w:val="18"/>
                <w:szCs w:val="18"/>
                <w:lang w:eastAsia="es-BO"/>
              </w:rPr>
              <w:br/>
              <w:t>El accesorio deberá ser de color uniforme.</w:t>
            </w:r>
            <w:r w:rsidRPr="0070520A">
              <w:rPr>
                <w:rFonts w:ascii="Verdana" w:hAnsi="Verdana" w:cs="Calibri"/>
                <w:color w:val="000000"/>
                <w:sz w:val="18"/>
                <w:szCs w:val="18"/>
                <w:lang w:eastAsia="es-BO"/>
              </w:rPr>
              <w:br/>
              <w:t>Otros Requisitos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Será de entera responsabilidad de la Entidad Ejecutora, su proveedor deberá contar con cualquier certificación, permiso, autorización u otro documento necesario para asegurar la entrega efectiva de los productos en almacenes.</w:t>
            </w:r>
          </w:p>
        </w:tc>
      </w:tr>
      <w:tr w:rsidR="0070520A" w:rsidRPr="0070520A" w14:paraId="003CEFB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2A1F1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69</w:t>
            </w:r>
          </w:p>
        </w:tc>
        <w:tc>
          <w:tcPr>
            <w:tcW w:w="2268" w:type="dxa"/>
            <w:tcBorders>
              <w:top w:val="nil"/>
              <w:left w:val="nil"/>
              <w:bottom w:val="single" w:sz="4" w:space="0" w:color="000000"/>
              <w:right w:val="single" w:sz="4" w:space="0" w:color="000000"/>
            </w:tcBorders>
            <w:shd w:val="clear" w:color="auto" w:fill="auto"/>
            <w:noWrap/>
            <w:vAlign w:val="center"/>
            <w:hideMark/>
          </w:tcPr>
          <w:p w14:paraId="59B909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PEGAMENTO PARA PVC</w:t>
            </w:r>
          </w:p>
        </w:tc>
        <w:tc>
          <w:tcPr>
            <w:tcW w:w="0" w:type="auto"/>
            <w:tcBorders>
              <w:top w:val="nil"/>
              <w:left w:val="nil"/>
              <w:bottom w:val="single" w:sz="4" w:space="0" w:color="000000"/>
              <w:right w:val="single" w:sz="4" w:space="0" w:color="000000"/>
            </w:tcBorders>
            <w:shd w:val="clear" w:color="auto" w:fill="auto"/>
            <w:noWrap/>
            <w:vAlign w:val="center"/>
            <w:hideMark/>
          </w:tcPr>
          <w:p w14:paraId="2AB6A71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3C360A7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70520A">
              <w:rPr>
                <w:rFonts w:ascii="Verdana" w:hAnsi="Verdana" w:cs="Calibri"/>
                <w:color w:val="000000"/>
                <w:sz w:val="18"/>
                <w:szCs w:val="18"/>
                <w:lang w:eastAsia="es-BO"/>
              </w:rPr>
              <w:br/>
              <w:t>El pegamento debe ser:</w:t>
            </w:r>
            <w:r w:rsidRPr="0070520A">
              <w:rPr>
                <w:rFonts w:ascii="Verdana" w:hAnsi="Verdana" w:cs="Calibri"/>
                <w:color w:val="000000"/>
                <w:sz w:val="18"/>
                <w:szCs w:val="18"/>
                <w:lang w:eastAsia="es-BO"/>
              </w:rPr>
              <w:br/>
              <w:t>• De mediano espesor, de fraguado rápido para uso múltiple, resistente a las aguas servidas, que permita sierre perfecto, evitando fugas en condiciones de poca presión.</w:t>
            </w:r>
            <w:r w:rsidRPr="0070520A">
              <w:rPr>
                <w:rFonts w:ascii="Verdana" w:hAnsi="Verdana" w:cs="Calibri"/>
                <w:color w:val="000000"/>
                <w:sz w:val="18"/>
                <w:szCs w:val="18"/>
                <w:lang w:eastAsia="es-BO"/>
              </w:rPr>
              <w:br/>
              <w:t>• Debe ser atoxico para su uso en conexiones sanitarias y agua, que evite el desgaste del PVC durante su vida.</w:t>
            </w:r>
            <w:r w:rsidRPr="0070520A">
              <w:rPr>
                <w:rFonts w:ascii="Verdana" w:hAnsi="Verdana" w:cs="Calibri"/>
                <w:color w:val="000000"/>
                <w:sz w:val="18"/>
                <w:szCs w:val="18"/>
                <w:lang w:eastAsia="es-BO"/>
              </w:rPr>
              <w:br/>
              <w:t>• Debe   ser   antiadherente    para   una   buena   manipulación durante su uso lo que impide el agarrotamiento.</w:t>
            </w:r>
            <w:r w:rsidRPr="0070520A">
              <w:rPr>
                <w:rFonts w:ascii="Verdana" w:hAnsi="Verdana" w:cs="Calibri"/>
                <w:color w:val="000000"/>
                <w:sz w:val="18"/>
                <w:szCs w:val="18"/>
                <w:lang w:eastAsia="es-BO"/>
              </w:rPr>
              <w:br/>
              <w:t>•      Deberá ser de mediano espesor, de fraguado rápido, para usos múltiples, resistente a las aguas servidas.</w:t>
            </w:r>
            <w:r w:rsidRPr="0070520A">
              <w:rPr>
                <w:rFonts w:ascii="Verdana" w:hAnsi="Verdana" w:cs="Calibri"/>
                <w:color w:val="000000"/>
                <w:sz w:val="18"/>
                <w:szCs w:val="18"/>
                <w:lang w:eastAsia="es-BO"/>
              </w:rPr>
              <w:br/>
              <w:t xml:space="preserve">Características:  Polímero base Polímeros vinílicos (PVC) Disolvente MEK, THF, </w:t>
            </w:r>
            <w:proofErr w:type="spellStart"/>
            <w:r w:rsidRPr="0070520A">
              <w:rPr>
                <w:rFonts w:ascii="Verdana" w:hAnsi="Verdana" w:cs="Calibri"/>
                <w:color w:val="000000"/>
                <w:sz w:val="18"/>
                <w:szCs w:val="18"/>
                <w:lang w:eastAsia="es-BO"/>
              </w:rPr>
              <w:t>Ciclohexanona</w:t>
            </w:r>
            <w:proofErr w:type="spellEnd"/>
            <w:r w:rsidRPr="0070520A">
              <w:rPr>
                <w:rFonts w:ascii="Verdana" w:hAnsi="Verdana" w:cs="Calibri"/>
                <w:color w:val="000000"/>
                <w:sz w:val="18"/>
                <w:szCs w:val="18"/>
                <w:lang w:eastAsia="es-BO"/>
              </w:rPr>
              <w:t xml:space="preserve"> Apariencia Líquido viscoso traslúcido Densidad 0.92±0.05 g/ml 20ºC, </w:t>
            </w:r>
            <w:proofErr w:type="spellStart"/>
            <w:r w:rsidRPr="0070520A">
              <w:rPr>
                <w:rFonts w:ascii="Verdana" w:hAnsi="Verdana" w:cs="Calibri"/>
                <w:color w:val="000000"/>
                <w:sz w:val="18"/>
                <w:szCs w:val="18"/>
                <w:lang w:eastAsia="es-BO"/>
              </w:rPr>
              <w:t>e.g</w:t>
            </w:r>
            <w:proofErr w:type="spellEnd"/>
            <w:r w:rsidRPr="0070520A">
              <w:rPr>
                <w:rFonts w:ascii="Verdana" w:hAnsi="Verdana" w:cs="Calibri"/>
                <w:color w:val="000000"/>
                <w:sz w:val="18"/>
                <w:szCs w:val="18"/>
                <w:lang w:eastAsia="es-BO"/>
              </w:rPr>
              <w:t xml:space="preserve">. EN 542Color del film seco Translúcido </w:t>
            </w:r>
            <w:proofErr w:type="spellStart"/>
            <w:r w:rsidRPr="0070520A">
              <w:rPr>
                <w:rFonts w:ascii="Verdana" w:hAnsi="Verdana" w:cs="Calibri"/>
                <w:color w:val="000000"/>
                <w:sz w:val="18"/>
                <w:szCs w:val="18"/>
                <w:lang w:eastAsia="es-BO"/>
              </w:rPr>
              <w:t>Flashpoint</w:t>
            </w:r>
            <w:proofErr w:type="spellEnd"/>
            <w:r w:rsidRPr="0070520A">
              <w:rPr>
                <w:rFonts w:ascii="Verdana" w:hAnsi="Verdana" w:cs="Calibri"/>
                <w:color w:val="000000"/>
                <w:sz w:val="18"/>
                <w:szCs w:val="18"/>
                <w:lang w:eastAsia="es-BO"/>
              </w:rPr>
              <w:t xml:space="preserve"> &lt;21ºC Adhesivo líquido</w:t>
            </w:r>
            <w:r w:rsidRPr="0070520A">
              <w:rPr>
                <w:rFonts w:ascii="Verdana" w:hAnsi="Verdana" w:cs="Calibri"/>
                <w:color w:val="000000"/>
                <w:sz w:val="18"/>
                <w:szCs w:val="18"/>
                <w:lang w:eastAsia="es-BO"/>
              </w:rPr>
              <w:br/>
              <w:t xml:space="preserve">Temperatura de almacenamiento +5 a +35ºC </w:t>
            </w:r>
            <w:r w:rsidRPr="0070520A">
              <w:rPr>
                <w:rFonts w:ascii="Verdana" w:hAnsi="Verdana" w:cs="Calibri"/>
                <w:color w:val="000000"/>
                <w:sz w:val="18"/>
                <w:szCs w:val="18"/>
                <w:lang w:eastAsia="es-BO"/>
              </w:rPr>
              <w:br/>
              <w:t>Almacenamiento 12 meses en lugar seco</w:t>
            </w:r>
          </w:p>
        </w:tc>
      </w:tr>
      <w:tr w:rsidR="0070520A" w:rsidRPr="0070520A" w14:paraId="776EEE9C"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CC43F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70</w:t>
            </w:r>
          </w:p>
        </w:tc>
        <w:tc>
          <w:tcPr>
            <w:tcW w:w="2268" w:type="dxa"/>
            <w:tcBorders>
              <w:top w:val="nil"/>
              <w:left w:val="nil"/>
              <w:bottom w:val="single" w:sz="4" w:space="0" w:color="000000"/>
              <w:right w:val="single" w:sz="4" w:space="0" w:color="000000"/>
            </w:tcBorders>
            <w:shd w:val="clear" w:color="auto" w:fill="auto"/>
            <w:noWrap/>
            <w:vAlign w:val="center"/>
            <w:hideMark/>
          </w:tcPr>
          <w:p w14:paraId="4FC2288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PERFIL COSTANERA GALVANIZADA 2MM (50X25X10)</w:t>
            </w:r>
          </w:p>
        </w:tc>
        <w:tc>
          <w:tcPr>
            <w:tcW w:w="0" w:type="auto"/>
            <w:tcBorders>
              <w:top w:val="nil"/>
              <w:left w:val="nil"/>
              <w:bottom w:val="single" w:sz="4" w:space="0" w:color="000000"/>
              <w:right w:val="single" w:sz="4" w:space="0" w:color="000000"/>
            </w:tcBorders>
            <w:shd w:val="clear" w:color="auto" w:fill="auto"/>
            <w:noWrap/>
            <w:vAlign w:val="center"/>
            <w:hideMark/>
          </w:tcPr>
          <w:p w14:paraId="669A2C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43ADA3B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Características Perfil costanera:</w:t>
            </w:r>
            <w:r w:rsidRPr="0070520A">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70520A">
              <w:rPr>
                <w:rFonts w:ascii="Verdana" w:hAnsi="Verdana" w:cs="Calibri"/>
                <w:color w:val="000000"/>
                <w:sz w:val="18"/>
                <w:szCs w:val="18"/>
                <w:lang w:eastAsia="es-BO"/>
              </w:rPr>
              <w:br/>
              <w:t>•        Espesor: 2mm</w:t>
            </w:r>
            <w:r w:rsidRPr="0070520A">
              <w:rPr>
                <w:rFonts w:ascii="Verdana" w:hAnsi="Verdana" w:cs="Calibri"/>
                <w:color w:val="000000"/>
                <w:sz w:val="18"/>
                <w:szCs w:val="18"/>
                <w:lang w:eastAsia="es-BO"/>
              </w:rPr>
              <w:br/>
              <w:t>•        Largo: 6 m</w:t>
            </w:r>
            <w:r w:rsidRPr="0070520A">
              <w:rPr>
                <w:rFonts w:ascii="Verdana" w:hAnsi="Verdana" w:cs="Calibri"/>
                <w:color w:val="000000"/>
                <w:sz w:val="18"/>
                <w:szCs w:val="18"/>
                <w:lang w:eastAsia="es-BO"/>
              </w:rPr>
              <w:br/>
              <w:t>•        Alto: 50 mm</w:t>
            </w:r>
            <w:r w:rsidRPr="0070520A">
              <w:rPr>
                <w:rFonts w:ascii="Verdana" w:hAnsi="Verdana" w:cs="Calibri"/>
                <w:color w:val="000000"/>
                <w:sz w:val="18"/>
                <w:szCs w:val="18"/>
                <w:lang w:eastAsia="es-BO"/>
              </w:rPr>
              <w:br/>
              <w:t>•        Ancho: 25 mm</w:t>
            </w:r>
            <w:r w:rsidRPr="0070520A">
              <w:rPr>
                <w:rFonts w:ascii="Verdana" w:hAnsi="Verdana" w:cs="Calibri"/>
                <w:color w:val="000000"/>
                <w:sz w:val="18"/>
                <w:szCs w:val="18"/>
                <w:lang w:eastAsia="es-BO"/>
              </w:rPr>
              <w:br/>
              <w:t>•        Pestañas: 10 mm</w:t>
            </w:r>
            <w:r w:rsidRPr="0070520A">
              <w:rPr>
                <w:rFonts w:ascii="Verdana" w:hAnsi="Verdana" w:cs="Calibri"/>
                <w:color w:val="000000"/>
                <w:sz w:val="18"/>
                <w:szCs w:val="18"/>
                <w:lang w:eastAsia="es-BO"/>
              </w:rPr>
              <w:br/>
              <w:t>•        Peso: 10.10 kg</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2.MANO DE  OBRA:</w:t>
            </w:r>
            <w:r w:rsidRPr="0070520A">
              <w:rPr>
                <w:rFonts w:ascii="Verdana" w:hAnsi="Verdana" w:cs="Calibri"/>
                <w:color w:val="000000"/>
                <w:sz w:val="18"/>
                <w:szCs w:val="18"/>
                <w:lang w:eastAsia="es-BO"/>
              </w:rPr>
              <w:br/>
              <w:t>La cotización del insumo, contempla la mano de obra calificada para el colocado.</w:t>
            </w:r>
          </w:p>
        </w:tc>
      </w:tr>
      <w:tr w:rsidR="0070520A" w:rsidRPr="0070520A" w14:paraId="234466C1"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5C4C0E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71</w:t>
            </w:r>
          </w:p>
        </w:tc>
        <w:tc>
          <w:tcPr>
            <w:tcW w:w="2268" w:type="dxa"/>
            <w:tcBorders>
              <w:top w:val="nil"/>
              <w:left w:val="nil"/>
              <w:bottom w:val="single" w:sz="4" w:space="0" w:color="000000"/>
              <w:right w:val="single" w:sz="4" w:space="0" w:color="000000"/>
            </w:tcBorders>
            <w:shd w:val="clear" w:color="auto" w:fill="auto"/>
            <w:noWrap/>
            <w:vAlign w:val="center"/>
            <w:hideMark/>
          </w:tcPr>
          <w:p w14:paraId="1829E71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PERFIL COSTANERA GALVANIZADA 2MM (80X40X15)</w:t>
            </w:r>
          </w:p>
        </w:tc>
        <w:tc>
          <w:tcPr>
            <w:tcW w:w="0" w:type="auto"/>
            <w:tcBorders>
              <w:top w:val="nil"/>
              <w:left w:val="nil"/>
              <w:bottom w:val="single" w:sz="4" w:space="0" w:color="000000"/>
              <w:right w:val="single" w:sz="4" w:space="0" w:color="000000"/>
            </w:tcBorders>
            <w:shd w:val="clear" w:color="auto" w:fill="auto"/>
            <w:noWrap/>
            <w:vAlign w:val="center"/>
            <w:hideMark/>
          </w:tcPr>
          <w:p w14:paraId="1A93309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1BBC563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Características Perfil costanera:</w:t>
            </w:r>
            <w:r w:rsidRPr="0070520A">
              <w:rPr>
                <w:rFonts w:ascii="Verdana" w:hAnsi="Verdana" w:cs="Calibri"/>
                <w:color w:val="000000"/>
                <w:sz w:val="18"/>
                <w:szCs w:val="18"/>
                <w:lang w:eastAsia="es-BO"/>
              </w:rPr>
              <w:br/>
              <w:t>Perfil hecho de acero laminado en caliente estructural soldable, con recubrimiento de Zinc, deberá presentar las siguientes características:</w:t>
            </w:r>
            <w:r w:rsidRPr="0070520A">
              <w:rPr>
                <w:rFonts w:ascii="Verdana" w:hAnsi="Verdana" w:cs="Calibri"/>
                <w:color w:val="000000"/>
                <w:sz w:val="18"/>
                <w:szCs w:val="18"/>
                <w:lang w:eastAsia="es-BO"/>
              </w:rPr>
              <w:br/>
              <w:t xml:space="preserve">     Espesor: 2mm</w:t>
            </w:r>
            <w:r w:rsidRPr="0070520A">
              <w:rPr>
                <w:rFonts w:ascii="Verdana" w:hAnsi="Verdana" w:cs="Calibri"/>
                <w:color w:val="000000"/>
                <w:sz w:val="18"/>
                <w:szCs w:val="18"/>
                <w:lang w:eastAsia="es-BO"/>
              </w:rPr>
              <w:br/>
              <w:t xml:space="preserve">     Largo: 6 m</w:t>
            </w:r>
            <w:r w:rsidRPr="0070520A">
              <w:rPr>
                <w:rFonts w:ascii="Verdana" w:hAnsi="Verdana" w:cs="Calibri"/>
                <w:color w:val="000000"/>
                <w:sz w:val="18"/>
                <w:szCs w:val="18"/>
                <w:lang w:eastAsia="es-BO"/>
              </w:rPr>
              <w:br/>
              <w:t xml:space="preserve">     Alto: 80 mm</w:t>
            </w:r>
            <w:r w:rsidRPr="0070520A">
              <w:rPr>
                <w:rFonts w:ascii="Verdana" w:hAnsi="Verdana" w:cs="Calibri"/>
                <w:color w:val="000000"/>
                <w:sz w:val="18"/>
                <w:szCs w:val="18"/>
                <w:lang w:eastAsia="es-BO"/>
              </w:rPr>
              <w:br/>
              <w:t xml:space="preserve">     Ancho: 40mm</w:t>
            </w:r>
            <w:r w:rsidRPr="0070520A">
              <w:rPr>
                <w:rFonts w:ascii="Verdana" w:hAnsi="Verdana" w:cs="Calibri"/>
                <w:color w:val="000000"/>
                <w:sz w:val="18"/>
                <w:szCs w:val="18"/>
                <w:lang w:eastAsia="es-BO"/>
              </w:rPr>
              <w:br/>
              <w:t xml:space="preserve">     Pestañas: 15 mm</w:t>
            </w:r>
            <w:r w:rsidRPr="0070520A">
              <w:rPr>
                <w:rFonts w:ascii="Verdana" w:hAnsi="Verdana" w:cs="Calibri"/>
                <w:color w:val="000000"/>
                <w:sz w:val="18"/>
                <w:szCs w:val="18"/>
                <w:lang w:eastAsia="es-BO"/>
              </w:rPr>
              <w:br/>
              <w:t xml:space="preserve">     Peso: 16.13 kg</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2.Mano De Obra</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lastRenderedPageBreak/>
              <w:t>La cotización del insumo, contempla la mano de obra calificada para el colocado.</w:t>
            </w:r>
          </w:p>
        </w:tc>
      </w:tr>
      <w:tr w:rsidR="0070520A" w:rsidRPr="0070520A" w14:paraId="43AE710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226CDB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72</w:t>
            </w:r>
          </w:p>
        </w:tc>
        <w:tc>
          <w:tcPr>
            <w:tcW w:w="2268" w:type="dxa"/>
            <w:tcBorders>
              <w:top w:val="nil"/>
              <w:left w:val="nil"/>
              <w:bottom w:val="single" w:sz="4" w:space="0" w:color="000000"/>
              <w:right w:val="single" w:sz="4" w:space="0" w:color="000000"/>
            </w:tcBorders>
            <w:shd w:val="clear" w:color="auto" w:fill="auto"/>
            <w:noWrap/>
            <w:vAlign w:val="center"/>
            <w:hideMark/>
          </w:tcPr>
          <w:p w14:paraId="75AF740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ANTICORROSIVA</w:t>
            </w:r>
          </w:p>
        </w:tc>
        <w:tc>
          <w:tcPr>
            <w:tcW w:w="0" w:type="auto"/>
            <w:tcBorders>
              <w:top w:val="nil"/>
              <w:left w:val="nil"/>
              <w:bottom w:val="single" w:sz="4" w:space="0" w:color="000000"/>
              <w:right w:val="single" w:sz="4" w:space="0" w:color="000000"/>
            </w:tcBorders>
            <w:shd w:val="clear" w:color="auto" w:fill="auto"/>
            <w:noWrap/>
            <w:vAlign w:val="center"/>
            <w:hideMark/>
          </w:tcPr>
          <w:p w14:paraId="6703C68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16E3FEB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pintura anticorrosiva se empleará para la protección de superficies galvanizadas como ser techos de calamina, desagües, chimeneas, acueductos de hojalata entre otros, los requisitos sobre el Producto serán: </w:t>
            </w:r>
            <w:r w:rsidRPr="0070520A">
              <w:rPr>
                <w:rFonts w:ascii="Verdana" w:hAnsi="Verdana" w:cs="Calibri"/>
                <w:color w:val="000000"/>
                <w:sz w:val="18"/>
                <w:szCs w:val="18"/>
                <w:lang w:eastAsia="es-BO"/>
              </w:rPr>
              <w:br/>
              <w:t>- La pintura a usarse será anticorrosiva.</w:t>
            </w:r>
            <w:r w:rsidRPr="0070520A">
              <w:rPr>
                <w:rFonts w:ascii="Verdana" w:hAnsi="Verdana" w:cs="Calibri"/>
                <w:color w:val="000000"/>
                <w:sz w:val="18"/>
                <w:szCs w:val="18"/>
                <w:lang w:eastAsia="es-BO"/>
              </w:rPr>
              <w:br/>
              <w:t>- Deberá ser de marca reconocida y primera calidad.</w:t>
            </w:r>
            <w:r w:rsidRPr="0070520A">
              <w:rPr>
                <w:rFonts w:ascii="Verdana" w:hAnsi="Verdana" w:cs="Calibri"/>
                <w:color w:val="000000"/>
                <w:sz w:val="18"/>
                <w:szCs w:val="18"/>
                <w:lang w:eastAsia="es-BO"/>
              </w:rPr>
              <w:br/>
              <w:t>- Su suministro será en el envase original de fábrica con sello de seguridad.</w:t>
            </w:r>
            <w:r w:rsidRPr="0070520A">
              <w:rPr>
                <w:rFonts w:ascii="Verdana" w:hAnsi="Verdana" w:cs="Calibri"/>
                <w:color w:val="000000"/>
                <w:sz w:val="18"/>
                <w:szCs w:val="18"/>
                <w:lang w:eastAsia="es-BO"/>
              </w:rPr>
              <w:br/>
              <w:t>-  El color deberá ser otorgado por el fabricante en Fábrica.</w:t>
            </w:r>
            <w:r w:rsidRPr="0070520A">
              <w:rPr>
                <w:rFonts w:ascii="Verdana" w:hAnsi="Verdana" w:cs="Calibri"/>
                <w:color w:val="000000"/>
                <w:sz w:val="18"/>
                <w:szCs w:val="18"/>
                <w:lang w:eastAsia="es-BO"/>
              </w:rPr>
              <w:br/>
              <w:t>- No se permitirá la preparación de los colores fuera de fábrica.</w:t>
            </w:r>
            <w:r w:rsidRPr="0070520A">
              <w:rPr>
                <w:rFonts w:ascii="Verdana" w:hAnsi="Verdana" w:cs="Calibri"/>
                <w:color w:val="000000"/>
                <w:sz w:val="18"/>
                <w:szCs w:val="18"/>
                <w:lang w:eastAsia="es-BO"/>
              </w:rPr>
              <w:br/>
              <w:t>2.   Otros Requisitos</w:t>
            </w:r>
            <w:r w:rsidRPr="0070520A">
              <w:rPr>
                <w:rFonts w:ascii="Verdana" w:hAnsi="Verdana" w:cs="Calibri"/>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0520A" w:rsidRPr="0070520A" w14:paraId="554EE7A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63280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73</w:t>
            </w:r>
          </w:p>
        </w:tc>
        <w:tc>
          <w:tcPr>
            <w:tcW w:w="2268" w:type="dxa"/>
            <w:tcBorders>
              <w:top w:val="nil"/>
              <w:left w:val="nil"/>
              <w:bottom w:val="single" w:sz="4" w:space="0" w:color="000000"/>
              <w:right w:val="single" w:sz="4" w:space="0" w:color="000000"/>
            </w:tcBorders>
            <w:shd w:val="clear" w:color="auto" w:fill="auto"/>
            <w:noWrap/>
            <w:vAlign w:val="center"/>
            <w:hideMark/>
          </w:tcPr>
          <w:p w14:paraId="2A764EA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LATEX</w:t>
            </w:r>
          </w:p>
        </w:tc>
        <w:tc>
          <w:tcPr>
            <w:tcW w:w="0" w:type="auto"/>
            <w:tcBorders>
              <w:top w:val="nil"/>
              <w:left w:val="nil"/>
              <w:bottom w:val="single" w:sz="4" w:space="0" w:color="000000"/>
              <w:right w:val="single" w:sz="4" w:space="0" w:color="000000"/>
            </w:tcBorders>
            <w:shd w:val="clear" w:color="auto" w:fill="auto"/>
            <w:noWrap/>
            <w:vAlign w:val="center"/>
            <w:hideMark/>
          </w:tcPr>
          <w:p w14:paraId="17B47A8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01CDF57A"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La Entidad Ejecutora deberá garantizar que el material de referencia sea de buena calidad y de marca reconocida.</w:t>
            </w:r>
            <w:r w:rsidRPr="0070520A">
              <w:rPr>
                <w:rFonts w:ascii="Verdana" w:hAnsi="Verdana" w:cs="Calibri"/>
                <w:color w:val="000000"/>
                <w:sz w:val="18"/>
                <w:szCs w:val="18"/>
                <w:lang w:eastAsia="es-BO"/>
              </w:rPr>
              <w:br/>
              <w:t xml:space="preserve">Pintura látex de alta calidad, formulada a base de resina acrílica pura; de excelente resistencia a la intemperie.  Deberá poseer propiedades de impermeabilización, gran </w:t>
            </w:r>
            <w:proofErr w:type="spellStart"/>
            <w:r w:rsidRPr="0070520A">
              <w:rPr>
                <w:rFonts w:ascii="Verdana" w:hAnsi="Verdana" w:cs="Calibri"/>
                <w:color w:val="000000"/>
                <w:sz w:val="18"/>
                <w:szCs w:val="18"/>
                <w:lang w:eastAsia="es-BO"/>
              </w:rPr>
              <w:t>lavabilidad</w:t>
            </w:r>
            <w:proofErr w:type="spellEnd"/>
            <w:r w:rsidRPr="0070520A">
              <w:rPr>
                <w:rFonts w:ascii="Verdana" w:hAnsi="Verdana" w:cs="Calibri"/>
                <w:color w:val="000000"/>
                <w:sz w:val="18"/>
                <w:szCs w:val="18"/>
                <w:lang w:eastAsia="es-BO"/>
              </w:rPr>
              <w:t xml:space="preserve"> y adherencia. Es de acabado semi mate aterciopelado. De acuerdo a Norma Boliviana, N B-1 021: tipo RA (Certificación IBNORCA Nº 058 – ‘DO 03).</w:t>
            </w:r>
            <w:r w:rsidRPr="0070520A">
              <w:rPr>
                <w:rFonts w:ascii="Verdana" w:hAnsi="Verdana" w:cs="Calibri"/>
                <w:color w:val="000000"/>
                <w:sz w:val="18"/>
                <w:szCs w:val="18"/>
                <w:lang w:eastAsia="es-BO"/>
              </w:rPr>
              <w:br/>
              <w:t xml:space="preserve">CARACTERÍSTICAS: </w:t>
            </w:r>
            <w:r w:rsidRPr="0070520A">
              <w:rPr>
                <w:rFonts w:ascii="Verdana" w:hAnsi="Verdana" w:cs="Calibri"/>
                <w:color w:val="000000"/>
                <w:sz w:val="18"/>
                <w:szCs w:val="18"/>
                <w:lang w:eastAsia="es-BO"/>
              </w:rPr>
              <w:br/>
              <w:t>Pintura acrílica al agua, se diluye con agua fácil secado al aire, resistente a hongos y moho super lavable con respuesta favorable al medio ambiente</w:t>
            </w:r>
            <w:r w:rsidRPr="0070520A">
              <w:rPr>
                <w:rFonts w:ascii="Verdana" w:hAnsi="Verdana" w:cs="Calibri"/>
                <w:color w:val="000000"/>
                <w:sz w:val="18"/>
                <w:szCs w:val="18"/>
                <w:lang w:eastAsia="es-BO"/>
              </w:rPr>
              <w:br/>
              <w:t>Buena resistencia a la luz y a la intemperie.</w:t>
            </w:r>
            <w:r w:rsidRPr="0070520A">
              <w:rPr>
                <w:rFonts w:ascii="Verdana" w:hAnsi="Verdana" w:cs="Calibri"/>
                <w:color w:val="000000"/>
                <w:sz w:val="18"/>
                <w:szCs w:val="18"/>
                <w:lang w:eastAsia="es-BO"/>
              </w:rPr>
              <w:br/>
              <w:t xml:space="preserve">Es lavable y muy resistente a la abrasión en húmedo. </w:t>
            </w:r>
            <w:r w:rsidRPr="0070520A">
              <w:rPr>
                <w:rFonts w:ascii="Verdana" w:hAnsi="Verdana" w:cs="Calibri"/>
                <w:color w:val="000000"/>
                <w:sz w:val="18"/>
                <w:szCs w:val="18"/>
                <w:lang w:eastAsia="es-BO"/>
              </w:rPr>
              <w:br/>
              <w:t>Uso: Interiores  y exteriores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Calidad: </w:t>
            </w:r>
            <w:r w:rsidRPr="0070520A">
              <w:rPr>
                <w:rFonts w:ascii="Verdana" w:hAnsi="Verdana" w:cs="Calibri"/>
                <w:color w:val="000000"/>
                <w:sz w:val="18"/>
                <w:szCs w:val="18"/>
                <w:lang w:eastAsia="es-BO"/>
              </w:rPr>
              <w:br/>
              <w:t>La Entidad Ejecutora garantizará, la calidad en función a los requisitos exigidos.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Almacenamiento: </w:t>
            </w:r>
            <w:r w:rsidRPr="0070520A">
              <w:rPr>
                <w:rFonts w:ascii="Verdana" w:hAnsi="Verdana" w:cs="Calibri"/>
                <w:color w:val="000000"/>
                <w:sz w:val="18"/>
                <w:szCs w:val="18"/>
                <w:lang w:eastAsia="es-BO"/>
              </w:rPr>
              <w:br/>
              <w:t>Se debe almacenar en lugares techados y protegidos del medio ambiente.</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Color:</w:t>
            </w:r>
            <w:r w:rsidRPr="0070520A">
              <w:rPr>
                <w:rFonts w:ascii="Verdana" w:hAnsi="Verdana" w:cs="Calibri"/>
                <w:color w:val="000000"/>
                <w:sz w:val="18"/>
                <w:szCs w:val="18"/>
                <w:lang w:eastAsia="es-BO"/>
              </w:rPr>
              <w:br/>
              <w:t>El pintado exterior de las viviendas deberá contar con franjas de color azul con código RAL 5017 o similar en contraste con el color crema de tonalidad clara RAL 9001 o similar.</w:t>
            </w:r>
            <w:r w:rsidRPr="0070520A">
              <w:rPr>
                <w:rFonts w:ascii="Verdana" w:hAnsi="Verdana" w:cs="Calibri"/>
                <w:color w:val="000000"/>
                <w:sz w:val="18"/>
                <w:szCs w:val="18"/>
                <w:lang w:eastAsia="es-BO"/>
              </w:rPr>
              <w:br/>
              <w:t>Deberá contar una simbología de la Bandera Nacional en un lugar visible donde forme parte del frontis de la vivienda y/o tipología lateral que sea visible.</w:t>
            </w:r>
            <w:r w:rsidRPr="0070520A">
              <w:rPr>
                <w:rFonts w:ascii="Verdana" w:hAnsi="Verdana" w:cs="Calibri"/>
                <w:color w:val="000000"/>
                <w:sz w:val="18"/>
                <w:szCs w:val="18"/>
                <w:lang w:eastAsia="es-BO"/>
              </w:rPr>
              <w:br/>
              <w:t xml:space="preserve">También deberá colocarse un degrade de color azul en un lugar visible donde forme parte del frontis de preferencia en una esquina de la fachada en la vivienda. </w:t>
            </w:r>
            <w:r w:rsidRPr="0070520A">
              <w:rPr>
                <w:rFonts w:ascii="Verdana" w:hAnsi="Verdana" w:cs="Calibri"/>
                <w:color w:val="000000"/>
                <w:sz w:val="18"/>
                <w:szCs w:val="18"/>
                <w:lang w:eastAsia="es-BO"/>
              </w:rPr>
              <w:br/>
              <w:t>Todos estos acabados de pintura serán en coordinación y aprobación del inspector de obra.</w:t>
            </w:r>
            <w:r w:rsidRPr="0070520A">
              <w:rPr>
                <w:rFonts w:ascii="Verdana" w:hAnsi="Verdana" w:cs="Calibri"/>
                <w:color w:val="000000"/>
                <w:sz w:val="18"/>
                <w:szCs w:val="18"/>
                <w:lang w:eastAsia="es-BO"/>
              </w:rPr>
              <w:br/>
            </w:r>
          </w:p>
        </w:tc>
      </w:tr>
      <w:tr w:rsidR="0070520A" w:rsidRPr="0070520A" w14:paraId="2BA8488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1A54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74</w:t>
            </w:r>
          </w:p>
        </w:tc>
        <w:tc>
          <w:tcPr>
            <w:tcW w:w="2268" w:type="dxa"/>
            <w:tcBorders>
              <w:top w:val="nil"/>
              <w:left w:val="nil"/>
              <w:bottom w:val="single" w:sz="4" w:space="0" w:color="000000"/>
              <w:right w:val="single" w:sz="4" w:space="0" w:color="000000"/>
            </w:tcBorders>
            <w:shd w:val="clear" w:color="auto" w:fill="auto"/>
            <w:noWrap/>
            <w:vAlign w:val="center"/>
            <w:hideMark/>
          </w:tcPr>
          <w:p w14:paraId="401F16E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PINTURA LATEX ENGOMADA</w:t>
            </w:r>
          </w:p>
        </w:tc>
        <w:tc>
          <w:tcPr>
            <w:tcW w:w="0" w:type="auto"/>
            <w:tcBorders>
              <w:top w:val="nil"/>
              <w:left w:val="nil"/>
              <w:bottom w:val="single" w:sz="4" w:space="0" w:color="000000"/>
              <w:right w:val="single" w:sz="4" w:space="0" w:color="000000"/>
            </w:tcBorders>
            <w:shd w:val="clear" w:color="auto" w:fill="auto"/>
            <w:noWrap/>
            <w:vAlign w:val="center"/>
            <w:hideMark/>
          </w:tcPr>
          <w:p w14:paraId="03BDAAB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1E4A83A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Requisitos sobre el Producto</w:t>
            </w:r>
            <w:r w:rsidRPr="0070520A">
              <w:rPr>
                <w:rFonts w:ascii="Verdana" w:hAnsi="Verdana" w:cs="Calibri"/>
                <w:color w:val="000000"/>
                <w:sz w:val="18"/>
                <w:szCs w:val="18"/>
                <w:lang w:eastAsia="es-BO"/>
              </w:rPr>
              <w:br/>
              <w:t xml:space="preserve">La pintura, en el momento de la apertura del envase, no deberá venir sedimentada, ni mostrar separación del vehículo </w:t>
            </w:r>
            <w:r w:rsidRPr="0070520A">
              <w:rPr>
                <w:rFonts w:ascii="Verdana" w:hAnsi="Verdana" w:cs="Calibri"/>
                <w:color w:val="000000"/>
                <w:sz w:val="18"/>
                <w:szCs w:val="18"/>
                <w:lang w:eastAsia="es-BO"/>
              </w:rPr>
              <w:lastRenderedPageBreak/>
              <w:t>y pigmentación y el envase no debe mostrar corrosión.</w:t>
            </w:r>
            <w:r w:rsidRPr="0070520A">
              <w:rPr>
                <w:rFonts w:ascii="Verdana" w:hAnsi="Verdana" w:cs="Calibri"/>
                <w:color w:val="000000"/>
                <w:sz w:val="18"/>
                <w:szCs w:val="18"/>
                <w:lang w:eastAsia="es-BO"/>
              </w:rPr>
              <w:br/>
              <w:t>La pintura no deberá perder sus características al ser almacenada. En ningún caso se permitirá pintura con más de seis meses de fabricación.</w:t>
            </w:r>
            <w:r w:rsidRPr="0070520A">
              <w:rPr>
                <w:rFonts w:ascii="Verdana" w:hAnsi="Verdana" w:cs="Calibri"/>
                <w:color w:val="000000"/>
                <w:sz w:val="18"/>
                <w:szCs w:val="18"/>
                <w:lang w:eastAsia="es-BO"/>
              </w:rPr>
              <w:br/>
              <w:t>Deberá ser resistente a la abrasión y a los cambios de temperatura y mantendrá un acabado uniforme.</w:t>
            </w:r>
            <w:r w:rsidRPr="0070520A">
              <w:rPr>
                <w:rFonts w:ascii="Verdana" w:hAnsi="Verdana" w:cs="Calibri"/>
                <w:color w:val="000000"/>
                <w:sz w:val="18"/>
                <w:szCs w:val="18"/>
                <w:lang w:eastAsia="es-BO"/>
              </w:rPr>
              <w:br/>
              <w:t>No deberá presentar grietas ni ampollas, ni desprenderse cuando se haya aplicado adecuadamente.</w:t>
            </w:r>
          </w:p>
        </w:tc>
      </w:tr>
      <w:tr w:rsidR="0070520A" w:rsidRPr="0070520A" w14:paraId="383F707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1F212E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75</w:t>
            </w:r>
          </w:p>
        </w:tc>
        <w:tc>
          <w:tcPr>
            <w:tcW w:w="2268" w:type="dxa"/>
            <w:tcBorders>
              <w:top w:val="nil"/>
              <w:left w:val="nil"/>
              <w:bottom w:val="single" w:sz="4" w:space="0" w:color="000000"/>
              <w:right w:val="single" w:sz="4" w:space="0" w:color="000000"/>
            </w:tcBorders>
            <w:shd w:val="clear" w:color="auto" w:fill="auto"/>
            <w:noWrap/>
            <w:vAlign w:val="center"/>
            <w:hideMark/>
          </w:tcPr>
          <w:p w14:paraId="6ECB9E1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PISO FLOTANTE HDF 8MM MAS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47D2D3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213CE58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Requisitos sobre el Producto: </w:t>
            </w:r>
            <w:r w:rsidRPr="0070520A">
              <w:rPr>
                <w:rFonts w:ascii="Verdana" w:hAnsi="Verdana" w:cs="Calibri"/>
                <w:color w:val="000000"/>
                <w:sz w:val="18"/>
                <w:szCs w:val="18"/>
                <w:lang w:eastAsia="es-BO"/>
              </w:rPr>
              <w:br/>
              <w:t xml:space="preserve">El Piso flotante deberá ser de primera calidad, resistente a abrasión, manchas, rasguños, fácil limpieza. </w:t>
            </w:r>
            <w:r w:rsidRPr="0070520A">
              <w:rPr>
                <w:rFonts w:ascii="Verdana" w:hAnsi="Verdana" w:cs="Calibri"/>
                <w:color w:val="000000"/>
                <w:sz w:val="18"/>
                <w:szCs w:val="18"/>
                <w:lang w:eastAsia="es-BO"/>
              </w:rPr>
              <w:br/>
              <w:t xml:space="preserve">El piso flotante, por ningún concepto se debe adherir al piso, sino que solo se debe encolar en sus bordes machihembrados por un sistema de junta "CLIC" donde las placas solo se unen presionando entre sí, brindando una resistencia, estabilidad garantizada para las cargas como las patas de muebles. </w:t>
            </w:r>
            <w:r w:rsidRPr="0070520A">
              <w:rPr>
                <w:rFonts w:ascii="Verdana" w:hAnsi="Verdana" w:cs="Calibri"/>
                <w:color w:val="000000"/>
                <w:sz w:val="18"/>
                <w:szCs w:val="18"/>
                <w:lang w:eastAsia="es-BO"/>
              </w:rPr>
              <w:br/>
              <w:t>Estos pisos solo van apoyados sobre una manta de polietileno "PADING", sin ningún tipo de pegamento al vaciado, por lo cual solo el sistema de instalación lo convierte en un piso flotante</w:t>
            </w:r>
            <w:r w:rsidRPr="0070520A">
              <w:rPr>
                <w:rFonts w:ascii="Verdana" w:hAnsi="Verdana" w:cs="Calibri"/>
                <w:color w:val="000000"/>
                <w:sz w:val="18"/>
                <w:szCs w:val="18"/>
                <w:lang w:eastAsia="es-BO"/>
              </w:rPr>
              <w:br/>
              <w:t xml:space="preserve">Su cuerpo principal es de fibras de madera H.D.F. (High </w:t>
            </w:r>
            <w:proofErr w:type="spellStart"/>
            <w:r w:rsidRPr="0070520A">
              <w:rPr>
                <w:rFonts w:ascii="Verdana" w:hAnsi="Verdana" w:cs="Calibri"/>
                <w:color w:val="000000"/>
                <w:sz w:val="18"/>
                <w:szCs w:val="18"/>
                <w:lang w:eastAsia="es-BO"/>
              </w:rPr>
              <w:t>Density</w:t>
            </w:r>
            <w:proofErr w:type="spell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Fiberboard</w:t>
            </w:r>
            <w:proofErr w:type="spellEnd"/>
            <w:r w:rsidRPr="0070520A">
              <w:rPr>
                <w:rFonts w:ascii="Verdana" w:hAnsi="Verdana" w:cs="Calibri"/>
                <w:color w:val="000000"/>
                <w:sz w:val="18"/>
                <w:szCs w:val="18"/>
                <w:lang w:eastAsia="es-BO"/>
              </w:rPr>
              <w:t xml:space="preserve"> de 8mm, fibras de madera prensada a alta presión) tratadas con resinas compactadas con presión y calor. Como dice la definición, su cuerpo principal está compuesto aun de madera, conservando características de expansión y movimiento al exponerlo al calor, frío o humedad, por lo tanto si lo adhiriésemos o fijásemos al piso con algún pegamento, este piso no podría expandirse provocado el levantamiento o ruptura del mismo.</w:t>
            </w:r>
            <w:r w:rsidRPr="0070520A">
              <w:rPr>
                <w:rFonts w:ascii="Verdana" w:hAnsi="Verdana" w:cs="Calibri"/>
                <w:color w:val="000000"/>
                <w:sz w:val="18"/>
                <w:szCs w:val="18"/>
                <w:lang w:eastAsia="es-BO"/>
              </w:rPr>
              <w:br/>
              <w:t>Presentación recomendable no excluyente:</w:t>
            </w:r>
            <w:r w:rsidRPr="0070520A">
              <w:rPr>
                <w:rFonts w:ascii="Verdana" w:hAnsi="Verdana" w:cs="Calibri"/>
                <w:color w:val="000000"/>
                <w:sz w:val="18"/>
                <w:szCs w:val="18"/>
                <w:lang w:eastAsia="es-BO"/>
              </w:rPr>
              <w:br/>
              <w:t xml:space="preserve">Cajas : 1.90 m2 </w:t>
            </w:r>
            <w:r w:rsidRPr="0070520A">
              <w:rPr>
                <w:rFonts w:ascii="Verdana" w:hAnsi="Verdana" w:cs="Calibri"/>
                <w:color w:val="000000"/>
                <w:sz w:val="18"/>
                <w:szCs w:val="18"/>
                <w:lang w:eastAsia="es-BO"/>
              </w:rPr>
              <w:br/>
              <w:t xml:space="preserve">Largo de Tabla: 1.210 mm </w:t>
            </w:r>
            <w:r w:rsidRPr="0070520A">
              <w:rPr>
                <w:rFonts w:ascii="Verdana" w:hAnsi="Verdana" w:cs="Calibri"/>
                <w:color w:val="000000"/>
                <w:sz w:val="18"/>
                <w:szCs w:val="18"/>
                <w:lang w:eastAsia="es-BO"/>
              </w:rPr>
              <w:br/>
              <w:t xml:space="preserve">Ancho de Tabla: 198 mm </w:t>
            </w:r>
            <w:r w:rsidRPr="0070520A">
              <w:rPr>
                <w:rFonts w:ascii="Verdana" w:hAnsi="Verdana" w:cs="Calibri"/>
                <w:color w:val="000000"/>
                <w:sz w:val="18"/>
                <w:szCs w:val="18"/>
                <w:lang w:eastAsia="es-BO"/>
              </w:rPr>
              <w:br/>
              <w:t xml:space="preserve">Espesor: 8 mm </w:t>
            </w:r>
            <w:r w:rsidRPr="0070520A">
              <w:rPr>
                <w:rFonts w:ascii="Verdana" w:hAnsi="Verdana" w:cs="Calibri"/>
                <w:color w:val="000000"/>
                <w:sz w:val="18"/>
                <w:szCs w:val="18"/>
                <w:lang w:eastAsia="es-BO"/>
              </w:rPr>
              <w:br/>
              <w:t>Cantidad de Tablas por caja: 8 tablas</w:t>
            </w:r>
            <w:r w:rsidRPr="0070520A">
              <w:rPr>
                <w:rFonts w:ascii="Verdana" w:hAnsi="Verdana" w:cs="Calibri"/>
                <w:color w:val="000000"/>
                <w:sz w:val="18"/>
                <w:szCs w:val="18"/>
                <w:lang w:eastAsia="es-BO"/>
              </w:rPr>
              <w:br/>
              <w:t>Accesorios: Los accesorios contemplaran Manta de Polietileno, Terminal para puertas y tornillos y ramplús de fijación para la terminal.</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Calidad: </w:t>
            </w:r>
            <w:r w:rsidRPr="0070520A">
              <w:rPr>
                <w:rFonts w:ascii="Verdana" w:hAnsi="Verdana" w:cs="Calibri"/>
                <w:color w:val="000000"/>
                <w:sz w:val="18"/>
                <w:szCs w:val="18"/>
                <w:lang w:eastAsia="es-BO"/>
              </w:rPr>
              <w:br/>
              <w:t>El Proveedor garantizará la calidad de los materiales en función a los requisitos exigidos.</w:t>
            </w:r>
            <w:r w:rsidRPr="0070520A">
              <w:rPr>
                <w:rFonts w:ascii="Verdana" w:hAnsi="Verdana" w:cs="Calibri"/>
                <w:color w:val="000000"/>
                <w:sz w:val="18"/>
                <w:szCs w:val="18"/>
                <w:lang w:eastAsia="es-BO"/>
              </w:rPr>
              <w:br/>
            </w:r>
            <w:r w:rsidRPr="0070520A">
              <w:rPr>
                <w:rFonts w:ascii="Verdana" w:hAnsi="Verdana" w:cs="Calibri"/>
                <w:color w:val="000000"/>
                <w:sz w:val="18"/>
                <w:szCs w:val="18"/>
                <w:lang w:eastAsia="es-BO"/>
              </w:rPr>
              <w:br/>
              <w:t xml:space="preserve">Almacenamiento: </w:t>
            </w:r>
            <w:r w:rsidRPr="0070520A">
              <w:rPr>
                <w:rFonts w:ascii="Verdana" w:hAnsi="Verdana" w:cs="Calibri"/>
                <w:color w:val="000000"/>
                <w:sz w:val="18"/>
                <w:szCs w:val="18"/>
                <w:lang w:eastAsia="es-BO"/>
              </w:rPr>
              <w:br/>
              <w:t>Se debe almacenar en lugares techados y protegidos del medio ambiente.</w:t>
            </w:r>
          </w:p>
        </w:tc>
      </w:tr>
      <w:tr w:rsidR="0070520A" w:rsidRPr="0070520A" w14:paraId="6854F12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CA9D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76</w:t>
            </w:r>
          </w:p>
        </w:tc>
        <w:tc>
          <w:tcPr>
            <w:tcW w:w="2268" w:type="dxa"/>
            <w:tcBorders>
              <w:top w:val="nil"/>
              <w:left w:val="nil"/>
              <w:bottom w:val="single" w:sz="4" w:space="0" w:color="000000"/>
              <w:right w:val="single" w:sz="4" w:space="0" w:color="000000"/>
            </w:tcBorders>
            <w:shd w:val="clear" w:color="auto" w:fill="auto"/>
            <w:noWrap/>
            <w:vAlign w:val="center"/>
            <w:hideMark/>
          </w:tcPr>
          <w:p w14:paraId="1C059B9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PLACA ONDULADA PREPINTADA DE FIBROCEMENTO</w:t>
            </w:r>
          </w:p>
        </w:tc>
        <w:tc>
          <w:tcPr>
            <w:tcW w:w="0" w:type="auto"/>
            <w:tcBorders>
              <w:top w:val="nil"/>
              <w:left w:val="nil"/>
              <w:bottom w:val="single" w:sz="4" w:space="0" w:color="000000"/>
              <w:right w:val="single" w:sz="4" w:space="0" w:color="000000"/>
            </w:tcBorders>
            <w:shd w:val="clear" w:color="auto" w:fill="auto"/>
            <w:noWrap/>
            <w:vAlign w:val="center"/>
            <w:hideMark/>
          </w:tcPr>
          <w:p w14:paraId="1E2FA1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24478F6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cubierta de placa ondulada de fibrocemento puede adaptarse a una inclinación máxima de 60° y mínima de 15° y su instalación requiere de un caballete central y el espesor de la misma deber corresponder al especificado.</w:t>
            </w:r>
            <w:r w:rsidRPr="0070520A">
              <w:rPr>
                <w:rFonts w:ascii="Verdana" w:hAnsi="Verdana" w:cs="Calibri"/>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0520A">
              <w:rPr>
                <w:rFonts w:ascii="Verdana" w:hAnsi="Verdana" w:cs="Calibri"/>
                <w:color w:val="000000"/>
                <w:sz w:val="18"/>
                <w:szCs w:val="18"/>
                <w:lang w:eastAsia="es-BO"/>
              </w:rPr>
              <w:br/>
              <w:t xml:space="preserve">Se seguirán las normas dadas por las herramientas y equipo que utilice la Entidad Ejecutora deberán contar con la autorización del Inspector de Obra, debiendo ser provistas en </w:t>
            </w:r>
            <w:r w:rsidRPr="0070520A">
              <w:rPr>
                <w:rFonts w:ascii="Verdana" w:hAnsi="Verdana" w:cs="Calibri"/>
                <w:color w:val="000000"/>
                <w:sz w:val="18"/>
                <w:szCs w:val="18"/>
                <w:lang w:eastAsia="es-BO"/>
              </w:rPr>
              <w:lastRenderedPageBreak/>
              <w:t>cantidad necesaria para la correcta ejecución de los trabajos. Todos los materiales deberán ser conservados en un lugar seco y bien protegido.</w:t>
            </w:r>
            <w:r w:rsidRPr="0070520A">
              <w:rPr>
                <w:rFonts w:ascii="Verdana" w:hAnsi="Verdana" w:cs="Calibri"/>
                <w:color w:val="000000"/>
                <w:sz w:val="18"/>
                <w:szCs w:val="18"/>
                <w:lang w:eastAsia="es-BO"/>
              </w:rPr>
              <w:br/>
              <w:t>Este material no debe estar dentro de la suciedad, grasa o cualquier otro material. Se debe proteger el material contra la humedad, insectos y prever que no existan deformaciones del mismo.</w:t>
            </w:r>
            <w:r w:rsidRPr="0070520A">
              <w:rPr>
                <w:rFonts w:ascii="Verdana" w:hAnsi="Verdana" w:cs="Calibri"/>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0520A" w:rsidRPr="0070520A" w14:paraId="631F55D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DB5433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77</w:t>
            </w:r>
          </w:p>
        </w:tc>
        <w:tc>
          <w:tcPr>
            <w:tcW w:w="2268" w:type="dxa"/>
            <w:tcBorders>
              <w:top w:val="nil"/>
              <w:left w:val="nil"/>
              <w:bottom w:val="single" w:sz="4" w:space="0" w:color="000000"/>
              <w:right w:val="single" w:sz="4" w:space="0" w:color="000000"/>
            </w:tcBorders>
            <w:shd w:val="clear" w:color="auto" w:fill="auto"/>
            <w:noWrap/>
            <w:vAlign w:val="center"/>
            <w:hideMark/>
          </w:tcPr>
          <w:p w14:paraId="4DE1204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PLETINA DE 1/8" X 3/4"</w:t>
            </w:r>
          </w:p>
        </w:tc>
        <w:tc>
          <w:tcPr>
            <w:tcW w:w="0" w:type="auto"/>
            <w:tcBorders>
              <w:top w:val="nil"/>
              <w:left w:val="nil"/>
              <w:bottom w:val="single" w:sz="4" w:space="0" w:color="000000"/>
              <w:right w:val="single" w:sz="4" w:space="0" w:color="000000"/>
            </w:tcBorders>
            <w:shd w:val="clear" w:color="auto" w:fill="auto"/>
            <w:noWrap/>
            <w:vAlign w:val="center"/>
            <w:hideMark/>
          </w:tcPr>
          <w:p w14:paraId="509F0DB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00DE16D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0520A" w:rsidRPr="0070520A" w14:paraId="0E9D36C8"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42D6F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78</w:t>
            </w:r>
          </w:p>
        </w:tc>
        <w:tc>
          <w:tcPr>
            <w:tcW w:w="2268" w:type="dxa"/>
            <w:tcBorders>
              <w:top w:val="nil"/>
              <w:left w:val="nil"/>
              <w:bottom w:val="single" w:sz="4" w:space="0" w:color="000000"/>
              <w:right w:val="single" w:sz="4" w:space="0" w:color="000000"/>
            </w:tcBorders>
            <w:shd w:val="clear" w:color="auto" w:fill="auto"/>
            <w:noWrap/>
            <w:vAlign w:val="center"/>
            <w:hideMark/>
          </w:tcPr>
          <w:p w14:paraId="1E2BB35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POLIESTIRENO E=1CM</w:t>
            </w:r>
          </w:p>
        </w:tc>
        <w:tc>
          <w:tcPr>
            <w:tcW w:w="0" w:type="auto"/>
            <w:tcBorders>
              <w:top w:val="nil"/>
              <w:left w:val="nil"/>
              <w:bottom w:val="single" w:sz="4" w:space="0" w:color="000000"/>
              <w:right w:val="single" w:sz="4" w:space="0" w:color="000000"/>
            </w:tcBorders>
            <w:shd w:val="clear" w:color="auto" w:fill="auto"/>
            <w:noWrap/>
            <w:vAlign w:val="center"/>
            <w:hideMark/>
          </w:tcPr>
          <w:p w14:paraId="0D8BB4B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43A0E5D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70520A">
              <w:rPr>
                <w:rFonts w:ascii="Verdana" w:hAnsi="Verdana" w:cs="Calibri"/>
                <w:color w:val="000000"/>
                <w:sz w:val="18"/>
                <w:szCs w:val="18"/>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70520A">
              <w:rPr>
                <w:rFonts w:ascii="Verdana" w:hAnsi="Verdana" w:cs="Calibri"/>
                <w:color w:val="000000"/>
                <w:sz w:val="18"/>
                <w:szCs w:val="18"/>
                <w:lang w:eastAsia="es-BO"/>
              </w:rPr>
              <w:t>preexpandidas</w:t>
            </w:r>
            <w:proofErr w:type="spellEnd"/>
            <w:r w:rsidRPr="0070520A">
              <w:rPr>
                <w:rFonts w:ascii="Verdana" w:hAnsi="Verdana" w:cs="Calibri"/>
                <w:color w:val="000000"/>
                <w:sz w:val="18"/>
                <w:szCs w:val="18"/>
                <w:lang w:eastAsia="es-BO"/>
              </w:rPr>
              <w:t xml:space="preserve"> de poliestireno expandible o uno de sus copolímeros, que presenta una estructura celular cerrada y rellena de aire.</w:t>
            </w:r>
            <w:r w:rsidRPr="0070520A">
              <w:rPr>
                <w:rFonts w:ascii="Verdana" w:hAnsi="Verdana" w:cs="Calibri"/>
                <w:color w:val="000000"/>
                <w:sz w:val="18"/>
                <w:szCs w:val="18"/>
                <w:lang w:eastAsia="es-BO"/>
              </w:rPr>
              <w:br/>
              <w:t>El Poliestireno deberá ser de E-1cm y deberá presentar características de resistencia al envejecimiento, aislante térmico, amortiguación de impactos y resistencia a la humedad</w:t>
            </w:r>
            <w:r w:rsidRPr="0070520A">
              <w:rPr>
                <w:rFonts w:ascii="Verdana" w:hAnsi="Verdana" w:cs="Calibri"/>
                <w:color w:val="000000"/>
                <w:sz w:val="18"/>
                <w:szCs w:val="18"/>
                <w:lang w:eastAsia="es-BO"/>
              </w:rPr>
              <w:br/>
              <w:t>De manera previa a su instalación, una muestra del material a usarse en el proyecto, deberá ser puesto a consideración del Inspector de obra para su aprobación.</w:t>
            </w:r>
          </w:p>
        </w:tc>
      </w:tr>
      <w:tr w:rsidR="0070520A" w:rsidRPr="0070520A" w14:paraId="63DC44E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04B3E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79</w:t>
            </w:r>
          </w:p>
        </w:tc>
        <w:tc>
          <w:tcPr>
            <w:tcW w:w="2268" w:type="dxa"/>
            <w:tcBorders>
              <w:top w:val="nil"/>
              <w:left w:val="nil"/>
              <w:bottom w:val="single" w:sz="4" w:space="0" w:color="000000"/>
              <w:right w:val="single" w:sz="4" w:space="0" w:color="000000"/>
            </w:tcBorders>
            <w:shd w:val="clear" w:color="auto" w:fill="auto"/>
            <w:noWrap/>
            <w:vAlign w:val="center"/>
            <w:hideMark/>
          </w:tcPr>
          <w:p w14:paraId="21A760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PUERTA MIXTA METAL Y MADERA (1.00X2.10) INC/MARCO</w:t>
            </w:r>
          </w:p>
        </w:tc>
        <w:tc>
          <w:tcPr>
            <w:tcW w:w="0" w:type="auto"/>
            <w:tcBorders>
              <w:top w:val="nil"/>
              <w:left w:val="nil"/>
              <w:bottom w:val="single" w:sz="4" w:space="0" w:color="000000"/>
              <w:right w:val="single" w:sz="4" w:space="0" w:color="000000"/>
            </w:tcBorders>
            <w:shd w:val="clear" w:color="auto" w:fill="auto"/>
            <w:noWrap/>
            <w:vAlign w:val="center"/>
            <w:hideMark/>
          </w:tcPr>
          <w:p w14:paraId="2D2254A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9155EA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Para la fabricación de la estructura principal, se empleara fierro angular de 11/2”x1/8”y para la hoja se empleara tubo cuadrado de 30x30x1.2, la plancha metálica e será de 0.07mm, para el crecimiento de la batiente se colocaran bisagras de 4” de acuerdo a las </w:t>
            </w:r>
            <w:proofErr w:type="spellStart"/>
            <w:r w:rsidRPr="0070520A">
              <w:rPr>
                <w:rFonts w:ascii="Verdana" w:hAnsi="Verdana" w:cs="Calibri"/>
                <w:color w:val="000000"/>
                <w:sz w:val="18"/>
                <w:szCs w:val="18"/>
                <w:lang w:eastAsia="es-BO"/>
              </w:rPr>
              <w:t>dimenciones</w:t>
            </w:r>
            <w:proofErr w:type="spellEnd"/>
            <w:r w:rsidRPr="0070520A">
              <w:rPr>
                <w:rFonts w:ascii="Verdana" w:hAnsi="Verdana" w:cs="Calibri"/>
                <w:color w:val="000000"/>
                <w:sz w:val="18"/>
                <w:szCs w:val="18"/>
                <w:lang w:eastAsia="es-BO"/>
              </w:rPr>
              <w:t xml:space="preserve"> y detalles de  acuerdo a los planos.</w:t>
            </w:r>
            <w:r w:rsidRPr="0070520A">
              <w:rPr>
                <w:rFonts w:ascii="Verdana" w:hAnsi="Verdana" w:cs="Calibri"/>
                <w:color w:val="000000"/>
                <w:sz w:val="18"/>
                <w:szCs w:val="18"/>
                <w:lang w:eastAsia="es-BO"/>
              </w:rPr>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r>
            <w:r w:rsidRPr="0070520A">
              <w:rPr>
                <w:rFonts w:ascii="Verdana" w:hAnsi="Verdana" w:cs="Calibri"/>
                <w:color w:val="000000"/>
                <w:sz w:val="18"/>
                <w:szCs w:val="18"/>
                <w:lang w:eastAsia="es-BO"/>
              </w:rPr>
              <w:br/>
              <w:t xml:space="preserve">Pintura anticorrosiva para el acabado final de la puerta. </w:t>
            </w:r>
            <w:r w:rsidRPr="0070520A">
              <w:rPr>
                <w:rFonts w:ascii="Verdana" w:hAnsi="Verdana" w:cs="Calibri"/>
                <w:color w:val="000000"/>
                <w:sz w:val="18"/>
                <w:szCs w:val="18"/>
                <w:lang w:eastAsia="es-BO"/>
              </w:rPr>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r>
            <w:r w:rsidRPr="0070520A">
              <w:rPr>
                <w:rFonts w:ascii="Verdana" w:hAnsi="Verdana" w:cs="Calibri"/>
                <w:color w:val="000000"/>
                <w:sz w:val="18"/>
                <w:szCs w:val="18"/>
                <w:lang w:eastAsia="es-BO"/>
              </w:rPr>
              <w:br/>
              <w:t xml:space="preserve">Se utilizara para el acabado pintura anticorrosiva o similar en el mercado local, que será aplicado tanto a la estructura </w:t>
            </w:r>
            <w:r w:rsidRPr="0070520A">
              <w:rPr>
                <w:rFonts w:ascii="Verdana" w:hAnsi="Verdana" w:cs="Calibri"/>
                <w:color w:val="000000"/>
                <w:sz w:val="18"/>
                <w:szCs w:val="18"/>
                <w:lang w:eastAsia="es-BO"/>
              </w:rPr>
              <w:lastRenderedPageBreak/>
              <w:t>(marcos) como la plancha en su totalidad.</w:t>
            </w:r>
            <w:r w:rsidRPr="0070520A">
              <w:rPr>
                <w:rFonts w:ascii="Verdana" w:hAnsi="Verdana" w:cs="Calibri"/>
                <w:color w:val="000000"/>
                <w:sz w:val="18"/>
                <w:szCs w:val="18"/>
                <w:lang w:eastAsia="es-BO"/>
              </w:rPr>
              <w:br/>
              <w:t>La puerta como tal, deberá tener 2 anclajes por lado para la sujeción de la misma en vano destinado para este fin.</w:t>
            </w:r>
            <w:r w:rsidRPr="0070520A">
              <w:rPr>
                <w:rFonts w:ascii="Verdana" w:hAnsi="Verdana" w:cs="Calibri"/>
                <w:color w:val="000000"/>
                <w:sz w:val="18"/>
                <w:szCs w:val="18"/>
                <w:lang w:eastAsia="es-BO"/>
              </w:rPr>
              <w:br/>
              <w:t>Las piezas de madera serán colocadas en la puerta según el diseño de la misma y asegurados con pernos de 1 ½” x ¼” y tuercas.</w:t>
            </w:r>
            <w:r w:rsidRPr="0070520A">
              <w:rPr>
                <w:rFonts w:ascii="Verdana" w:hAnsi="Verdana" w:cs="Calibri"/>
                <w:color w:val="000000"/>
                <w:sz w:val="18"/>
                <w:szCs w:val="18"/>
                <w:lang w:eastAsia="es-BO"/>
              </w:rPr>
              <w:br/>
              <w:t>Para asegurar el abatimiento de la puerta se colocara una chapa de dos golpes de buena calidad en el marco de perfil angular y tubular respectivamente.</w:t>
            </w:r>
          </w:p>
        </w:tc>
      </w:tr>
      <w:tr w:rsidR="0070520A" w:rsidRPr="0070520A" w14:paraId="47EB1D1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44BC91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80</w:t>
            </w:r>
          </w:p>
        </w:tc>
        <w:tc>
          <w:tcPr>
            <w:tcW w:w="2268" w:type="dxa"/>
            <w:tcBorders>
              <w:top w:val="nil"/>
              <w:left w:val="nil"/>
              <w:bottom w:val="single" w:sz="4" w:space="0" w:color="000000"/>
              <w:right w:val="single" w:sz="4" w:space="0" w:color="000000"/>
            </w:tcBorders>
            <w:shd w:val="clear" w:color="auto" w:fill="auto"/>
            <w:noWrap/>
            <w:vAlign w:val="center"/>
            <w:hideMark/>
          </w:tcPr>
          <w:p w14:paraId="3A6DCD7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PUERTA TABLERO DE MADERA SEMIDURA (0,90X2,10) INC/MARCO</w:t>
            </w:r>
          </w:p>
        </w:tc>
        <w:tc>
          <w:tcPr>
            <w:tcW w:w="0" w:type="auto"/>
            <w:tcBorders>
              <w:top w:val="nil"/>
              <w:left w:val="nil"/>
              <w:bottom w:val="single" w:sz="4" w:space="0" w:color="000000"/>
              <w:right w:val="single" w:sz="4" w:space="0" w:color="000000"/>
            </w:tcBorders>
            <w:shd w:val="clear" w:color="auto" w:fill="auto"/>
            <w:noWrap/>
            <w:vAlign w:val="center"/>
            <w:hideMark/>
          </w:tcPr>
          <w:p w14:paraId="2170603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F270B5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70520A">
              <w:rPr>
                <w:rFonts w:ascii="Verdana" w:hAnsi="Verdana" w:cs="Calibri"/>
                <w:color w:val="000000"/>
                <w:sz w:val="18"/>
                <w:szCs w:val="18"/>
                <w:lang w:eastAsia="es-BO"/>
              </w:rPr>
              <w:t>bitumbo</w:t>
            </w:r>
            <w:proofErr w:type="spellEnd"/>
            <w:r w:rsidRPr="0070520A">
              <w:rPr>
                <w:rFonts w:ascii="Verdana" w:hAnsi="Verdana" w:cs="Calibri"/>
                <w:color w:val="000000"/>
                <w:sz w:val="18"/>
                <w:szCs w:val="18"/>
                <w:lang w:eastAsia="es-BO"/>
              </w:rPr>
              <w:t xml:space="preserve">, marfil, Aliso, </w:t>
            </w:r>
            <w:proofErr w:type="spellStart"/>
            <w:r w:rsidRPr="0070520A">
              <w:rPr>
                <w:rFonts w:ascii="Verdana" w:hAnsi="Verdana" w:cs="Calibri"/>
                <w:color w:val="000000"/>
                <w:sz w:val="18"/>
                <w:szCs w:val="18"/>
                <w:lang w:eastAsia="es-BO"/>
              </w:rPr>
              <w:t>Maramacho</w:t>
            </w:r>
            <w:proofErr w:type="spellEnd"/>
            <w:r w:rsidRPr="0070520A">
              <w:rPr>
                <w:rFonts w:ascii="Verdana" w:hAnsi="Verdana" w:cs="Calibri"/>
                <w:color w:val="000000"/>
                <w:sz w:val="18"/>
                <w:szCs w:val="18"/>
                <w:lang w:eastAsia="es-BO"/>
              </w:rPr>
              <w:t xml:space="preserve"> Cambara, Yesquero Negro, Cedro Rosado, Roble, </w:t>
            </w:r>
            <w:proofErr w:type="spellStart"/>
            <w:r w:rsidRPr="0070520A">
              <w:rPr>
                <w:rFonts w:ascii="Verdana" w:hAnsi="Verdana" w:cs="Calibri"/>
                <w:color w:val="000000"/>
                <w:sz w:val="18"/>
                <w:szCs w:val="18"/>
                <w:lang w:eastAsia="es-BO"/>
              </w:rPr>
              <w:t>Pacara</w:t>
            </w:r>
            <w:proofErr w:type="spellEnd"/>
            <w:r w:rsidRPr="0070520A">
              <w:rPr>
                <w:rFonts w:ascii="Verdana" w:hAnsi="Verdana" w:cs="Calibri"/>
                <w:color w:val="000000"/>
                <w:sz w:val="18"/>
                <w:szCs w:val="18"/>
                <w:lang w:eastAsia="es-BO"/>
              </w:rPr>
              <w:t xml:space="preserve"> o maderas de calidad similar.</w:t>
            </w:r>
            <w:r w:rsidRPr="0070520A">
              <w:rPr>
                <w:rFonts w:ascii="Verdana" w:hAnsi="Verdana" w:cs="Calibri"/>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520A">
              <w:rPr>
                <w:rFonts w:ascii="Verdana" w:hAnsi="Verdana" w:cs="Calibri"/>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520A">
              <w:rPr>
                <w:rFonts w:ascii="Verdana" w:hAnsi="Verdana" w:cs="Calibri"/>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520A">
              <w:rPr>
                <w:rFonts w:ascii="Verdana" w:hAnsi="Verdana" w:cs="Calibri"/>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520A">
              <w:rPr>
                <w:rFonts w:ascii="Verdana" w:hAnsi="Verdana" w:cs="Calibri"/>
                <w:color w:val="000000"/>
                <w:sz w:val="18"/>
                <w:szCs w:val="18"/>
                <w:lang w:eastAsia="es-BO"/>
              </w:rPr>
              <w:br/>
              <w:t xml:space="preserve">En cuanto a la chapa, se requerirá que sea de buena calidad y de una marca reconocida por su durabilidad. Además, el </w:t>
            </w:r>
            <w:r w:rsidRPr="0070520A">
              <w:rPr>
                <w:rFonts w:ascii="Verdana" w:hAnsi="Verdana" w:cs="Calibri"/>
                <w:color w:val="000000"/>
                <w:sz w:val="18"/>
                <w:szCs w:val="18"/>
                <w:lang w:eastAsia="es-BO"/>
              </w:rPr>
              <w:lastRenderedPageBreak/>
              <w:t xml:space="preserve">barnizado deberá ser de excelente calidad y procedente de una marca reconocida en el medio. Este se suministrará en envase original de fábrica y contará con acabados de alto brillo, </w:t>
            </w:r>
            <w:proofErr w:type="spellStart"/>
            <w:r w:rsidRPr="0070520A">
              <w:rPr>
                <w:rFonts w:ascii="Verdana" w:hAnsi="Verdana" w:cs="Calibri"/>
                <w:color w:val="000000"/>
                <w:sz w:val="18"/>
                <w:szCs w:val="18"/>
                <w:lang w:eastAsia="es-BO"/>
              </w:rPr>
              <w:t>semi-mate</w:t>
            </w:r>
            <w:proofErr w:type="spellEnd"/>
            <w:r w:rsidRPr="0070520A">
              <w:rPr>
                <w:rFonts w:ascii="Verdana" w:hAnsi="Verdana" w:cs="Calibri"/>
                <w:color w:val="000000"/>
                <w:sz w:val="18"/>
                <w:szCs w:val="18"/>
                <w:lang w:eastAsia="es-BO"/>
              </w:rPr>
              <w:t xml:space="preserve"> y/o mate. Se buscará una fórmula con excelente flexibilidad, durabilidad y resistencia a contracciones y/o expansiones de la madera debido a cambios de temperatura y condiciones climáticas del ambiente.</w:t>
            </w:r>
          </w:p>
        </w:tc>
      </w:tr>
      <w:tr w:rsidR="0070520A" w:rsidRPr="0070520A" w14:paraId="499FA30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1C8BBF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81</w:t>
            </w:r>
          </w:p>
        </w:tc>
        <w:tc>
          <w:tcPr>
            <w:tcW w:w="2268" w:type="dxa"/>
            <w:tcBorders>
              <w:top w:val="nil"/>
              <w:left w:val="nil"/>
              <w:bottom w:val="single" w:sz="4" w:space="0" w:color="000000"/>
              <w:right w:val="single" w:sz="4" w:space="0" w:color="000000"/>
            </w:tcBorders>
            <w:shd w:val="clear" w:color="auto" w:fill="auto"/>
            <w:noWrap/>
            <w:vAlign w:val="center"/>
            <w:hideMark/>
          </w:tcPr>
          <w:p w14:paraId="2CE022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REJILLA DE PISO METÁLICA</w:t>
            </w:r>
          </w:p>
        </w:tc>
        <w:tc>
          <w:tcPr>
            <w:tcW w:w="0" w:type="auto"/>
            <w:tcBorders>
              <w:top w:val="nil"/>
              <w:left w:val="nil"/>
              <w:bottom w:val="single" w:sz="4" w:space="0" w:color="000000"/>
              <w:right w:val="single" w:sz="4" w:space="0" w:color="000000"/>
            </w:tcBorders>
            <w:shd w:val="clear" w:color="auto" w:fill="auto"/>
            <w:noWrap/>
            <w:vAlign w:val="center"/>
            <w:hideMark/>
          </w:tcPr>
          <w:p w14:paraId="2D98DA6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BFE66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0520A" w:rsidRPr="0070520A" w14:paraId="7061366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3E042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82</w:t>
            </w:r>
          </w:p>
        </w:tc>
        <w:tc>
          <w:tcPr>
            <w:tcW w:w="2268" w:type="dxa"/>
            <w:tcBorders>
              <w:top w:val="nil"/>
              <w:left w:val="nil"/>
              <w:bottom w:val="single" w:sz="4" w:space="0" w:color="000000"/>
              <w:right w:val="single" w:sz="4" w:space="0" w:color="000000"/>
            </w:tcBorders>
            <w:shd w:val="clear" w:color="auto" w:fill="auto"/>
            <w:noWrap/>
            <w:vAlign w:val="center"/>
            <w:hideMark/>
          </w:tcPr>
          <w:p w14:paraId="423155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REJILLA DE VENTILACIÓN (20X20)</w:t>
            </w:r>
          </w:p>
        </w:tc>
        <w:tc>
          <w:tcPr>
            <w:tcW w:w="0" w:type="auto"/>
            <w:tcBorders>
              <w:top w:val="nil"/>
              <w:left w:val="nil"/>
              <w:bottom w:val="single" w:sz="4" w:space="0" w:color="000000"/>
              <w:right w:val="single" w:sz="4" w:space="0" w:color="000000"/>
            </w:tcBorders>
            <w:shd w:val="clear" w:color="auto" w:fill="auto"/>
            <w:noWrap/>
            <w:vAlign w:val="center"/>
            <w:hideMark/>
          </w:tcPr>
          <w:p w14:paraId="79B793A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2A8CA2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La rejilla será Metálica de industria nacional o su equivalente, deberá ser de buena calidad, se utilizara en la cocina para el ingreso y salida de aire.</w:t>
            </w:r>
            <w:r w:rsidRPr="0070520A">
              <w:rPr>
                <w:rFonts w:ascii="Verdana" w:hAnsi="Verdana" w:cs="Calibri"/>
                <w:color w:val="000000"/>
                <w:sz w:val="18"/>
                <w:szCs w:val="18"/>
                <w:lang w:eastAsia="es-BO"/>
              </w:rPr>
              <w:br/>
              <w:t xml:space="preserve">Los </w:t>
            </w:r>
            <w:proofErr w:type="spellStart"/>
            <w:r w:rsidRPr="0070520A">
              <w:rPr>
                <w:rFonts w:ascii="Verdana" w:hAnsi="Verdana" w:cs="Calibri"/>
                <w:color w:val="000000"/>
                <w:sz w:val="18"/>
                <w:szCs w:val="18"/>
                <w:lang w:eastAsia="es-BO"/>
              </w:rPr>
              <w:t>ramplugs</w:t>
            </w:r>
            <w:proofErr w:type="spellEnd"/>
            <w:r w:rsidRPr="0070520A">
              <w:rPr>
                <w:rFonts w:ascii="Verdana" w:hAnsi="Verdana" w:cs="Calibri"/>
                <w:color w:val="000000"/>
                <w:sz w:val="18"/>
                <w:szCs w:val="18"/>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70520A">
              <w:rPr>
                <w:rFonts w:ascii="Verdana" w:hAnsi="Verdana" w:cs="Calibri"/>
                <w:color w:val="000000"/>
                <w:sz w:val="18"/>
                <w:szCs w:val="18"/>
                <w:lang w:eastAsia="es-BO"/>
              </w:rPr>
              <w:br/>
              <w:t xml:space="preserve">Están diseñados de manera tal que no giran al momento de su colocación. Se usan en mamposterías en general. La medida del tornillo va a depender en este caso del tamaño del </w:t>
            </w:r>
            <w:proofErr w:type="spellStart"/>
            <w:r w:rsidRPr="0070520A">
              <w:rPr>
                <w:rFonts w:ascii="Verdana" w:hAnsi="Verdana" w:cs="Calibri"/>
                <w:color w:val="000000"/>
                <w:sz w:val="18"/>
                <w:szCs w:val="18"/>
                <w:lang w:eastAsia="es-BO"/>
              </w:rPr>
              <w:t>ramplug</w:t>
            </w:r>
            <w:proofErr w:type="spellEnd"/>
            <w:r w:rsidRPr="0070520A">
              <w:rPr>
                <w:rFonts w:ascii="Verdana" w:hAnsi="Verdana" w:cs="Calibri"/>
                <w:color w:val="000000"/>
                <w:sz w:val="18"/>
                <w:szCs w:val="18"/>
                <w:lang w:eastAsia="es-BO"/>
              </w:rPr>
              <w:t>.</w:t>
            </w:r>
            <w:r w:rsidRPr="0070520A">
              <w:rPr>
                <w:rFonts w:ascii="Verdana" w:hAnsi="Verdana" w:cs="Calibri"/>
                <w:color w:val="000000"/>
                <w:sz w:val="18"/>
                <w:szCs w:val="18"/>
                <w:lang w:eastAsia="es-BO"/>
              </w:rPr>
              <w:br/>
              <w:t xml:space="preserve">Calidad: El Proveedor garantizará, la calidad de los materiales en función a los requisitos exigidos.                                                                                                     </w:t>
            </w:r>
          </w:p>
        </w:tc>
      </w:tr>
      <w:tr w:rsidR="0070520A" w:rsidRPr="0070520A" w14:paraId="434194A0"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C71ED2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83</w:t>
            </w:r>
          </w:p>
        </w:tc>
        <w:tc>
          <w:tcPr>
            <w:tcW w:w="2268" w:type="dxa"/>
            <w:tcBorders>
              <w:top w:val="nil"/>
              <w:left w:val="nil"/>
              <w:bottom w:val="single" w:sz="4" w:space="0" w:color="000000"/>
              <w:right w:val="single" w:sz="4" w:space="0" w:color="000000"/>
            </w:tcBorders>
            <w:shd w:val="clear" w:color="auto" w:fill="auto"/>
            <w:noWrap/>
            <w:vAlign w:val="center"/>
            <w:hideMark/>
          </w:tcPr>
          <w:p w14:paraId="19A2FC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SELLA ROSCA</w:t>
            </w:r>
          </w:p>
        </w:tc>
        <w:tc>
          <w:tcPr>
            <w:tcW w:w="0" w:type="auto"/>
            <w:tcBorders>
              <w:top w:val="nil"/>
              <w:left w:val="nil"/>
              <w:bottom w:val="single" w:sz="4" w:space="0" w:color="000000"/>
              <w:right w:val="single" w:sz="4" w:space="0" w:color="000000"/>
            </w:tcBorders>
            <w:shd w:val="clear" w:color="auto" w:fill="auto"/>
            <w:noWrap/>
            <w:vAlign w:val="center"/>
            <w:hideMark/>
          </w:tcPr>
          <w:p w14:paraId="1CC9414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FDB1856"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70520A">
              <w:rPr>
                <w:rFonts w:ascii="Verdana" w:hAnsi="Verdana" w:cs="Calibri"/>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0520A" w:rsidRPr="0070520A" w14:paraId="2C62CD0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5EFA1D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84</w:t>
            </w:r>
          </w:p>
        </w:tc>
        <w:tc>
          <w:tcPr>
            <w:tcW w:w="2268" w:type="dxa"/>
            <w:tcBorders>
              <w:top w:val="nil"/>
              <w:left w:val="nil"/>
              <w:bottom w:val="single" w:sz="4" w:space="0" w:color="000000"/>
              <w:right w:val="single" w:sz="4" w:space="0" w:color="000000"/>
            </w:tcBorders>
            <w:shd w:val="clear" w:color="auto" w:fill="auto"/>
            <w:noWrap/>
            <w:vAlign w:val="center"/>
            <w:hideMark/>
          </w:tcPr>
          <w:p w14:paraId="15211F5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SELLADOR DE PARED</w:t>
            </w:r>
          </w:p>
        </w:tc>
        <w:tc>
          <w:tcPr>
            <w:tcW w:w="0" w:type="auto"/>
            <w:tcBorders>
              <w:top w:val="nil"/>
              <w:left w:val="nil"/>
              <w:bottom w:val="single" w:sz="4" w:space="0" w:color="000000"/>
              <w:right w:val="single" w:sz="4" w:space="0" w:color="000000"/>
            </w:tcBorders>
            <w:shd w:val="clear" w:color="auto" w:fill="auto"/>
            <w:noWrap/>
            <w:vAlign w:val="center"/>
            <w:hideMark/>
          </w:tcPr>
          <w:p w14:paraId="32BBD26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LT</w:t>
            </w:r>
          </w:p>
        </w:tc>
        <w:tc>
          <w:tcPr>
            <w:tcW w:w="5778" w:type="dxa"/>
            <w:tcBorders>
              <w:top w:val="nil"/>
              <w:left w:val="nil"/>
              <w:bottom w:val="single" w:sz="4" w:space="0" w:color="000000"/>
              <w:right w:val="single" w:sz="4" w:space="0" w:color="000000"/>
            </w:tcBorders>
            <w:shd w:val="clear" w:color="auto" w:fill="auto"/>
            <w:vAlign w:val="bottom"/>
            <w:hideMark/>
          </w:tcPr>
          <w:p w14:paraId="6A82863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Deberá sellar los poros y evitar que la resina de la pintura de acabado sea absorbida por la superficie. Deberá secarse al tacto en aproximadamente 12 minutos.</w:t>
            </w:r>
            <w:r w:rsidRPr="0070520A">
              <w:rPr>
                <w:rFonts w:ascii="Verdana" w:hAnsi="Verdana" w:cs="Calibri"/>
                <w:color w:val="000000"/>
                <w:sz w:val="18"/>
                <w:szCs w:val="18"/>
                <w:lang w:eastAsia="es-BO"/>
              </w:rPr>
              <w:br/>
              <w:t xml:space="preserve">Será usado para el sellado de superficies de concreto, yeso y estuco que tendrán como acabado pinturas Látex o sintética. </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13889F0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561885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85</w:t>
            </w:r>
          </w:p>
        </w:tc>
        <w:tc>
          <w:tcPr>
            <w:tcW w:w="2268" w:type="dxa"/>
            <w:tcBorders>
              <w:top w:val="nil"/>
              <w:left w:val="nil"/>
              <w:bottom w:val="single" w:sz="4" w:space="0" w:color="000000"/>
              <w:right w:val="single" w:sz="4" w:space="0" w:color="000000"/>
            </w:tcBorders>
            <w:shd w:val="clear" w:color="auto" w:fill="auto"/>
            <w:noWrap/>
            <w:vAlign w:val="center"/>
            <w:hideMark/>
          </w:tcPr>
          <w:p w14:paraId="69B7A3C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SIFÓN DE PVC</w:t>
            </w:r>
          </w:p>
        </w:tc>
        <w:tc>
          <w:tcPr>
            <w:tcW w:w="0" w:type="auto"/>
            <w:tcBorders>
              <w:top w:val="nil"/>
              <w:left w:val="nil"/>
              <w:bottom w:val="single" w:sz="4" w:space="0" w:color="000000"/>
              <w:right w:val="single" w:sz="4" w:space="0" w:color="000000"/>
            </w:tcBorders>
            <w:shd w:val="clear" w:color="auto" w:fill="auto"/>
            <w:noWrap/>
            <w:vAlign w:val="center"/>
            <w:hideMark/>
          </w:tcPr>
          <w:p w14:paraId="451207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FB73C1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1 1/4" Desagüe Lavatorio con Cola PVC y Tapón</w:t>
            </w:r>
            <w:r w:rsidRPr="0070520A">
              <w:rPr>
                <w:rFonts w:ascii="Verdana" w:hAnsi="Verdana" w:cs="Calibri"/>
                <w:color w:val="000000"/>
                <w:sz w:val="18"/>
                <w:szCs w:val="18"/>
                <w:lang w:eastAsia="es-BO"/>
              </w:rPr>
              <w:br/>
              <w:t xml:space="preserve">Gran resistencia a la humedad, aunque son vulnerables a los </w:t>
            </w:r>
            <w:r w:rsidRPr="0070520A">
              <w:rPr>
                <w:rFonts w:ascii="Verdana" w:hAnsi="Verdana" w:cs="Calibri"/>
                <w:color w:val="000000"/>
                <w:sz w:val="18"/>
                <w:szCs w:val="18"/>
                <w:lang w:eastAsia="es-BO"/>
              </w:rPr>
              <w:lastRenderedPageBreak/>
              <w:t>ácidos</w:t>
            </w:r>
            <w:r w:rsidRPr="0070520A">
              <w:rPr>
                <w:rFonts w:ascii="Verdana" w:hAnsi="Verdana" w:cs="Calibri"/>
                <w:color w:val="000000"/>
                <w:sz w:val="18"/>
                <w:szCs w:val="18"/>
                <w:lang w:eastAsia="es-BO"/>
              </w:rPr>
              <w:br/>
              <w:t>Sifón Lavatorio 1 1/4'</w:t>
            </w:r>
            <w:r w:rsidRPr="0070520A">
              <w:rPr>
                <w:rFonts w:ascii="Verdana" w:hAnsi="Verdana" w:cs="Calibri"/>
                <w:color w:val="000000"/>
                <w:sz w:val="18"/>
                <w:szCs w:val="18"/>
                <w:lang w:eastAsia="es-BO"/>
              </w:rPr>
              <w:br/>
              <w:t xml:space="preserve">Salida Recta 32 mm </w:t>
            </w:r>
            <w:r w:rsidRPr="0070520A">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71B7793"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B49F8F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86</w:t>
            </w:r>
          </w:p>
        </w:tc>
        <w:tc>
          <w:tcPr>
            <w:tcW w:w="2268" w:type="dxa"/>
            <w:tcBorders>
              <w:top w:val="nil"/>
              <w:left w:val="nil"/>
              <w:bottom w:val="single" w:sz="4" w:space="0" w:color="000000"/>
              <w:right w:val="single" w:sz="4" w:space="0" w:color="000000"/>
            </w:tcBorders>
            <w:shd w:val="clear" w:color="auto" w:fill="auto"/>
            <w:noWrap/>
            <w:vAlign w:val="center"/>
            <w:hideMark/>
          </w:tcPr>
          <w:p w14:paraId="5FE09CE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SIFÓN DE PVC PARA LAVANDERÍA</w:t>
            </w:r>
          </w:p>
        </w:tc>
        <w:tc>
          <w:tcPr>
            <w:tcW w:w="0" w:type="auto"/>
            <w:tcBorders>
              <w:top w:val="nil"/>
              <w:left w:val="nil"/>
              <w:bottom w:val="single" w:sz="4" w:space="0" w:color="000000"/>
              <w:right w:val="single" w:sz="4" w:space="0" w:color="000000"/>
            </w:tcBorders>
            <w:shd w:val="clear" w:color="auto" w:fill="auto"/>
            <w:noWrap/>
            <w:vAlign w:val="center"/>
            <w:hideMark/>
          </w:tcPr>
          <w:p w14:paraId="46F12CB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D4CD1DB"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Un sifón es un dispositivo hidráulico que se utiliza para trasvasar un líquido de un recipiente a otro. Consiste simplemente en un tubo en forma de U invertida.</w:t>
            </w:r>
            <w:r w:rsidRPr="0070520A">
              <w:rPr>
                <w:rFonts w:ascii="Verdana" w:hAnsi="Verdana" w:cs="Calibri"/>
                <w:color w:val="000000"/>
                <w:sz w:val="18"/>
                <w:szCs w:val="18"/>
                <w:lang w:eastAsia="es-BO"/>
              </w:rPr>
              <w:br/>
              <w:t>CARACTERÍSTICAS</w:t>
            </w:r>
            <w:r w:rsidRPr="0070520A">
              <w:rPr>
                <w:rFonts w:ascii="Verdana" w:hAnsi="Verdana" w:cs="Calibri"/>
                <w:color w:val="000000"/>
                <w:sz w:val="18"/>
                <w:szCs w:val="18"/>
                <w:lang w:eastAsia="es-BO"/>
              </w:rPr>
              <w:br/>
              <w:t>1 1/4" Desagüe Lavatorio con Cola PVC y Tapón</w:t>
            </w:r>
            <w:r w:rsidRPr="0070520A">
              <w:rPr>
                <w:rFonts w:ascii="Verdana" w:hAnsi="Verdana" w:cs="Calibri"/>
                <w:color w:val="000000"/>
                <w:sz w:val="18"/>
                <w:szCs w:val="18"/>
                <w:lang w:eastAsia="es-BO"/>
              </w:rPr>
              <w:br/>
              <w:t>Gran resistencia a la humedad, aunque son vulnerables a los ácidos</w:t>
            </w:r>
            <w:r w:rsidRPr="0070520A">
              <w:rPr>
                <w:rFonts w:ascii="Verdana" w:hAnsi="Verdana" w:cs="Calibri"/>
                <w:color w:val="000000"/>
                <w:sz w:val="18"/>
                <w:szCs w:val="18"/>
                <w:lang w:eastAsia="es-BO"/>
              </w:rPr>
              <w:br/>
              <w:t>Sifón Lavatorio 1 1/4'</w:t>
            </w:r>
            <w:r w:rsidRPr="0070520A">
              <w:rPr>
                <w:rFonts w:ascii="Verdana" w:hAnsi="Verdana" w:cs="Calibri"/>
                <w:color w:val="000000"/>
                <w:sz w:val="18"/>
                <w:szCs w:val="18"/>
                <w:lang w:eastAsia="es-BO"/>
              </w:rPr>
              <w:br/>
              <w:t xml:space="preserve">Salida Recta 32 mm </w:t>
            </w:r>
            <w:r w:rsidRPr="0070520A">
              <w:rPr>
                <w:rFonts w:ascii="Verdana" w:hAnsi="Verdana" w:cs="Calibri"/>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70520A">
              <w:rPr>
                <w:rFonts w:ascii="Verdana" w:hAnsi="Verdana" w:cs="Calibri"/>
                <w:color w:val="000000"/>
                <w:sz w:val="18"/>
                <w:szCs w:val="18"/>
                <w:lang w:eastAsia="es-BO"/>
              </w:rPr>
              <w:br/>
              <w:t>La Entidad Ejecutora deberá garantizar que el material de referencia sea de buena calidad y de marca.</w:t>
            </w:r>
          </w:p>
        </w:tc>
      </w:tr>
      <w:tr w:rsidR="0070520A" w:rsidRPr="0070520A" w14:paraId="7076E47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3C74B5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87</w:t>
            </w:r>
          </w:p>
        </w:tc>
        <w:tc>
          <w:tcPr>
            <w:tcW w:w="2268" w:type="dxa"/>
            <w:tcBorders>
              <w:top w:val="nil"/>
              <w:left w:val="nil"/>
              <w:bottom w:val="single" w:sz="4" w:space="0" w:color="000000"/>
              <w:right w:val="single" w:sz="4" w:space="0" w:color="000000"/>
            </w:tcBorders>
            <w:shd w:val="clear" w:color="auto" w:fill="auto"/>
            <w:noWrap/>
            <w:vAlign w:val="center"/>
            <w:hideMark/>
          </w:tcPr>
          <w:p w14:paraId="3FA356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SOCKET PLATO</w:t>
            </w:r>
          </w:p>
        </w:tc>
        <w:tc>
          <w:tcPr>
            <w:tcW w:w="0" w:type="auto"/>
            <w:tcBorders>
              <w:top w:val="nil"/>
              <w:left w:val="nil"/>
              <w:bottom w:val="single" w:sz="4" w:space="0" w:color="000000"/>
              <w:right w:val="single" w:sz="4" w:space="0" w:color="000000"/>
            </w:tcBorders>
            <w:shd w:val="clear" w:color="auto" w:fill="auto"/>
            <w:noWrap/>
            <w:vAlign w:val="center"/>
            <w:hideMark/>
          </w:tcPr>
          <w:p w14:paraId="7847ACD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0BF283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0520A">
              <w:rPr>
                <w:rFonts w:ascii="Verdana" w:hAnsi="Verdana" w:cs="Calibri"/>
                <w:color w:val="000000"/>
                <w:sz w:val="18"/>
                <w:szCs w:val="18"/>
                <w:lang w:eastAsia="es-BO"/>
              </w:rPr>
              <w:br/>
              <w:t>– Corriente nominal (IN): 4A.</w:t>
            </w:r>
            <w:r w:rsidRPr="0070520A">
              <w:rPr>
                <w:rFonts w:ascii="Verdana" w:hAnsi="Verdana" w:cs="Calibri"/>
                <w:color w:val="000000"/>
                <w:sz w:val="18"/>
                <w:szCs w:val="18"/>
                <w:lang w:eastAsia="es-BO"/>
              </w:rPr>
              <w:br/>
              <w:t xml:space="preserve">– Rosca tipo E27. Placa: Policarbonato auto extinguible resistente al fuego hasta 750º </w:t>
            </w:r>
            <w:proofErr w:type="spellStart"/>
            <w:proofErr w:type="gramStart"/>
            <w:r w:rsidRPr="0070520A">
              <w:rPr>
                <w:rFonts w:ascii="Verdana" w:hAnsi="Verdana" w:cs="Calibri"/>
                <w:color w:val="000000"/>
                <w:sz w:val="18"/>
                <w:szCs w:val="18"/>
                <w:lang w:eastAsia="es-BO"/>
              </w:rPr>
              <w:t>C.Rosquilla</w:t>
            </w:r>
            <w:proofErr w:type="spellEnd"/>
            <w:proofErr w:type="gramEnd"/>
            <w:r w:rsidRPr="0070520A">
              <w:rPr>
                <w:rFonts w:ascii="Verdana" w:hAnsi="Verdana" w:cs="Calibri"/>
                <w:color w:val="000000"/>
                <w:sz w:val="18"/>
                <w:szCs w:val="18"/>
                <w:lang w:eastAsia="es-BO"/>
              </w:rPr>
              <w:t xml:space="preserve"> Metálica: Aleación de cobre y zinc, alta conductividad eléctrica. Bornes Metálicos: Aleación de cobre al 62%, evita la corrosión, alta conductividad eléctrica. Tornillos de Sujeción: Acero </w:t>
            </w:r>
            <w:proofErr w:type="spellStart"/>
            <w:r w:rsidRPr="0070520A">
              <w:rPr>
                <w:rFonts w:ascii="Verdana" w:hAnsi="Verdana" w:cs="Calibri"/>
                <w:color w:val="000000"/>
                <w:sz w:val="18"/>
                <w:szCs w:val="18"/>
                <w:lang w:eastAsia="es-BO"/>
              </w:rPr>
              <w:t>Tropicalizado</w:t>
            </w:r>
            <w:proofErr w:type="spellEnd"/>
            <w:r w:rsidRPr="0070520A">
              <w:rPr>
                <w:rFonts w:ascii="Verdana" w:hAnsi="Verdana" w:cs="Calibri"/>
                <w:color w:val="000000"/>
                <w:sz w:val="18"/>
                <w:szCs w:val="18"/>
                <w:lang w:eastAsia="es-BO"/>
              </w:rPr>
              <w:t>, terminado resistente a la corrosión.</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Conectores tipo bornera que permiten la conexión de cables conductores hasta calibre #12 AWG tanto cable sólido y como cable flexible.</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31CB04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C27169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88</w:t>
            </w:r>
          </w:p>
        </w:tc>
        <w:tc>
          <w:tcPr>
            <w:tcW w:w="2268" w:type="dxa"/>
            <w:tcBorders>
              <w:top w:val="nil"/>
              <w:left w:val="nil"/>
              <w:bottom w:val="single" w:sz="4" w:space="0" w:color="000000"/>
              <w:right w:val="single" w:sz="4" w:space="0" w:color="000000"/>
            </w:tcBorders>
            <w:shd w:val="clear" w:color="auto" w:fill="auto"/>
            <w:noWrap/>
            <w:vAlign w:val="center"/>
            <w:hideMark/>
          </w:tcPr>
          <w:p w14:paraId="2299D68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TANQUE PLÁSTICO DE AGUA 450 LITROS C/ACCESORIOS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02C8AE3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GLB</w:t>
            </w:r>
          </w:p>
        </w:tc>
        <w:tc>
          <w:tcPr>
            <w:tcW w:w="5778" w:type="dxa"/>
            <w:tcBorders>
              <w:top w:val="nil"/>
              <w:left w:val="nil"/>
              <w:bottom w:val="single" w:sz="4" w:space="0" w:color="000000"/>
              <w:right w:val="single" w:sz="4" w:space="0" w:color="000000"/>
            </w:tcBorders>
            <w:shd w:val="clear" w:color="auto" w:fill="auto"/>
            <w:vAlign w:val="bottom"/>
            <w:hideMark/>
          </w:tcPr>
          <w:p w14:paraId="67CF9F3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½”, 2 codos, teflón.</w:t>
            </w:r>
            <w:r w:rsidRPr="0070520A">
              <w:rPr>
                <w:rFonts w:ascii="Verdana" w:hAnsi="Verdana" w:cs="Calibri"/>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70520A">
              <w:rPr>
                <w:rFonts w:ascii="Verdana" w:hAnsi="Verdana" w:cs="Calibri"/>
                <w:color w:val="000000"/>
                <w:sz w:val="18"/>
                <w:szCs w:val="18"/>
                <w:lang w:eastAsia="es-BO"/>
              </w:rPr>
              <w:br/>
              <w:t>Las características que debe cumplir:</w:t>
            </w:r>
            <w:r w:rsidRPr="0070520A">
              <w:rPr>
                <w:rFonts w:ascii="Verdana" w:hAnsi="Verdana" w:cs="Calibri"/>
                <w:color w:val="000000"/>
                <w:sz w:val="18"/>
                <w:szCs w:val="18"/>
                <w:lang w:eastAsia="es-BO"/>
              </w:rPr>
              <w:br/>
              <w:t xml:space="preserve">• Capa externa negra, con protección UV </w:t>
            </w:r>
            <w:r w:rsidRPr="0070520A">
              <w:rPr>
                <w:rFonts w:ascii="Verdana" w:hAnsi="Verdana" w:cs="Calibri"/>
                <w:color w:val="000000"/>
                <w:sz w:val="18"/>
                <w:szCs w:val="18"/>
                <w:lang w:eastAsia="es-BO"/>
              </w:rPr>
              <w:br/>
              <w:t xml:space="preserve">• Capa interna que impidan la proliferación de bacterias, </w:t>
            </w:r>
            <w:r w:rsidRPr="0070520A">
              <w:rPr>
                <w:rFonts w:ascii="Verdana" w:hAnsi="Verdana" w:cs="Calibri"/>
                <w:color w:val="000000"/>
                <w:sz w:val="18"/>
                <w:szCs w:val="18"/>
                <w:lang w:eastAsia="es-BO"/>
              </w:rPr>
              <w:lastRenderedPageBreak/>
              <w:t>algas, hongos y esporas</w:t>
            </w:r>
            <w:r w:rsidRPr="0070520A">
              <w:rPr>
                <w:rFonts w:ascii="Verdana" w:hAnsi="Verdana" w:cs="Calibri"/>
                <w:color w:val="000000"/>
                <w:sz w:val="18"/>
                <w:szCs w:val="18"/>
                <w:lang w:eastAsia="es-BO"/>
              </w:rPr>
              <w:br/>
              <w:t xml:space="preserve">•  Tapa de fácil acceso y sellado </w:t>
            </w:r>
            <w:r w:rsidRPr="0070520A">
              <w:rPr>
                <w:rFonts w:ascii="Verdana" w:hAnsi="Verdana" w:cs="Calibri"/>
                <w:color w:val="000000"/>
                <w:sz w:val="18"/>
                <w:szCs w:val="18"/>
                <w:lang w:eastAsia="es-BO"/>
              </w:rPr>
              <w:br/>
              <w:t xml:space="preserve">• Material insípido, atoxico e higiénico </w:t>
            </w:r>
            <w:r w:rsidRPr="0070520A">
              <w:rPr>
                <w:rFonts w:ascii="Verdana" w:hAnsi="Verdana" w:cs="Calibri"/>
                <w:color w:val="000000"/>
                <w:sz w:val="18"/>
                <w:szCs w:val="18"/>
                <w:lang w:eastAsia="es-BO"/>
              </w:rPr>
              <w:br/>
              <w:t xml:space="preserve">Una vez instalados los artefactos, se realizarán las pruebas finales para verificar el correcto funcionamiento de todos y cada uno de los artefactos instalados,  </w:t>
            </w:r>
            <w:r w:rsidRPr="0070520A">
              <w:rPr>
                <w:rFonts w:ascii="Verdana" w:hAnsi="Verdana" w:cs="Calibri"/>
                <w:color w:val="000000"/>
                <w:sz w:val="18"/>
                <w:szCs w:val="18"/>
                <w:lang w:eastAsia="es-BO"/>
              </w:rPr>
              <w:br/>
              <w:t xml:space="preserve">La Entidad Ejecutora deberá garantizar que el material de referencia sea de buena calidad y de marca reconocida. </w:t>
            </w:r>
          </w:p>
        </w:tc>
      </w:tr>
      <w:tr w:rsidR="0070520A" w:rsidRPr="0070520A" w14:paraId="0C84A03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EA4028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89</w:t>
            </w:r>
          </w:p>
        </w:tc>
        <w:tc>
          <w:tcPr>
            <w:tcW w:w="2268" w:type="dxa"/>
            <w:tcBorders>
              <w:top w:val="nil"/>
              <w:left w:val="nil"/>
              <w:bottom w:val="single" w:sz="4" w:space="0" w:color="000000"/>
              <w:right w:val="single" w:sz="4" w:space="0" w:color="000000"/>
            </w:tcBorders>
            <w:shd w:val="clear" w:color="auto" w:fill="auto"/>
            <w:noWrap/>
            <w:vAlign w:val="center"/>
            <w:hideMark/>
          </w:tcPr>
          <w:p w14:paraId="1501508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TANQUE SÉPTICO DE PVC DE 900 LTS</w:t>
            </w:r>
          </w:p>
        </w:tc>
        <w:tc>
          <w:tcPr>
            <w:tcW w:w="0" w:type="auto"/>
            <w:tcBorders>
              <w:top w:val="nil"/>
              <w:left w:val="nil"/>
              <w:bottom w:val="single" w:sz="4" w:space="0" w:color="000000"/>
              <w:right w:val="single" w:sz="4" w:space="0" w:color="000000"/>
            </w:tcBorders>
            <w:shd w:val="clear" w:color="auto" w:fill="auto"/>
            <w:noWrap/>
            <w:vAlign w:val="center"/>
            <w:hideMark/>
          </w:tcPr>
          <w:p w14:paraId="6E7C1FD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ADD72A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Este material se refiere a la colocación e instalación de todos los elementos necesarios para el funcionamiento del sistema para el </w:t>
            </w:r>
            <w:proofErr w:type="spellStart"/>
            <w:r w:rsidRPr="0070520A">
              <w:rPr>
                <w:rFonts w:ascii="Verdana" w:hAnsi="Verdana" w:cs="Calibri"/>
                <w:color w:val="000000"/>
                <w:sz w:val="18"/>
                <w:szCs w:val="18"/>
                <w:lang w:eastAsia="es-BO"/>
              </w:rPr>
              <w:t>trtamiento</w:t>
            </w:r>
            <w:proofErr w:type="spellEnd"/>
            <w:r w:rsidRPr="0070520A">
              <w:rPr>
                <w:rFonts w:ascii="Verdana" w:hAnsi="Verdana" w:cs="Calibri"/>
                <w:color w:val="000000"/>
                <w:sz w:val="18"/>
                <w:szCs w:val="18"/>
                <w:lang w:eastAsia="es-BO"/>
              </w:rPr>
              <w:t xml:space="preserve"> de aguas de las aguas residuales </w:t>
            </w:r>
            <w:proofErr w:type="spellStart"/>
            <w:r w:rsidRPr="0070520A">
              <w:rPr>
                <w:rFonts w:ascii="Verdana" w:hAnsi="Verdana" w:cs="Calibri"/>
                <w:color w:val="000000"/>
                <w:sz w:val="18"/>
                <w:szCs w:val="18"/>
                <w:lang w:eastAsia="es-BO"/>
              </w:rPr>
              <w:t>domensticas</w:t>
            </w:r>
            <w:proofErr w:type="spellEnd"/>
            <w:r w:rsidRPr="0070520A">
              <w:rPr>
                <w:rFonts w:ascii="Verdana" w:hAnsi="Verdana" w:cs="Calibri"/>
                <w:color w:val="000000"/>
                <w:sz w:val="18"/>
                <w:szCs w:val="18"/>
                <w:lang w:eastAsia="es-BO"/>
              </w:rPr>
              <w:t xml:space="preserve">, debiendo contar con las siguientes </w:t>
            </w:r>
            <w:proofErr w:type="spellStart"/>
            <w:r w:rsidRPr="0070520A">
              <w:rPr>
                <w:rFonts w:ascii="Verdana" w:hAnsi="Verdana" w:cs="Calibri"/>
                <w:color w:val="000000"/>
                <w:sz w:val="18"/>
                <w:szCs w:val="18"/>
                <w:lang w:eastAsia="es-BO"/>
              </w:rPr>
              <w:t>caracteristicas</w:t>
            </w:r>
            <w:proofErr w:type="spellEnd"/>
            <w:r w:rsidRPr="0070520A">
              <w:rPr>
                <w:rFonts w:ascii="Verdana" w:hAnsi="Verdana" w:cs="Calibri"/>
                <w:color w:val="000000"/>
                <w:sz w:val="18"/>
                <w:szCs w:val="18"/>
                <w:lang w:eastAsia="es-BO"/>
              </w:rPr>
              <w:t xml:space="preserve">: debe estar constituida por Polietileno </w:t>
            </w:r>
            <w:proofErr w:type="spellStart"/>
            <w:r w:rsidRPr="0070520A">
              <w:rPr>
                <w:rFonts w:ascii="Verdana" w:hAnsi="Verdana" w:cs="Calibri"/>
                <w:color w:val="000000"/>
                <w:sz w:val="18"/>
                <w:szCs w:val="18"/>
                <w:lang w:eastAsia="es-BO"/>
              </w:rPr>
              <w:t>tricapa</w:t>
            </w:r>
            <w:proofErr w:type="spellEnd"/>
            <w:r w:rsidRPr="0070520A">
              <w:rPr>
                <w:rFonts w:ascii="Verdana" w:hAnsi="Verdana" w:cs="Calibri"/>
                <w:color w:val="000000"/>
                <w:sz w:val="18"/>
                <w:szCs w:val="18"/>
                <w:lang w:eastAsia="es-BO"/>
              </w:rPr>
              <w:t xml:space="preserve"> con una conexión de entrada 4”, una conexión de salida de 4”, respiradero de 2", y </w:t>
            </w:r>
            <w:proofErr w:type="gramStart"/>
            <w:r w:rsidRPr="0070520A">
              <w:rPr>
                <w:rFonts w:ascii="Verdana" w:hAnsi="Verdana" w:cs="Calibri"/>
                <w:color w:val="000000"/>
                <w:sz w:val="18"/>
                <w:szCs w:val="18"/>
                <w:lang w:eastAsia="es-BO"/>
              </w:rPr>
              <w:t>una  tapa</w:t>
            </w:r>
            <w:proofErr w:type="gramEnd"/>
            <w:r w:rsidRPr="0070520A">
              <w:rPr>
                <w:rFonts w:ascii="Verdana" w:hAnsi="Verdana" w:cs="Calibri"/>
                <w:color w:val="000000"/>
                <w:sz w:val="18"/>
                <w:szCs w:val="18"/>
                <w:lang w:eastAsia="es-BO"/>
              </w:rPr>
              <w:t xml:space="preserve"> </w:t>
            </w:r>
            <w:proofErr w:type="spellStart"/>
            <w:r w:rsidRPr="0070520A">
              <w:rPr>
                <w:rFonts w:ascii="Verdana" w:hAnsi="Verdana" w:cs="Calibri"/>
                <w:color w:val="000000"/>
                <w:sz w:val="18"/>
                <w:szCs w:val="18"/>
                <w:lang w:eastAsia="es-BO"/>
              </w:rPr>
              <w:t>hermetica</w:t>
            </w:r>
            <w:proofErr w:type="spellEnd"/>
            <w:r w:rsidRPr="0070520A">
              <w:rPr>
                <w:rFonts w:ascii="Verdana" w:hAnsi="Verdana" w:cs="Calibri"/>
                <w:color w:val="000000"/>
                <w:sz w:val="18"/>
                <w:szCs w:val="18"/>
                <w:lang w:eastAsia="es-BO"/>
              </w:rPr>
              <w:t xml:space="preserve"> para la limpieza y mantenimiento. El tanque deberá de ser de marca reconocida a nivel nacional, los trabajos de ensamble de las piezas, no permitirán fugas por lo que deberá realizarse mediante el empleo de  sellantes </w:t>
            </w:r>
            <w:proofErr w:type="spellStart"/>
            <w:r w:rsidRPr="0070520A">
              <w:rPr>
                <w:rFonts w:ascii="Verdana" w:hAnsi="Verdana" w:cs="Calibri"/>
                <w:color w:val="000000"/>
                <w:sz w:val="18"/>
                <w:szCs w:val="18"/>
                <w:lang w:eastAsia="es-BO"/>
              </w:rPr>
              <w:t>pára</w:t>
            </w:r>
            <w:proofErr w:type="spellEnd"/>
            <w:r w:rsidRPr="0070520A">
              <w:rPr>
                <w:rFonts w:ascii="Verdana" w:hAnsi="Verdana" w:cs="Calibri"/>
                <w:color w:val="000000"/>
                <w:sz w:val="18"/>
                <w:szCs w:val="18"/>
                <w:lang w:eastAsia="es-BO"/>
              </w:rPr>
              <w:t xml:space="preserve"> PVC.</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49E36453"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7039AF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90</w:t>
            </w:r>
          </w:p>
        </w:tc>
        <w:tc>
          <w:tcPr>
            <w:tcW w:w="2268" w:type="dxa"/>
            <w:tcBorders>
              <w:top w:val="nil"/>
              <w:left w:val="nil"/>
              <w:bottom w:val="single" w:sz="4" w:space="0" w:color="000000"/>
              <w:right w:val="single" w:sz="4" w:space="0" w:color="000000"/>
            </w:tcBorders>
            <w:shd w:val="clear" w:color="auto" w:fill="auto"/>
            <w:noWrap/>
            <w:vAlign w:val="center"/>
            <w:hideMark/>
          </w:tcPr>
          <w:p w14:paraId="405C39D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D=1/2"</w:t>
            </w:r>
          </w:p>
        </w:tc>
        <w:tc>
          <w:tcPr>
            <w:tcW w:w="0" w:type="auto"/>
            <w:tcBorders>
              <w:top w:val="nil"/>
              <w:left w:val="nil"/>
              <w:bottom w:val="single" w:sz="4" w:space="0" w:color="000000"/>
              <w:right w:val="single" w:sz="4" w:space="0" w:color="000000"/>
            </w:tcBorders>
            <w:shd w:val="clear" w:color="auto" w:fill="auto"/>
            <w:noWrap/>
            <w:vAlign w:val="center"/>
            <w:hideMark/>
          </w:tcPr>
          <w:p w14:paraId="2D24A81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251DEF5"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1/2",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7786ADE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38C9FC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91</w:t>
            </w:r>
          </w:p>
        </w:tc>
        <w:tc>
          <w:tcPr>
            <w:tcW w:w="2268" w:type="dxa"/>
            <w:tcBorders>
              <w:top w:val="nil"/>
              <w:left w:val="nil"/>
              <w:bottom w:val="single" w:sz="4" w:space="0" w:color="000000"/>
              <w:right w:val="single" w:sz="4" w:space="0" w:color="000000"/>
            </w:tcBorders>
            <w:shd w:val="clear" w:color="auto" w:fill="auto"/>
            <w:noWrap/>
            <w:vAlign w:val="center"/>
            <w:hideMark/>
          </w:tcPr>
          <w:p w14:paraId="34DAE7D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2"</w:t>
            </w:r>
          </w:p>
        </w:tc>
        <w:tc>
          <w:tcPr>
            <w:tcW w:w="0" w:type="auto"/>
            <w:tcBorders>
              <w:top w:val="nil"/>
              <w:left w:val="nil"/>
              <w:bottom w:val="single" w:sz="4" w:space="0" w:color="000000"/>
              <w:right w:val="single" w:sz="4" w:space="0" w:color="000000"/>
            </w:tcBorders>
            <w:shd w:val="clear" w:color="auto" w:fill="auto"/>
            <w:noWrap/>
            <w:vAlign w:val="center"/>
            <w:hideMark/>
          </w:tcPr>
          <w:p w14:paraId="4CFD0C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2DC466E"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1139D54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4CB06E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92</w:t>
            </w:r>
          </w:p>
        </w:tc>
        <w:tc>
          <w:tcPr>
            <w:tcW w:w="2268" w:type="dxa"/>
            <w:tcBorders>
              <w:top w:val="nil"/>
              <w:left w:val="nil"/>
              <w:bottom w:val="single" w:sz="4" w:space="0" w:color="000000"/>
              <w:right w:val="single" w:sz="4" w:space="0" w:color="000000"/>
            </w:tcBorders>
            <w:shd w:val="clear" w:color="auto" w:fill="auto"/>
            <w:noWrap/>
            <w:vAlign w:val="center"/>
            <w:hideMark/>
          </w:tcPr>
          <w:p w14:paraId="7BD4D9E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4"</w:t>
            </w:r>
          </w:p>
        </w:tc>
        <w:tc>
          <w:tcPr>
            <w:tcW w:w="0" w:type="auto"/>
            <w:tcBorders>
              <w:top w:val="nil"/>
              <w:left w:val="nil"/>
              <w:bottom w:val="single" w:sz="4" w:space="0" w:color="000000"/>
              <w:right w:val="single" w:sz="4" w:space="0" w:color="000000"/>
            </w:tcBorders>
            <w:shd w:val="clear" w:color="auto" w:fill="auto"/>
            <w:noWrap/>
            <w:vAlign w:val="center"/>
            <w:hideMark/>
          </w:tcPr>
          <w:p w14:paraId="2FB87B2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358D03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70520A">
              <w:rPr>
                <w:rFonts w:ascii="Verdana" w:hAnsi="Verdana" w:cs="Calibri"/>
                <w:color w:val="000000"/>
                <w:sz w:val="18"/>
                <w:szCs w:val="18"/>
                <w:lang w:eastAsia="es-BO"/>
              </w:rPr>
              <w:t>desague</w:t>
            </w:r>
            <w:proofErr w:type="spellEnd"/>
            <w:r w:rsidRPr="0070520A">
              <w:rPr>
                <w:rFonts w:ascii="Verdana" w:hAnsi="Verdana" w:cs="Calibri"/>
                <w:color w:val="000000"/>
                <w:sz w:val="18"/>
                <w:szCs w:val="18"/>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0520A" w:rsidRPr="0070520A" w14:paraId="0BD1D6FB"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2B70CA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93</w:t>
            </w:r>
          </w:p>
        </w:tc>
        <w:tc>
          <w:tcPr>
            <w:tcW w:w="2268" w:type="dxa"/>
            <w:tcBorders>
              <w:top w:val="nil"/>
              <w:left w:val="nil"/>
              <w:bottom w:val="single" w:sz="4" w:space="0" w:color="000000"/>
              <w:right w:val="single" w:sz="4" w:space="0" w:color="000000"/>
            </w:tcBorders>
            <w:shd w:val="clear" w:color="auto" w:fill="auto"/>
            <w:noWrap/>
            <w:vAlign w:val="center"/>
            <w:hideMark/>
          </w:tcPr>
          <w:p w14:paraId="736E68E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TEE PVC DESAGÜE 4" A 2"</w:t>
            </w:r>
          </w:p>
        </w:tc>
        <w:tc>
          <w:tcPr>
            <w:tcW w:w="0" w:type="auto"/>
            <w:tcBorders>
              <w:top w:val="nil"/>
              <w:left w:val="nil"/>
              <w:bottom w:val="single" w:sz="4" w:space="0" w:color="000000"/>
              <w:right w:val="single" w:sz="4" w:space="0" w:color="000000"/>
            </w:tcBorders>
            <w:shd w:val="clear" w:color="auto" w:fill="auto"/>
            <w:noWrap/>
            <w:vAlign w:val="center"/>
            <w:hideMark/>
          </w:tcPr>
          <w:p w14:paraId="6DBAF2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37F34CB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tee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Material de Policloruro de Vinilo (PVC) de 4" a 2",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424330B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C3102E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94</w:t>
            </w:r>
          </w:p>
        </w:tc>
        <w:tc>
          <w:tcPr>
            <w:tcW w:w="2268" w:type="dxa"/>
            <w:tcBorders>
              <w:top w:val="nil"/>
              <w:left w:val="nil"/>
              <w:bottom w:val="single" w:sz="4" w:space="0" w:color="000000"/>
              <w:right w:val="single" w:sz="4" w:space="0" w:color="000000"/>
            </w:tcBorders>
            <w:shd w:val="clear" w:color="auto" w:fill="auto"/>
            <w:noWrap/>
            <w:vAlign w:val="center"/>
            <w:hideMark/>
          </w:tcPr>
          <w:p w14:paraId="4F48EF5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TEFLÓN 3/4"</w:t>
            </w:r>
          </w:p>
        </w:tc>
        <w:tc>
          <w:tcPr>
            <w:tcW w:w="0" w:type="auto"/>
            <w:tcBorders>
              <w:top w:val="nil"/>
              <w:left w:val="nil"/>
              <w:bottom w:val="single" w:sz="4" w:space="0" w:color="000000"/>
              <w:right w:val="single" w:sz="4" w:space="0" w:color="000000"/>
            </w:tcBorders>
            <w:shd w:val="clear" w:color="auto" w:fill="auto"/>
            <w:noWrap/>
            <w:vAlign w:val="center"/>
            <w:hideMark/>
          </w:tcPr>
          <w:p w14:paraId="3C13E3BB"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62145D11"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Cinta adhesiva que se coloca en las roscas y juntas de unión para evitar fugas en las tuberías.</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Tamaño de 3/4"</w:t>
            </w:r>
          </w:p>
        </w:tc>
      </w:tr>
      <w:tr w:rsidR="0070520A" w:rsidRPr="0070520A" w14:paraId="05FD6E8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6B19B2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95</w:t>
            </w:r>
          </w:p>
        </w:tc>
        <w:tc>
          <w:tcPr>
            <w:tcW w:w="2268" w:type="dxa"/>
            <w:tcBorders>
              <w:top w:val="nil"/>
              <w:left w:val="nil"/>
              <w:bottom w:val="single" w:sz="4" w:space="0" w:color="000000"/>
              <w:right w:val="single" w:sz="4" w:space="0" w:color="000000"/>
            </w:tcBorders>
            <w:shd w:val="clear" w:color="auto" w:fill="auto"/>
            <w:noWrap/>
            <w:vAlign w:val="center"/>
            <w:hideMark/>
          </w:tcPr>
          <w:p w14:paraId="0699EE8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20 AMP</w:t>
            </w:r>
          </w:p>
        </w:tc>
        <w:tc>
          <w:tcPr>
            <w:tcW w:w="0" w:type="auto"/>
            <w:tcBorders>
              <w:top w:val="nil"/>
              <w:left w:val="nil"/>
              <w:bottom w:val="single" w:sz="4" w:space="0" w:color="000000"/>
              <w:right w:val="single" w:sz="4" w:space="0" w:color="000000"/>
            </w:tcBorders>
            <w:shd w:val="clear" w:color="auto" w:fill="auto"/>
            <w:noWrap/>
            <w:vAlign w:val="center"/>
            <w:hideMark/>
          </w:tcPr>
          <w:p w14:paraId="5A5F7B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1C0BA67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520A">
              <w:rPr>
                <w:rFonts w:ascii="Verdana" w:hAnsi="Verdana" w:cs="Calibri"/>
                <w:color w:val="000000"/>
                <w:sz w:val="18"/>
                <w:szCs w:val="18"/>
                <w:lang w:eastAsia="es-BO"/>
              </w:rPr>
              <w:br/>
              <w:t>Vida mecánica 20.000 maniobras</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1BCF5E9F"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687233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96</w:t>
            </w:r>
          </w:p>
        </w:tc>
        <w:tc>
          <w:tcPr>
            <w:tcW w:w="2268" w:type="dxa"/>
            <w:tcBorders>
              <w:top w:val="nil"/>
              <w:left w:val="nil"/>
              <w:bottom w:val="single" w:sz="4" w:space="0" w:color="000000"/>
              <w:right w:val="single" w:sz="4" w:space="0" w:color="000000"/>
            </w:tcBorders>
            <w:shd w:val="clear" w:color="auto" w:fill="auto"/>
            <w:noWrap/>
            <w:vAlign w:val="center"/>
            <w:hideMark/>
          </w:tcPr>
          <w:p w14:paraId="695DCDF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25 AMP</w:t>
            </w:r>
          </w:p>
        </w:tc>
        <w:tc>
          <w:tcPr>
            <w:tcW w:w="0" w:type="auto"/>
            <w:tcBorders>
              <w:top w:val="nil"/>
              <w:left w:val="nil"/>
              <w:bottom w:val="single" w:sz="4" w:space="0" w:color="000000"/>
              <w:right w:val="single" w:sz="4" w:space="0" w:color="000000"/>
            </w:tcBorders>
            <w:shd w:val="clear" w:color="auto" w:fill="auto"/>
            <w:noWrap/>
            <w:vAlign w:val="center"/>
            <w:hideMark/>
          </w:tcPr>
          <w:p w14:paraId="4EB35B4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51C2089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Numero de polos: 2; Interruptor Llave Térmica Bipolar Peso 0.65 kg; Dimensiones 20 × 20 × 5 cm; Marca: Reconocida</w:t>
            </w:r>
            <w:r w:rsidRPr="0070520A">
              <w:rPr>
                <w:rFonts w:ascii="Verdana" w:hAnsi="Verdana" w:cs="Calibri"/>
                <w:color w:val="000000"/>
                <w:sz w:val="18"/>
                <w:szCs w:val="18"/>
                <w:lang w:eastAsia="es-BO"/>
              </w:rPr>
              <w:br/>
              <w:t xml:space="preserve">Línea bipolar; Material PVC; Amperaje: 2×25; </w:t>
            </w:r>
            <w:r w:rsidRPr="0070520A">
              <w:rPr>
                <w:rFonts w:ascii="Verdana" w:hAnsi="Verdana" w:cs="Calibri"/>
                <w:color w:val="000000"/>
                <w:sz w:val="18"/>
                <w:szCs w:val="18"/>
                <w:lang w:eastAsia="es-BO"/>
              </w:rPr>
              <w:br/>
              <w:t>Cantidad de módulos: 1</w:t>
            </w:r>
            <w:r w:rsidRPr="0070520A">
              <w:rPr>
                <w:rFonts w:ascii="Verdana" w:hAnsi="Verdana" w:cs="Calibri"/>
                <w:color w:val="000000"/>
                <w:sz w:val="18"/>
                <w:szCs w:val="18"/>
                <w:lang w:eastAsia="es-BO"/>
              </w:rPr>
              <w:br/>
              <w:t>Corriente nominal: 25 A; SKU 6566</w:t>
            </w:r>
            <w:r w:rsidRPr="0070520A">
              <w:rPr>
                <w:rFonts w:ascii="Verdana" w:hAnsi="Verdana" w:cs="Calibri"/>
                <w:color w:val="000000"/>
                <w:sz w:val="18"/>
                <w:szCs w:val="18"/>
                <w:lang w:eastAsia="es-BO"/>
              </w:rPr>
              <w:br/>
              <w:t>Unidades por paquete: 1</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26C89731"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D6DB93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97</w:t>
            </w:r>
          </w:p>
        </w:tc>
        <w:tc>
          <w:tcPr>
            <w:tcW w:w="2268" w:type="dxa"/>
            <w:tcBorders>
              <w:top w:val="nil"/>
              <w:left w:val="nil"/>
              <w:bottom w:val="single" w:sz="4" w:space="0" w:color="000000"/>
              <w:right w:val="single" w:sz="4" w:space="0" w:color="000000"/>
            </w:tcBorders>
            <w:shd w:val="clear" w:color="auto" w:fill="auto"/>
            <w:noWrap/>
            <w:vAlign w:val="center"/>
            <w:hideMark/>
          </w:tcPr>
          <w:p w14:paraId="7567BA2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TÉRMICO DE 32 AMP</w:t>
            </w:r>
          </w:p>
        </w:tc>
        <w:tc>
          <w:tcPr>
            <w:tcW w:w="0" w:type="auto"/>
            <w:tcBorders>
              <w:top w:val="nil"/>
              <w:left w:val="nil"/>
              <w:bottom w:val="single" w:sz="4" w:space="0" w:color="000000"/>
              <w:right w:val="single" w:sz="4" w:space="0" w:color="000000"/>
            </w:tcBorders>
            <w:shd w:val="clear" w:color="auto" w:fill="auto"/>
            <w:noWrap/>
            <w:vAlign w:val="center"/>
            <w:hideMark/>
          </w:tcPr>
          <w:p w14:paraId="275CC96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2DA8260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Capacidad de Ruptura: 3 KA; Curva: C; Polos: 2P; Bornes para cables hasta: hasta 16mm; Frecuencia : 50/60Hz; Amperaje: 2×32; Línea: </w:t>
            </w:r>
            <w:proofErr w:type="spellStart"/>
            <w:r w:rsidRPr="0070520A">
              <w:rPr>
                <w:rFonts w:ascii="Verdana" w:hAnsi="Verdana" w:cs="Calibri"/>
                <w:color w:val="000000"/>
                <w:sz w:val="18"/>
                <w:szCs w:val="18"/>
                <w:lang w:eastAsia="es-BO"/>
              </w:rPr>
              <w:t>Sicalimit</w:t>
            </w:r>
            <w:proofErr w:type="spellEnd"/>
            <w:r w:rsidRPr="0070520A">
              <w:rPr>
                <w:rFonts w:ascii="Verdana" w:hAnsi="Verdana" w:cs="Calibri"/>
                <w:color w:val="000000"/>
                <w:sz w:val="18"/>
                <w:szCs w:val="18"/>
                <w:lang w:eastAsia="es-BO"/>
              </w:rPr>
              <w:t>; Tipo: Mando y Protección; Montaje: Riel Din; Tensión: 230v; SKU: 01SIC04115; Unidad de medida: C/U; Marca: Reconocida</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7A7B098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85CFDC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98</w:t>
            </w:r>
          </w:p>
        </w:tc>
        <w:tc>
          <w:tcPr>
            <w:tcW w:w="2268" w:type="dxa"/>
            <w:tcBorders>
              <w:top w:val="nil"/>
              <w:left w:val="nil"/>
              <w:bottom w:val="single" w:sz="4" w:space="0" w:color="000000"/>
              <w:right w:val="single" w:sz="4" w:space="0" w:color="000000"/>
            </w:tcBorders>
            <w:shd w:val="clear" w:color="auto" w:fill="auto"/>
            <w:noWrap/>
            <w:vAlign w:val="center"/>
            <w:hideMark/>
          </w:tcPr>
          <w:p w14:paraId="22819AD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TOMACORRIENTE DOBLE</w:t>
            </w:r>
          </w:p>
        </w:tc>
        <w:tc>
          <w:tcPr>
            <w:tcW w:w="0" w:type="auto"/>
            <w:tcBorders>
              <w:top w:val="nil"/>
              <w:left w:val="nil"/>
              <w:bottom w:val="single" w:sz="4" w:space="0" w:color="000000"/>
              <w:right w:val="single" w:sz="4" w:space="0" w:color="000000"/>
            </w:tcBorders>
            <w:shd w:val="clear" w:color="auto" w:fill="auto"/>
            <w:noWrap/>
            <w:vAlign w:val="center"/>
            <w:hideMark/>
          </w:tcPr>
          <w:p w14:paraId="611EA74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00492A7"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Deberá ser de primera calidad y marca conocida, los tomacorrientes deberán ser bipolares con una capacidad mínima nominal de 10 amperios/250 voltios.</w:t>
            </w:r>
            <w:r w:rsidRPr="0070520A">
              <w:rPr>
                <w:rFonts w:ascii="Verdana" w:hAnsi="Verdana" w:cs="Calibri"/>
                <w:color w:val="000000"/>
                <w:sz w:val="18"/>
                <w:szCs w:val="18"/>
                <w:lang w:eastAsia="es-BO"/>
              </w:rPr>
              <w:br/>
              <w:t>La superficie del accesorio deberá ser lisa y libre de grietas, fisuras y otros defectos que alteren su calidad.</w:t>
            </w:r>
            <w:r w:rsidRPr="0070520A">
              <w:rPr>
                <w:rFonts w:ascii="Verdana" w:hAnsi="Verdana" w:cs="Calibri"/>
                <w:color w:val="000000"/>
                <w:sz w:val="18"/>
                <w:szCs w:val="18"/>
                <w:lang w:eastAsia="es-BO"/>
              </w:rPr>
              <w:br/>
            </w:r>
          </w:p>
        </w:tc>
      </w:tr>
      <w:tr w:rsidR="0070520A" w:rsidRPr="0070520A" w14:paraId="0B07E233"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D29596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99</w:t>
            </w:r>
          </w:p>
        </w:tc>
        <w:tc>
          <w:tcPr>
            <w:tcW w:w="2268" w:type="dxa"/>
            <w:tcBorders>
              <w:top w:val="nil"/>
              <w:left w:val="nil"/>
              <w:bottom w:val="single" w:sz="4" w:space="0" w:color="000000"/>
              <w:right w:val="single" w:sz="4" w:space="0" w:color="000000"/>
            </w:tcBorders>
            <w:shd w:val="clear" w:color="auto" w:fill="auto"/>
            <w:noWrap/>
            <w:vAlign w:val="center"/>
            <w:hideMark/>
          </w:tcPr>
          <w:p w14:paraId="1658C5A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TOPE DE PUERTA</w:t>
            </w:r>
          </w:p>
        </w:tc>
        <w:tc>
          <w:tcPr>
            <w:tcW w:w="0" w:type="auto"/>
            <w:tcBorders>
              <w:top w:val="nil"/>
              <w:left w:val="nil"/>
              <w:bottom w:val="single" w:sz="4" w:space="0" w:color="000000"/>
              <w:right w:val="single" w:sz="4" w:space="0" w:color="000000"/>
            </w:tcBorders>
            <w:shd w:val="clear" w:color="auto" w:fill="auto"/>
            <w:noWrap/>
            <w:vAlign w:val="center"/>
            <w:hideMark/>
          </w:tcPr>
          <w:p w14:paraId="66A25DD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7DF715AF"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0520A" w:rsidRPr="0070520A" w14:paraId="1F5B31B7"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87D695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100</w:t>
            </w:r>
          </w:p>
        </w:tc>
        <w:tc>
          <w:tcPr>
            <w:tcW w:w="2268" w:type="dxa"/>
            <w:tcBorders>
              <w:top w:val="nil"/>
              <w:left w:val="nil"/>
              <w:bottom w:val="single" w:sz="4" w:space="0" w:color="000000"/>
              <w:right w:val="single" w:sz="4" w:space="0" w:color="000000"/>
            </w:tcBorders>
            <w:shd w:val="clear" w:color="auto" w:fill="auto"/>
            <w:noWrap/>
            <w:vAlign w:val="center"/>
            <w:hideMark/>
          </w:tcPr>
          <w:p w14:paraId="0E3DF10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TORNILLO AUTOPERFORANTE DE 4" 1/2X12</w:t>
            </w:r>
          </w:p>
        </w:tc>
        <w:tc>
          <w:tcPr>
            <w:tcW w:w="0" w:type="auto"/>
            <w:tcBorders>
              <w:top w:val="nil"/>
              <w:left w:val="nil"/>
              <w:bottom w:val="single" w:sz="4" w:space="0" w:color="000000"/>
              <w:right w:val="single" w:sz="4" w:space="0" w:color="000000"/>
            </w:tcBorders>
            <w:shd w:val="clear" w:color="auto" w:fill="auto"/>
            <w:noWrap/>
            <w:vAlign w:val="center"/>
            <w:hideMark/>
          </w:tcPr>
          <w:p w14:paraId="7954D157"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nil"/>
              <w:right w:val="single" w:sz="8" w:space="0" w:color="000000"/>
            </w:tcBorders>
            <w:shd w:val="clear" w:color="auto" w:fill="auto"/>
            <w:vAlign w:val="center"/>
            <w:hideMark/>
          </w:tcPr>
          <w:p w14:paraId="45EFE619"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Los autoperforantes con tornillos que en la punta tienen la forma de una broca que permite, como su nombre lo dice, la autoperforante en su instalación.</w:t>
            </w:r>
          </w:p>
        </w:tc>
      </w:tr>
      <w:tr w:rsidR="0070520A" w:rsidRPr="0070520A" w14:paraId="6F41F00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8EEAC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101</w:t>
            </w:r>
          </w:p>
        </w:tc>
        <w:tc>
          <w:tcPr>
            <w:tcW w:w="2268" w:type="dxa"/>
            <w:tcBorders>
              <w:top w:val="nil"/>
              <w:left w:val="nil"/>
              <w:bottom w:val="single" w:sz="4" w:space="0" w:color="000000"/>
              <w:right w:val="single" w:sz="4" w:space="0" w:color="000000"/>
            </w:tcBorders>
            <w:shd w:val="clear" w:color="auto" w:fill="auto"/>
            <w:noWrap/>
            <w:vAlign w:val="center"/>
            <w:hideMark/>
          </w:tcPr>
          <w:p w14:paraId="6DD1E86C"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TORNILLO MAS RAMPLUG DE 2"X6MM</w:t>
            </w:r>
          </w:p>
        </w:tc>
        <w:tc>
          <w:tcPr>
            <w:tcW w:w="0" w:type="auto"/>
            <w:tcBorders>
              <w:top w:val="nil"/>
              <w:left w:val="nil"/>
              <w:bottom w:val="single" w:sz="4" w:space="0" w:color="000000"/>
              <w:right w:val="single" w:sz="4" w:space="0" w:color="000000"/>
            </w:tcBorders>
            <w:shd w:val="clear" w:color="auto" w:fill="auto"/>
            <w:noWrap/>
            <w:vAlign w:val="center"/>
            <w:hideMark/>
          </w:tcPr>
          <w:p w14:paraId="28CE7B6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8" w:space="0" w:color="000000"/>
              <w:right w:val="single" w:sz="8" w:space="0" w:color="000000"/>
            </w:tcBorders>
            <w:shd w:val="clear" w:color="auto" w:fill="auto"/>
            <w:vAlign w:val="center"/>
            <w:hideMark/>
          </w:tcPr>
          <w:p w14:paraId="14612E82"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Los pernos hexagonales tienen un extremo plano y carecen de la cara de la arandela bajo de la cabeza. Los pernos hexagonales pueden tener un cuerpo inferior en longitudes más larga.</w:t>
            </w:r>
          </w:p>
        </w:tc>
      </w:tr>
      <w:tr w:rsidR="0070520A" w:rsidRPr="0070520A" w14:paraId="1F46A6B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4FA1AB8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102</w:t>
            </w:r>
          </w:p>
        </w:tc>
        <w:tc>
          <w:tcPr>
            <w:tcW w:w="2268" w:type="dxa"/>
            <w:tcBorders>
              <w:top w:val="nil"/>
              <w:left w:val="nil"/>
              <w:bottom w:val="single" w:sz="4" w:space="0" w:color="000000"/>
              <w:right w:val="single" w:sz="4" w:space="0" w:color="000000"/>
            </w:tcBorders>
            <w:shd w:val="clear" w:color="auto" w:fill="auto"/>
            <w:noWrap/>
            <w:vAlign w:val="center"/>
            <w:hideMark/>
          </w:tcPr>
          <w:p w14:paraId="083E77C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1/2"</w:t>
            </w:r>
          </w:p>
        </w:tc>
        <w:tc>
          <w:tcPr>
            <w:tcW w:w="0" w:type="auto"/>
            <w:tcBorders>
              <w:top w:val="nil"/>
              <w:left w:val="nil"/>
              <w:bottom w:val="single" w:sz="4" w:space="0" w:color="000000"/>
              <w:right w:val="single" w:sz="4" w:space="0" w:color="000000"/>
            </w:tcBorders>
            <w:shd w:val="clear" w:color="auto" w:fill="auto"/>
            <w:noWrap/>
            <w:vAlign w:val="center"/>
            <w:hideMark/>
          </w:tcPr>
          <w:p w14:paraId="5F85819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single" w:sz="4" w:space="0" w:color="000000"/>
              <w:left w:val="nil"/>
              <w:bottom w:val="single" w:sz="4" w:space="0" w:color="000000"/>
              <w:right w:val="single" w:sz="4" w:space="0" w:color="000000"/>
            </w:tcBorders>
            <w:shd w:val="clear" w:color="auto" w:fill="auto"/>
            <w:vAlign w:val="bottom"/>
            <w:hideMark/>
          </w:tcPr>
          <w:p w14:paraId="1FC9E443"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1/2”. Cuya principal aplicación se da en Instalaciones sanitarias.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1/2",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xml:space="preserve">• Los tubos procederán de fábrica por inyección de molde, no </w:t>
            </w:r>
            <w:r w:rsidRPr="0070520A">
              <w:rPr>
                <w:rFonts w:ascii="Verdana" w:hAnsi="Verdana" w:cs="Calibri"/>
                <w:color w:val="000000"/>
                <w:sz w:val="18"/>
                <w:szCs w:val="18"/>
                <w:lang w:eastAsia="es-BO"/>
              </w:rPr>
              <w:lastRenderedPageBreak/>
              <w:t>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39475A6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7476CC8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103</w:t>
            </w:r>
          </w:p>
        </w:tc>
        <w:tc>
          <w:tcPr>
            <w:tcW w:w="2268" w:type="dxa"/>
            <w:tcBorders>
              <w:top w:val="nil"/>
              <w:left w:val="nil"/>
              <w:bottom w:val="single" w:sz="4" w:space="0" w:color="000000"/>
              <w:right w:val="single" w:sz="4" w:space="0" w:color="000000"/>
            </w:tcBorders>
            <w:shd w:val="clear" w:color="auto" w:fill="auto"/>
            <w:noWrap/>
            <w:vAlign w:val="center"/>
            <w:hideMark/>
          </w:tcPr>
          <w:p w14:paraId="0C90BE7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5/8"</w:t>
            </w:r>
          </w:p>
        </w:tc>
        <w:tc>
          <w:tcPr>
            <w:tcW w:w="0" w:type="auto"/>
            <w:tcBorders>
              <w:top w:val="nil"/>
              <w:left w:val="nil"/>
              <w:bottom w:val="single" w:sz="4" w:space="0" w:color="000000"/>
              <w:right w:val="single" w:sz="4" w:space="0" w:color="000000"/>
            </w:tcBorders>
            <w:shd w:val="clear" w:color="auto" w:fill="auto"/>
            <w:noWrap/>
            <w:vAlign w:val="center"/>
            <w:hideMark/>
          </w:tcPr>
          <w:p w14:paraId="27E7C54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01872948"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Material de Poli cloruro de Vinilo (PVC),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Las tuberías de PVC y sus accesorios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r w:rsidR="0070520A" w:rsidRPr="0070520A" w14:paraId="5B603882"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16380C1"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104</w:t>
            </w:r>
          </w:p>
        </w:tc>
        <w:tc>
          <w:tcPr>
            <w:tcW w:w="2268" w:type="dxa"/>
            <w:tcBorders>
              <w:top w:val="nil"/>
              <w:left w:val="nil"/>
              <w:bottom w:val="single" w:sz="4" w:space="0" w:color="000000"/>
              <w:right w:val="single" w:sz="4" w:space="0" w:color="000000"/>
            </w:tcBorders>
            <w:shd w:val="clear" w:color="auto" w:fill="auto"/>
            <w:noWrap/>
            <w:vAlign w:val="center"/>
            <w:hideMark/>
          </w:tcPr>
          <w:p w14:paraId="614F238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DESAGUE 2"</w:t>
            </w:r>
          </w:p>
        </w:tc>
        <w:tc>
          <w:tcPr>
            <w:tcW w:w="0" w:type="auto"/>
            <w:tcBorders>
              <w:top w:val="nil"/>
              <w:left w:val="nil"/>
              <w:bottom w:val="single" w:sz="4" w:space="0" w:color="000000"/>
              <w:right w:val="single" w:sz="4" w:space="0" w:color="000000"/>
            </w:tcBorders>
            <w:shd w:val="clear" w:color="auto" w:fill="auto"/>
            <w:noWrap/>
            <w:vAlign w:val="center"/>
            <w:hideMark/>
          </w:tcPr>
          <w:p w14:paraId="34140EA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0083CD1B" w14:textId="77777777" w:rsidR="0070520A" w:rsidRPr="0070520A" w:rsidRDefault="0070520A" w:rsidP="00525C20">
            <w:pPr>
              <w:spacing w:after="240"/>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2”. Cuya principal aplicación se da en Instalaciones sanitarias.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2",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3B326454"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564B9CF"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105</w:t>
            </w:r>
          </w:p>
        </w:tc>
        <w:tc>
          <w:tcPr>
            <w:tcW w:w="2268" w:type="dxa"/>
            <w:tcBorders>
              <w:top w:val="nil"/>
              <w:left w:val="nil"/>
              <w:bottom w:val="single" w:sz="4" w:space="0" w:color="000000"/>
              <w:right w:val="single" w:sz="4" w:space="0" w:color="000000"/>
            </w:tcBorders>
            <w:shd w:val="clear" w:color="auto" w:fill="auto"/>
            <w:noWrap/>
            <w:vAlign w:val="center"/>
            <w:hideMark/>
          </w:tcPr>
          <w:p w14:paraId="5438EC5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DESAGÜE 3"</w:t>
            </w:r>
          </w:p>
        </w:tc>
        <w:tc>
          <w:tcPr>
            <w:tcW w:w="0" w:type="auto"/>
            <w:tcBorders>
              <w:top w:val="nil"/>
              <w:left w:val="nil"/>
              <w:bottom w:val="single" w:sz="4" w:space="0" w:color="000000"/>
              <w:right w:val="single" w:sz="4" w:space="0" w:color="000000"/>
            </w:tcBorders>
            <w:shd w:val="clear" w:color="auto" w:fill="auto"/>
            <w:noWrap/>
            <w:vAlign w:val="center"/>
            <w:hideMark/>
          </w:tcPr>
          <w:p w14:paraId="26CF19D9"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721F70A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3”. Cuya principal aplicación se da en Instalaciones hidráulicas.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3", los tubos deben tener las siguientes características: </w:t>
            </w:r>
            <w:r w:rsidRPr="0070520A">
              <w:rPr>
                <w:rFonts w:ascii="Verdana" w:hAnsi="Verdana" w:cs="Calibri"/>
                <w:color w:val="000000"/>
                <w:sz w:val="18"/>
                <w:szCs w:val="18"/>
                <w:lang w:eastAsia="es-BO"/>
              </w:rPr>
              <w:br/>
              <w:t xml:space="preserve">• Superficie externa e interna lisas y estar libres de grietas, </w:t>
            </w:r>
            <w:r w:rsidRPr="0070520A">
              <w:rPr>
                <w:rFonts w:ascii="Verdana" w:hAnsi="Verdana" w:cs="Calibri"/>
                <w:color w:val="000000"/>
                <w:sz w:val="18"/>
                <w:szCs w:val="18"/>
                <w:lang w:eastAsia="es-BO"/>
              </w:rPr>
              <w:lastRenderedPageBreak/>
              <w:t>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5940BC9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173FCF7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106</w:t>
            </w:r>
          </w:p>
        </w:tc>
        <w:tc>
          <w:tcPr>
            <w:tcW w:w="2268" w:type="dxa"/>
            <w:tcBorders>
              <w:top w:val="nil"/>
              <w:left w:val="nil"/>
              <w:bottom w:val="single" w:sz="4" w:space="0" w:color="000000"/>
              <w:right w:val="single" w:sz="4" w:space="0" w:color="000000"/>
            </w:tcBorders>
            <w:shd w:val="clear" w:color="auto" w:fill="auto"/>
            <w:noWrap/>
            <w:vAlign w:val="center"/>
            <w:hideMark/>
          </w:tcPr>
          <w:p w14:paraId="0606159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TUBO PVC DESAGÜE 4"</w:t>
            </w:r>
          </w:p>
        </w:tc>
        <w:tc>
          <w:tcPr>
            <w:tcW w:w="0" w:type="auto"/>
            <w:tcBorders>
              <w:top w:val="nil"/>
              <w:left w:val="nil"/>
              <w:bottom w:val="single" w:sz="4" w:space="0" w:color="000000"/>
              <w:right w:val="single" w:sz="4" w:space="0" w:color="000000"/>
            </w:tcBorders>
            <w:shd w:val="clear" w:color="auto" w:fill="auto"/>
            <w:noWrap/>
            <w:vAlign w:val="center"/>
            <w:hideMark/>
          </w:tcPr>
          <w:p w14:paraId="32771F24"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1EF28764"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Tubo de policloruro de vinilo (PVC) con diámetro nominal de 4”. Cuya principal aplicación se da en Instalaciones hidráulicas. </w:t>
            </w:r>
            <w:r w:rsidRPr="0070520A">
              <w:rPr>
                <w:rFonts w:ascii="Verdana" w:hAnsi="Verdana" w:cs="Calibri"/>
                <w:color w:val="000000"/>
                <w:sz w:val="18"/>
                <w:szCs w:val="18"/>
                <w:lang w:eastAsia="es-BO"/>
              </w:rPr>
              <w:br/>
              <w:t>REQUISITOS:</w:t>
            </w:r>
            <w:r w:rsidRPr="0070520A">
              <w:rPr>
                <w:rFonts w:ascii="Verdana" w:hAnsi="Verdana" w:cs="Calibri"/>
                <w:color w:val="000000"/>
                <w:sz w:val="18"/>
                <w:szCs w:val="18"/>
                <w:lang w:eastAsia="es-BO"/>
              </w:rPr>
              <w:br/>
              <w:t xml:space="preserve">Material de Policloruro de Vinilo (PVC) de 4", los tubos deben tener las siguientes características: </w:t>
            </w:r>
            <w:r w:rsidRPr="0070520A">
              <w:rPr>
                <w:rFonts w:ascii="Verdana" w:hAnsi="Verdana" w:cs="Calibri"/>
                <w:color w:val="000000"/>
                <w:sz w:val="18"/>
                <w:szCs w:val="18"/>
                <w:lang w:eastAsia="es-BO"/>
              </w:rPr>
              <w:br/>
              <w:t>• Superficie externa e interna lisas y estar libres de grietas, fisuras, ondulaciones y otros defectos que alteren su calidad.</w:t>
            </w:r>
            <w:r w:rsidRPr="0070520A">
              <w:rPr>
                <w:rFonts w:ascii="Verdana" w:hAnsi="Verdana" w:cs="Calibri"/>
                <w:color w:val="000000"/>
                <w:sz w:val="18"/>
                <w:szCs w:val="18"/>
                <w:lang w:eastAsia="es-BO"/>
              </w:rPr>
              <w:br/>
              <w:t>• Los tubos deberán ser de color uniforme.</w:t>
            </w:r>
            <w:r w:rsidRPr="0070520A">
              <w:rPr>
                <w:rFonts w:ascii="Verdana" w:hAnsi="Verdana" w:cs="Calibri"/>
                <w:color w:val="000000"/>
                <w:sz w:val="18"/>
                <w:szCs w:val="18"/>
                <w:lang w:eastAsia="es-BO"/>
              </w:rPr>
              <w:br/>
              <w:t>• Los tubos procederán de fábrica por inyección de molde, no aceptándose el uso de piezas especiales obtenidas mediante cortes o cortadas en seco.</w:t>
            </w:r>
            <w:r w:rsidRPr="0070520A">
              <w:rPr>
                <w:rFonts w:ascii="Verdana" w:hAnsi="Verdana" w:cs="Calibri"/>
                <w:color w:val="000000"/>
                <w:sz w:val="18"/>
                <w:szCs w:val="18"/>
                <w:lang w:eastAsia="es-BO"/>
              </w:rPr>
              <w:br/>
              <w:t>Las juntas serán del Tipo campana – espiga</w:t>
            </w:r>
            <w:r w:rsidRPr="0070520A">
              <w:rPr>
                <w:rFonts w:ascii="Verdana" w:hAnsi="Verdana" w:cs="Calibri"/>
                <w:color w:val="000000"/>
                <w:sz w:val="18"/>
                <w:szCs w:val="18"/>
                <w:lang w:eastAsia="es-BO"/>
              </w:rPr>
              <w:br/>
              <w:t>Las tuberías de PVC deberán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0520A" w:rsidRPr="0070520A" w14:paraId="17127379"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23903F68"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107</w:t>
            </w:r>
          </w:p>
        </w:tc>
        <w:tc>
          <w:tcPr>
            <w:tcW w:w="2268" w:type="dxa"/>
            <w:tcBorders>
              <w:top w:val="nil"/>
              <w:left w:val="nil"/>
              <w:bottom w:val="single" w:sz="4" w:space="0" w:color="000000"/>
              <w:right w:val="single" w:sz="4" w:space="0" w:color="000000"/>
            </w:tcBorders>
            <w:shd w:val="clear" w:color="auto" w:fill="auto"/>
            <w:noWrap/>
            <w:vAlign w:val="center"/>
            <w:hideMark/>
          </w:tcPr>
          <w:p w14:paraId="6FDD3BF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VENTANA DE ALUMINIO LÍNEA 20 C/VIDRIO 4MM MAS ACCESORIOS</w:t>
            </w:r>
          </w:p>
        </w:tc>
        <w:tc>
          <w:tcPr>
            <w:tcW w:w="0" w:type="auto"/>
            <w:tcBorders>
              <w:top w:val="nil"/>
              <w:left w:val="nil"/>
              <w:bottom w:val="single" w:sz="4" w:space="0" w:color="000000"/>
              <w:right w:val="single" w:sz="4" w:space="0" w:color="000000"/>
            </w:tcBorders>
            <w:shd w:val="clear" w:color="auto" w:fill="auto"/>
            <w:noWrap/>
            <w:vAlign w:val="center"/>
            <w:hideMark/>
          </w:tcPr>
          <w:p w14:paraId="1553567E"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M2</w:t>
            </w:r>
          </w:p>
        </w:tc>
        <w:tc>
          <w:tcPr>
            <w:tcW w:w="5778" w:type="dxa"/>
            <w:tcBorders>
              <w:top w:val="nil"/>
              <w:left w:val="nil"/>
              <w:bottom w:val="single" w:sz="4" w:space="0" w:color="000000"/>
              <w:right w:val="single" w:sz="4" w:space="0" w:color="000000"/>
            </w:tcBorders>
            <w:shd w:val="clear" w:color="auto" w:fill="auto"/>
            <w:vAlign w:val="bottom"/>
            <w:hideMark/>
          </w:tcPr>
          <w:p w14:paraId="3929E3BC"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0520A" w:rsidRPr="0070520A" w14:paraId="42A1CB7A"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9E4AA1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108</w:t>
            </w:r>
          </w:p>
        </w:tc>
        <w:tc>
          <w:tcPr>
            <w:tcW w:w="2268" w:type="dxa"/>
            <w:tcBorders>
              <w:top w:val="nil"/>
              <w:left w:val="nil"/>
              <w:bottom w:val="single" w:sz="4" w:space="0" w:color="000000"/>
              <w:right w:val="single" w:sz="4" w:space="0" w:color="000000"/>
            </w:tcBorders>
            <w:shd w:val="clear" w:color="auto" w:fill="auto"/>
            <w:noWrap/>
            <w:vAlign w:val="center"/>
            <w:hideMark/>
          </w:tcPr>
          <w:p w14:paraId="145D4876"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YEE PVC DESAGÜE 4" A 2"</w:t>
            </w:r>
          </w:p>
        </w:tc>
        <w:tc>
          <w:tcPr>
            <w:tcW w:w="0" w:type="auto"/>
            <w:tcBorders>
              <w:top w:val="nil"/>
              <w:left w:val="nil"/>
              <w:bottom w:val="single" w:sz="4" w:space="0" w:color="000000"/>
              <w:right w:val="single" w:sz="4" w:space="0" w:color="000000"/>
            </w:tcBorders>
            <w:shd w:val="clear" w:color="auto" w:fill="auto"/>
            <w:noWrap/>
            <w:vAlign w:val="center"/>
            <w:hideMark/>
          </w:tcPr>
          <w:p w14:paraId="59B19B20"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PZA</w:t>
            </w:r>
          </w:p>
        </w:tc>
        <w:tc>
          <w:tcPr>
            <w:tcW w:w="5778" w:type="dxa"/>
            <w:tcBorders>
              <w:top w:val="nil"/>
              <w:left w:val="nil"/>
              <w:bottom w:val="single" w:sz="4" w:space="0" w:color="000000"/>
              <w:right w:val="single" w:sz="4" w:space="0" w:color="000000"/>
            </w:tcBorders>
            <w:shd w:val="clear" w:color="auto" w:fill="auto"/>
            <w:vAlign w:val="bottom"/>
            <w:hideMark/>
          </w:tcPr>
          <w:p w14:paraId="0D9906AD"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La conexión </w:t>
            </w:r>
            <w:proofErr w:type="spellStart"/>
            <w:r w:rsidRPr="0070520A">
              <w:rPr>
                <w:rFonts w:ascii="Verdana" w:hAnsi="Verdana" w:cs="Calibri"/>
                <w:color w:val="000000"/>
                <w:sz w:val="18"/>
                <w:szCs w:val="18"/>
                <w:lang w:eastAsia="es-BO"/>
              </w:rPr>
              <w:t>Yee</w:t>
            </w:r>
            <w:proofErr w:type="spellEnd"/>
            <w:r w:rsidRPr="0070520A">
              <w:rPr>
                <w:rFonts w:ascii="Verdana" w:hAnsi="Verdana" w:cs="Calibri"/>
                <w:color w:val="000000"/>
                <w:sz w:val="18"/>
                <w:szCs w:val="18"/>
                <w:lang w:eastAsia="es-BO"/>
              </w:rPr>
              <w:t xml:space="preserve"> de PVC, es un accesorio fácil de montar y desmontar por el sistema de acople a las tuberías, es uno de los accesorios diseñado para unir tres diferentes tramos de tubería para redireccionar y permitir la conducción de agua y </w:t>
            </w:r>
            <w:r w:rsidRPr="0070520A">
              <w:rPr>
                <w:rFonts w:ascii="Verdana" w:hAnsi="Verdana" w:cs="Calibri"/>
                <w:color w:val="000000"/>
                <w:sz w:val="18"/>
                <w:szCs w:val="18"/>
                <w:lang w:eastAsia="es-BO"/>
              </w:rPr>
              <w:lastRenderedPageBreak/>
              <w:t>residuos líquidos.</w:t>
            </w:r>
            <w:r w:rsidRPr="0070520A">
              <w:rPr>
                <w:rFonts w:ascii="Verdana" w:hAnsi="Verdana" w:cs="Calibri"/>
                <w:color w:val="000000"/>
                <w:sz w:val="18"/>
                <w:szCs w:val="18"/>
                <w:lang w:eastAsia="es-BO"/>
              </w:rPr>
              <w:br/>
              <w:t xml:space="preserve">REQUISITOS: </w:t>
            </w:r>
            <w:r w:rsidRPr="0070520A">
              <w:rPr>
                <w:rFonts w:ascii="Verdana" w:hAnsi="Verdana" w:cs="Calibri"/>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70520A">
              <w:rPr>
                <w:rFonts w:ascii="Verdana" w:hAnsi="Verdana" w:cs="Calibri"/>
                <w:color w:val="000000"/>
                <w:sz w:val="18"/>
                <w:szCs w:val="18"/>
                <w:lang w:eastAsia="es-BO"/>
              </w:rPr>
              <w:br/>
              <w:t>- Material de Policloruro de Vinilo (PVC), deberá cumplir con las siguientes normas:</w:t>
            </w:r>
            <w:r w:rsidRPr="0070520A">
              <w:rPr>
                <w:rFonts w:ascii="Verdana" w:hAnsi="Verdana" w:cs="Calibri"/>
                <w:color w:val="000000"/>
                <w:sz w:val="18"/>
                <w:szCs w:val="18"/>
                <w:lang w:eastAsia="es-BO"/>
              </w:rPr>
              <w:br/>
              <w:t xml:space="preserve"> -Normas Bolivianas:         NB 213-77</w:t>
            </w:r>
            <w:r w:rsidRPr="0070520A">
              <w:rPr>
                <w:rFonts w:ascii="Verdana" w:hAnsi="Verdana" w:cs="Calibri"/>
                <w:color w:val="000000"/>
                <w:sz w:val="18"/>
                <w:szCs w:val="18"/>
                <w:lang w:eastAsia="es-BO"/>
              </w:rPr>
              <w:br/>
              <w:t xml:space="preserve"> -Normas ASTM:   D-1785 y D-2241</w:t>
            </w:r>
            <w:r w:rsidRPr="0070520A">
              <w:rPr>
                <w:rFonts w:ascii="Verdana" w:hAnsi="Verdana" w:cs="Calibri"/>
                <w:color w:val="000000"/>
                <w:sz w:val="18"/>
                <w:szCs w:val="18"/>
                <w:lang w:eastAsia="es-BO"/>
              </w:rPr>
              <w:br/>
              <w:t>El accesorio procederá de fábrica por inyección de molde, no aceptándose el uso de piezas especiales obtenidas mediante cortes o unión de tubos cortados en sesgo.</w:t>
            </w:r>
          </w:p>
        </w:tc>
      </w:tr>
      <w:tr w:rsidR="0070520A" w:rsidRPr="0070520A" w14:paraId="70E8FD66"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5407DCBD"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lastRenderedPageBreak/>
              <w:t>109</w:t>
            </w:r>
          </w:p>
        </w:tc>
        <w:tc>
          <w:tcPr>
            <w:tcW w:w="2268" w:type="dxa"/>
            <w:tcBorders>
              <w:top w:val="nil"/>
              <w:left w:val="nil"/>
              <w:bottom w:val="single" w:sz="4" w:space="0" w:color="000000"/>
              <w:right w:val="single" w:sz="4" w:space="0" w:color="000000"/>
            </w:tcBorders>
            <w:shd w:val="clear" w:color="auto" w:fill="auto"/>
            <w:noWrap/>
            <w:vAlign w:val="center"/>
            <w:hideMark/>
          </w:tcPr>
          <w:p w14:paraId="4CAC1B3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YESO</w:t>
            </w:r>
          </w:p>
        </w:tc>
        <w:tc>
          <w:tcPr>
            <w:tcW w:w="0" w:type="auto"/>
            <w:tcBorders>
              <w:top w:val="nil"/>
              <w:left w:val="nil"/>
              <w:bottom w:val="single" w:sz="4" w:space="0" w:color="000000"/>
              <w:right w:val="single" w:sz="4" w:space="0" w:color="000000"/>
            </w:tcBorders>
            <w:shd w:val="clear" w:color="auto" w:fill="auto"/>
            <w:noWrap/>
            <w:vAlign w:val="center"/>
            <w:hideMark/>
          </w:tcPr>
          <w:p w14:paraId="019C3385"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KG</w:t>
            </w:r>
          </w:p>
        </w:tc>
        <w:tc>
          <w:tcPr>
            <w:tcW w:w="5778" w:type="dxa"/>
            <w:tcBorders>
              <w:top w:val="nil"/>
              <w:left w:val="nil"/>
              <w:bottom w:val="single" w:sz="4" w:space="0" w:color="000000"/>
              <w:right w:val="single" w:sz="4" w:space="0" w:color="000000"/>
            </w:tcBorders>
            <w:shd w:val="clear" w:color="auto" w:fill="auto"/>
            <w:vAlign w:val="bottom"/>
            <w:hideMark/>
          </w:tcPr>
          <w:p w14:paraId="60712D70"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0520A">
              <w:rPr>
                <w:rFonts w:ascii="Verdana" w:hAnsi="Verdana" w:cs="Calibri"/>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70520A" w:rsidRPr="0070520A" w14:paraId="42A3352D" w14:textId="77777777" w:rsidTr="00525C20">
        <w:trPr>
          <w:trHeight w:val="283"/>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354E23F2"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110</w:t>
            </w:r>
          </w:p>
        </w:tc>
        <w:tc>
          <w:tcPr>
            <w:tcW w:w="2268" w:type="dxa"/>
            <w:tcBorders>
              <w:top w:val="nil"/>
              <w:left w:val="nil"/>
              <w:bottom w:val="single" w:sz="4" w:space="0" w:color="000000"/>
              <w:right w:val="single" w:sz="4" w:space="0" w:color="000000"/>
            </w:tcBorders>
            <w:shd w:val="clear" w:color="auto" w:fill="auto"/>
            <w:noWrap/>
            <w:vAlign w:val="center"/>
            <w:hideMark/>
          </w:tcPr>
          <w:p w14:paraId="11C5D85A"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ZÓCALO PISO FLOTANTE</w:t>
            </w:r>
          </w:p>
        </w:tc>
        <w:tc>
          <w:tcPr>
            <w:tcW w:w="0" w:type="auto"/>
            <w:tcBorders>
              <w:top w:val="nil"/>
              <w:left w:val="nil"/>
              <w:bottom w:val="single" w:sz="4" w:space="0" w:color="000000"/>
              <w:right w:val="single" w:sz="4" w:space="0" w:color="000000"/>
            </w:tcBorders>
            <w:shd w:val="clear" w:color="auto" w:fill="auto"/>
            <w:noWrap/>
            <w:vAlign w:val="center"/>
            <w:hideMark/>
          </w:tcPr>
          <w:p w14:paraId="6E09BB93" w14:textId="77777777" w:rsidR="0070520A" w:rsidRPr="0070520A" w:rsidRDefault="0070520A" w:rsidP="00525C20">
            <w:pPr>
              <w:jc w:val="center"/>
              <w:rPr>
                <w:rFonts w:ascii="Verdana" w:hAnsi="Verdana" w:cs="Calibri"/>
                <w:b/>
                <w:bCs/>
                <w:color w:val="000000"/>
                <w:sz w:val="18"/>
                <w:szCs w:val="18"/>
                <w:lang w:eastAsia="es-BO"/>
              </w:rPr>
            </w:pPr>
            <w:r w:rsidRPr="0070520A">
              <w:rPr>
                <w:rFonts w:ascii="Verdana" w:hAnsi="Verdana" w:cs="Calibri"/>
                <w:b/>
                <w:bCs/>
                <w:color w:val="000000"/>
                <w:sz w:val="18"/>
                <w:szCs w:val="18"/>
                <w:lang w:eastAsia="es-BO"/>
              </w:rPr>
              <w:t>M</w:t>
            </w:r>
          </w:p>
        </w:tc>
        <w:tc>
          <w:tcPr>
            <w:tcW w:w="5778" w:type="dxa"/>
            <w:tcBorders>
              <w:top w:val="nil"/>
              <w:left w:val="nil"/>
              <w:bottom w:val="single" w:sz="4" w:space="0" w:color="000000"/>
              <w:right w:val="single" w:sz="4" w:space="0" w:color="000000"/>
            </w:tcBorders>
            <w:shd w:val="clear" w:color="auto" w:fill="auto"/>
            <w:vAlign w:val="bottom"/>
            <w:hideMark/>
          </w:tcPr>
          <w:p w14:paraId="066DF02A" w14:textId="77777777" w:rsidR="0070520A" w:rsidRPr="0070520A" w:rsidRDefault="0070520A" w:rsidP="00525C20">
            <w:pPr>
              <w:rPr>
                <w:rFonts w:ascii="Verdana" w:hAnsi="Verdana" w:cs="Calibri"/>
                <w:color w:val="000000"/>
                <w:sz w:val="18"/>
                <w:szCs w:val="18"/>
                <w:lang w:eastAsia="es-BO"/>
              </w:rPr>
            </w:pPr>
            <w:r w:rsidRPr="0070520A">
              <w:rPr>
                <w:rFonts w:ascii="Verdana" w:hAnsi="Verdana" w:cs="Calibri"/>
                <w:color w:val="000000"/>
                <w:sz w:val="18"/>
                <w:szCs w:val="18"/>
                <w:lang w:eastAsia="es-BO"/>
              </w:rPr>
              <w:t xml:space="preserve">Los zócalos para piso flotante son accesorios que se colocan en la base de las paredes. Su principal función es proteger los muros ya que impiden que golpes y rozamientos manchen o rompan las paredes, también pueden impedir que el agua se filtre por la rendija de la pared cuando se limpian los pisos, obstaculizan el </w:t>
            </w:r>
            <w:proofErr w:type="spellStart"/>
            <w:r w:rsidRPr="0070520A">
              <w:rPr>
                <w:rFonts w:ascii="Verdana" w:hAnsi="Verdana" w:cs="Calibri"/>
                <w:color w:val="000000"/>
                <w:sz w:val="18"/>
                <w:szCs w:val="18"/>
                <w:lang w:eastAsia="es-BO"/>
              </w:rPr>
              <w:t>aninado</w:t>
            </w:r>
            <w:proofErr w:type="spellEnd"/>
            <w:r w:rsidRPr="0070520A">
              <w:rPr>
                <w:rFonts w:ascii="Verdana" w:hAnsi="Verdana" w:cs="Calibri"/>
                <w:color w:val="000000"/>
                <w:sz w:val="18"/>
                <w:szCs w:val="18"/>
                <w:lang w:eastAsia="es-BO"/>
              </w:rPr>
              <w:t xml:space="preserve"> de insectos, evitan que se acumule tierra, sucio o polvo en la esquina viva y a su vez, completan el diseño y cuidado del hogar. Pueden instalarse fácilmente con tornillos, clavos o cola.</w:t>
            </w:r>
            <w:r w:rsidRPr="0070520A">
              <w:rPr>
                <w:rFonts w:ascii="Verdana" w:hAnsi="Verdana" w:cs="Calibri"/>
                <w:color w:val="000000"/>
                <w:sz w:val="18"/>
                <w:szCs w:val="18"/>
                <w:lang w:eastAsia="es-BO"/>
              </w:rPr>
              <w:br/>
              <w:t>Los zócalos para piso flotante deberán cumplir con dos principales funciones, la más importante es permitir que el piso flotante quede fijo y no se levante, por lo que es primordial que haya una luz de dilatación, ya que los pisos dilatan en los 4 sentidos, y será ejecutado conforma a características del proyecto y/o instrucciones del Inspector del Proyecto.</w:t>
            </w:r>
            <w:r w:rsidRPr="0070520A">
              <w:rPr>
                <w:rFonts w:ascii="Verdana" w:hAnsi="Verdana" w:cs="Calibri"/>
                <w:color w:val="000000"/>
                <w:sz w:val="18"/>
                <w:szCs w:val="18"/>
                <w:lang w:eastAsia="es-BO"/>
              </w:rPr>
              <w:br/>
              <w:t>De manera previa a su instalación, una muestra del material a usarse en el proyecto, deberá ser puesto a consideración del Inspector del proyecto para su aprobación.</w:t>
            </w:r>
            <w:r w:rsidRPr="0070520A">
              <w:rPr>
                <w:rFonts w:ascii="Verdana" w:hAnsi="Verdana" w:cs="Calibri"/>
                <w:color w:val="000000"/>
                <w:sz w:val="18"/>
                <w:szCs w:val="18"/>
                <w:lang w:eastAsia="es-BO"/>
              </w:rPr>
              <w:br/>
              <w:t>La Entidad Ejecutora deberá garantizar que el material de referencia sea de buena calidad y de marca reconocida</w:t>
            </w:r>
          </w:p>
        </w:tc>
      </w:tr>
    </w:tbl>
    <w:p w14:paraId="0A3BE8DA" w14:textId="77777777" w:rsidR="0070520A" w:rsidRPr="0070520A" w:rsidRDefault="0070520A" w:rsidP="0070520A">
      <w:pPr>
        <w:spacing w:line="300" w:lineRule="auto"/>
        <w:jc w:val="both"/>
        <w:rPr>
          <w:rFonts w:ascii="Verdana" w:hAnsi="Verdana" w:cs="Arial"/>
          <w:b/>
          <w:bCs/>
          <w:i/>
          <w:sz w:val="18"/>
          <w:szCs w:val="18"/>
          <w:u w:val="single"/>
          <w:lang w:val="es-ES_tradnl"/>
        </w:rPr>
      </w:pPr>
      <w:r w:rsidRPr="0070520A">
        <w:rPr>
          <w:rFonts w:ascii="Verdana" w:hAnsi="Verdana" w:cs="Arial"/>
          <w:b/>
          <w:i/>
          <w:sz w:val="18"/>
          <w:szCs w:val="18"/>
          <w:u w:val="single"/>
        </w:rPr>
        <w:t xml:space="preserve">Nota para todos los insumos indicados: </w:t>
      </w:r>
      <w:r w:rsidRPr="0070520A">
        <w:rPr>
          <w:rFonts w:ascii="Verdana" w:hAnsi="Verdana" w:cs="Arial"/>
          <w:b/>
          <w:bCs/>
          <w:i/>
          <w:sz w:val="18"/>
          <w:szCs w:val="18"/>
          <w:u w:val="single"/>
          <w:lang w:val="es-ES_tradnl"/>
        </w:rPr>
        <w:t xml:space="preserve">Cualquier alteración o daño del producto antes, durante y después del transporte no será </w:t>
      </w:r>
      <w:proofErr w:type="spellStart"/>
      <w:r w:rsidRPr="0070520A">
        <w:rPr>
          <w:rFonts w:ascii="Verdana" w:hAnsi="Verdana" w:cs="Arial"/>
          <w:b/>
          <w:bCs/>
          <w:i/>
          <w:sz w:val="18"/>
          <w:szCs w:val="18"/>
          <w:u w:val="single"/>
          <w:lang w:val="es-ES_tradnl"/>
        </w:rPr>
        <w:t>recepcionado</w:t>
      </w:r>
      <w:proofErr w:type="spellEnd"/>
      <w:r w:rsidRPr="0070520A">
        <w:rPr>
          <w:rFonts w:ascii="Verdana" w:hAnsi="Verdana" w:cs="Arial"/>
          <w:b/>
          <w:bCs/>
          <w:i/>
          <w:sz w:val="18"/>
          <w:szCs w:val="18"/>
          <w:u w:val="single"/>
          <w:lang w:val="es-ES_tradnl"/>
        </w:rPr>
        <w:t xml:space="preserve"> al momento de su ingreso a almacenes por parte de la Inspectoría.</w:t>
      </w:r>
    </w:p>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5918F1A2" w:rsidR="00011157" w:rsidRDefault="00011157" w:rsidP="001D0769">
      <w:pPr>
        <w:jc w:val="center"/>
        <w:rPr>
          <w:rFonts w:ascii="Verdana" w:hAnsi="Verdana" w:cs="Arial"/>
          <w:b/>
          <w:sz w:val="18"/>
          <w:szCs w:val="16"/>
        </w:rPr>
      </w:pPr>
    </w:p>
    <w:p w14:paraId="2CFAAA3F" w14:textId="382BCA79" w:rsidR="0070520A" w:rsidRDefault="0070520A" w:rsidP="001D0769">
      <w:pPr>
        <w:jc w:val="center"/>
        <w:rPr>
          <w:rFonts w:ascii="Verdana" w:hAnsi="Verdana" w:cs="Arial"/>
          <w:b/>
          <w:sz w:val="18"/>
          <w:szCs w:val="16"/>
        </w:rPr>
      </w:pPr>
    </w:p>
    <w:p w14:paraId="03034CF1" w14:textId="5776A37A" w:rsidR="0070520A" w:rsidRDefault="0070520A" w:rsidP="001D0769">
      <w:pPr>
        <w:jc w:val="center"/>
        <w:rPr>
          <w:rFonts w:ascii="Verdana" w:hAnsi="Verdana" w:cs="Arial"/>
          <w:b/>
          <w:sz w:val="18"/>
          <w:szCs w:val="16"/>
        </w:rPr>
      </w:pPr>
    </w:p>
    <w:p w14:paraId="7D6A7541" w14:textId="1909E322" w:rsidR="0070520A" w:rsidRDefault="0070520A" w:rsidP="001D0769">
      <w:pPr>
        <w:jc w:val="center"/>
        <w:rPr>
          <w:rFonts w:ascii="Verdana" w:hAnsi="Verdana" w:cs="Arial"/>
          <w:b/>
          <w:sz w:val="18"/>
          <w:szCs w:val="16"/>
        </w:rPr>
      </w:pPr>
    </w:p>
    <w:p w14:paraId="2B5B4766" w14:textId="7BA70F34" w:rsidR="0070520A" w:rsidRDefault="0070520A" w:rsidP="001D0769">
      <w:pPr>
        <w:jc w:val="center"/>
        <w:rPr>
          <w:rFonts w:ascii="Verdana" w:hAnsi="Verdana" w:cs="Arial"/>
          <w:b/>
          <w:sz w:val="18"/>
          <w:szCs w:val="16"/>
        </w:rPr>
      </w:pPr>
    </w:p>
    <w:p w14:paraId="52FF3C5E" w14:textId="0DB1A427" w:rsidR="0070520A" w:rsidRDefault="0070520A" w:rsidP="001D0769">
      <w:pPr>
        <w:jc w:val="center"/>
        <w:rPr>
          <w:rFonts w:ascii="Verdana" w:hAnsi="Verdana" w:cs="Arial"/>
          <w:b/>
          <w:sz w:val="18"/>
          <w:szCs w:val="16"/>
        </w:rPr>
      </w:pPr>
    </w:p>
    <w:p w14:paraId="72F31BBF" w14:textId="038232C6" w:rsidR="0070520A" w:rsidRDefault="0070520A" w:rsidP="001D0769">
      <w:pPr>
        <w:jc w:val="center"/>
        <w:rPr>
          <w:rFonts w:ascii="Verdana" w:hAnsi="Verdana" w:cs="Arial"/>
          <w:b/>
          <w:sz w:val="18"/>
          <w:szCs w:val="16"/>
        </w:rPr>
      </w:pPr>
    </w:p>
    <w:p w14:paraId="34E28450" w14:textId="6EBFB072" w:rsidR="0070520A" w:rsidRDefault="0070520A" w:rsidP="001D0769">
      <w:pPr>
        <w:jc w:val="center"/>
        <w:rPr>
          <w:rFonts w:ascii="Verdana" w:hAnsi="Verdana" w:cs="Arial"/>
          <w:b/>
          <w:sz w:val="18"/>
          <w:szCs w:val="16"/>
        </w:rPr>
      </w:pPr>
    </w:p>
    <w:p w14:paraId="4AE0F85B" w14:textId="0E658E84" w:rsidR="0070520A" w:rsidRDefault="0070520A" w:rsidP="001D0769">
      <w:pPr>
        <w:jc w:val="center"/>
        <w:rPr>
          <w:rFonts w:ascii="Verdana" w:hAnsi="Verdana" w:cs="Arial"/>
          <w:b/>
          <w:sz w:val="18"/>
          <w:szCs w:val="16"/>
        </w:rPr>
      </w:pPr>
    </w:p>
    <w:p w14:paraId="69191626" w14:textId="71CAE263" w:rsidR="0070520A" w:rsidRDefault="0070520A" w:rsidP="001D0769">
      <w:pPr>
        <w:jc w:val="center"/>
        <w:rPr>
          <w:rFonts w:ascii="Verdana" w:hAnsi="Verdana" w:cs="Arial"/>
          <w:b/>
          <w:sz w:val="18"/>
          <w:szCs w:val="16"/>
        </w:rPr>
      </w:pPr>
    </w:p>
    <w:p w14:paraId="0F5BF0C5" w14:textId="268E9178" w:rsidR="0070520A" w:rsidRDefault="0070520A" w:rsidP="001D0769">
      <w:pPr>
        <w:jc w:val="center"/>
        <w:rPr>
          <w:rFonts w:ascii="Verdana" w:hAnsi="Verdana" w:cs="Arial"/>
          <w:b/>
          <w:sz w:val="18"/>
          <w:szCs w:val="16"/>
        </w:rPr>
      </w:pPr>
    </w:p>
    <w:p w14:paraId="466F5DF1" w14:textId="30B2540D" w:rsidR="0070520A" w:rsidRDefault="0070520A" w:rsidP="001D0769">
      <w:pPr>
        <w:jc w:val="center"/>
        <w:rPr>
          <w:rFonts w:ascii="Verdana" w:hAnsi="Verdana" w:cs="Arial"/>
          <w:b/>
          <w:sz w:val="18"/>
          <w:szCs w:val="16"/>
        </w:rPr>
      </w:pPr>
    </w:p>
    <w:p w14:paraId="444F37B0" w14:textId="7476E7C4" w:rsidR="0070520A" w:rsidRDefault="0070520A" w:rsidP="001D0769">
      <w:pPr>
        <w:jc w:val="center"/>
        <w:rPr>
          <w:rFonts w:ascii="Verdana" w:hAnsi="Verdana" w:cs="Arial"/>
          <w:b/>
          <w:sz w:val="18"/>
          <w:szCs w:val="16"/>
        </w:rPr>
      </w:pPr>
    </w:p>
    <w:p w14:paraId="10A6313C" w14:textId="77777777" w:rsidR="0070520A" w:rsidRDefault="0070520A"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A-</w:t>
      </w:r>
      <w:r w:rsidR="00BB1F56" w:rsidRPr="0059052F">
        <w:rPr>
          <w:rFonts w:ascii="Verdana" w:hAnsi="Verdana" w:cs="Arial"/>
          <w:sz w:val="18"/>
          <w:szCs w:val="18"/>
        </w:rPr>
        <w:t>4</w:t>
      </w:r>
      <w:r w:rsidRPr="0059052F">
        <w:rPr>
          <w:rFonts w:ascii="Verdana" w:hAnsi="Verdana" w:cs="Arial"/>
          <w:sz w:val="18"/>
          <w:szCs w:val="18"/>
        </w:rPr>
        <w:tab/>
        <w:t>Hoja de Vida del Personal.</w:t>
      </w:r>
    </w:p>
    <w:p w14:paraId="0878416C" w14:textId="77777777" w:rsidR="00E13509" w:rsidRPr="0059052F" w:rsidRDefault="00E13509" w:rsidP="00E13509">
      <w:pPr>
        <w:ind w:left="2124" w:hanging="2124"/>
        <w:jc w:val="both"/>
        <w:rPr>
          <w:rFonts w:ascii="Verdana" w:hAnsi="Verdana" w:cs="Arial"/>
          <w:sz w:val="18"/>
          <w:szCs w:val="18"/>
        </w:rPr>
      </w:pPr>
      <w:r w:rsidRPr="0059052F">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59052F">
        <w:rPr>
          <w:rFonts w:ascii="Verdana" w:hAnsi="Verdana" w:cs="Arial"/>
          <w:sz w:val="18"/>
          <w:szCs w:val="18"/>
        </w:rPr>
        <w:t>Formular</w:t>
      </w:r>
      <w:r w:rsidR="000B0066" w:rsidRPr="0059052F">
        <w:rPr>
          <w:rFonts w:ascii="Verdana" w:hAnsi="Verdana" w:cs="Arial"/>
          <w:sz w:val="18"/>
          <w:szCs w:val="18"/>
        </w:rPr>
        <w:t>io C-2</w:t>
      </w:r>
      <w:r w:rsidR="000B0066" w:rsidRPr="0059052F">
        <w:rPr>
          <w:rFonts w:ascii="Verdana" w:hAnsi="Verdana" w:cs="Arial"/>
          <w:sz w:val="18"/>
          <w:szCs w:val="18"/>
        </w:rPr>
        <w:tab/>
      </w:r>
      <w:r w:rsidR="000B0066" w:rsidRPr="0059052F">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22651EE9" w:rsidR="00E005C7" w:rsidRDefault="00E005C7" w:rsidP="00E005C7">
      <w:pPr>
        <w:rPr>
          <w:rFonts w:cs="Arial"/>
          <w:b/>
          <w:sz w:val="18"/>
          <w:lang w:val="es-BO"/>
        </w:rPr>
      </w:pPr>
    </w:p>
    <w:p w14:paraId="1C5FA697" w14:textId="76E7BFCC" w:rsidR="0070520A" w:rsidRDefault="0070520A" w:rsidP="00E005C7">
      <w:pPr>
        <w:rPr>
          <w:rFonts w:cs="Arial"/>
          <w:b/>
          <w:sz w:val="18"/>
          <w:lang w:val="es-BO"/>
        </w:rPr>
      </w:pPr>
    </w:p>
    <w:p w14:paraId="33B5E354" w14:textId="563FEFC8" w:rsidR="0070520A" w:rsidRDefault="0070520A" w:rsidP="00E005C7">
      <w:pPr>
        <w:rPr>
          <w:rFonts w:cs="Arial"/>
          <w:b/>
          <w:sz w:val="18"/>
          <w:lang w:val="es-BO"/>
        </w:rPr>
      </w:pPr>
    </w:p>
    <w:p w14:paraId="6DDEA08C" w14:textId="1C6E44BB" w:rsidR="0070520A" w:rsidRDefault="0070520A" w:rsidP="00E005C7">
      <w:pPr>
        <w:rPr>
          <w:rFonts w:cs="Arial"/>
          <w:b/>
          <w:sz w:val="18"/>
          <w:lang w:val="es-BO"/>
        </w:rPr>
      </w:pPr>
    </w:p>
    <w:p w14:paraId="4D4F77C0" w14:textId="36CE7CA6" w:rsidR="0070520A" w:rsidRDefault="0070520A" w:rsidP="00E005C7">
      <w:pPr>
        <w:rPr>
          <w:rFonts w:cs="Arial"/>
          <w:b/>
          <w:sz w:val="18"/>
          <w:lang w:val="es-BO"/>
        </w:rPr>
      </w:pPr>
    </w:p>
    <w:p w14:paraId="2A90B85C" w14:textId="7F77F97A" w:rsidR="0070520A" w:rsidRDefault="0070520A" w:rsidP="00E005C7">
      <w:pPr>
        <w:rPr>
          <w:rFonts w:cs="Arial"/>
          <w:b/>
          <w:sz w:val="18"/>
          <w:lang w:val="es-BO"/>
        </w:rPr>
      </w:pPr>
    </w:p>
    <w:p w14:paraId="38AABF2C" w14:textId="6C7C43B0" w:rsidR="0070520A" w:rsidRDefault="0070520A" w:rsidP="00E005C7">
      <w:pPr>
        <w:rPr>
          <w:rFonts w:cs="Arial"/>
          <w:b/>
          <w:sz w:val="18"/>
          <w:lang w:val="es-BO"/>
        </w:rPr>
      </w:pPr>
    </w:p>
    <w:p w14:paraId="763DB869" w14:textId="32F50DF6" w:rsidR="0070520A" w:rsidRDefault="0070520A" w:rsidP="00E005C7">
      <w:pPr>
        <w:rPr>
          <w:rFonts w:cs="Arial"/>
          <w:b/>
          <w:sz w:val="18"/>
          <w:lang w:val="es-BO"/>
        </w:rPr>
      </w:pPr>
    </w:p>
    <w:p w14:paraId="7E2554C7" w14:textId="077C9D90" w:rsidR="0070520A" w:rsidRDefault="0070520A" w:rsidP="00E005C7">
      <w:pPr>
        <w:rPr>
          <w:rFonts w:cs="Arial"/>
          <w:b/>
          <w:sz w:val="18"/>
          <w:lang w:val="es-BO"/>
        </w:rPr>
      </w:pPr>
    </w:p>
    <w:p w14:paraId="52B55DFA" w14:textId="6891B840" w:rsidR="0070520A" w:rsidRDefault="0070520A" w:rsidP="00E005C7">
      <w:pPr>
        <w:rPr>
          <w:rFonts w:cs="Arial"/>
          <w:b/>
          <w:sz w:val="18"/>
          <w:lang w:val="es-BO"/>
        </w:rPr>
      </w:pPr>
    </w:p>
    <w:p w14:paraId="39566E1B" w14:textId="4151F54E" w:rsidR="0070520A" w:rsidRDefault="0070520A" w:rsidP="00E005C7">
      <w:pPr>
        <w:rPr>
          <w:rFonts w:cs="Arial"/>
          <w:b/>
          <w:sz w:val="18"/>
          <w:lang w:val="es-BO"/>
        </w:rPr>
      </w:pPr>
    </w:p>
    <w:p w14:paraId="003C9405" w14:textId="01BEE0AF" w:rsidR="0070520A" w:rsidRDefault="0070520A" w:rsidP="00E005C7">
      <w:pPr>
        <w:rPr>
          <w:rFonts w:cs="Arial"/>
          <w:b/>
          <w:sz w:val="18"/>
          <w:lang w:val="es-BO"/>
        </w:rPr>
      </w:pPr>
    </w:p>
    <w:p w14:paraId="12BE476F" w14:textId="4D3D2417" w:rsidR="0070520A" w:rsidRDefault="0070520A" w:rsidP="00E005C7">
      <w:pPr>
        <w:rPr>
          <w:rFonts w:cs="Arial"/>
          <w:b/>
          <w:sz w:val="18"/>
          <w:lang w:val="es-BO"/>
        </w:rPr>
      </w:pPr>
    </w:p>
    <w:p w14:paraId="3D9E77DF" w14:textId="5E794367" w:rsidR="0070520A" w:rsidRDefault="0070520A" w:rsidP="00E005C7">
      <w:pPr>
        <w:rPr>
          <w:rFonts w:cs="Arial"/>
          <w:b/>
          <w:sz w:val="18"/>
          <w:lang w:val="es-BO"/>
        </w:rPr>
      </w:pPr>
    </w:p>
    <w:p w14:paraId="6D1BAAE5" w14:textId="2FF33C4F" w:rsidR="0070520A" w:rsidRDefault="0070520A" w:rsidP="00E005C7">
      <w:pPr>
        <w:rPr>
          <w:rFonts w:cs="Arial"/>
          <w:b/>
          <w:sz w:val="18"/>
          <w:lang w:val="es-BO"/>
        </w:rPr>
      </w:pPr>
    </w:p>
    <w:p w14:paraId="215D6F6E" w14:textId="222DA4C1" w:rsidR="0070520A" w:rsidRDefault="0070520A" w:rsidP="00E005C7">
      <w:pPr>
        <w:rPr>
          <w:rFonts w:cs="Arial"/>
          <w:b/>
          <w:sz w:val="18"/>
          <w:lang w:val="es-BO"/>
        </w:rPr>
      </w:pPr>
    </w:p>
    <w:p w14:paraId="4C165070" w14:textId="4EC11130" w:rsidR="0070520A" w:rsidRDefault="0070520A" w:rsidP="00E005C7">
      <w:pPr>
        <w:rPr>
          <w:rFonts w:cs="Arial"/>
          <w:b/>
          <w:sz w:val="18"/>
          <w:lang w:val="es-BO"/>
        </w:rPr>
      </w:pPr>
    </w:p>
    <w:p w14:paraId="5FBD368D" w14:textId="46B9AD85" w:rsidR="0070520A" w:rsidRDefault="0070520A" w:rsidP="00E005C7">
      <w:pPr>
        <w:rPr>
          <w:rFonts w:cs="Arial"/>
          <w:b/>
          <w:sz w:val="18"/>
          <w:lang w:val="es-BO"/>
        </w:rPr>
      </w:pPr>
    </w:p>
    <w:p w14:paraId="5C4291F2" w14:textId="5DA22158" w:rsidR="0070520A" w:rsidRDefault="0070520A" w:rsidP="00E005C7">
      <w:pPr>
        <w:rPr>
          <w:rFonts w:cs="Arial"/>
          <w:b/>
          <w:sz w:val="18"/>
          <w:lang w:val="es-BO"/>
        </w:rPr>
      </w:pPr>
    </w:p>
    <w:p w14:paraId="2FE608AF" w14:textId="68857EE8" w:rsidR="0070520A" w:rsidRDefault="0070520A" w:rsidP="00E005C7">
      <w:pPr>
        <w:rPr>
          <w:rFonts w:cs="Arial"/>
          <w:b/>
          <w:sz w:val="18"/>
          <w:lang w:val="es-BO"/>
        </w:rPr>
      </w:pPr>
    </w:p>
    <w:p w14:paraId="6462846A" w14:textId="7E536658" w:rsidR="0070520A" w:rsidRDefault="0070520A" w:rsidP="00E005C7">
      <w:pPr>
        <w:rPr>
          <w:rFonts w:cs="Arial"/>
          <w:b/>
          <w:sz w:val="18"/>
          <w:lang w:val="es-BO"/>
        </w:rPr>
      </w:pPr>
    </w:p>
    <w:p w14:paraId="608A42E4" w14:textId="64A949FB" w:rsidR="0070520A" w:rsidRDefault="0070520A" w:rsidP="00E005C7">
      <w:pPr>
        <w:rPr>
          <w:rFonts w:cs="Arial"/>
          <w:b/>
          <w:sz w:val="18"/>
          <w:lang w:val="es-BO"/>
        </w:rPr>
      </w:pPr>
    </w:p>
    <w:p w14:paraId="4D880371" w14:textId="70106BEF" w:rsidR="0070520A" w:rsidRDefault="0070520A" w:rsidP="00E005C7">
      <w:pPr>
        <w:rPr>
          <w:rFonts w:cs="Arial"/>
          <w:b/>
          <w:sz w:val="18"/>
          <w:lang w:val="es-BO"/>
        </w:rPr>
      </w:pPr>
    </w:p>
    <w:p w14:paraId="4109AD1B" w14:textId="602A6EFA" w:rsidR="0070520A" w:rsidRDefault="0070520A" w:rsidP="00E005C7">
      <w:pPr>
        <w:rPr>
          <w:rFonts w:cs="Arial"/>
          <w:b/>
          <w:sz w:val="18"/>
          <w:lang w:val="es-BO"/>
        </w:rPr>
      </w:pPr>
    </w:p>
    <w:p w14:paraId="56F05EB6" w14:textId="01CDBFB5" w:rsidR="0070520A" w:rsidRDefault="0070520A" w:rsidP="00E005C7">
      <w:pPr>
        <w:rPr>
          <w:rFonts w:cs="Arial"/>
          <w:b/>
          <w:sz w:val="18"/>
          <w:lang w:val="es-BO"/>
        </w:rPr>
      </w:pPr>
    </w:p>
    <w:p w14:paraId="4D40443E" w14:textId="124979DE" w:rsidR="0070520A" w:rsidRDefault="0070520A" w:rsidP="00E005C7">
      <w:pPr>
        <w:rPr>
          <w:rFonts w:cs="Arial"/>
          <w:b/>
          <w:sz w:val="18"/>
          <w:lang w:val="es-BO"/>
        </w:rPr>
      </w:pPr>
    </w:p>
    <w:p w14:paraId="27D4E376" w14:textId="52D54823" w:rsidR="0070520A" w:rsidRDefault="0070520A" w:rsidP="00E005C7">
      <w:pPr>
        <w:rPr>
          <w:rFonts w:cs="Arial"/>
          <w:b/>
          <w:sz w:val="18"/>
          <w:lang w:val="es-BO"/>
        </w:rPr>
      </w:pPr>
    </w:p>
    <w:p w14:paraId="5B3D4799" w14:textId="51A3C9D3" w:rsidR="0070520A" w:rsidRDefault="0070520A" w:rsidP="00E005C7">
      <w:pPr>
        <w:rPr>
          <w:rFonts w:cs="Arial"/>
          <w:b/>
          <w:sz w:val="18"/>
          <w:lang w:val="es-BO"/>
        </w:rPr>
      </w:pPr>
    </w:p>
    <w:p w14:paraId="13828EBA" w14:textId="7F436E95" w:rsidR="0070520A" w:rsidRDefault="0070520A" w:rsidP="00E005C7">
      <w:pPr>
        <w:rPr>
          <w:rFonts w:cs="Arial"/>
          <w:b/>
          <w:sz w:val="18"/>
          <w:lang w:val="es-BO"/>
        </w:rPr>
      </w:pPr>
    </w:p>
    <w:p w14:paraId="58F64DB4" w14:textId="7FD0A971" w:rsidR="0070520A" w:rsidRDefault="0070520A" w:rsidP="00E005C7">
      <w:pPr>
        <w:rPr>
          <w:rFonts w:cs="Arial"/>
          <w:b/>
          <w:sz w:val="18"/>
          <w:lang w:val="es-BO"/>
        </w:rPr>
      </w:pPr>
    </w:p>
    <w:p w14:paraId="03014C9D" w14:textId="6778004A" w:rsidR="0070520A" w:rsidRDefault="0070520A" w:rsidP="00E005C7">
      <w:pPr>
        <w:rPr>
          <w:rFonts w:cs="Arial"/>
          <w:b/>
          <w:sz w:val="18"/>
          <w:lang w:val="es-BO"/>
        </w:rPr>
      </w:pPr>
    </w:p>
    <w:p w14:paraId="01AFF5BF" w14:textId="77777777" w:rsidR="0070520A" w:rsidRDefault="0070520A"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3A0F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72" w:name="_Hlk146219645"/>
      <w:r w:rsidRPr="00843294">
        <w:rPr>
          <w:rFonts w:ascii="Verdana" w:hAnsi="Verdana" w:cs="Arial"/>
          <w:sz w:val="18"/>
          <w:szCs w:val="18"/>
          <w:lang w:val="es-BO"/>
        </w:rPr>
        <w:t>vigente hasta la suscripción del contrato.</w:t>
      </w:r>
      <w:bookmarkEnd w:id="172"/>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30BA2E19" w14:textId="14FCBCA4"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3A0F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3A0F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3A0F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3A0F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3A0F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3A0F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3A0F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22C74BD3" w14:textId="6952CF6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3A0F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3A0F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64ED7534" w14:textId="1728EACD"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3A0F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3A0F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3A0F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3A0F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3A0F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3A0F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3A0F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3A0F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3A0F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3A0F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3A0F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41BC210" w14:textId="77777777" w:rsidR="0070520A" w:rsidRPr="007204C6" w:rsidRDefault="0070520A" w:rsidP="0070520A">
      <w:pPr>
        <w:jc w:val="center"/>
        <w:rPr>
          <w:rFonts w:ascii="Tahoma" w:hAnsi="Tahoma" w:cs="Tahoma"/>
          <w:b/>
        </w:rPr>
      </w:pPr>
      <w:r w:rsidRPr="007204C6">
        <w:rPr>
          <w:rFonts w:ascii="Tahoma" w:hAnsi="Tahoma" w:cs="Tahoma"/>
          <w:b/>
        </w:rPr>
        <w:t>FORMULARIO C-2</w:t>
      </w:r>
    </w:p>
    <w:p w14:paraId="77F0BEBE" w14:textId="77777777" w:rsidR="0070520A" w:rsidRPr="007204C6" w:rsidRDefault="0070520A" w:rsidP="0070520A">
      <w:pPr>
        <w:jc w:val="center"/>
        <w:rPr>
          <w:rFonts w:ascii="Tahoma" w:hAnsi="Tahoma" w:cs="Tahoma"/>
          <w:b/>
        </w:rPr>
      </w:pPr>
      <w:r w:rsidRPr="007204C6">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70520A" w:rsidRPr="007204C6" w14:paraId="77DB6163" w14:textId="77777777" w:rsidTr="00525C20">
        <w:trPr>
          <w:trHeight w:val="338"/>
          <w:tblHeader/>
          <w:jc w:val="center"/>
        </w:trPr>
        <w:tc>
          <w:tcPr>
            <w:tcW w:w="7200" w:type="dxa"/>
            <w:gridSpan w:val="3"/>
            <w:shd w:val="clear" w:color="auto" w:fill="BDD6EE"/>
            <w:vAlign w:val="center"/>
          </w:tcPr>
          <w:p w14:paraId="69D2848B"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4C33BCB6"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70520A" w:rsidRPr="007204C6" w14:paraId="2F464938" w14:textId="77777777" w:rsidTr="00525C20">
        <w:trPr>
          <w:trHeight w:val="415"/>
          <w:jc w:val="center"/>
        </w:trPr>
        <w:tc>
          <w:tcPr>
            <w:tcW w:w="0" w:type="auto"/>
            <w:shd w:val="clear" w:color="auto" w:fill="BFBFBF"/>
            <w:vAlign w:val="center"/>
          </w:tcPr>
          <w:p w14:paraId="363419E9"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07D2DEBB"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3FB772AB" w14:textId="77777777" w:rsidR="0070520A" w:rsidRPr="007204C6" w:rsidRDefault="0070520A" w:rsidP="00525C20">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7BB6CF94" w14:textId="77777777" w:rsidR="0070520A" w:rsidRPr="007204C6" w:rsidRDefault="0070520A" w:rsidP="00525C20">
            <w:pPr>
              <w:jc w:val="center"/>
              <w:rPr>
                <w:rFonts w:ascii="Tahoma" w:hAnsi="Tahoma" w:cs="Tahoma"/>
                <w:b/>
                <w:sz w:val="16"/>
                <w:szCs w:val="16"/>
              </w:rPr>
            </w:pPr>
            <w:r w:rsidRPr="007204C6">
              <w:rPr>
                <w:rFonts w:ascii="Tahoma" w:hAnsi="Tahoma" w:cs="Tahoma"/>
                <w:b/>
                <w:sz w:val="16"/>
                <w:szCs w:val="16"/>
              </w:rPr>
              <w:t>Condiciones Adicionales Propuestas (***)</w:t>
            </w:r>
          </w:p>
        </w:tc>
      </w:tr>
      <w:tr w:rsidR="0070520A" w:rsidRPr="007204C6" w14:paraId="216E9551" w14:textId="77777777" w:rsidTr="00525C20">
        <w:trPr>
          <w:trHeight w:val="20"/>
          <w:jc w:val="center"/>
        </w:trPr>
        <w:tc>
          <w:tcPr>
            <w:tcW w:w="0" w:type="auto"/>
            <w:shd w:val="clear" w:color="auto" w:fill="auto"/>
            <w:vAlign w:val="center"/>
          </w:tcPr>
          <w:p w14:paraId="3673A4E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0D8A67FF" w14:textId="77777777" w:rsidR="0070520A" w:rsidRPr="007204C6" w:rsidRDefault="0070520A" w:rsidP="00525C2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1C463F4"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363B319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17EAAFFF"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70520A" w:rsidRPr="007204C6" w14:paraId="1C8A01B6" w14:textId="77777777" w:rsidTr="00525C20">
        <w:trPr>
          <w:trHeight w:val="20"/>
          <w:jc w:val="center"/>
        </w:trPr>
        <w:tc>
          <w:tcPr>
            <w:tcW w:w="0" w:type="auto"/>
            <w:shd w:val="clear" w:color="auto" w:fill="auto"/>
            <w:vAlign w:val="center"/>
          </w:tcPr>
          <w:p w14:paraId="2A630970"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346DCC54"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734486A8"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26EEDA90"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34437FC9"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183AF4DE" w14:textId="77777777" w:rsidTr="00525C20">
        <w:trPr>
          <w:trHeight w:val="20"/>
          <w:jc w:val="center"/>
        </w:trPr>
        <w:tc>
          <w:tcPr>
            <w:tcW w:w="0" w:type="auto"/>
            <w:shd w:val="clear" w:color="auto" w:fill="auto"/>
            <w:vAlign w:val="center"/>
          </w:tcPr>
          <w:p w14:paraId="757065BA"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73FB7CC4"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11EE5022" w14:textId="77777777" w:rsidR="0070520A" w:rsidRPr="007204C6" w:rsidRDefault="0070520A" w:rsidP="00525C2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7E84F599"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4DCEF933"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64C62F83" w14:textId="77777777" w:rsidTr="00525C20">
        <w:trPr>
          <w:trHeight w:val="20"/>
          <w:jc w:val="center"/>
        </w:trPr>
        <w:tc>
          <w:tcPr>
            <w:tcW w:w="0" w:type="auto"/>
            <w:shd w:val="clear" w:color="auto" w:fill="auto"/>
            <w:vAlign w:val="center"/>
          </w:tcPr>
          <w:p w14:paraId="28D0AC3C"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686C4D7D" w14:textId="77777777" w:rsidR="0070520A" w:rsidRPr="007204C6" w:rsidRDefault="0070520A" w:rsidP="00525C2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1DE5B07E"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0FB0A3D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06898529" w14:textId="77777777" w:rsidR="0070520A" w:rsidRPr="007204C6" w:rsidRDefault="0070520A" w:rsidP="00525C2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70520A" w:rsidRPr="007204C6" w14:paraId="23CACF31" w14:textId="77777777" w:rsidTr="00525C20">
        <w:trPr>
          <w:trHeight w:val="20"/>
          <w:jc w:val="center"/>
        </w:trPr>
        <w:tc>
          <w:tcPr>
            <w:tcW w:w="0" w:type="auto"/>
            <w:shd w:val="clear" w:color="auto" w:fill="auto"/>
            <w:vAlign w:val="center"/>
          </w:tcPr>
          <w:p w14:paraId="2219A89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4D65167F"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A1CF315"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03A64A8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1D857449" w14:textId="77777777" w:rsidR="0070520A" w:rsidRPr="007204C6" w:rsidRDefault="0070520A" w:rsidP="00525C2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70520A" w:rsidRPr="007204C6" w14:paraId="3065AED9" w14:textId="77777777" w:rsidTr="00525C20">
        <w:trPr>
          <w:trHeight w:val="20"/>
          <w:jc w:val="center"/>
        </w:trPr>
        <w:tc>
          <w:tcPr>
            <w:tcW w:w="0" w:type="auto"/>
            <w:shd w:val="clear" w:color="auto" w:fill="auto"/>
            <w:vAlign w:val="center"/>
          </w:tcPr>
          <w:p w14:paraId="367B46E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325B8C98" w14:textId="77777777" w:rsidR="0070520A" w:rsidRPr="007204C6" w:rsidRDefault="0070520A" w:rsidP="00525C20">
            <w:pPr>
              <w:jc w:val="both"/>
              <w:rPr>
                <w:rFonts w:ascii="Tahoma" w:hAnsi="Tahoma" w:cs="Tahoma"/>
                <w:b/>
                <w:bCs/>
                <w:sz w:val="16"/>
                <w:szCs w:val="16"/>
              </w:rPr>
            </w:pPr>
            <w:r w:rsidRPr="007204C6">
              <w:rPr>
                <w:rFonts w:ascii="Tahoma" w:hAnsi="Tahoma" w:cs="Tahoma"/>
                <w:b/>
                <w:bCs/>
                <w:sz w:val="16"/>
                <w:szCs w:val="16"/>
              </w:rPr>
              <w:t>CONSTRUCTOR ESPECIALISTA ADICIONAL</w:t>
            </w:r>
          </w:p>
          <w:p w14:paraId="7D2D6F0B" w14:textId="77777777" w:rsidR="0070520A" w:rsidRPr="007204C6" w:rsidRDefault="0070520A" w:rsidP="00525C2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5309F24E"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3FA1772C" w14:textId="77777777" w:rsidR="0070520A" w:rsidRPr="007204C6" w:rsidRDefault="0070520A" w:rsidP="00525C2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70520A" w:rsidRPr="007204C6" w14:paraId="6AFB9D05" w14:textId="77777777" w:rsidTr="00525C20">
        <w:trPr>
          <w:trHeight w:val="20"/>
          <w:jc w:val="center"/>
        </w:trPr>
        <w:tc>
          <w:tcPr>
            <w:tcW w:w="0" w:type="auto"/>
            <w:shd w:val="clear" w:color="auto" w:fill="auto"/>
            <w:vAlign w:val="center"/>
          </w:tcPr>
          <w:p w14:paraId="47F188D5"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181B3098"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6623E932"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0AB602ED"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039AF6D3" w14:textId="77777777" w:rsidR="0070520A" w:rsidRPr="007204C6" w:rsidRDefault="0070520A" w:rsidP="00525C2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70520A" w:rsidRPr="007204C6" w14:paraId="3A93EAB1" w14:textId="77777777" w:rsidTr="00525C20">
        <w:trPr>
          <w:trHeight w:val="73"/>
          <w:jc w:val="center"/>
        </w:trPr>
        <w:tc>
          <w:tcPr>
            <w:tcW w:w="0" w:type="auto"/>
            <w:vMerge w:val="restart"/>
            <w:shd w:val="clear" w:color="auto" w:fill="auto"/>
            <w:vAlign w:val="center"/>
          </w:tcPr>
          <w:p w14:paraId="51C3B4A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5BF5B9BD" w14:textId="77777777" w:rsidR="0070520A" w:rsidRPr="007204C6" w:rsidRDefault="0070520A" w:rsidP="00525C2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7CE37068" w14:textId="77777777" w:rsidR="0070520A" w:rsidRPr="007204C6" w:rsidRDefault="0070520A" w:rsidP="00525C20">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3C5C4370" w14:textId="77777777" w:rsidR="0070520A" w:rsidRPr="007204C6" w:rsidRDefault="0070520A" w:rsidP="00525C2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70520A" w:rsidRPr="007204C6" w14:paraId="26748FB5" w14:textId="77777777" w:rsidTr="00525C20">
        <w:trPr>
          <w:trHeight w:val="700"/>
          <w:jc w:val="center"/>
        </w:trPr>
        <w:tc>
          <w:tcPr>
            <w:tcW w:w="0" w:type="auto"/>
            <w:vMerge/>
            <w:shd w:val="clear" w:color="auto" w:fill="auto"/>
            <w:vAlign w:val="center"/>
          </w:tcPr>
          <w:p w14:paraId="579F5B52" w14:textId="77777777" w:rsidR="0070520A" w:rsidRPr="007204C6" w:rsidRDefault="0070520A" w:rsidP="00525C20">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177F3C85" w14:textId="77777777" w:rsidR="0070520A" w:rsidRPr="001F1C57" w:rsidRDefault="0070520A" w:rsidP="00525C20">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07418B18" w14:textId="77777777" w:rsidR="0070520A" w:rsidRPr="001F1C57" w:rsidRDefault="0070520A" w:rsidP="003A0F76">
            <w:pPr>
              <w:pStyle w:val="Prrafodelista"/>
              <w:numPr>
                <w:ilvl w:val="0"/>
                <w:numId w:val="78"/>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7881C3D9" w14:textId="77777777" w:rsidR="0070520A" w:rsidRPr="007204C6" w:rsidRDefault="0070520A" w:rsidP="003A0F76">
            <w:pPr>
              <w:pStyle w:val="Prrafodelista"/>
              <w:numPr>
                <w:ilvl w:val="0"/>
                <w:numId w:val="78"/>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25435B83"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241A77D9" w14:textId="77777777" w:rsidR="0070520A" w:rsidRPr="007204C6" w:rsidRDefault="0070520A" w:rsidP="00525C20">
            <w:pPr>
              <w:jc w:val="center"/>
              <w:rPr>
                <w:rFonts w:ascii="Tahoma" w:hAnsi="Tahoma" w:cs="Tahoma"/>
                <w:b/>
                <w:i/>
                <w:color w:val="FF0000"/>
                <w:sz w:val="16"/>
                <w:szCs w:val="16"/>
                <w:lang w:eastAsia="es-BO"/>
              </w:rPr>
            </w:pPr>
          </w:p>
        </w:tc>
      </w:tr>
      <w:tr w:rsidR="0070520A" w:rsidRPr="007204C6" w14:paraId="19EFC6AF" w14:textId="77777777" w:rsidTr="00525C20">
        <w:trPr>
          <w:trHeight w:val="179"/>
          <w:jc w:val="center"/>
        </w:trPr>
        <w:tc>
          <w:tcPr>
            <w:tcW w:w="0" w:type="auto"/>
            <w:vMerge/>
            <w:shd w:val="clear" w:color="auto" w:fill="auto"/>
            <w:vAlign w:val="center"/>
          </w:tcPr>
          <w:p w14:paraId="60B9DE5B" w14:textId="77777777" w:rsidR="0070520A" w:rsidRPr="007204C6" w:rsidRDefault="0070520A" w:rsidP="00525C20">
            <w:pPr>
              <w:jc w:val="center"/>
              <w:rPr>
                <w:rFonts w:ascii="Tahoma" w:hAnsi="Tahoma" w:cs="Tahoma"/>
                <w:sz w:val="16"/>
                <w:szCs w:val="16"/>
              </w:rPr>
            </w:pPr>
          </w:p>
        </w:tc>
        <w:tc>
          <w:tcPr>
            <w:tcW w:w="6177" w:type="dxa"/>
            <w:vMerge/>
            <w:shd w:val="clear" w:color="auto" w:fill="auto"/>
            <w:vAlign w:val="center"/>
          </w:tcPr>
          <w:p w14:paraId="55942D76" w14:textId="77777777" w:rsidR="0070520A" w:rsidRPr="007204C6" w:rsidRDefault="0070520A" w:rsidP="00525C20">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30A0F0FE" w14:textId="77777777" w:rsidR="0070520A" w:rsidRPr="007204C6" w:rsidRDefault="0070520A" w:rsidP="00525C20">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294A140C" w14:textId="77777777" w:rsidR="0070520A" w:rsidRPr="007204C6" w:rsidRDefault="0070520A" w:rsidP="00525C20">
            <w:pPr>
              <w:jc w:val="center"/>
              <w:rPr>
                <w:rFonts w:ascii="Tahoma" w:hAnsi="Tahoma" w:cs="Tahoma"/>
                <w:b/>
                <w:i/>
                <w:color w:val="FF0000"/>
                <w:sz w:val="16"/>
                <w:szCs w:val="16"/>
                <w:lang w:eastAsia="es-BO"/>
              </w:rPr>
            </w:pPr>
          </w:p>
        </w:tc>
      </w:tr>
      <w:tr w:rsidR="0070520A" w:rsidRPr="007204C6" w14:paraId="367E426E" w14:textId="77777777" w:rsidTr="00525C20">
        <w:trPr>
          <w:trHeight w:val="20"/>
          <w:jc w:val="center"/>
        </w:trPr>
        <w:tc>
          <w:tcPr>
            <w:tcW w:w="6364" w:type="dxa"/>
            <w:gridSpan w:val="2"/>
            <w:shd w:val="clear" w:color="auto" w:fill="BFBFBF"/>
            <w:vAlign w:val="center"/>
          </w:tcPr>
          <w:p w14:paraId="1EA5F581" w14:textId="77777777" w:rsidR="0070520A" w:rsidRPr="007204C6" w:rsidRDefault="0070520A" w:rsidP="00525C20">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5FC805BE" w14:textId="77777777" w:rsidR="0070520A" w:rsidRPr="007204C6" w:rsidRDefault="0070520A" w:rsidP="00525C20">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1791267D" w14:textId="77777777" w:rsidR="0070520A" w:rsidRPr="007204C6" w:rsidRDefault="0070520A" w:rsidP="00525C20">
            <w:pPr>
              <w:jc w:val="center"/>
              <w:rPr>
                <w:rFonts w:ascii="Tahoma" w:hAnsi="Tahoma" w:cs="Tahoma"/>
                <w:b/>
                <w:sz w:val="24"/>
                <w:szCs w:val="24"/>
              </w:rPr>
            </w:pPr>
          </w:p>
        </w:tc>
      </w:tr>
    </w:tbl>
    <w:p w14:paraId="24C75892" w14:textId="77777777" w:rsidR="0070520A" w:rsidRPr="007204C6" w:rsidRDefault="0070520A" w:rsidP="0070520A">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0E9D8E04" w14:textId="77777777" w:rsidR="0070520A" w:rsidRPr="007204C6" w:rsidRDefault="0070520A" w:rsidP="0070520A">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4D5DF30A" w14:textId="77777777" w:rsidR="0070520A" w:rsidRDefault="0070520A" w:rsidP="0070520A">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28419A54" w14:textId="77777777" w:rsidR="0070520A" w:rsidRPr="007204C6" w:rsidRDefault="0070520A" w:rsidP="0070520A">
      <w:pPr>
        <w:jc w:val="both"/>
        <w:rPr>
          <w:rFonts w:ascii="Tahoma" w:hAnsi="Tahoma" w:cs="Tahoma"/>
          <w:sz w:val="18"/>
          <w:szCs w:val="18"/>
        </w:rPr>
      </w:pPr>
    </w:p>
    <w:p w14:paraId="77CA5E3B" w14:textId="77777777" w:rsidR="0070520A" w:rsidRPr="007204C6" w:rsidRDefault="0070520A" w:rsidP="0070520A">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298DF5D8" w14:textId="77777777" w:rsidR="0070520A" w:rsidRPr="007204C6" w:rsidRDefault="0070520A" w:rsidP="003A0F76">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461D3569" w14:textId="77777777" w:rsidR="0070520A" w:rsidRPr="007204C6" w:rsidRDefault="0070520A" w:rsidP="0070520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6996E418" w14:textId="77777777" w:rsidR="0070520A" w:rsidRPr="007204C6" w:rsidRDefault="0070520A" w:rsidP="0070520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5CB95C96" w14:textId="77777777" w:rsidR="0070520A" w:rsidRPr="001F1C57" w:rsidRDefault="0070520A" w:rsidP="003A0F76">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156502E7" w14:textId="47FDF248" w:rsidR="00A853BF" w:rsidRPr="00653C8D" w:rsidRDefault="00A853BF" w:rsidP="0070520A">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V-1a</w:t>
      </w:r>
      <w:r w:rsidRPr="0059052F">
        <w:rPr>
          <w:rFonts w:ascii="Verdana" w:hAnsi="Verdana" w:cs="Arial"/>
          <w:color w:val="000000" w:themeColor="text1"/>
          <w:sz w:val="18"/>
          <w:szCs w:val="18"/>
        </w:rPr>
        <w:tab/>
        <w:t xml:space="preserve">Evaluación Preliminar para Empresas </w:t>
      </w:r>
    </w:p>
    <w:p w14:paraId="1977AA08"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V-1b</w:t>
      </w:r>
      <w:r w:rsidRPr="0059052F">
        <w:rPr>
          <w:rFonts w:ascii="Verdana" w:hAnsi="Verdana" w:cs="Arial"/>
          <w:color w:val="000000" w:themeColor="text1"/>
          <w:sz w:val="18"/>
          <w:szCs w:val="18"/>
        </w:rPr>
        <w:tab/>
        <w:t>Evaluación Preliminar para Asociaciones Accidentales</w:t>
      </w:r>
    </w:p>
    <w:p w14:paraId="2C632616" w14:textId="57043CC0" w:rsidR="00D61F46" w:rsidRPr="0059052F" w:rsidRDefault="005B41E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V-2</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 xml:space="preserve">Evaluación de la Propuesta Económica </w:t>
      </w:r>
    </w:p>
    <w:p w14:paraId="291696AC" w14:textId="77777777" w:rsidR="00713413" w:rsidRPr="0059052F" w:rsidRDefault="00713413"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V-3</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59052F">
        <w:rPr>
          <w:rFonts w:ascii="Verdana" w:hAnsi="Verdana" w:cs="Arial"/>
          <w:color w:val="000000" w:themeColor="text1"/>
          <w:sz w:val="18"/>
          <w:szCs w:val="18"/>
        </w:rPr>
        <w:t>Formulario V-4</w:t>
      </w:r>
      <w:r w:rsidRPr="0059052F">
        <w:rPr>
          <w:rFonts w:ascii="Verdana" w:hAnsi="Verdana" w:cs="Arial"/>
          <w:color w:val="000000" w:themeColor="text1"/>
          <w:sz w:val="18"/>
          <w:szCs w:val="18"/>
        </w:rPr>
        <w:tab/>
      </w:r>
      <w:r w:rsidRPr="0059052F">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59052F" w:rsidRDefault="007A0438" w:rsidP="007A0438">
            <w:pPr>
              <w:numPr>
                <w:ilvl w:val="0"/>
                <w:numId w:val="13"/>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3A0F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3A0F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3A0F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3A0F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 xml:space="preserve">Formulario B-1. </w:t>
            </w:r>
            <w:r w:rsidRPr="0059052F">
              <w:rPr>
                <w:rFonts w:ascii="Arial" w:hAnsi="Arial" w:cs="Arial"/>
                <w:sz w:val="16"/>
                <w:szCs w:val="16"/>
              </w:rPr>
              <w:t>Propuesta Económica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 xml:space="preserve">Formulario C-1. </w:t>
            </w:r>
            <w:r w:rsidRPr="0059052F">
              <w:rPr>
                <w:rFonts w:ascii="Arial" w:hAnsi="Arial" w:cs="Arial"/>
                <w:sz w:val="16"/>
                <w:szCs w:val="16"/>
              </w:rPr>
              <w:t>Propuesta Técnica</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59052F" w:rsidRDefault="00147A4C" w:rsidP="003A0F76">
            <w:pPr>
              <w:numPr>
                <w:ilvl w:val="0"/>
                <w:numId w:val="20"/>
              </w:numPr>
              <w:rPr>
                <w:rFonts w:ascii="Arial" w:hAnsi="Arial" w:cs="Arial"/>
                <w:b/>
                <w:sz w:val="16"/>
                <w:szCs w:val="16"/>
              </w:rPr>
            </w:pPr>
            <w:r w:rsidRPr="0059052F">
              <w:rPr>
                <w:rFonts w:ascii="Arial" w:hAnsi="Arial" w:cs="Arial"/>
                <w:b/>
                <w:sz w:val="16"/>
                <w:szCs w:val="16"/>
              </w:rPr>
              <w:t>Formulario C-2.</w:t>
            </w:r>
            <w:r w:rsidRPr="0059052F">
              <w:rPr>
                <w:rFonts w:ascii="Arial" w:hAnsi="Arial" w:cs="Arial"/>
                <w:sz w:val="16"/>
                <w:szCs w:val="16"/>
              </w:rPr>
              <w:t xml:space="preserve"> Condiciones Adicionales</w:t>
            </w:r>
            <w:r w:rsidR="00FB5E51" w:rsidRPr="0059052F">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59052F" w:rsidRDefault="00147A4C" w:rsidP="00147A4C">
            <w:pPr>
              <w:rPr>
                <w:rFonts w:ascii="Arial" w:hAnsi="Arial" w:cs="Arial"/>
                <w:b/>
                <w:sz w:val="16"/>
                <w:szCs w:val="16"/>
              </w:rPr>
            </w:pPr>
            <w:r w:rsidRPr="0059052F">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59052F" w:rsidRDefault="00FB5E51" w:rsidP="003A0F76">
            <w:pPr>
              <w:numPr>
                <w:ilvl w:val="0"/>
                <w:numId w:val="20"/>
              </w:numPr>
              <w:rPr>
                <w:rFonts w:ascii="Arial" w:hAnsi="Arial" w:cs="Arial"/>
                <w:b/>
                <w:sz w:val="16"/>
                <w:szCs w:val="16"/>
              </w:rPr>
            </w:pPr>
            <w:r w:rsidRPr="0059052F">
              <w:rPr>
                <w:rFonts w:ascii="Arial" w:hAnsi="Arial" w:cs="Arial"/>
                <w:b/>
                <w:sz w:val="16"/>
                <w:szCs w:val="16"/>
              </w:rPr>
              <w:t xml:space="preserve">Formulario A-2c </w:t>
            </w:r>
            <w:r w:rsidRPr="0059052F">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3A0F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59052F" w:rsidRDefault="00DD6827" w:rsidP="00FC038C">
            <w:pPr>
              <w:jc w:val="center"/>
              <w:rPr>
                <w:rFonts w:ascii="Arial" w:hAnsi="Arial" w:cs="Arial"/>
                <w:b/>
                <w:sz w:val="16"/>
                <w:szCs w:val="16"/>
                <w:lang w:val="es-BO"/>
              </w:rPr>
            </w:pPr>
            <w:r w:rsidRPr="0059052F">
              <w:rPr>
                <w:rFonts w:ascii="Arial" w:hAnsi="Arial" w:cs="Arial"/>
                <w:b/>
                <w:sz w:val="16"/>
                <w:szCs w:val="16"/>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59052F">
              <w:rPr>
                <w:rFonts w:ascii="Arial" w:hAnsi="Arial" w:cs="Arial"/>
                <w:b/>
                <w:sz w:val="16"/>
                <w:szCs w:val="16"/>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6672" w14:textId="77777777" w:rsidR="005042BD" w:rsidRDefault="005042BD">
      <w:r>
        <w:separator/>
      </w:r>
    </w:p>
  </w:endnote>
  <w:endnote w:type="continuationSeparator" w:id="0">
    <w:p w14:paraId="68FFF180" w14:textId="77777777" w:rsidR="005042BD" w:rsidRDefault="0050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Content>
      <w:p w14:paraId="771E85AE" w14:textId="3C86BF64" w:rsidR="00ED79F1" w:rsidRDefault="00ED79F1">
        <w:pPr>
          <w:pStyle w:val="Piedepgina"/>
          <w:jc w:val="right"/>
        </w:pPr>
        <w:r>
          <w:fldChar w:fldCharType="begin"/>
        </w:r>
        <w:r>
          <w:instrText>PAGE   \* MERGEFORMAT</w:instrText>
        </w:r>
        <w:r>
          <w:fldChar w:fldCharType="separate"/>
        </w:r>
        <w:r w:rsidR="0070520A" w:rsidRPr="0070520A">
          <w:rPr>
            <w:noProof/>
            <w:lang w:val="es-ES"/>
          </w:rPr>
          <w:t>2</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E9F9" w14:textId="77777777" w:rsidR="005042BD" w:rsidRDefault="005042BD">
      <w:r>
        <w:separator/>
      </w:r>
    </w:p>
  </w:footnote>
  <w:footnote w:type="continuationSeparator" w:id="0">
    <w:p w14:paraId="5A145388" w14:textId="77777777" w:rsidR="005042BD" w:rsidRDefault="0050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000000">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52001183">
    <w:abstractNumId w:val="10"/>
  </w:num>
  <w:num w:numId="2" w16cid:durableId="201678762">
    <w:abstractNumId w:val="17"/>
  </w:num>
  <w:num w:numId="3" w16cid:durableId="1045521011">
    <w:abstractNumId w:val="4"/>
  </w:num>
  <w:num w:numId="4" w16cid:durableId="41641261">
    <w:abstractNumId w:val="12"/>
  </w:num>
  <w:num w:numId="5" w16cid:durableId="796334344">
    <w:abstractNumId w:val="44"/>
  </w:num>
  <w:num w:numId="6" w16cid:durableId="1920207527">
    <w:abstractNumId w:val="63"/>
  </w:num>
  <w:num w:numId="7" w16cid:durableId="1449541306">
    <w:abstractNumId w:val="48"/>
  </w:num>
  <w:num w:numId="8" w16cid:durableId="196049197">
    <w:abstractNumId w:val="67"/>
  </w:num>
  <w:num w:numId="9" w16cid:durableId="2133085807">
    <w:abstractNumId w:val="70"/>
  </w:num>
  <w:num w:numId="10" w16cid:durableId="1836215320">
    <w:abstractNumId w:val="24"/>
  </w:num>
  <w:num w:numId="11" w16cid:durableId="1019619109">
    <w:abstractNumId w:val="76"/>
  </w:num>
  <w:num w:numId="12" w16cid:durableId="782188619">
    <w:abstractNumId w:val="16"/>
  </w:num>
  <w:num w:numId="13" w16cid:durableId="2141996810">
    <w:abstractNumId w:val="77"/>
  </w:num>
  <w:num w:numId="14" w16cid:durableId="1038238907">
    <w:abstractNumId w:val="36"/>
  </w:num>
  <w:num w:numId="15" w16cid:durableId="862284480">
    <w:abstractNumId w:val="13"/>
  </w:num>
  <w:num w:numId="16" w16cid:durableId="1938978998">
    <w:abstractNumId w:val="56"/>
  </w:num>
  <w:num w:numId="17" w16cid:durableId="211041693">
    <w:abstractNumId w:val="7"/>
  </w:num>
  <w:num w:numId="18" w16cid:durableId="211574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2214021">
    <w:abstractNumId w:val="40"/>
  </w:num>
  <w:num w:numId="20" w16cid:durableId="1781563152">
    <w:abstractNumId w:val="46"/>
  </w:num>
  <w:num w:numId="21" w16cid:durableId="1467963861">
    <w:abstractNumId w:val="25"/>
  </w:num>
  <w:num w:numId="22" w16cid:durableId="288437136">
    <w:abstractNumId w:val="1"/>
  </w:num>
  <w:num w:numId="23" w16cid:durableId="2136479266">
    <w:abstractNumId w:val="26"/>
  </w:num>
  <w:num w:numId="24" w16cid:durableId="1482426152">
    <w:abstractNumId w:val="0"/>
  </w:num>
  <w:num w:numId="25" w16cid:durableId="556551806">
    <w:abstractNumId w:val="39"/>
  </w:num>
  <w:num w:numId="26" w16cid:durableId="1971355271">
    <w:abstractNumId w:val="32"/>
  </w:num>
  <w:num w:numId="27" w16cid:durableId="600451049">
    <w:abstractNumId w:val="34"/>
  </w:num>
  <w:num w:numId="28" w16cid:durableId="1654262261">
    <w:abstractNumId w:val="57"/>
  </w:num>
  <w:num w:numId="29" w16cid:durableId="23021330">
    <w:abstractNumId w:val="73"/>
  </w:num>
  <w:num w:numId="30" w16cid:durableId="152767298">
    <w:abstractNumId w:val="66"/>
  </w:num>
  <w:num w:numId="31" w16cid:durableId="585961469">
    <w:abstractNumId w:val="21"/>
  </w:num>
  <w:num w:numId="32" w16cid:durableId="1903323526">
    <w:abstractNumId w:val="55"/>
  </w:num>
  <w:num w:numId="33" w16cid:durableId="1354842699">
    <w:abstractNumId w:val="43"/>
  </w:num>
  <w:num w:numId="34" w16cid:durableId="600645990">
    <w:abstractNumId w:val="8"/>
  </w:num>
  <w:num w:numId="35" w16cid:durableId="544489630">
    <w:abstractNumId w:val="72"/>
  </w:num>
  <w:num w:numId="36" w16cid:durableId="1139565914">
    <w:abstractNumId w:val="51"/>
  </w:num>
  <w:num w:numId="37" w16cid:durableId="2102023464">
    <w:abstractNumId w:val="71"/>
  </w:num>
  <w:num w:numId="38" w16cid:durableId="872763677">
    <w:abstractNumId w:val="62"/>
  </w:num>
  <w:num w:numId="39" w16cid:durableId="516578647">
    <w:abstractNumId w:val="52"/>
  </w:num>
  <w:num w:numId="40" w16cid:durableId="715852670">
    <w:abstractNumId w:val="50"/>
  </w:num>
  <w:num w:numId="41" w16cid:durableId="1269855825">
    <w:abstractNumId w:val="38"/>
  </w:num>
  <w:num w:numId="42" w16cid:durableId="1430271289">
    <w:abstractNumId w:val="20"/>
  </w:num>
  <w:num w:numId="43" w16cid:durableId="1804272358">
    <w:abstractNumId w:val="65"/>
  </w:num>
  <w:num w:numId="44" w16cid:durableId="1444957242">
    <w:abstractNumId w:val="42"/>
  </w:num>
  <w:num w:numId="45" w16cid:durableId="2133085498">
    <w:abstractNumId w:val="18"/>
  </w:num>
  <w:num w:numId="46" w16cid:durableId="896549564">
    <w:abstractNumId w:val="74"/>
  </w:num>
  <w:num w:numId="47" w16cid:durableId="470244861">
    <w:abstractNumId w:val="49"/>
  </w:num>
  <w:num w:numId="48" w16cid:durableId="1600675758">
    <w:abstractNumId w:val="60"/>
  </w:num>
  <w:num w:numId="49" w16cid:durableId="782958825">
    <w:abstractNumId w:val="2"/>
  </w:num>
  <w:num w:numId="50" w16cid:durableId="125124177">
    <w:abstractNumId w:val="37"/>
  </w:num>
  <w:num w:numId="51" w16cid:durableId="619460669">
    <w:abstractNumId w:val="29"/>
  </w:num>
  <w:num w:numId="52" w16cid:durableId="532495630">
    <w:abstractNumId w:val="19"/>
  </w:num>
  <w:num w:numId="53" w16cid:durableId="1042440086">
    <w:abstractNumId w:val="11"/>
  </w:num>
  <w:num w:numId="54" w16cid:durableId="1294289096">
    <w:abstractNumId w:val="58"/>
  </w:num>
  <w:num w:numId="55" w16cid:durableId="358825110">
    <w:abstractNumId w:val="6"/>
  </w:num>
  <w:num w:numId="56" w16cid:durableId="769857175">
    <w:abstractNumId w:val="22"/>
  </w:num>
  <w:num w:numId="57" w16cid:durableId="1665008988">
    <w:abstractNumId w:val="68"/>
  </w:num>
  <w:num w:numId="58" w16cid:durableId="615913836">
    <w:abstractNumId w:val="64"/>
  </w:num>
  <w:num w:numId="59" w16cid:durableId="1147281161">
    <w:abstractNumId w:val="27"/>
  </w:num>
  <w:num w:numId="60" w16cid:durableId="776827392">
    <w:abstractNumId w:val="75"/>
  </w:num>
  <w:num w:numId="61" w16cid:durableId="1391921551">
    <w:abstractNumId w:val="23"/>
  </w:num>
  <w:num w:numId="62" w16cid:durableId="1963610300">
    <w:abstractNumId w:val="33"/>
  </w:num>
  <w:num w:numId="63" w16cid:durableId="1944535152">
    <w:abstractNumId w:val="31"/>
  </w:num>
  <w:num w:numId="64" w16cid:durableId="1227836480">
    <w:abstractNumId w:val="28"/>
  </w:num>
  <w:num w:numId="65" w16cid:durableId="973871994">
    <w:abstractNumId w:val="53"/>
  </w:num>
  <w:num w:numId="66" w16cid:durableId="1978683150">
    <w:abstractNumId w:val="41"/>
  </w:num>
  <w:num w:numId="67" w16cid:durableId="364840043">
    <w:abstractNumId w:val="61"/>
  </w:num>
  <w:num w:numId="68" w16cid:durableId="2010477373">
    <w:abstractNumId w:val="14"/>
  </w:num>
  <w:num w:numId="69" w16cid:durableId="122386161">
    <w:abstractNumId w:val="47"/>
  </w:num>
  <w:num w:numId="70" w16cid:durableId="924146512">
    <w:abstractNumId w:val="9"/>
  </w:num>
  <w:num w:numId="71" w16cid:durableId="157771012">
    <w:abstractNumId w:val="54"/>
  </w:num>
  <w:num w:numId="72" w16cid:durableId="1237478457">
    <w:abstractNumId w:val="59"/>
  </w:num>
  <w:num w:numId="73" w16cid:durableId="73168374">
    <w:abstractNumId w:val="5"/>
  </w:num>
  <w:num w:numId="74" w16cid:durableId="714961140">
    <w:abstractNumId w:val="30"/>
  </w:num>
  <w:num w:numId="75" w16cid:durableId="152450023">
    <w:abstractNumId w:val="35"/>
  </w:num>
  <w:num w:numId="76" w16cid:durableId="2023507155">
    <w:abstractNumId w:val="15"/>
  </w:num>
  <w:num w:numId="77" w16cid:durableId="617378179">
    <w:abstractNumId w:val="69"/>
  </w:num>
  <w:num w:numId="78" w16cid:durableId="1836727443">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724"/>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76"/>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1DBE"/>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2BD"/>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52F"/>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20A"/>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970"/>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208D"/>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3971"/>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281"/>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C6"/>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0CA"/>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zfx-ishh-uf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son.hoyos@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C"/>
    <w:rsid w:val="00027FFB"/>
    <w:rsid w:val="00045E5C"/>
    <w:rsid w:val="001356BA"/>
    <w:rsid w:val="003E58CF"/>
    <w:rsid w:val="00450D7E"/>
    <w:rsid w:val="0047078B"/>
    <w:rsid w:val="004818A4"/>
    <w:rsid w:val="005F51BF"/>
    <w:rsid w:val="00667B1B"/>
    <w:rsid w:val="00714197"/>
    <w:rsid w:val="00723F6B"/>
    <w:rsid w:val="00A25E1D"/>
    <w:rsid w:val="00C81DA5"/>
    <w:rsid w:val="00CD52F4"/>
    <w:rsid w:val="00D43971"/>
    <w:rsid w:val="00E543B4"/>
    <w:rsid w:val="00EB7BCE"/>
    <w:rsid w:val="00ED744C"/>
    <w:rsid w:val="00F053A5"/>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8B143-3440-4BC9-A281-933D4EF8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42967</Words>
  <Characters>236319</Characters>
  <Application>Microsoft Office Word</Application>
  <DocSecurity>0</DocSecurity>
  <Lines>1969</Lines>
  <Paragraphs>557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LUIS GOMEZ</cp:lastModifiedBy>
  <cp:revision>2</cp:revision>
  <cp:lastPrinted>2025-06-17T22:05:00Z</cp:lastPrinted>
  <dcterms:created xsi:type="dcterms:W3CDTF">2025-06-17T22:24:00Z</dcterms:created>
  <dcterms:modified xsi:type="dcterms:W3CDTF">2025-06-17T22:24:00Z</dcterms:modified>
</cp:coreProperties>
</file>