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379" w:rsidRDefault="00F12593" w:rsidP="00C22FAB">
      <w:pPr>
        <w:pStyle w:val="2"/>
      </w:pPr>
      <w:r>
        <w:rPr>
          <w:noProof/>
          <w:lang w:eastAsia="es-ES"/>
        </w:rPr>
        <w:drawing>
          <wp:anchor distT="0" distB="0" distL="114300" distR="114300" simplePos="0" relativeHeight="251654144" behindDoc="1" locked="0" layoutInCell="1" allowOverlap="1">
            <wp:simplePos x="0" y="0"/>
            <wp:positionH relativeFrom="page">
              <wp:posOffset>338455</wp:posOffset>
            </wp:positionH>
            <wp:positionV relativeFrom="paragraph">
              <wp:posOffset>-133350</wp:posOffset>
            </wp:positionV>
            <wp:extent cx="7391400" cy="10006330"/>
            <wp:effectExtent l="0" t="0" r="0" b="0"/>
            <wp:wrapNone/>
            <wp:docPr id="5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0" cy="10006330"/>
                    </a:xfrm>
                    <a:prstGeom prst="rect">
                      <a:avLst/>
                    </a:prstGeom>
                    <a:noFill/>
                    <a:ln>
                      <a:noFill/>
                    </a:ln>
                  </pic:spPr>
                </pic:pic>
              </a:graphicData>
            </a:graphic>
            <wp14:sizeRelH relativeFrom="margin">
              <wp14:pctWidth>0</wp14:pctWidth>
            </wp14:sizeRelH>
            <wp14:sizeRelV relativeFrom="page">
              <wp14:pctHeight>0</wp14:pctHeight>
            </wp14:sizeRelV>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rsidTr="00944D2D">
        <w:trPr>
          <w:trHeight w:val="555"/>
        </w:trPr>
        <w:tc>
          <w:tcPr>
            <w:tcW w:w="1059" w:type="pct"/>
            <w:vMerge w:val="restart"/>
            <w:shd w:val="clear" w:color="auto" w:fill="auto"/>
          </w:tcPr>
          <w:p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rsidR="00737379" w:rsidRPr="00653C8D" w:rsidRDefault="00737379" w:rsidP="006832D2">
            <w:pPr>
              <w:pStyle w:val="Encabezado"/>
              <w:jc w:val="right"/>
            </w:pPr>
          </w:p>
        </w:tc>
      </w:tr>
      <w:tr w:rsidR="00737379" w:rsidRPr="00653C8D" w:rsidTr="00944D2D">
        <w:trPr>
          <w:trHeight w:val="555"/>
        </w:trPr>
        <w:tc>
          <w:tcPr>
            <w:tcW w:w="1059" w:type="pct"/>
            <w:vMerge/>
            <w:shd w:val="clear" w:color="auto" w:fill="auto"/>
          </w:tcPr>
          <w:p w:rsidR="00737379" w:rsidRPr="00653C8D" w:rsidRDefault="00737379" w:rsidP="006832D2">
            <w:pPr>
              <w:pStyle w:val="Encabezado"/>
              <w:jc w:val="both"/>
              <w:rPr>
                <w:noProof/>
                <w:color w:val="0070C0"/>
                <w:sz w:val="18"/>
                <w:lang w:val="es-BO" w:eastAsia="es-BO"/>
              </w:rPr>
            </w:pPr>
          </w:p>
        </w:tc>
        <w:tc>
          <w:tcPr>
            <w:tcW w:w="2802" w:type="pct"/>
            <w:shd w:val="clear" w:color="auto" w:fill="auto"/>
          </w:tcPr>
          <w:p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rsidR="00737379" w:rsidRPr="00653C8D" w:rsidRDefault="00737379" w:rsidP="006832D2">
            <w:pPr>
              <w:pStyle w:val="Encabezado"/>
              <w:jc w:val="right"/>
              <w:rPr>
                <w:noProof/>
                <w:color w:val="2F5496"/>
                <w:lang w:val="es-BO" w:eastAsia="es-BO"/>
              </w:rPr>
            </w:pPr>
          </w:p>
        </w:tc>
      </w:tr>
    </w:tbl>
    <w:p w:rsidR="009F6ED8" w:rsidRPr="00653C8D" w:rsidRDefault="0095119A"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rsidR="00737379" w:rsidRPr="0095119A" w:rsidRDefault="00944D2D" w:rsidP="00737379">
      <w:pPr>
        <w:jc w:val="center"/>
        <w:rPr>
          <w:rFonts w:ascii="Bookman Old Style" w:hAnsi="Bookman Old Style" w:cs="Arial"/>
          <w:b/>
          <w:sz w:val="40"/>
          <w:szCs w:val="40"/>
          <w:lang w:val="es-BO"/>
        </w:rPr>
      </w:pPr>
      <w:r w:rsidRPr="0095119A">
        <w:rPr>
          <w:rFonts w:ascii="Bookman Old Style" w:hAnsi="Bookman Old Style" w:cs="Arial"/>
          <w:b/>
          <w:sz w:val="40"/>
          <w:szCs w:val="40"/>
          <w:lang w:val="es-BO"/>
        </w:rPr>
        <w:t>DIRECCIÓN</w:t>
      </w:r>
      <w:r w:rsidR="009E4B7E" w:rsidRPr="0095119A">
        <w:rPr>
          <w:rFonts w:ascii="Bookman Old Style" w:hAnsi="Bookman Old Style" w:cs="Arial"/>
          <w:b/>
          <w:sz w:val="40"/>
          <w:szCs w:val="40"/>
          <w:lang w:val="es-BO"/>
        </w:rPr>
        <w:t xml:space="preserve"> DEPARTAMENTAL DE </w:t>
      </w:r>
      <w:r w:rsidR="0095119A" w:rsidRPr="0095119A">
        <w:rPr>
          <w:rFonts w:ascii="Bookman Old Style" w:hAnsi="Bookman Old Style" w:cs="Arial"/>
          <w:b/>
          <w:sz w:val="40"/>
          <w:szCs w:val="40"/>
          <w:lang w:val="es-BO"/>
        </w:rPr>
        <w:t>COCHABAMBA</w:t>
      </w:r>
    </w:p>
    <w:p w:rsidR="009F6ED8" w:rsidRPr="00E706BF" w:rsidRDefault="009F6ED8" w:rsidP="00E706BF">
      <w:pPr>
        <w:rPr>
          <w:rFonts w:ascii="Century Gothic" w:hAnsi="Century Gothic"/>
          <w:sz w:val="24"/>
          <w:szCs w:val="24"/>
        </w:rPr>
      </w:pPr>
    </w:p>
    <w:p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rsidR="001A3F74" w:rsidRDefault="001A3F74" w:rsidP="001A3F74">
      <w:pPr>
        <w:jc w:val="center"/>
        <w:rPr>
          <w:rFonts w:ascii="Century Gothic" w:hAnsi="Century Gothic"/>
          <w:b/>
          <w:color w:val="1F497D"/>
          <w:sz w:val="28"/>
          <w:szCs w:val="24"/>
        </w:rPr>
      </w:pPr>
    </w:p>
    <w:p w:rsidR="00DC0E2D" w:rsidRDefault="00F12593" w:rsidP="009F6ED8">
      <w:pPr>
        <w:jc w:val="center"/>
        <w:rPr>
          <w:rFonts w:ascii="Century Gothic" w:hAnsi="Century Gothic"/>
          <w:color w:val="FF0000"/>
          <w:sz w:val="24"/>
          <w:szCs w:val="24"/>
        </w:rPr>
      </w:pPr>
      <w:r>
        <w:rPr>
          <w:noProof/>
          <w:lang w:eastAsia="es-ES"/>
        </w:rPr>
        <mc:AlternateContent>
          <mc:Choice Requires="wps">
            <w:drawing>
              <wp:anchor distT="0" distB="0" distL="114300" distR="114300" simplePos="0" relativeHeight="251653120" behindDoc="0" locked="0" layoutInCell="1" allowOverlap="1">
                <wp:simplePos x="0" y="0"/>
                <wp:positionH relativeFrom="margin">
                  <wp:align>left</wp:align>
                </wp:positionH>
                <wp:positionV relativeFrom="paragraph">
                  <wp:posOffset>9130</wp:posOffset>
                </wp:positionV>
                <wp:extent cx="5537835" cy="3319849"/>
                <wp:effectExtent l="0" t="0" r="24765" b="13970"/>
                <wp:wrapNone/>
                <wp:docPr id="50"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319849"/>
                        </a:xfrm>
                        <a:prstGeom prst="flowChartAlternateProcess">
                          <a:avLst/>
                        </a:prstGeom>
                        <a:solidFill>
                          <a:sysClr val="window" lastClr="FFFFFF"/>
                        </a:solidFill>
                        <a:ln w="12700" cap="flat" cmpd="sng" algn="ctr">
                          <a:solidFill>
                            <a:sysClr val="windowText" lastClr="000000"/>
                          </a:solidFill>
                          <a:prstDash val="solid"/>
                          <a:miter lim="800000"/>
                          <a:headEnd/>
                          <a:tailEnd/>
                        </a:ln>
                        <a:effectLst/>
                      </wps:spPr>
                      <wps:txbx>
                        <w:txbxContent>
                          <w:p w:rsidR="00D510D9" w:rsidRPr="00BE5901" w:rsidRDefault="00D510D9"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D510D9" w:rsidRPr="00151240" w:rsidRDefault="00D510D9" w:rsidP="00DC0E2D">
                            <w:pPr>
                              <w:jc w:val="center"/>
                              <w:rPr>
                                <w:rFonts w:ascii="Bookman Old Style" w:hAnsi="Bookman Old Style" w:cs="Arial"/>
                                <w:b/>
                                <w:color w:val="0000FF"/>
                                <w:sz w:val="40"/>
                                <w:szCs w:val="40"/>
                              </w:rPr>
                            </w:pPr>
                            <w:r w:rsidRPr="00151240">
                              <w:rPr>
                                <w:rFonts w:ascii="Bookman Old Style" w:eastAsia="Calibri" w:hAnsi="Bookman Old Style" w:cs="Tahoma"/>
                                <w:b/>
                                <w:color w:val="0000FF"/>
                                <w:sz w:val="40"/>
                                <w:szCs w:val="40"/>
                              </w:rPr>
                              <w:t>PROYECTO DE VIVIENDA NUEVA AUTOCONSTRUCCIÓN EN EL MUNICIPIO DE PUERTO VILLARROEL -FASE(XX) 2024- COCHABAMBA</w:t>
                            </w:r>
                            <w:r w:rsidRPr="00151240">
                              <w:rPr>
                                <w:rFonts w:ascii="Bookman Old Style" w:hAnsi="Bookman Old Style" w:cs="Arial"/>
                                <w:b/>
                                <w:color w:val="0000FF"/>
                                <w:sz w:val="40"/>
                                <w:szCs w:val="40"/>
                              </w:rPr>
                              <w:t xml:space="preserve"> </w:t>
                            </w:r>
                          </w:p>
                          <w:p w:rsidR="00D510D9" w:rsidRPr="00BE5901" w:rsidRDefault="00D510D9"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D510D9" w:rsidRPr="00226A9B" w:rsidRDefault="00D510D9" w:rsidP="00DC0E2D">
                            <w:pPr>
                              <w:rPr>
                                <w:rFonts w:ascii="Century Gothic" w:hAnsi="Century Gothic" w:cs="Arial"/>
                                <w:b/>
                                <w:color w:val="FF0000"/>
                                <w:sz w:val="12"/>
                              </w:rPr>
                            </w:pPr>
                          </w:p>
                          <w:p w:rsidR="00D510D9" w:rsidRPr="00751F24" w:rsidRDefault="00D510D9" w:rsidP="00DC0E2D">
                            <w:pPr>
                              <w:jc w:val="center"/>
                              <w:rPr>
                                <w:rFonts w:ascii="Bookman Old Style" w:hAnsi="Bookman Old Style" w:cs="Arial"/>
                                <w:b/>
                                <w:color w:val="0000FF"/>
                                <w:sz w:val="36"/>
                                <w:szCs w:val="36"/>
                              </w:rPr>
                            </w:pPr>
                            <w:r w:rsidRPr="00751F24">
                              <w:rPr>
                                <w:rFonts w:ascii="Bookman Old Style" w:hAnsi="Bookman Old Style"/>
                                <w:b/>
                                <w:color w:val="0000FF"/>
                                <w:sz w:val="36"/>
                                <w:szCs w:val="36"/>
                              </w:rPr>
                              <w:t>AEV-</w:t>
                            </w:r>
                            <w:r>
                              <w:rPr>
                                <w:rFonts w:ascii="Bookman Old Style" w:hAnsi="Bookman Old Style"/>
                                <w:b/>
                                <w:color w:val="0000FF"/>
                                <w:sz w:val="36"/>
                                <w:szCs w:val="36"/>
                              </w:rPr>
                              <w:t>CB-DC 101/24 (5ta. Convocatoria</w:t>
                            </w:r>
                            <w:r w:rsidRPr="00751F24">
                              <w:rPr>
                                <w:rFonts w:ascii="Bookman Old Style" w:hAnsi="Bookman Old Style"/>
                                <w:b/>
                                <w:color w:val="0000FF"/>
                                <w:sz w:val="36"/>
                                <w:szCs w:val="36"/>
                              </w:rPr>
                              <w:t>)</w:t>
                            </w:r>
                          </w:p>
                          <w:p w:rsidR="00D510D9" w:rsidRDefault="00D510D9" w:rsidP="00DC0E2D">
                            <w:pPr>
                              <w:jc w:val="center"/>
                              <w:rPr>
                                <w:rFonts w:ascii="Century Gothic" w:hAnsi="Century Gothic"/>
                                <w:b/>
                                <w:sz w:val="32"/>
                                <w:lang w:val="es-AR"/>
                              </w:rPr>
                            </w:pPr>
                            <w:r>
                              <w:rPr>
                                <w:rFonts w:ascii="Century Gothic" w:hAnsi="Century Gothic"/>
                                <w:b/>
                                <w:color w:val="FF0000"/>
                                <w:sz w:val="32"/>
                                <w:lang w:val="es-AR"/>
                              </w:rPr>
                              <w:t>QUINTA CONVOCATORIA</w:t>
                            </w:r>
                          </w:p>
                          <w:p w:rsidR="00D510D9" w:rsidRPr="0016594B" w:rsidRDefault="00D510D9"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D510D9" w:rsidRDefault="00D510D9" w:rsidP="00DC0E2D">
                            <w:pPr>
                              <w:jc w:val="center"/>
                              <w:rPr>
                                <w:rFonts w:ascii="Century Gothic" w:hAnsi="Century Gothic"/>
                                <w:b/>
                                <w:sz w:val="32"/>
                                <w:lang w:val="es-AR"/>
                              </w:rPr>
                            </w:pPr>
                          </w:p>
                          <w:p w:rsidR="00D510D9" w:rsidRDefault="00D510D9" w:rsidP="00DC0E2D">
                            <w:pPr>
                              <w:jc w:val="center"/>
                              <w:rPr>
                                <w:rFonts w:ascii="Century Gothic" w:hAnsi="Century Gothic"/>
                                <w:b/>
                                <w:sz w:val="32"/>
                                <w:lang w:val="es-AR"/>
                              </w:rPr>
                            </w:pPr>
                          </w:p>
                          <w:p w:rsidR="00D510D9" w:rsidRDefault="00D510D9" w:rsidP="00DC0E2D">
                            <w:pPr>
                              <w:jc w:val="center"/>
                              <w:rPr>
                                <w:rFonts w:ascii="Century Gothic" w:hAnsi="Century Gothic"/>
                                <w:b/>
                                <w:sz w:val="32"/>
                                <w:lang w:val="es-AR"/>
                              </w:rPr>
                            </w:pPr>
                          </w:p>
                          <w:p w:rsidR="00D510D9" w:rsidRDefault="00D510D9" w:rsidP="00DC0E2D">
                            <w:pPr>
                              <w:jc w:val="center"/>
                              <w:rPr>
                                <w:rFonts w:ascii="Century Gothic" w:hAnsi="Century Gothic"/>
                                <w:b/>
                                <w:sz w:val="32"/>
                                <w:lang w:val="es-AR"/>
                              </w:rPr>
                            </w:pPr>
                          </w:p>
                          <w:p w:rsidR="00D510D9" w:rsidRDefault="00D510D9" w:rsidP="00DC0E2D">
                            <w:pPr>
                              <w:jc w:val="center"/>
                              <w:rPr>
                                <w:rFonts w:ascii="Century Gothic" w:hAnsi="Century Gothic"/>
                                <w:b/>
                                <w:sz w:val="32"/>
                                <w:lang w:val="es-AR"/>
                              </w:rPr>
                            </w:pPr>
                          </w:p>
                          <w:p w:rsidR="00D510D9" w:rsidRDefault="00D510D9" w:rsidP="00DC0E2D">
                            <w:pPr>
                              <w:jc w:val="center"/>
                              <w:rPr>
                                <w:rFonts w:ascii="Century Gothic" w:hAnsi="Century Gothic"/>
                                <w:b/>
                                <w:sz w:val="32"/>
                                <w:lang w:val="es-AR"/>
                              </w:rPr>
                            </w:pPr>
                          </w:p>
                          <w:p w:rsidR="00D510D9" w:rsidRPr="00335F1B" w:rsidRDefault="00D510D9" w:rsidP="00DC0E2D">
                            <w:pPr>
                              <w:jc w:val="center"/>
                              <w:rPr>
                                <w:rFonts w:ascii="Century Gothic" w:hAnsi="Century Gothic"/>
                                <w:b/>
                                <w:sz w:val="32"/>
                                <w:lang w:val="es-AR"/>
                              </w:rPr>
                            </w:pPr>
                            <w:r>
                              <w:rPr>
                                <w:rFonts w:ascii="Century Gothic" w:hAnsi="Century Gothic"/>
                                <w:b/>
                                <w:sz w:val="32"/>
                                <w:lang w:val="es-AR"/>
                              </w:rPr>
                              <w:t>.</w:t>
                            </w:r>
                          </w:p>
                          <w:p w:rsidR="00D510D9" w:rsidRPr="00335F1B" w:rsidRDefault="00D510D9"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7pt;width:436.05pt;height:261.4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" fillcolor="window" strokecolor="windowText" strokeweight="1pt">
                <v:textbox>
                  <w:txbxContent>
                    <w:p w:rsidR="00D510D9" w:rsidRPr="00BE5901" w:rsidRDefault="00D510D9"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D510D9" w:rsidRPr="00151240" w:rsidRDefault="00D510D9" w:rsidP="00DC0E2D">
                      <w:pPr>
                        <w:jc w:val="center"/>
                        <w:rPr>
                          <w:rFonts w:ascii="Bookman Old Style" w:hAnsi="Bookman Old Style" w:cs="Arial"/>
                          <w:b/>
                          <w:color w:val="0000FF"/>
                          <w:sz w:val="40"/>
                          <w:szCs w:val="40"/>
                        </w:rPr>
                      </w:pPr>
                      <w:r w:rsidRPr="00151240">
                        <w:rPr>
                          <w:rFonts w:ascii="Bookman Old Style" w:eastAsia="Calibri" w:hAnsi="Bookman Old Style" w:cs="Tahoma"/>
                          <w:b/>
                          <w:color w:val="0000FF"/>
                          <w:sz w:val="40"/>
                          <w:szCs w:val="40"/>
                        </w:rPr>
                        <w:t>PROYECTO DE VIVIENDA NUEVA AUTOCONSTRUCCIÓN EN EL MUNICIPIO DE PUERTO VILLARROEL -FASE(XX) 2024- COCHABAMBA</w:t>
                      </w:r>
                      <w:r w:rsidRPr="00151240">
                        <w:rPr>
                          <w:rFonts w:ascii="Bookman Old Style" w:hAnsi="Bookman Old Style" w:cs="Arial"/>
                          <w:b/>
                          <w:color w:val="0000FF"/>
                          <w:sz w:val="40"/>
                          <w:szCs w:val="40"/>
                        </w:rPr>
                        <w:t xml:space="preserve"> </w:t>
                      </w:r>
                    </w:p>
                    <w:p w:rsidR="00D510D9" w:rsidRPr="00BE5901" w:rsidRDefault="00D510D9"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D510D9" w:rsidRPr="00226A9B" w:rsidRDefault="00D510D9" w:rsidP="00DC0E2D">
                      <w:pPr>
                        <w:rPr>
                          <w:rFonts w:ascii="Century Gothic" w:hAnsi="Century Gothic" w:cs="Arial"/>
                          <w:b/>
                          <w:color w:val="FF0000"/>
                          <w:sz w:val="12"/>
                        </w:rPr>
                      </w:pPr>
                    </w:p>
                    <w:p w:rsidR="00D510D9" w:rsidRPr="00751F24" w:rsidRDefault="00D510D9" w:rsidP="00DC0E2D">
                      <w:pPr>
                        <w:jc w:val="center"/>
                        <w:rPr>
                          <w:rFonts w:ascii="Bookman Old Style" w:hAnsi="Bookman Old Style" w:cs="Arial"/>
                          <w:b/>
                          <w:color w:val="0000FF"/>
                          <w:sz w:val="36"/>
                          <w:szCs w:val="36"/>
                        </w:rPr>
                      </w:pPr>
                      <w:r w:rsidRPr="00751F24">
                        <w:rPr>
                          <w:rFonts w:ascii="Bookman Old Style" w:hAnsi="Bookman Old Style"/>
                          <w:b/>
                          <w:color w:val="0000FF"/>
                          <w:sz w:val="36"/>
                          <w:szCs w:val="36"/>
                        </w:rPr>
                        <w:t>AEV-</w:t>
                      </w:r>
                      <w:r>
                        <w:rPr>
                          <w:rFonts w:ascii="Bookman Old Style" w:hAnsi="Bookman Old Style"/>
                          <w:b/>
                          <w:color w:val="0000FF"/>
                          <w:sz w:val="36"/>
                          <w:szCs w:val="36"/>
                        </w:rPr>
                        <w:t>CB-DC 101/24 (5ta. Convocatoria</w:t>
                      </w:r>
                      <w:r w:rsidRPr="00751F24">
                        <w:rPr>
                          <w:rFonts w:ascii="Bookman Old Style" w:hAnsi="Bookman Old Style"/>
                          <w:b/>
                          <w:color w:val="0000FF"/>
                          <w:sz w:val="36"/>
                          <w:szCs w:val="36"/>
                        </w:rPr>
                        <w:t>)</w:t>
                      </w:r>
                    </w:p>
                    <w:p w:rsidR="00D510D9" w:rsidRDefault="00D510D9" w:rsidP="00DC0E2D">
                      <w:pPr>
                        <w:jc w:val="center"/>
                        <w:rPr>
                          <w:rFonts w:ascii="Century Gothic" w:hAnsi="Century Gothic"/>
                          <w:b/>
                          <w:sz w:val="32"/>
                          <w:lang w:val="es-AR"/>
                        </w:rPr>
                      </w:pPr>
                      <w:r>
                        <w:rPr>
                          <w:rFonts w:ascii="Century Gothic" w:hAnsi="Century Gothic"/>
                          <w:b/>
                          <w:color w:val="FF0000"/>
                          <w:sz w:val="32"/>
                          <w:lang w:val="es-AR"/>
                        </w:rPr>
                        <w:t>QUINTA CONVOCATORIA</w:t>
                      </w:r>
                    </w:p>
                    <w:p w:rsidR="00D510D9" w:rsidRPr="0016594B" w:rsidRDefault="00D510D9"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D510D9" w:rsidRDefault="00D510D9" w:rsidP="00DC0E2D">
                      <w:pPr>
                        <w:jc w:val="center"/>
                        <w:rPr>
                          <w:rFonts w:ascii="Century Gothic" w:hAnsi="Century Gothic"/>
                          <w:b/>
                          <w:sz w:val="32"/>
                          <w:lang w:val="es-AR"/>
                        </w:rPr>
                      </w:pPr>
                    </w:p>
                    <w:p w:rsidR="00D510D9" w:rsidRDefault="00D510D9" w:rsidP="00DC0E2D">
                      <w:pPr>
                        <w:jc w:val="center"/>
                        <w:rPr>
                          <w:rFonts w:ascii="Century Gothic" w:hAnsi="Century Gothic"/>
                          <w:b/>
                          <w:sz w:val="32"/>
                          <w:lang w:val="es-AR"/>
                        </w:rPr>
                      </w:pPr>
                    </w:p>
                    <w:p w:rsidR="00D510D9" w:rsidRDefault="00D510D9" w:rsidP="00DC0E2D">
                      <w:pPr>
                        <w:jc w:val="center"/>
                        <w:rPr>
                          <w:rFonts w:ascii="Century Gothic" w:hAnsi="Century Gothic"/>
                          <w:b/>
                          <w:sz w:val="32"/>
                          <w:lang w:val="es-AR"/>
                        </w:rPr>
                      </w:pPr>
                    </w:p>
                    <w:p w:rsidR="00D510D9" w:rsidRDefault="00D510D9" w:rsidP="00DC0E2D">
                      <w:pPr>
                        <w:jc w:val="center"/>
                        <w:rPr>
                          <w:rFonts w:ascii="Century Gothic" w:hAnsi="Century Gothic"/>
                          <w:b/>
                          <w:sz w:val="32"/>
                          <w:lang w:val="es-AR"/>
                        </w:rPr>
                      </w:pPr>
                    </w:p>
                    <w:p w:rsidR="00D510D9" w:rsidRDefault="00D510D9" w:rsidP="00DC0E2D">
                      <w:pPr>
                        <w:jc w:val="center"/>
                        <w:rPr>
                          <w:rFonts w:ascii="Century Gothic" w:hAnsi="Century Gothic"/>
                          <w:b/>
                          <w:sz w:val="32"/>
                          <w:lang w:val="es-AR"/>
                        </w:rPr>
                      </w:pPr>
                    </w:p>
                    <w:p w:rsidR="00D510D9" w:rsidRDefault="00D510D9" w:rsidP="00DC0E2D">
                      <w:pPr>
                        <w:jc w:val="center"/>
                        <w:rPr>
                          <w:rFonts w:ascii="Century Gothic" w:hAnsi="Century Gothic"/>
                          <w:b/>
                          <w:sz w:val="32"/>
                          <w:lang w:val="es-AR"/>
                        </w:rPr>
                      </w:pPr>
                    </w:p>
                    <w:p w:rsidR="00D510D9" w:rsidRPr="00335F1B" w:rsidRDefault="00D510D9" w:rsidP="00DC0E2D">
                      <w:pPr>
                        <w:jc w:val="center"/>
                        <w:rPr>
                          <w:rFonts w:ascii="Century Gothic" w:hAnsi="Century Gothic"/>
                          <w:b/>
                          <w:sz w:val="32"/>
                          <w:lang w:val="es-AR"/>
                        </w:rPr>
                      </w:pPr>
                      <w:r>
                        <w:rPr>
                          <w:rFonts w:ascii="Century Gothic" w:hAnsi="Century Gothic"/>
                          <w:b/>
                          <w:sz w:val="32"/>
                          <w:lang w:val="es-AR"/>
                        </w:rPr>
                        <w:t>.</w:t>
                      </w:r>
                    </w:p>
                    <w:p w:rsidR="00D510D9" w:rsidRPr="00335F1B" w:rsidRDefault="00D510D9" w:rsidP="00DC0E2D">
                      <w:pPr>
                        <w:jc w:val="center"/>
                        <w:rPr>
                          <w:rFonts w:ascii="Georgia" w:hAnsi="Georgia"/>
                          <w:b/>
                          <w:color w:val="FF0000"/>
                          <w:sz w:val="32"/>
                          <w:lang w:val="es-AR"/>
                        </w:rPr>
                      </w:pPr>
                    </w:p>
                  </w:txbxContent>
                </v:textbox>
                <w10:wrap anchorx="margin"/>
              </v:shape>
            </w:pict>
          </mc:Fallback>
        </mc:AlternateContent>
      </w:r>
    </w:p>
    <w:p w:rsidR="00DC0E2D" w:rsidRDefault="00DC0E2D" w:rsidP="009F6ED8">
      <w:pPr>
        <w:jc w:val="center"/>
        <w:rPr>
          <w:rFonts w:ascii="Century Gothic" w:hAnsi="Century Gothic"/>
          <w:color w:val="FF0000"/>
          <w:sz w:val="24"/>
          <w:szCs w:val="24"/>
        </w:rPr>
      </w:pPr>
    </w:p>
    <w:p w:rsidR="00DC0E2D" w:rsidRDefault="00DC0E2D" w:rsidP="009F6ED8">
      <w:pPr>
        <w:jc w:val="center"/>
        <w:rPr>
          <w:rFonts w:ascii="Century Gothic" w:hAnsi="Century Gothic"/>
          <w:color w:val="FF0000"/>
          <w:sz w:val="24"/>
          <w:szCs w:val="24"/>
        </w:rPr>
      </w:pPr>
    </w:p>
    <w:p w:rsidR="00DC0E2D" w:rsidRPr="00945931" w:rsidRDefault="00DC0E2D" w:rsidP="009F6ED8">
      <w:pPr>
        <w:jc w:val="center"/>
        <w:rPr>
          <w:rFonts w:ascii="Century Gothic" w:hAnsi="Century Gothic"/>
          <w:color w:val="FF0000"/>
          <w:sz w:val="24"/>
          <w:szCs w:val="24"/>
        </w:rPr>
      </w:pPr>
    </w:p>
    <w:p w:rsidR="00737379" w:rsidRPr="00653C8D" w:rsidRDefault="00737379" w:rsidP="009F6ED8">
      <w:pPr>
        <w:jc w:val="center"/>
        <w:rPr>
          <w:rFonts w:ascii="Century Gothic" w:hAnsi="Century Gothic"/>
          <w:color w:val="1F497D"/>
          <w:sz w:val="24"/>
          <w:szCs w:val="24"/>
        </w:rPr>
      </w:pPr>
    </w:p>
    <w:p w:rsidR="009F6ED8" w:rsidRPr="00653C8D" w:rsidRDefault="009F6ED8" w:rsidP="009F6ED8">
      <w:pPr>
        <w:jc w:val="center"/>
        <w:rPr>
          <w:rFonts w:ascii="Century Gothic" w:hAnsi="Century Gothic"/>
          <w:sz w:val="28"/>
          <w:szCs w:val="28"/>
        </w:rPr>
      </w:pPr>
    </w:p>
    <w:p w:rsidR="009F6ED8" w:rsidRPr="00653C8D" w:rsidRDefault="009F6ED8" w:rsidP="009F6ED8">
      <w:pPr>
        <w:jc w:val="center"/>
        <w:rPr>
          <w:rFonts w:ascii="Century Gothic" w:hAnsi="Century Gothic"/>
          <w:color w:val="1F497D"/>
          <w:sz w:val="28"/>
          <w:szCs w:val="28"/>
        </w:rPr>
      </w:pPr>
    </w:p>
    <w:p w:rsidR="009F6ED8" w:rsidRPr="00653C8D" w:rsidRDefault="009F6ED8" w:rsidP="009F6ED8">
      <w:pPr>
        <w:jc w:val="center"/>
        <w:rPr>
          <w:rFonts w:ascii="Century Gothic" w:hAnsi="Century Gothic"/>
          <w:color w:val="1F497D"/>
          <w:sz w:val="24"/>
          <w:szCs w:val="24"/>
        </w:rPr>
      </w:pPr>
    </w:p>
    <w:p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Pr>
        <w:jc w:val="center"/>
        <w:rPr>
          <w:rFonts w:ascii="Verdana" w:hAnsi="Verdana" w:cs="Arial"/>
          <w:b/>
          <w:sz w:val="18"/>
          <w:szCs w:val="18"/>
        </w:rPr>
      </w:pPr>
    </w:p>
    <w:p w:rsidR="00244175" w:rsidRPr="00653C8D" w:rsidRDefault="00244175"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737379" w:rsidRPr="00653C8D" w:rsidRDefault="00737379" w:rsidP="00384D92">
      <w:pPr>
        <w:jc w:val="center"/>
        <w:rPr>
          <w:rFonts w:ascii="Verdana" w:hAnsi="Verdana" w:cs="Arial"/>
          <w:b/>
          <w:color w:val="0000FF"/>
          <w:sz w:val="18"/>
          <w:szCs w:val="18"/>
        </w:rPr>
      </w:pPr>
    </w:p>
    <w:p w:rsidR="00737379" w:rsidRPr="00653C8D" w:rsidRDefault="00737379" w:rsidP="00384D92">
      <w:pPr>
        <w:jc w:val="center"/>
        <w:rPr>
          <w:rFonts w:ascii="Verdana" w:hAnsi="Verdana" w:cs="Arial"/>
          <w:b/>
          <w:color w:val="0000FF"/>
          <w:sz w:val="18"/>
          <w:szCs w:val="18"/>
        </w:rPr>
      </w:pPr>
    </w:p>
    <w:p w:rsidR="00FC038C" w:rsidRDefault="0095119A" w:rsidP="0095290E">
      <w:pPr>
        <w:rPr>
          <w:rFonts w:ascii="Verdana" w:hAnsi="Verdana" w:cs="Arial"/>
          <w:b/>
          <w:color w:val="0000FF"/>
          <w:sz w:val="18"/>
          <w:szCs w:val="18"/>
        </w:rPr>
      </w:pPr>
      <w:r>
        <w:rPr>
          <w:rFonts w:ascii="Verdana" w:hAnsi="Verdana" w:cs="Arial"/>
          <w:b/>
          <w:color w:val="0000FF"/>
          <w:sz w:val="18"/>
          <w:szCs w:val="18"/>
        </w:rPr>
        <w:t xml:space="preserve">                                                     </w:t>
      </w:r>
      <w:r w:rsidR="00FC038C" w:rsidRPr="00653C8D">
        <w:rPr>
          <w:rFonts w:ascii="Verdana" w:hAnsi="Verdana" w:cs="Arial"/>
          <w:b/>
          <w:szCs w:val="18"/>
        </w:rPr>
        <w:t>GESTIÓN</w:t>
      </w:r>
      <w:r>
        <w:rPr>
          <w:rFonts w:ascii="Verdana" w:hAnsi="Verdana" w:cs="Arial"/>
          <w:b/>
          <w:szCs w:val="18"/>
        </w:rPr>
        <w:t xml:space="preserve"> 202</w:t>
      </w:r>
      <w:r w:rsidR="0095290E">
        <w:rPr>
          <w:rFonts w:ascii="Verdana" w:hAnsi="Verdana" w:cs="Arial"/>
          <w:b/>
          <w:szCs w:val="18"/>
        </w:rPr>
        <w:t>5</w:t>
      </w:r>
    </w:p>
    <w:p w:rsidR="00944D2D" w:rsidRDefault="00944D2D" w:rsidP="00384D92">
      <w:pPr>
        <w:jc w:val="center"/>
        <w:rPr>
          <w:rFonts w:ascii="Verdana" w:hAnsi="Verdana" w:cs="Arial"/>
          <w:b/>
          <w:sz w:val="18"/>
          <w:szCs w:val="18"/>
        </w:rPr>
      </w:pP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rsidR="00384D92" w:rsidRPr="00653C8D" w:rsidRDefault="00384D92"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rsidR="00384D92" w:rsidRPr="00653C8D" w:rsidRDefault="00384D92" w:rsidP="00384D92">
      <w:pPr>
        <w:ind w:left="705" w:hanging="705"/>
        <w:jc w:val="both"/>
        <w:rPr>
          <w:rFonts w:ascii="Verdana" w:hAnsi="Verdana" w:cs="Arial"/>
          <w:sz w:val="18"/>
          <w:szCs w:val="18"/>
        </w:rPr>
      </w:pPr>
    </w:p>
    <w:p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rsidR="00384D92" w:rsidRPr="00653C8D" w:rsidRDefault="00384D92" w:rsidP="00384D92">
      <w:pPr>
        <w:ind w:left="705" w:hanging="705"/>
        <w:jc w:val="both"/>
        <w:rPr>
          <w:rFonts w:ascii="Verdana" w:hAnsi="Verdana" w:cs="Arial"/>
          <w:sz w:val="18"/>
          <w:szCs w:val="18"/>
        </w:rPr>
      </w:pPr>
    </w:p>
    <w:p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rsidR="00384D92" w:rsidRPr="00653C8D" w:rsidRDefault="00384D92" w:rsidP="00384D92">
      <w:pPr>
        <w:jc w:val="both"/>
        <w:rPr>
          <w:rFonts w:ascii="Verdana" w:hAnsi="Verdana" w:cs="Arial"/>
          <w:sz w:val="18"/>
          <w:szCs w:val="18"/>
        </w:rPr>
      </w:pPr>
    </w:p>
    <w:p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rsidR="00EB78BC" w:rsidRPr="00BE5901" w:rsidRDefault="00384D92" w:rsidP="004D4BEF">
      <w:pPr>
        <w:numPr>
          <w:ilvl w:val="0"/>
          <w:numId w:val="5"/>
        </w:numPr>
        <w:tabs>
          <w:tab w:val="clear" w:pos="1211"/>
          <w:tab w:val="num" w:pos="851"/>
        </w:tabs>
        <w:ind w:left="851" w:hanging="425"/>
        <w:jc w:val="both"/>
        <w:rPr>
          <w:rFonts w:ascii="Verdana" w:hAnsi="Verdana" w:cs="Calibri"/>
          <w:sz w:val="18"/>
          <w:szCs w:val="18"/>
        </w:rPr>
      </w:pPr>
      <w:r w:rsidRPr="00BE5901">
        <w:rPr>
          <w:rFonts w:ascii="Verdana" w:hAnsi="Verdana" w:cs="Calibri"/>
          <w:sz w:val="18"/>
          <w:szCs w:val="18"/>
        </w:rPr>
        <w:t>Micro y Pequeñas Empresas; Asociaciones de Pequeños Productores Urbanos y Rurales; Organizaciones Económicas Campesinas; Cooperativas; Asociacio</w:t>
      </w:r>
      <w:r w:rsidR="004D4BEF" w:rsidRPr="00BE5901">
        <w:rPr>
          <w:rFonts w:ascii="Verdana" w:hAnsi="Verdana" w:cs="Calibri"/>
          <w:sz w:val="18"/>
          <w:szCs w:val="18"/>
        </w:rPr>
        <w:t>nes Civiles sin Fines de Lucro.</w:t>
      </w:r>
    </w:p>
    <w:p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rsidR="00455B62" w:rsidRPr="00BE5901" w:rsidRDefault="00455B62" w:rsidP="00455B62">
      <w:pPr>
        <w:adjustRightInd w:val="0"/>
        <w:ind w:left="405"/>
        <w:jc w:val="both"/>
        <w:rPr>
          <w:rFonts w:ascii="Verdana" w:hAnsi="Verdana" w:cs="Calibri"/>
          <w:sz w:val="18"/>
        </w:rPr>
      </w:pPr>
      <w:r w:rsidRPr="00BE5901">
        <w:rPr>
          <w:rFonts w:ascii="Verdana" w:hAnsi="Verdana" w:cs="Calibri"/>
          <w:sz w:val="18"/>
        </w:rPr>
        <w:t>Están impedidos para participar, directa o indirectamente, en los procesos de contratación llevados a cabo por la AEVIVIENDA, las personas naturales o jurídicas comprendidas en los siguientes incisos:</w:t>
      </w:r>
    </w:p>
    <w:p w:rsidR="00455B62" w:rsidRPr="00BE5901" w:rsidRDefault="00455B62" w:rsidP="00455B62">
      <w:pPr>
        <w:adjustRightInd w:val="0"/>
        <w:ind w:left="405"/>
        <w:jc w:val="both"/>
        <w:rPr>
          <w:rFonts w:ascii="Verdana" w:hAnsi="Verdana" w:cs="Calibri"/>
          <w:sz w:val="18"/>
        </w:rPr>
      </w:pP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deudas pendientes con el Estado, establecidas mediante pliegos de cargo ejecutoriados y no pagados;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sentencia ejecutoriada, con impedimento para ejercer el comercio;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asociadas con consultores que hayan asesorado en la elaboración del contenido del DCD;</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hubiesen declarado su disolución o quiebra;</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ex servidores públicos que ejercieron funciones en la AEVIVIENDA, hasta un (1) año antes de la publicación de la convocatoria,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servidores públicos</w:t>
      </w:r>
      <w:r w:rsidRPr="00BE5901">
        <w:rPr>
          <w:rFonts w:ascii="Verdana" w:hAnsi="Verdana" w:cs="Calibri"/>
          <w:sz w:val="16"/>
          <w:szCs w:val="16"/>
        </w:rPr>
        <w:t xml:space="preserve"> </w:t>
      </w:r>
      <w:r w:rsidRPr="00BE5901">
        <w:rPr>
          <w:rFonts w:ascii="Verdana" w:hAnsi="Verdana" w:cs="Calibri"/>
          <w:sz w:val="18"/>
        </w:rPr>
        <w:t>que ejercen funciones en la AEVIVIENDA,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BE5901">
        <w:rPr>
          <w:rFonts w:ascii="Verdana" w:hAnsi="Verdana" w:cs="Calibri"/>
          <w:sz w:val="18"/>
        </w:rPr>
        <w:lastRenderedPageBreak/>
        <w:t>registrarse estos hechos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Cuando el proponente ya cuente con más de Ciento Cincuenta (150) Soluciones Habitacionales que tengan Contratos suscritos y en ejecución con la AEVIVIENDA, a nivel nacional.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rsidR="000F1E25" w:rsidRPr="004576FE" w:rsidRDefault="000F1E25" w:rsidP="00BE5901">
      <w:pPr>
        <w:pStyle w:val="Prrafodelista"/>
        <w:numPr>
          <w:ilvl w:val="1"/>
          <w:numId w:val="14"/>
        </w:numPr>
        <w:shd w:val="clear" w:color="auto" w:fill="FFFFFF"/>
        <w:jc w:val="both"/>
        <w:rPr>
          <w:rFonts w:ascii="Verdana" w:hAnsi="Verdana" w:cs="Verdana"/>
          <w:sz w:val="18"/>
          <w:szCs w:val="18"/>
        </w:rPr>
      </w:pPr>
      <w:r w:rsidRPr="004576FE">
        <w:rPr>
          <w:rFonts w:ascii="Verdana" w:hAnsi="Verdana" w:cs="Verdana"/>
          <w:b/>
          <w:bCs/>
          <w:sz w:val="18"/>
          <w:szCs w:val="18"/>
        </w:rPr>
        <w:t xml:space="preserve">Consultas sobre el DCD </w:t>
      </w:r>
    </w:p>
    <w:p w:rsidR="000F1E25" w:rsidRPr="00E076F9" w:rsidRDefault="000F1E25" w:rsidP="00BE5901">
      <w:pPr>
        <w:shd w:val="clear" w:color="auto" w:fill="FFFFFF"/>
        <w:jc w:val="both"/>
        <w:rPr>
          <w:rFonts w:ascii="Verdana" w:hAnsi="Verdana" w:cs="Verdana"/>
          <w:sz w:val="18"/>
          <w:szCs w:val="18"/>
        </w:rPr>
      </w:pPr>
    </w:p>
    <w:p w:rsidR="000F1E25" w:rsidRPr="00E076F9" w:rsidRDefault="000F1E25" w:rsidP="00BE5901">
      <w:pPr>
        <w:shd w:val="clear" w:color="auto" w:fill="FFFFFF"/>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rsidR="000F1E25" w:rsidRPr="00653C8D" w:rsidRDefault="000F1E25" w:rsidP="00BE5901">
      <w:pPr>
        <w:shd w:val="clear" w:color="auto" w:fill="FFFFFF"/>
        <w:jc w:val="both"/>
        <w:rPr>
          <w:rFonts w:ascii="Verdana" w:hAnsi="Verdana" w:cs="Arial"/>
          <w:b/>
          <w:sz w:val="18"/>
          <w:szCs w:val="18"/>
        </w:rPr>
      </w:pPr>
    </w:p>
    <w:p w:rsidR="00384D92" w:rsidRPr="00653C8D" w:rsidRDefault="00384D92" w:rsidP="00BE5901">
      <w:pPr>
        <w:pStyle w:val="Ttulo10"/>
        <w:numPr>
          <w:ilvl w:val="0"/>
          <w:numId w:val="14"/>
        </w:numPr>
        <w:shd w:val="clear" w:color="auto" w:fill="FFFFFF"/>
        <w:spacing w:before="0" w:after="0"/>
        <w:jc w:val="left"/>
        <w:rPr>
          <w:rFonts w:ascii="Verdana" w:hAnsi="Verdana"/>
          <w:sz w:val="18"/>
        </w:rPr>
      </w:pPr>
      <w:bookmarkStart w:id="2" w:name="_Toc347486210"/>
      <w:r w:rsidRPr="00653C8D">
        <w:rPr>
          <w:rFonts w:ascii="Verdana" w:hAnsi="Verdana"/>
          <w:sz w:val="18"/>
        </w:rPr>
        <w:t>GARANTÍAS</w:t>
      </w:r>
      <w:bookmarkEnd w:id="2"/>
    </w:p>
    <w:p w:rsidR="00384D92" w:rsidRPr="00653C8D" w:rsidRDefault="00384D92" w:rsidP="00BE5901">
      <w:pPr>
        <w:shd w:val="clear" w:color="auto" w:fill="FFFFFF"/>
        <w:rPr>
          <w:rFonts w:ascii="Verdana" w:hAnsi="Verdana" w:cs="Arial"/>
          <w:b/>
          <w:sz w:val="18"/>
          <w:szCs w:val="18"/>
        </w:rPr>
      </w:pPr>
    </w:p>
    <w:p w:rsidR="00384D92" w:rsidRPr="00653C8D" w:rsidRDefault="00384D92" w:rsidP="00BE5901">
      <w:pPr>
        <w:numPr>
          <w:ilvl w:val="1"/>
          <w:numId w:val="14"/>
        </w:numPr>
        <w:shd w:val="clear" w:color="auto" w:fill="FFFFFF"/>
        <w:jc w:val="both"/>
        <w:rPr>
          <w:rFonts w:ascii="Verdana" w:hAnsi="Verdana" w:cs="Arial"/>
          <w:b/>
          <w:sz w:val="18"/>
          <w:szCs w:val="18"/>
        </w:rPr>
      </w:pPr>
      <w:r w:rsidRPr="00653C8D">
        <w:rPr>
          <w:rFonts w:ascii="Verdana" w:hAnsi="Verdana" w:cs="Arial"/>
          <w:b/>
          <w:sz w:val="18"/>
          <w:szCs w:val="18"/>
        </w:rPr>
        <w:t>Tipo de Garantías requerido</w:t>
      </w:r>
    </w:p>
    <w:p w:rsidR="00384D92" w:rsidRPr="00653C8D" w:rsidRDefault="00384D92" w:rsidP="00BE5901">
      <w:pPr>
        <w:shd w:val="clear" w:color="auto" w:fill="FFFFFF"/>
        <w:ind w:left="576"/>
        <w:jc w:val="both"/>
        <w:rPr>
          <w:rFonts w:ascii="Verdana" w:hAnsi="Verdana" w:cs="Arial"/>
          <w:b/>
          <w:sz w:val="18"/>
          <w:szCs w:val="18"/>
        </w:rPr>
      </w:pPr>
    </w:p>
    <w:p w:rsidR="002641F9" w:rsidRPr="006C4233" w:rsidRDefault="002641F9" w:rsidP="00BE5901">
      <w:pPr>
        <w:shd w:val="clear" w:color="auto" w:fill="FFFFFF"/>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rsidR="002641F9" w:rsidRPr="006C4233" w:rsidRDefault="002641F9" w:rsidP="00BE5901">
      <w:pPr>
        <w:shd w:val="clear" w:color="auto" w:fill="FFFFFF"/>
        <w:ind w:left="426"/>
        <w:jc w:val="both"/>
        <w:rPr>
          <w:rFonts w:ascii="Verdana" w:hAnsi="Verdana" w:cs="Verdana"/>
          <w:sz w:val="18"/>
          <w:szCs w:val="18"/>
        </w:rPr>
      </w:pPr>
    </w:p>
    <w:p w:rsidR="002641F9" w:rsidRDefault="002641F9" w:rsidP="00BE5901">
      <w:pPr>
        <w:pStyle w:val="Prrafodelista"/>
        <w:numPr>
          <w:ilvl w:val="0"/>
          <w:numId w:val="25"/>
        </w:numPr>
        <w:shd w:val="clear" w:color="auto" w:fill="FFFFFF"/>
        <w:contextualSpacing/>
        <w:jc w:val="both"/>
        <w:rPr>
          <w:rFonts w:ascii="Verdana" w:hAnsi="Verdana" w:cs="Verdana"/>
          <w:sz w:val="18"/>
          <w:szCs w:val="18"/>
        </w:rPr>
      </w:pPr>
      <w:r w:rsidRPr="0095119A">
        <w:rPr>
          <w:rFonts w:ascii="Verdana" w:hAnsi="Verdana" w:cs="Verdana"/>
          <w:b/>
          <w:sz w:val="18"/>
          <w:szCs w:val="18"/>
          <w:highlight w:val="green"/>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rsidR="002641F9" w:rsidRPr="00BE5901" w:rsidRDefault="002641F9" w:rsidP="00FD7A27">
      <w:pPr>
        <w:pStyle w:val="Prrafodelista"/>
        <w:numPr>
          <w:ilvl w:val="0"/>
          <w:numId w:val="25"/>
        </w:numPr>
        <w:autoSpaceDE w:val="0"/>
        <w:autoSpaceDN w:val="0"/>
        <w:adjustRightInd w:val="0"/>
        <w:jc w:val="both"/>
        <w:rPr>
          <w:rFonts w:ascii="Verdana" w:hAnsi="Verdana" w:cs="Calibri"/>
          <w:sz w:val="18"/>
          <w:szCs w:val="18"/>
        </w:rPr>
      </w:pPr>
      <w:r w:rsidRPr="00BE5901">
        <w:rPr>
          <w:rFonts w:ascii="Verdana" w:hAnsi="Verdana" w:cs="Calibri"/>
          <w:b/>
          <w:sz w:val="18"/>
          <w:szCs w:val="18"/>
          <w:highlight w:val="green"/>
        </w:rPr>
        <w:t>Garantía a Primer Requerimiento</w:t>
      </w:r>
      <w:r w:rsidRPr="00BE5901">
        <w:rPr>
          <w:rFonts w:ascii="Verdana" w:hAnsi="Verdana" w:cs="Calibri"/>
          <w:b/>
          <w:sz w:val="18"/>
          <w:szCs w:val="18"/>
        </w:rPr>
        <w:t>:</w:t>
      </w:r>
      <w:r w:rsidRPr="00BE5901">
        <w:rPr>
          <w:rFonts w:ascii="Verdana" w:hAnsi="Verdana" w:cs="Calibri"/>
          <w:sz w:val="18"/>
          <w:szCs w:val="18"/>
        </w:rPr>
        <w:t xml:space="preserve"> Emitida por una entidad de intermediación financiera bancaria o no bancaria, regulada y autorizada por la instancia competente;</w:t>
      </w:r>
    </w:p>
    <w:p w:rsidR="006B2A7D" w:rsidRPr="006C4233" w:rsidRDefault="006B2A7D" w:rsidP="00BE5901">
      <w:pPr>
        <w:shd w:val="clear" w:color="auto" w:fill="FFFFFF"/>
        <w:ind w:left="426"/>
        <w:rPr>
          <w:rFonts w:ascii="Verdana" w:hAnsi="Verdana" w:cs="Verdana"/>
          <w:sz w:val="18"/>
          <w:szCs w:val="18"/>
        </w:rPr>
      </w:pPr>
    </w:p>
    <w:p w:rsidR="00384D92" w:rsidRPr="00653C8D" w:rsidRDefault="00384D92" w:rsidP="00BE5901">
      <w:pPr>
        <w:numPr>
          <w:ilvl w:val="1"/>
          <w:numId w:val="14"/>
        </w:numPr>
        <w:shd w:val="clear" w:color="auto" w:fill="FFFFFF"/>
        <w:jc w:val="both"/>
        <w:rPr>
          <w:rFonts w:ascii="Verdana" w:hAnsi="Verdana"/>
          <w:b/>
          <w:sz w:val="18"/>
          <w:szCs w:val="18"/>
          <w:lang w:val="es-BO"/>
        </w:rPr>
      </w:pPr>
      <w:r w:rsidRPr="00653C8D">
        <w:rPr>
          <w:rFonts w:ascii="Verdana" w:hAnsi="Verdana" w:cs="Arial"/>
          <w:b/>
          <w:sz w:val="18"/>
          <w:szCs w:val="18"/>
          <w:lang w:val="es-BO"/>
        </w:rPr>
        <w:t>Garantías según el objeto</w:t>
      </w:r>
    </w:p>
    <w:p w:rsidR="00384D92" w:rsidRPr="007A2A03" w:rsidRDefault="00384D92" w:rsidP="00BE5901">
      <w:pPr>
        <w:pStyle w:val="Default"/>
        <w:shd w:val="clear" w:color="auto" w:fill="FFFFFF"/>
        <w:jc w:val="both"/>
        <w:rPr>
          <w:rFonts w:ascii="Verdana" w:hAnsi="Verdana"/>
          <w:color w:val="auto"/>
          <w:sz w:val="18"/>
          <w:szCs w:val="18"/>
          <w:lang w:val="es-BO"/>
        </w:rPr>
      </w:pPr>
    </w:p>
    <w:p w:rsidR="00384D92" w:rsidRDefault="00384D92" w:rsidP="00BE5901">
      <w:pPr>
        <w:pStyle w:val="Default"/>
        <w:shd w:val="clear" w:color="auto" w:fill="FFFFFF"/>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rsidR="00C129CD" w:rsidRDefault="00C129CD" w:rsidP="00BE5901">
      <w:pPr>
        <w:pStyle w:val="Default"/>
        <w:shd w:val="clear" w:color="auto" w:fill="FFFFFF"/>
        <w:ind w:left="576"/>
        <w:jc w:val="both"/>
        <w:rPr>
          <w:rFonts w:ascii="Verdana" w:hAnsi="Verdana"/>
          <w:color w:val="auto"/>
          <w:sz w:val="18"/>
          <w:szCs w:val="18"/>
          <w:lang w:val="es-BO"/>
        </w:rPr>
      </w:pPr>
    </w:p>
    <w:p w:rsidR="009A5D43" w:rsidRPr="00BE5901" w:rsidRDefault="00C4577D" w:rsidP="00BE5901">
      <w:pPr>
        <w:pStyle w:val="Prrafodelista"/>
        <w:numPr>
          <w:ilvl w:val="0"/>
          <w:numId w:val="29"/>
        </w:numPr>
        <w:shd w:val="clear" w:color="auto" w:fill="FFFFFF"/>
        <w:autoSpaceDE w:val="0"/>
        <w:autoSpaceDN w:val="0"/>
        <w:adjustRightInd w:val="0"/>
        <w:ind w:left="1276" w:hanging="425"/>
        <w:jc w:val="both"/>
        <w:rPr>
          <w:rFonts w:ascii="Verdana" w:hAnsi="Verdana" w:cs="Calibri"/>
          <w:sz w:val="18"/>
          <w:szCs w:val="18"/>
        </w:rPr>
      </w:pPr>
      <w:r w:rsidRPr="00BE5901">
        <w:rPr>
          <w:rFonts w:ascii="Verdana" w:hAnsi="Verdana" w:cs="Calibri"/>
          <w:b/>
          <w:sz w:val="18"/>
          <w:szCs w:val="18"/>
          <w:highlight w:val="green"/>
        </w:rPr>
        <w:t>Garantía de Seriedad de Propuesta</w:t>
      </w:r>
      <w:r w:rsidR="009A5D43" w:rsidRPr="00BE5901">
        <w:rPr>
          <w:rFonts w:ascii="Verdana" w:hAnsi="Verdana" w:cs="Calibri"/>
          <w:sz w:val="18"/>
          <w:szCs w:val="18"/>
        </w:rPr>
        <w:t>:</w:t>
      </w:r>
      <w:r w:rsidR="007A2A03" w:rsidRPr="00BE5901">
        <w:rPr>
          <w:rFonts w:ascii="Verdana" w:hAnsi="Verdana" w:cs="Calibri"/>
          <w:sz w:val="18"/>
          <w:szCs w:val="18"/>
        </w:rPr>
        <w:t xml:space="preserve"> </w:t>
      </w:r>
      <w:r w:rsidR="00424EEB" w:rsidRPr="00BE5901">
        <w:rPr>
          <w:rFonts w:ascii="Verdana" w:hAnsi="Verdana" w:cs="Calibri"/>
          <w:sz w:val="18"/>
          <w:szCs w:val="18"/>
        </w:rPr>
        <w:t xml:space="preserve">La </w:t>
      </w:r>
      <w:r w:rsidR="00D02ECC" w:rsidRPr="00BE5901">
        <w:rPr>
          <w:rFonts w:ascii="Verdana" w:hAnsi="Verdana" w:cs="Calibri"/>
          <w:sz w:val="18"/>
          <w:szCs w:val="18"/>
        </w:rPr>
        <w:t>AEVIVIENDA, solicitará</w:t>
      </w:r>
      <w:r w:rsidR="00D02ECC" w:rsidRPr="00BE5901">
        <w:rPr>
          <w:rFonts w:ascii="Verdana" w:hAnsi="Verdana" w:cs="Calibri"/>
          <w:sz w:val="18"/>
        </w:rPr>
        <w:t xml:space="preserve"> la presentación de la Garantía de Seriedad de Propuesta</w:t>
      </w:r>
      <w:r w:rsidR="00424EEB" w:rsidRPr="00BE5901">
        <w:rPr>
          <w:rFonts w:ascii="Verdana" w:hAnsi="Verdana" w:cs="Calibri"/>
          <w:sz w:val="18"/>
          <w:szCs w:val="18"/>
        </w:rPr>
        <w:t>, sólo para contrataciones con Precio Referencial mayor a Bs1.000.000.</w:t>
      </w:r>
      <w:r w:rsidR="008104A3" w:rsidRPr="00BE5901">
        <w:rPr>
          <w:rFonts w:ascii="Verdana" w:hAnsi="Verdana" w:cs="Calibri"/>
          <w:sz w:val="18"/>
          <w:szCs w:val="18"/>
        </w:rPr>
        <w:t>- (UN MILLÓN 00/100 BOLIVIANOS)</w:t>
      </w:r>
      <w:r w:rsidR="00BE75CB" w:rsidRPr="00BE5901">
        <w:rPr>
          <w:rFonts w:ascii="Verdana" w:hAnsi="Verdana" w:cs="Calibri"/>
          <w:sz w:val="18"/>
          <w:szCs w:val="18"/>
        </w:rPr>
        <w:t>.</w:t>
      </w:r>
      <w:r w:rsidR="008104A3" w:rsidRPr="00BE5901">
        <w:rPr>
          <w:rFonts w:ascii="Verdana" w:hAnsi="Verdana" w:cs="Calibri"/>
          <w:sz w:val="18"/>
          <w:szCs w:val="18"/>
        </w:rPr>
        <w:t xml:space="preserve"> </w:t>
      </w:r>
    </w:p>
    <w:p w:rsidR="00C129CD" w:rsidRPr="00BE5901" w:rsidRDefault="00C129CD" w:rsidP="00BE5901">
      <w:pPr>
        <w:pStyle w:val="Prrafodelista"/>
        <w:shd w:val="clear" w:color="auto" w:fill="FFFFFF"/>
        <w:autoSpaceDE w:val="0"/>
        <w:autoSpaceDN w:val="0"/>
        <w:adjustRightInd w:val="0"/>
        <w:ind w:left="1276"/>
        <w:jc w:val="both"/>
        <w:rPr>
          <w:rFonts w:ascii="Verdana" w:hAnsi="Verdana" w:cs="Calibri"/>
          <w:sz w:val="18"/>
          <w:szCs w:val="18"/>
        </w:rPr>
      </w:pPr>
    </w:p>
    <w:p w:rsidR="00424EEB" w:rsidRPr="00BE5901" w:rsidRDefault="00EE663B"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t</w:t>
      </w:r>
      <w:r w:rsidR="00C4577D" w:rsidRPr="00BE5901">
        <w:rPr>
          <w:rFonts w:ascii="Verdana" w:hAnsi="Verdana" w:cs="Calibri"/>
          <w:sz w:val="18"/>
          <w:szCs w:val="18"/>
        </w:rPr>
        <w:t xml:space="preserve">iene por objeto garantizar que los proponentes participan de buena fe y con la intención de culminar el proceso de la contratación directa. Será por un monto equivalente al </w:t>
      </w:r>
      <w:r w:rsidR="00C4577D" w:rsidRPr="00BE5901">
        <w:rPr>
          <w:rFonts w:ascii="Verdana" w:hAnsi="Verdana" w:cs="Calibri"/>
          <w:color w:val="0070C0"/>
          <w:sz w:val="18"/>
          <w:szCs w:val="18"/>
        </w:rPr>
        <w:t xml:space="preserve">cero </w:t>
      </w:r>
      <w:r w:rsidR="00B17011" w:rsidRPr="00BE5901">
        <w:rPr>
          <w:rFonts w:ascii="Verdana" w:hAnsi="Verdana" w:cs="Calibri"/>
          <w:color w:val="0070C0"/>
          <w:sz w:val="18"/>
          <w:szCs w:val="18"/>
        </w:rPr>
        <w:t xml:space="preserve">punto veinticinco </w:t>
      </w:r>
      <w:r w:rsidR="00C4577D" w:rsidRPr="00BE5901">
        <w:rPr>
          <w:rFonts w:ascii="Verdana" w:hAnsi="Verdana" w:cs="Calibri"/>
          <w:color w:val="0070C0"/>
          <w:sz w:val="18"/>
          <w:szCs w:val="18"/>
        </w:rPr>
        <w:t>por ciento (0.</w:t>
      </w:r>
      <w:r w:rsidR="00B17011" w:rsidRPr="00BE5901">
        <w:rPr>
          <w:rFonts w:ascii="Verdana" w:hAnsi="Verdana" w:cs="Calibri"/>
          <w:color w:val="0070C0"/>
          <w:sz w:val="18"/>
          <w:szCs w:val="18"/>
        </w:rPr>
        <w:t>2</w:t>
      </w:r>
      <w:r w:rsidR="00C4577D" w:rsidRPr="00BE5901">
        <w:rPr>
          <w:rFonts w:ascii="Verdana" w:hAnsi="Verdana" w:cs="Calibri"/>
          <w:color w:val="0070C0"/>
          <w:sz w:val="18"/>
          <w:szCs w:val="18"/>
        </w:rPr>
        <w:t xml:space="preserve">5%) </w:t>
      </w:r>
      <w:r w:rsidR="00C4577D" w:rsidRPr="00BE5901">
        <w:rPr>
          <w:rFonts w:ascii="Verdana" w:hAnsi="Verdana" w:cs="Calibri"/>
          <w:sz w:val="18"/>
          <w:szCs w:val="18"/>
        </w:rPr>
        <w:t>del precio referencial de la contratación.</w:t>
      </w:r>
    </w:p>
    <w:p w:rsidR="00D02ECC" w:rsidRPr="00BE5901" w:rsidRDefault="00D02ECC" w:rsidP="00BE5901">
      <w:pPr>
        <w:pStyle w:val="Prrafodelista"/>
        <w:shd w:val="clear" w:color="auto" w:fill="FFFFFF"/>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rPr>
      </w:pPr>
      <w:r w:rsidRPr="00BE5901">
        <w:rPr>
          <w:rFonts w:ascii="Verdana" w:hAnsi="Verdana" w:cs="Calibri"/>
          <w:sz w:val="18"/>
        </w:rPr>
        <w:t>La vigencia de esta garantía deberá tener noventa (90) días calendario, a partir de la fecha de la apertura de propuesta establecida en el DCD.</w:t>
      </w:r>
    </w:p>
    <w:p w:rsidR="00D02722" w:rsidRPr="00BE5901" w:rsidRDefault="00D02722" w:rsidP="00BE5901">
      <w:pPr>
        <w:pStyle w:val="Prrafodelista"/>
        <w:shd w:val="clear" w:color="auto" w:fill="FFFFFF"/>
        <w:autoSpaceDE w:val="0"/>
        <w:autoSpaceDN w:val="0"/>
        <w:adjustRightInd w:val="0"/>
        <w:ind w:left="1276"/>
        <w:jc w:val="both"/>
        <w:rPr>
          <w:rFonts w:ascii="Verdana" w:hAnsi="Verdana" w:cs="Calibri"/>
          <w:sz w:val="18"/>
          <w:szCs w:val="18"/>
        </w:rPr>
      </w:pP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será devuelta conforme a lo establecido en el DCD.</w:t>
      </w: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p>
    <w:p w:rsidR="00EE663B" w:rsidRPr="00BE5901"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Calibri"/>
        </w:rPr>
      </w:pPr>
      <w:r w:rsidRPr="0095119A">
        <w:rPr>
          <w:rFonts w:ascii="Verdana" w:hAnsi="Verdana" w:cs="Verdana"/>
          <w:b/>
          <w:bCs/>
          <w:sz w:val="18"/>
          <w:szCs w:val="18"/>
          <w:highlight w:val="green"/>
        </w:rPr>
        <w:t>Garantía de Cumplimiento de Contrato</w:t>
      </w:r>
      <w:r w:rsidR="009A5D43" w:rsidRPr="00BE5901">
        <w:rPr>
          <w:rFonts w:ascii="Verdana" w:hAnsi="Verdana" w:cs="Calibri"/>
          <w:highlight w:val="green"/>
        </w:rPr>
        <w:t>:</w:t>
      </w:r>
      <w:r w:rsidR="00D77869" w:rsidRPr="00BE5901">
        <w:rPr>
          <w:rFonts w:ascii="Verdana" w:hAnsi="Verdana" w:cs="Calibri"/>
        </w:rPr>
        <w:t xml:space="preserve"> </w:t>
      </w:r>
      <w:r w:rsidR="00EE663B" w:rsidRPr="00BE5901">
        <w:rPr>
          <w:rFonts w:ascii="Verdana" w:hAnsi="Verdana" w:cs="Calibri"/>
          <w:sz w:val="18"/>
          <w:szCs w:val="18"/>
        </w:rPr>
        <w:t xml:space="preserve">La </w:t>
      </w:r>
      <w:r w:rsidR="00F66EDB" w:rsidRPr="00BE5901">
        <w:rPr>
          <w:rFonts w:ascii="Verdana" w:hAnsi="Verdana" w:cs="Calibri"/>
          <w:sz w:val="18"/>
          <w:szCs w:val="18"/>
        </w:rPr>
        <w:t>AEVIVIENDA</w:t>
      </w:r>
      <w:r w:rsidR="00EE663B" w:rsidRPr="00BE5901">
        <w:rPr>
          <w:rFonts w:ascii="Verdana" w:hAnsi="Verdana" w:cs="Calibri"/>
          <w:sz w:val="18"/>
          <w:szCs w:val="18"/>
        </w:rPr>
        <w:t xml:space="preserve"> solicitará la Garantía de Cumplimiento de Contrato equivalente al siete por ciento (7%) del monto </w:t>
      </w:r>
      <w:r w:rsidR="00E619AE" w:rsidRPr="00BE5901">
        <w:rPr>
          <w:rFonts w:ascii="Verdana" w:hAnsi="Verdana" w:cs="Calibri"/>
          <w:sz w:val="18"/>
          <w:szCs w:val="18"/>
        </w:rPr>
        <w:t xml:space="preserve">total </w:t>
      </w:r>
      <w:r w:rsidR="00EE663B" w:rsidRPr="00BE5901">
        <w:rPr>
          <w:rFonts w:ascii="Verdana" w:hAnsi="Verdana" w:cs="Calibri"/>
          <w:sz w:val="18"/>
          <w:szCs w:val="18"/>
        </w:rPr>
        <w:t>del contrato.</w:t>
      </w:r>
    </w:p>
    <w:p w:rsidR="004D67C6" w:rsidRPr="00BE5901" w:rsidRDefault="004A5B58"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w:t>
      </w:r>
      <w:r w:rsidR="00EE663B" w:rsidRPr="00BE5901">
        <w:rPr>
          <w:rFonts w:ascii="Verdana" w:hAnsi="Verdana" w:cs="Calibri"/>
          <w:sz w:val="18"/>
          <w:szCs w:val="18"/>
        </w:rPr>
        <w:t>Garantía de Cumplimiento de Contrato, t</w:t>
      </w:r>
      <w:r w:rsidR="00C4577D" w:rsidRPr="00BE5901">
        <w:rPr>
          <w:rFonts w:ascii="Verdana" w:hAnsi="Verdana" w:cs="Calibri"/>
          <w:sz w:val="18"/>
          <w:szCs w:val="18"/>
        </w:rPr>
        <w:t>iene por objeto garantizar la conclusión y entrega</w:t>
      </w:r>
      <w:r w:rsidR="004D67C6" w:rsidRPr="00BE5901">
        <w:rPr>
          <w:rFonts w:ascii="Verdana" w:hAnsi="Verdana" w:cs="Calibri"/>
          <w:sz w:val="18"/>
          <w:szCs w:val="18"/>
        </w:rPr>
        <w:t xml:space="preserve"> del objeto del Contrato.</w:t>
      </w:r>
    </w:p>
    <w:p w:rsidR="008104A3" w:rsidRPr="00BE5901" w:rsidRDefault="008104A3" w:rsidP="00BE5901">
      <w:pPr>
        <w:pStyle w:val="Prrafodelista"/>
        <w:shd w:val="clear" w:color="auto" w:fill="FFFFFF"/>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vigencia de la garantía será computable a partir de la firma del contrato hasta la </w:t>
      </w:r>
      <w:r w:rsidR="00990B6C" w:rsidRPr="00BE5901">
        <w:rPr>
          <w:rFonts w:ascii="Verdana" w:hAnsi="Verdana" w:cs="Calibri"/>
          <w:sz w:val="18"/>
          <w:szCs w:val="18"/>
        </w:rPr>
        <w:t xml:space="preserve">recepción </w:t>
      </w:r>
      <w:r w:rsidRPr="00BE5901">
        <w:rPr>
          <w:rFonts w:ascii="Verdana" w:hAnsi="Verdana" w:cs="Calibri"/>
          <w:sz w:val="18"/>
          <w:szCs w:val="18"/>
        </w:rPr>
        <w:t>del servicio de consultoría</w:t>
      </w:r>
      <w:r w:rsidR="00990B6C" w:rsidRPr="00BE5901">
        <w:rPr>
          <w:rFonts w:ascii="Verdana" w:hAnsi="Verdana" w:cs="Calibri"/>
          <w:sz w:val="18"/>
          <w:szCs w:val="18"/>
        </w:rPr>
        <w:t>.</w:t>
      </w:r>
      <w:r w:rsidRPr="00BE5901">
        <w:rPr>
          <w:rFonts w:ascii="Verdana" w:hAnsi="Verdana" w:cs="Calibri"/>
          <w:sz w:val="18"/>
          <w:szCs w:val="18"/>
        </w:rPr>
        <w:t xml:space="preserve"> </w:t>
      </w:r>
    </w:p>
    <w:p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rsidR="00FC0CBC" w:rsidRPr="0090671E"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rsidR="00FC0CBC" w:rsidRDefault="00FC0CBC" w:rsidP="00BE5901">
      <w:pPr>
        <w:shd w:val="clear" w:color="auto" w:fill="FFFFFF"/>
        <w:autoSpaceDE w:val="0"/>
        <w:autoSpaceDN w:val="0"/>
        <w:adjustRightInd w:val="0"/>
        <w:ind w:left="576"/>
        <w:jc w:val="both"/>
        <w:rPr>
          <w:rFonts w:ascii="Verdana" w:hAnsi="Verdana" w:cs="Verdana"/>
          <w:b/>
          <w:bCs/>
          <w:sz w:val="18"/>
          <w:szCs w:val="18"/>
          <w:lang w:eastAsia="es-ES"/>
        </w:rPr>
      </w:pP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Tiene por objeto garantizar la devolución del monto entregado al proponente por concepto de anticipo inicial.</w:t>
      </w: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rsidR="00FC0CBC"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Conforme a la Entidad Ejecutora reponga el monto del anticipo otorgado, se podrá reajustar la garantía en la misma proporción.</w:t>
      </w:r>
    </w:p>
    <w:p w:rsidR="00D10036" w:rsidRPr="00BE5901" w:rsidRDefault="00D10036" w:rsidP="00BE5901">
      <w:pPr>
        <w:shd w:val="clear" w:color="auto" w:fill="FFFFFF"/>
        <w:autoSpaceDE w:val="0"/>
        <w:autoSpaceDN w:val="0"/>
        <w:adjustRightInd w:val="0"/>
        <w:ind w:left="1276"/>
        <w:jc w:val="both"/>
        <w:rPr>
          <w:rFonts w:ascii="Verdana" w:hAnsi="Verdana" w:cs="Calibri"/>
          <w:sz w:val="18"/>
          <w:szCs w:val="18"/>
        </w:rPr>
      </w:pPr>
    </w:p>
    <w:p w:rsidR="009A5D43" w:rsidRPr="00BE5901" w:rsidRDefault="009A5D43"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rsidR="00825483" w:rsidRPr="00653C8D" w:rsidRDefault="00825483" w:rsidP="00BE5901">
      <w:pPr>
        <w:shd w:val="clear" w:color="auto" w:fill="FFFFFF"/>
        <w:jc w:val="both"/>
        <w:rPr>
          <w:rFonts w:ascii="Verdana" w:hAnsi="Verdana" w:cs="Arial"/>
          <w:b/>
          <w:sz w:val="14"/>
          <w:szCs w:val="18"/>
          <w:lang w:val="es-BO"/>
        </w:rPr>
      </w:pPr>
    </w:p>
    <w:p w:rsidR="00D23B3C" w:rsidRPr="00653C8D" w:rsidRDefault="00D23B3C" w:rsidP="00BE5901">
      <w:pPr>
        <w:numPr>
          <w:ilvl w:val="1"/>
          <w:numId w:val="14"/>
        </w:numPr>
        <w:shd w:val="clear" w:color="auto" w:fill="FFFFFF"/>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rsidR="00D23B3C" w:rsidRPr="00653C8D" w:rsidRDefault="00D23B3C" w:rsidP="00BE5901">
      <w:pPr>
        <w:shd w:val="clear" w:color="auto" w:fill="FFFFFF"/>
        <w:jc w:val="both"/>
        <w:rPr>
          <w:rFonts w:ascii="Verdana" w:hAnsi="Verdana" w:cs="Arial"/>
          <w:sz w:val="18"/>
          <w:szCs w:val="18"/>
          <w:lang w:val="es-BO"/>
        </w:rPr>
      </w:pPr>
    </w:p>
    <w:p w:rsidR="00D23B3C" w:rsidRPr="00653C8D" w:rsidRDefault="00D23B3C" w:rsidP="00BE5901">
      <w:pPr>
        <w:shd w:val="clear" w:color="auto" w:fill="FFFFFF"/>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rsidR="00D23B3C" w:rsidRPr="00653C8D" w:rsidRDefault="00D23B3C" w:rsidP="00BE5901">
      <w:pPr>
        <w:shd w:val="clear" w:color="auto" w:fill="FFFFFF"/>
        <w:ind w:left="1134" w:hanging="283"/>
        <w:jc w:val="both"/>
        <w:rPr>
          <w:rFonts w:ascii="Verdana" w:hAnsi="Verdana" w:cs="Arial"/>
          <w:sz w:val="18"/>
          <w:szCs w:val="18"/>
          <w:lang w:val="es-BO"/>
        </w:rPr>
      </w:pP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rsidR="00D23B3C"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rsidR="009A5D43" w:rsidRDefault="009A5D43" w:rsidP="00BE5901">
      <w:pPr>
        <w:shd w:val="clear" w:color="auto" w:fill="FFFFFF"/>
        <w:jc w:val="both"/>
        <w:rPr>
          <w:rFonts w:ascii="Verdana" w:hAnsi="Verdana" w:cs="Arial"/>
          <w:sz w:val="18"/>
          <w:szCs w:val="18"/>
          <w:lang w:val="es-BO"/>
        </w:rPr>
      </w:pPr>
    </w:p>
    <w:p w:rsidR="009A5D43" w:rsidRPr="008336B6" w:rsidRDefault="009A5D43" w:rsidP="00BE5901">
      <w:pPr>
        <w:pStyle w:val="Prrafodelista"/>
        <w:numPr>
          <w:ilvl w:val="1"/>
          <w:numId w:val="14"/>
        </w:numPr>
        <w:shd w:val="clear" w:color="auto" w:fill="FFFFFF"/>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rsidR="009A5D43" w:rsidRDefault="009A5D43" w:rsidP="00BE5901">
      <w:pPr>
        <w:shd w:val="clear" w:color="auto" w:fill="FFFFFF"/>
        <w:jc w:val="both"/>
        <w:rPr>
          <w:lang w:val="es-BO"/>
        </w:rPr>
      </w:pPr>
    </w:p>
    <w:p w:rsidR="009A5D43" w:rsidRPr="0069487B" w:rsidRDefault="009A5D43" w:rsidP="00BE5901">
      <w:pPr>
        <w:shd w:val="clear" w:color="auto" w:fill="FFFFFF"/>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rsidR="009A5D43" w:rsidRPr="00FE6AC4" w:rsidRDefault="009A5D43" w:rsidP="00BE5901">
      <w:pPr>
        <w:shd w:val="clear" w:color="auto" w:fill="FFFFFF"/>
        <w:rPr>
          <w:sz w:val="12"/>
          <w:lang w:val="es-BO"/>
        </w:rPr>
      </w:pPr>
    </w:p>
    <w:p w:rsidR="009A5D43" w:rsidRPr="008D570D"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rsidR="009A5D43" w:rsidRPr="00205281" w:rsidRDefault="009A5D43" w:rsidP="00BE5901">
      <w:pPr>
        <w:shd w:val="clear" w:color="auto" w:fill="FFFFFF"/>
        <w:rPr>
          <w:lang w:val="es-BO"/>
        </w:rPr>
      </w:pPr>
    </w:p>
    <w:p w:rsidR="009A5D43" w:rsidRPr="008F5C21" w:rsidRDefault="009A5D43" w:rsidP="00BE5901">
      <w:pPr>
        <w:pStyle w:val="Prrafodelista"/>
        <w:numPr>
          <w:ilvl w:val="1"/>
          <w:numId w:val="14"/>
        </w:numPr>
        <w:shd w:val="clear" w:color="auto" w:fill="FFFFFF"/>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rsidR="00D23B3C" w:rsidRPr="00653C8D" w:rsidRDefault="00D23B3C" w:rsidP="00BE5901">
      <w:pPr>
        <w:shd w:val="clear" w:color="auto" w:fill="FFFFFF"/>
        <w:jc w:val="both"/>
        <w:rPr>
          <w:rFonts w:ascii="Verdana" w:hAnsi="Verdana" w:cs="Arial"/>
          <w:b/>
          <w:sz w:val="18"/>
          <w:szCs w:val="18"/>
        </w:rPr>
      </w:pPr>
    </w:p>
    <w:p w:rsidR="003C3A95" w:rsidRPr="00653C8D" w:rsidRDefault="003C3A95" w:rsidP="00BE5901">
      <w:pPr>
        <w:pStyle w:val="Ttulo10"/>
        <w:numPr>
          <w:ilvl w:val="0"/>
          <w:numId w:val="14"/>
        </w:numPr>
        <w:shd w:val="clear" w:color="auto" w:fill="FFFFFF"/>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rsidR="003C3A95" w:rsidRPr="00653C8D" w:rsidRDefault="003C3A95" w:rsidP="00BE5901">
      <w:pPr>
        <w:shd w:val="clear" w:color="auto" w:fill="FFFFFF"/>
        <w:jc w:val="both"/>
        <w:rPr>
          <w:rFonts w:ascii="Verdana" w:hAnsi="Verdana" w:cs="Arial"/>
          <w:b/>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rsidR="003C3A95" w:rsidRPr="00653C8D" w:rsidRDefault="003C3A95" w:rsidP="00BE5901">
      <w:pPr>
        <w:shd w:val="clear" w:color="auto" w:fill="FFFFFF"/>
        <w:ind w:left="576"/>
        <w:jc w:val="both"/>
        <w:rPr>
          <w:rFonts w:ascii="Verdana" w:hAnsi="Verdana" w:cs="Arial"/>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 xml:space="preserve">Las causales de descalificación son:   </w:t>
      </w:r>
    </w:p>
    <w:p w:rsidR="003C3A95" w:rsidRPr="00653C8D" w:rsidRDefault="003C3A95" w:rsidP="00BE5901">
      <w:pPr>
        <w:shd w:val="clear" w:color="auto" w:fill="FFFFFF"/>
        <w:jc w:val="both"/>
        <w:rPr>
          <w:rFonts w:ascii="Verdana" w:hAnsi="Verdana" w:cs="Arial"/>
          <w:sz w:val="18"/>
          <w:szCs w:val="18"/>
        </w:rPr>
      </w:pPr>
    </w:p>
    <w:p w:rsidR="008C7B9F" w:rsidRPr="00590099"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rsidR="003C3A95"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BE5901">
        <w:rPr>
          <w:rFonts w:ascii="Verdana" w:hAnsi="Verdana" w:cs="Arial"/>
          <w:color w:val="000000"/>
          <w:sz w:val="18"/>
          <w:szCs w:val="18"/>
        </w:rPr>
        <w:t xml:space="preserve">e </w:t>
      </w:r>
      <w:r w:rsidRPr="00BE5901">
        <w:rPr>
          <w:rFonts w:ascii="Verdana" w:hAnsi="Verdana" w:cs="Arial"/>
          <w:color w:val="000000"/>
          <w:sz w:val="18"/>
          <w:szCs w:val="18"/>
          <w:lang w:val="es-BO"/>
        </w:rPr>
        <w:t>DCD;</w:t>
      </w:r>
    </w:p>
    <w:p w:rsidR="008C7B9F"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rsidR="003C3A95" w:rsidRPr="006969E0"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rsidR="008C7B9F"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presentada por el proponente adjudicado, no respalda lo señalado en el Formulario de Presentación de Propuesta</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rsidR="00472E5D"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rsidR="00BF1A89" w:rsidRPr="00C646ED" w:rsidRDefault="00BF1A89" w:rsidP="00BE5901">
      <w:pPr>
        <w:pStyle w:val="Prrafodelista"/>
        <w:numPr>
          <w:ilvl w:val="0"/>
          <w:numId w:val="9"/>
        </w:numPr>
        <w:shd w:val="clear" w:color="auto" w:fill="FFFFFF"/>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rsidR="003C3A95" w:rsidRPr="006C4233" w:rsidRDefault="003C3A95" w:rsidP="00BE5901">
      <w:pPr>
        <w:shd w:val="clear" w:color="auto" w:fill="FFFFFF"/>
        <w:tabs>
          <w:tab w:val="left" w:pos="851"/>
        </w:tabs>
        <w:ind w:left="567"/>
        <w:jc w:val="both"/>
        <w:rPr>
          <w:rFonts w:ascii="Verdana" w:hAnsi="Verdana" w:cs="Arial"/>
          <w:b/>
          <w:sz w:val="18"/>
          <w:szCs w:val="18"/>
          <w:lang w:val="es-BO"/>
        </w:rPr>
      </w:pPr>
    </w:p>
    <w:p w:rsidR="003C3A95" w:rsidRPr="006C4233" w:rsidRDefault="003C3A95" w:rsidP="00BE5901">
      <w:pPr>
        <w:pStyle w:val="Prrafodelista"/>
        <w:shd w:val="clear" w:color="auto" w:fill="FFFFFF"/>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rsidR="00EB699E" w:rsidRPr="006C4233" w:rsidRDefault="00EB699E" w:rsidP="00BE5901">
      <w:pPr>
        <w:pStyle w:val="Prrafodelista"/>
        <w:shd w:val="clear" w:color="auto" w:fill="FFFFFF"/>
        <w:tabs>
          <w:tab w:val="left" w:pos="3310"/>
        </w:tabs>
        <w:ind w:left="567"/>
        <w:jc w:val="both"/>
        <w:rPr>
          <w:rFonts w:ascii="Verdana" w:hAnsi="Verdana" w:cs="Arial"/>
          <w:sz w:val="18"/>
          <w:szCs w:val="18"/>
        </w:rPr>
      </w:pPr>
    </w:p>
    <w:p w:rsidR="00384D92" w:rsidRPr="006C4233" w:rsidRDefault="00384D92" w:rsidP="00BE5901">
      <w:pPr>
        <w:pStyle w:val="Ttulo10"/>
        <w:numPr>
          <w:ilvl w:val="0"/>
          <w:numId w:val="14"/>
        </w:numPr>
        <w:shd w:val="clear" w:color="auto" w:fill="FFFFFF"/>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rsidR="00384D92" w:rsidRPr="006C4233" w:rsidRDefault="00384D92" w:rsidP="00BE5901">
      <w:pPr>
        <w:shd w:val="clear" w:color="auto" w:fill="FFFFFF"/>
        <w:ind w:left="567"/>
        <w:jc w:val="both"/>
        <w:rPr>
          <w:rFonts w:cs="Arial"/>
          <w:b/>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rsidR="00384D92" w:rsidRPr="006C4233" w:rsidRDefault="00384D92" w:rsidP="00BE5901">
      <w:pPr>
        <w:shd w:val="clear" w:color="auto" w:fill="FFFFFF"/>
        <w:ind w:left="1134"/>
        <w:jc w:val="both"/>
        <w:rPr>
          <w:rFonts w:ascii="Verdana" w:hAnsi="Verdana" w:cs="Arial"/>
          <w:sz w:val="18"/>
          <w:szCs w:val="18"/>
        </w:rPr>
      </w:pP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rsidR="0014738D"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rsidR="00384D92" w:rsidRPr="006C4233" w:rsidRDefault="00384D92" w:rsidP="00BE5901">
      <w:pPr>
        <w:pStyle w:val="Prrafodelista"/>
        <w:shd w:val="clear" w:color="auto" w:fill="FFFFFF"/>
        <w:ind w:left="2136"/>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rsidR="00384D92" w:rsidRPr="006C4233" w:rsidRDefault="00384D92" w:rsidP="00BE5901">
      <w:pPr>
        <w:shd w:val="clear" w:color="auto" w:fill="FFFFFF"/>
        <w:ind w:left="2124" w:hanging="708"/>
        <w:jc w:val="both"/>
        <w:rPr>
          <w:rFonts w:ascii="Verdana" w:hAnsi="Verdana" w:cs="Arial"/>
          <w:sz w:val="18"/>
          <w:szCs w:val="18"/>
        </w:rPr>
      </w:pPr>
    </w:p>
    <w:p w:rsidR="00384D92" w:rsidRPr="004D4BEF" w:rsidRDefault="00384D92" w:rsidP="00BE5901">
      <w:pPr>
        <w:numPr>
          <w:ilvl w:val="0"/>
          <w:numId w:val="15"/>
        </w:numPr>
        <w:shd w:val="clear" w:color="auto" w:fill="FFFFFF"/>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rsidR="00B27CCB" w:rsidRPr="00BE5901" w:rsidRDefault="00B27CCB" w:rsidP="00BE5901">
      <w:pPr>
        <w:numPr>
          <w:ilvl w:val="0"/>
          <w:numId w:val="15"/>
        </w:numPr>
        <w:shd w:val="clear" w:color="auto" w:fill="FFFFFF"/>
        <w:ind w:left="993" w:hanging="426"/>
        <w:contextualSpacing/>
        <w:jc w:val="both"/>
        <w:rPr>
          <w:rFonts w:ascii="Verdana" w:hAnsi="Verdana" w:cs="Arial"/>
          <w:color w:val="000000"/>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fuese emitida en forma errónea.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rsidR="00D2300E"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rsidR="00D2300E" w:rsidRPr="00BE5901" w:rsidRDefault="00D2300E" w:rsidP="00B1031B">
      <w:pPr>
        <w:numPr>
          <w:ilvl w:val="0"/>
          <w:numId w:val="15"/>
        </w:numPr>
        <w:ind w:left="993" w:hanging="426"/>
        <w:contextualSpacing/>
        <w:jc w:val="both"/>
        <w:rPr>
          <w:rFonts w:ascii="Verdana" w:hAnsi="Verdana" w:cs="Arial"/>
          <w:color w:val="000000"/>
          <w:sz w:val="18"/>
          <w:szCs w:val="18"/>
        </w:rPr>
      </w:pPr>
      <w:r w:rsidRPr="00BE5901">
        <w:rPr>
          <w:rFonts w:ascii="Verdana" w:hAnsi="Verdana" w:cs="Arial"/>
          <w:color w:val="000000"/>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BE5901">
        <w:rPr>
          <w:rFonts w:ascii="Verdana" w:hAnsi="Verdana" w:cs="Arial"/>
          <w:color w:val="000000"/>
          <w:sz w:val="18"/>
          <w:szCs w:val="18"/>
        </w:rPr>
        <w:t>, si esta hubiese sido solicitada.</w:t>
      </w:r>
    </w:p>
    <w:p w:rsidR="00384D92" w:rsidRPr="00980C79" w:rsidRDefault="00384D92" w:rsidP="00384D92">
      <w:pPr>
        <w:rPr>
          <w:rFonts w:ascii="Verdana" w:hAnsi="Verdana" w:cs="Arial"/>
          <w:b/>
          <w:sz w:val="8"/>
          <w:szCs w:val="18"/>
        </w:rPr>
      </w:pPr>
    </w:p>
    <w:p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rsidR="00390D05" w:rsidRPr="00BE5901" w:rsidRDefault="00390D05" w:rsidP="00390D05">
      <w:pPr>
        <w:ind w:left="360"/>
        <w:jc w:val="both"/>
        <w:rPr>
          <w:rFonts w:ascii="Verdana" w:hAnsi="Verdana" w:cs="Arial"/>
          <w:color w:val="000000"/>
          <w:sz w:val="18"/>
          <w:szCs w:val="18"/>
        </w:rPr>
      </w:pPr>
      <w:r w:rsidRPr="00BE5901">
        <w:rPr>
          <w:rFonts w:ascii="Verdana" w:hAnsi="Verdana" w:cs="Arial"/>
          <w:color w:val="000000"/>
          <w:sz w:val="18"/>
          <w:szCs w:val="18"/>
        </w:rPr>
        <w:t xml:space="preserve">El RCD, </w:t>
      </w:r>
      <w:r w:rsidRPr="00980C79">
        <w:rPr>
          <w:rFonts w:ascii="Verdana" w:hAnsi="Verdana" w:cs="Arial"/>
          <w:sz w:val="18"/>
          <w:szCs w:val="18"/>
          <w:lang w:val="es-BO"/>
        </w:rPr>
        <w:t>declarará desierta una convocatoria, de acuerdo con lo establecido en el Artículo 1</w:t>
      </w:r>
      <w:r w:rsidR="00D510D9">
        <w:rPr>
          <w:rFonts w:ascii="Verdana" w:hAnsi="Verdana" w:cs="Arial"/>
          <w:sz w:val="18"/>
          <w:szCs w:val="18"/>
          <w:lang w:val="es-BO"/>
        </w:rPr>
        <w:t>8</w:t>
      </w:r>
      <w:r w:rsidRPr="00980C79">
        <w:rPr>
          <w:rFonts w:ascii="Verdana" w:hAnsi="Verdana" w:cs="Arial"/>
          <w:sz w:val="18"/>
          <w:szCs w:val="18"/>
          <w:lang w:val="es-BO"/>
        </w:rPr>
        <w:t xml:space="preserve"> del Reglamento para la Contratación Directa de Obras, Adquisición de Material de Construcción y Servicios de Consultoría para Diseñar y Ejecutar Programas y Proyectos Estatales de Vivienda.</w:t>
      </w:r>
    </w:p>
    <w:p w:rsidR="00F03B68" w:rsidRPr="00980C79" w:rsidRDefault="00F03B68" w:rsidP="00F03B68">
      <w:pPr>
        <w:ind w:left="432"/>
        <w:jc w:val="both"/>
        <w:rPr>
          <w:rFonts w:ascii="Verdana" w:hAnsi="Verdana" w:cs="Arial"/>
          <w:sz w:val="18"/>
          <w:szCs w:val="18"/>
        </w:rPr>
      </w:pPr>
    </w:p>
    <w:p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rsidR="00384D92" w:rsidRPr="00980C79" w:rsidRDefault="00384D92" w:rsidP="00384D92">
      <w:pPr>
        <w:ind w:left="567"/>
        <w:jc w:val="both"/>
        <w:rPr>
          <w:rFonts w:ascii="Verdana" w:hAnsi="Verdana" w:cs="Arial"/>
          <w:sz w:val="6"/>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rsidR="00384D92" w:rsidRPr="00980C79" w:rsidRDefault="00384D92" w:rsidP="00384D92">
      <w:pPr>
        <w:ind w:left="705" w:hanging="705"/>
        <w:jc w:val="both"/>
        <w:rPr>
          <w:rFonts w:ascii="Verdana" w:hAnsi="Verdana" w:cs="Arial"/>
          <w:sz w:val="18"/>
          <w:szCs w:val="18"/>
        </w:rPr>
      </w:pPr>
    </w:p>
    <w:p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rsidR="00384D92" w:rsidRPr="00653C8D" w:rsidRDefault="00384D92" w:rsidP="00384D92">
      <w:pPr>
        <w:ind w:left="360"/>
        <w:jc w:val="both"/>
        <w:rPr>
          <w:rFonts w:ascii="Verdana" w:hAnsi="Verdana" w:cs="Arial"/>
          <w:b/>
          <w:sz w:val="18"/>
          <w:szCs w:val="18"/>
        </w:rPr>
      </w:pPr>
    </w:p>
    <w:p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rsidR="00384D92" w:rsidRPr="00653C8D" w:rsidRDefault="00384D92" w:rsidP="00384D92">
      <w:pPr>
        <w:ind w:left="708"/>
        <w:jc w:val="both"/>
        <w:rPr>
          <w:rFonts w:ascii="Verdana" w:hAnsi="Verdana" w:cs="Arial"/>
          <w:sz w:val="18"/>
          <w:szCs w:val="18"/>
        </w:rPr>
      </w:pPr>
    </w:p>
    <w:p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BE5901">
      <w:pPr>
        <w:numPr>
          <w:ilvl w:val="0"/>
          <w:numId w:val="4"/>
        </w:numPr>
        <w:shd w:val="clear" w:color="auto" w:fill="FFFFFF"/>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rsidR="00533EC5" w:rsidRDefault="00533EC5" w:rsidP="00BE5901">
      <w:pPr>
        <w:numPr>
          <w:ilvl w:val="0"/>
          <w:numId w:val="4"/>
        </w:numPr>
        <w:shd w:val="clear" w:color="auto" w:fill="FFFFFF"/>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BE5901">
        <w:rPr>
          <w:rFonts w:ascii="Verdana" w:hAnsi="Verdana" w:cs="Calibr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rsidR="00384D92" w:rsidRPr="00653C8D" w:rsidRDefault="00384D92" w:rsidP="00384D92">
      <w:pPr>
        <w:pStyle w:val="Prrafodelista"/>
        <w:rPr>
          <w:rFonts w:ascii="Verdana" w:hAnsi="Verdana"/>
          <w:sz w:val="18"/>
          <w:szCs w:val="18"/>
        </w:rPr>
      </w:pPr>
    </w:p>
    <w:p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rsidR="00384D92" w:rsidRPr="00653C8D" w:rsidRDefault="00384D92" w:rsidP="00384D92">
      <w:pPr>
        <w:ind w:left="1440"/>
        <w:jc w:val="both"/>
        <w:rPr>
          <w:rFonts w:ascii="Verdana" w:hAnsi="Verdana" w:cs="Tahoma"/>
          <w:sz w:val="18"/>
          <w:szCs w:val="18"/>
          <w:lang w:val="es-MX"/>
        </w:rPr>
      </w:pPr>
    </w:p>
    <w:p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rsidR="00384D92" w:rsidRPr="00653C8D" w:rsidRDefault="00384D92" w:rsidP="00384D92">
      <w:pPr>
        <w:ind w:left="1440"/>
        <w:jc w:val="both"/>
        <w:rPr>
          <w:rFonts w:ascii="Verdana" w:hAnsi="Verdana" w:cs="Arial"/>
          <w:strike/>
          <w:sz w:val="18"/>
          <w:szCs w:val="18"/>
        </w:rPr>
      </w:pPr>
    </w:p>
    <w:p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rsidR="00533EC5" w:rsidRPr="003B170B" w:rsidRDefault="00533EC5" w:rsidP="00BE5901">
      <w:pPr>
        <w:numPr>
          <w:ilvl w:val="0"/>
          <w:numId w:val="11"/>
        </w:numPr>
        <w:shd w:val="clear" w:color="auto" w:fill="FFFFFF"/>
        <w:ind w:left="1276" w:hanging="426"/>
        <w:jc w:val="both"/>
        <w:rPr>
          <w:rFonts w:ascii="Verdana" w:hAnsi="Verdana" w:cs="Arial"/>
          <w:sz w:val="18"/>
          <w:szCs w:val="18"/>
        </w:rPr>
      </w:pPr>
      <w:r w:rsidRPr="003B170B">
        <w:rPr>
          <w:rFonts w:ascii="Verdana" w:hAnsi="Verdana" w:cs="Arial"/>
          <w:sz w:val="18"/>
          <w:szCs w:val="18"/>
        </w:rPr>
        <w:lastRenderedPageBreak/>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sz w:val="18"/>
          <w:szCs w:val="18"/>
          <w:lang w:val="es-BO"/>
        </w:rPr>
        <w:t xml:space="preserve">con una vigencia de </w:t>
      </w:r>
      <w:r w:rsidR="004F3127" w:rsidRPr="00BE5901">
        <w:rPr>
          <w:rFonts w:ascii="Verdana" w:hAnsi="Verdana" w:cs="Calibr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rsidR="00384D92" w:rsidRPr="00F40564" w:rsidRDefault="00384D92" w:rsidP="00BE5901">
      <w:pPr>
        <w:shd w:val="clear" w:color="auto" w:fill="FFFFFF"/>
        <w:jc w:val="both"/>
        <w:rPr>
          <w:rFonts w:ascii="Verdana" w:hAnsi="Verdana"/>
          <w:sz w:val="18"/>
          <w:szCs w:val="18"/>
        </w:rPr>
      </w:pPr>
    </w:p>
    <w:p w:rsidR="00384D92" w:rsidRPr="00F40564" w:rsidRDefault="00384D92" w:rsidP="00BE5901">
      <w:pPr>
        <w:numPr>
          <w:ilvl w:val="2"/>
          <w:numId w:val="14"/>
        </w:numPr>
        <w:shd w:val="clear" w:color="auto" w:fill="FFFFFF"/>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rsidR="00384D92" w:rsidRPr="00F40564" w:rsidRDefault="00384D92" w:rsidP="00BE5901">
      <w:pPr>
        <w:shd w:val="clear" w:color="auto" w:fill="FFFFFF"/>
        <w:tabs>
          <w:tab w:val="num" w:pos="2160"/>
        </w:tabs>
        <w:ind w:left="1416"/>
        <w:jc w:val="both"/>
        <w:rPr>
          <w:rFonts w:ascii="Verdana" w:hAnsi="Verdana" w:cs="Arial"/>
          <w:sz w:val="18"/>
          <w:szCs w:val="18"/>
        </w:rPr>
      </w:pPr>
    </w:p>
    <w:p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rsidR="00384D92" w:rsidRPr="00C0730F" w:rsidRDefault="00384D92" w:rsidP="00BE5901">
      <w:pPr>
        <w:numPr>
          <w:ilvl w:val="0"/>
          <w:numId w:val="16"/>
        </w:numPr>
        <w:shd w:val="clear" w:color="auto" w:fill="FFFFFF"/>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rsidR="00384D92" w:rsidRPr="00F40564" w:rsidRDefault="00384D92" w:rsidP="00BE5901">
      <w:pPr>
        <w:shd w:val="clear" w:color="auto" w:fill="FFFFFF"/>
        <w:ind w:left="993"/>
        <w:jc w:val="both"/>
        <w:rPr>
          <w:rFonts w:ascii="Verdana" w:hAnsi="Verdana" w:cs="Arial"/>
          <w:sz w:val="18"/>
          <w:szCs w:val="18"/>
        </w:rPr>
      </w:pPr>
    </w:p>
    <w:p w:rsidR="00384D92" w:rsidRPr="00F40564" w:rsidRDefault="00384D92" w:rsidP="00BE5901">
      <w:pPr>
        <w:shd w:val="clear" w:color="auto" w:fill="FFFFFF"/>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rsidR="00384D92" w:rsidRPr="00F40564" w:rsidRDefault="00384D92" w:rsidP="00BE5901">
      <w:pPr>
        <w:shd w:val="clear" w:color="auto" w:fill="FFFFFF"/>
        <w:ind w:left="1701"/>
        <w:jc w:val="both"/>
        <w:rPr>
          <w:rFonts w:ascii="Verdana" w:hAnsi="Verdana" w:cs="Arial"/>
          <w:sz w:val="18"/>
          <w:szCs w:val="18"/>
        </w:rPr>
      </w:pPr>
    </w:p>
    <w:p w:rsidR="00384D92" w:rsidRPr="00F40564" w:rsidRDefault="00384D92" w:rsidP="00BE5901">
      <w:pPr>
        <w:pStyle w:val="Ttulo10"/>
        <w:numPr>
          <w:ilvl w:val="0"/>
          <w:numId w:val="14"/>
        </w:numPr>
        <w:shd w:val="clear" w:color="auto" w:fill="FFFFFF"/>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rsidR="00384D92" w:rsidRPr="00F40564" w:rsidRDefault="00384D92" w:rsidP="00BE5901">
      <w:pPr>
        <w:shd w:val="clear" w:color="auto" w:fill="FFFFFF"/>
        <w:ind w:left="360"/>
        <w:jc w:val="both"/>
        <w:rPr>
          <w:rFonts w:ascii="Verdana" w:hAnsi="Verdana" w:cs="Arial"/>
          <w:sz w:val="18"/>
          <w:szCs w:val="18"/>
        </w:rPr>
      </w:pPr>
    </w:p>
    <w:p w:rsidR="00D93C91" w:rsidRPr="00F40564" w:rsidRDefault="00D93C91" w:rsidP="00BE5901">
      <w:pPr>
        <w:numPr>
          <w:ilvl w:val="1"/>
          <w:numId w:val="14"/>
        </w:numPr>
        <w:shd w:val="clear" w:color="auto" w:fill="FFFFFF"/>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rsidR="00D93C91" w:rsidRPr="00F40564" w:rsidRDefault="00D93C91" w:rsidP="00BE5901">
      <w:pPr>
        <w:shd w:val="clear" w:color="auto" w:fill="FFFFFF"/>
        <w:ind w:left="993"/>
        <w:jc w:val="both"/>
        <w:rPr>
          <w:rFonts w:ascii="Verdana" w:hAnsi="Verdana" w:cs="Arial"/>
          <w:b/>
          <w:sz w:val="18"/>
          <w:szCs w:val="18"/>
        </w:rPr>
      </w:pPr>
    </w:p>
    <w:p w:rsidR="00F33192" w:rsidRPr="009635AE" w:rsidRDefault="00D93C91" w:rsidP="00BE5901">
      <w:pPr>
        <w:shd w:val="clear" w:color="auto" w:fill="FFFFFF"/>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rsidR="009635AE" w:rsidRPr="009635AE" w:rsidRDefault="009635AE" w:rsidP="00BE5901">
      <w:pPr>
        <w:shd w:val="clear" w:color="auto" w:fill="FFFFFF"/>
        <w:ind w:left="993"/>
        <w:jc w:val="both"/>
        <w:rPr>
          <w:rFonts w:ascii="Verdana" w:hAnsi="Verdana" w:cs="Arial"/>
          <w:sz w:val="18"/>
          <w:szCs w:val="18"/>
        </w:rPr>
      </w:pPr>
    </w:p>
    <w:p w:rsidR="00A74C1D" w:rsidRPr="00F40564" w:rsidRDefault="00A74C1D" w:rsidP="00BE5901">
      <w:pPr>
        <w:pStyle w:val="Prrafodelista"/>
        <w:shd w:val="clear" w:color="auto" w:fill="FFFFFF"/>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rsidR="00A74C1D" w:rsidRDefault="00A74C1D" w:rsidP="00BE5901">
      <w:pPr>
        <w:shd w:val="clear" w:color="auto" w:fill="FFFFFF"/>
        <w:jc w:val="both"/>
        <w:rPr>
          <w:rFonts w:ascii="Verdana" w:hAnsi="Verdana" w:cs="Arial"/>
          <w:sz w:val="18"/>
          <w:szCs w:val="18"/>
        </w:rPr>
      </w:pPr>
    </w:p>
    <w:p w:rsidR="00A74C1D" w:rsidRPr="00F40564" w:rsidRDefault="00A74C1D" w:rsidP="00BE5901">
      <w:pPr>
        <w:numPr>
          <w:ilvl w:val="1"/>
          <w:numId w:val="14"/>
        </w:numPr>
        <w:shd w:val="clear" w:color="auto" w:fill="FFFFFF"/>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rsidR="00A74C1D" w:rsidRPr="00F40564" w:rsidRDefault="00A74C1D" w:rsidP="00BE5901">
      <w:pPr>
        <w:shd w:val="clear" w:color="auto" w:fill="FFFFFF"/>
        <w:ind w:left="720"/>
        <w:jc w:val="both"/>
        <w:rPr>
          <w:rFonts w:ascii="Verdana" w:hAnsi="Verdana" w:cs="Arial"/>
          <w:sz w:val="18"/>
          <w:szCs w:val="18"/>
        </w:rPr>
      </w:pPr>
    </w:p>
    <w:p w:rsidR="009635AE" w:rsidRDefault="00A74C1D" w:rsidP="00BE5901">
      <w:pPr>
        <w:shd w:val="clear" w:color="auto" w:fill="FFFFFF"/>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rsidR="00A015A5" w:rsidRPr="003B170B" w:rsidRDefault="00A015A5" w:rsidP="00BE5901">
      <w:pPr>
        <w:shd w:val="clear" w:color="auto" w:fill="FFFFFF"/>
        <w:ind w:left="851"/>
        <w:jc w:val="both"/>
        <w:rPr>
          <w:rFonts w:ascii="Verdana" w:hAnsi="Verdana" w:cs="Arial"/>
          <w:sz w:val="18"/>
          <w:szCs w:val="18"/>
        </w:rPr>
      </w:pPr>
    </w:p>
    <w:p w:rsidR="00A015A5" w:rsidRPr="00F40564" w:rsidRDefault="009635AE" w:rsidP="00BE5901">
      <w:pPr>
        <w:shd w:val="clear" w:color="auto" w:fill="FFFFFF"/>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rsidR="00384D92" w:rsidRPr="009635AE" w:rsidRDefault="00384D92" w:rsidP="00BE5901">
      <w:pPr>
        <w:shd w:val="clear" w:color="auto" w:fill="FFFFFF"/>
        <w:jc w:val="both"/>
        <w:rPr>
          <w:rFonts w:ascii="Verdana" w:hAnsi="Verdana" w:cs="Arial"/>
          <w:sz w:val="18"/>
          <w:szCs w:val="18"/>
        </w:rPr>
      </w:pPr>
    </w:p>
    <w:bookmarkEnd w:id="13"/>
    <w:p w:rsidR="00384D92" w:rsidRDefault="00384D92" w:rsidP="00384D92">
      <w:pPr>
        <w:pStyle w:val="Ttulo10"/>
        <w:spacing w:before="0" w:after="0"/>
        <w:ind w:left="432"/>
        <w:jc w:val="both"/>
        <w:rPr>
          <w:rFonts w:ascii="Verdana" w:hAnsi="Verdana"/>
          <w:sz w:val="18"/>
          <w:szCs w:val="18"/>
        </w:rPr>
      </w:pPr>
    </w:p>
    <w:p w:rsidR="009635AE" w:rsidRDefault="009635AE" w:rsidP="00384D92">
      <w:pPr>
        <w:pStyle w:val="Ttulo10"/>
        <w:spacing w:before="0" w:after="0"/>
        <w:ind w:left="432"/>
        <w:jc w:val="both"/>
        <w:rPr>
          <w:rFonts w:ascii="Verdana" w:hAnsi="Verdana"/>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rsidR="00384D92" w:rsidRPr="00653C8D" w:rsidRDefault="00384D92" w:rsidP="00384D92">
      <w:pPr>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rsidR="00384D92" w:rsidRPr="00653C8D" w:rsidRDefault="00384D92" w:rsidP="00384D92">
      <w:pPr>
        <w:ind w:left="1413" w:hanging="705"/>
        <w:rPr>
          <w:rFonts w:ascii="Verdana" w:hAnsi="Verdana" w:cs="Arial"/>
          <w:sz w:val="18"/>
          <w:szCs w:val="18"/>
        </w:rPr>
      </w:pPr>
    </w:p>
    <w:p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rsidR="00384D92" w:rsidRPr="00653C8D" w:rsidRDefault="00384D92" w:rsidP="00801BCE">
      <w:pPr>
        <w:ind w:left="851"/>
        <w:jc w:val="both"/>
        <w:rPr>
          <w:rFonts w:ascii="Verdana" w:hAnsi="Verdana" w:cs="Arial"/>
          <w:sz w:val="18"/>
          <w:szCs w:val="18"/>
        </w:rPr>
      </w:pPr>
    </w:p>
    <w:p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rsidR="00AD5676" w:rsidRDefault="00AD5676" w:rsidP="00801BCE">
      <w:pPr>
        <w:pStyle w:val="Prrafodelista"/>
        <w:ind w:left="851"/>
        <w:rPr>
          <w:rFonts w:ascii="Verdana" w:hAnsi="Verdana" w:cs="Arial"/>
          <w:sz w:val="18"/>
          <w:szCs w:val="18"/>
        </w:rPr>
      </w:pPr>
    </w:p>
    <w:p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rsidR="00700D48" w:rsidRPr="00653C8D" w:rsidRDefault="00700D48"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rsidR="00384D92" w:rsidRPr="00653C8D" w:rsidRDefault="00384D92" w:rsidP="00384D92">
      <w:pPr>
        <w:ind w:left="1440" w:hanging="720"/>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rsidR="00384D92" w:rsidRPr="00653C8D" w:rsidRDefault="00384D92" w:rsidP="00384D92">
      <w:pPr>
        <w:ind w:left="1413" w:hanging="705"/>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Las propuestas deberán ser presentadas dentro del plazo (fecha y hora) fijado y en el domicilio establecido en la convocatoria/invitación del presente DCD.</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rsidR="00384D92" w:rsidRPr="00653C8D" w:rsidRDefault="00384D92" w:rsidP="00384D92">
      <w:pPr>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rsidR="00384D92" w:rsidRPr="00653C8D" w:rsidRDefault="00384D92" w:rsidP="00384D92">
      <w:pPr>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rsidR="00384D92" w:rsidRPr="00653C8D" w:rsidRDefault="00384D92" w:rsidP="00801BCE">
      <w:pPr>
        <w:ind w:left="851" w:hanging="708"/>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BE5901">
        <w:rPr>
          <w:rFonts w:ascii="Verdana" w:hAnsi="Verdana" w:cs="Arial"/>
          <w:color w:val="000000"/>
          <w:sz w:val="18"/>
          <w:szCs w:val="18"/>
        </w:rPr>
        <w:t>presente DCD.</w:t>
      </w:r>
    </w:p>
    <w:p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BE5901">
        <w:rPr>
          <w:rFonts w:ascii="Verdana" w:hAnsi="Verdana" w:cs="Arial"/>
          <w:color w:val="000000"/>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rsidR="00384D92" w:rsidRPr="00653C8D" w:rsidRDefault="00384D92" w:rsidP="00384D92">
      <w:pPr>
        <w:ind w:left="1440" w:hanging="720"/>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rsidR="00384D92" w:rsidRPr="00653C8D" w:rsidRDefault="00384D92" w:rsidP="004576FE">
      <w:pPr>
        <w:tabs>
          <w:tab w:val="num" w:pos="1276"/>
        </w:tabs>
        <w:ind w:left="141"/>
        <w:jc w:val="both"/>
        <w:rPr>
          <w:rFonts w:ascii="Verdana" w:hAnsi="Verdana" w:cs="Arial"/>
          <w:sz w:val="18"/>
          <w:szCs w:val="18"/>
        </w:rPr>
      </w:pPr>
    </w:p>
    <w:p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rsidR="00384D92" w:rsidRPr="00653C8D" w:rsidRDefault="00384D92" w:rsidP="004576FE">
      <w:pPr>
        <w:tabs>
          <w:tab w:val="num" w:pos="1276"/>
        </w:tabs>
        <w:ind w:left="141"/>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E5901">
        <w:rPr>
          <w:rFonts w:ascii="Verdana" w:hAnsi="Verdana" w:cs="Arial"/>
          <w:color w:val="000000"/>
          <w:sz w:val="18"/>
          <w:szCs w:val="18"/>
          <w:lang w:val="es-BO"/>
        </w:rPr>
        <w:t xml:space="preserve">presente DCD, </w:t>
      </w:r>
      <w:r w:rsidRPr="00B752EF">
        <w:rPr>
          <w:rFonts w:ascii="Verdana" w:hAnsi="Verdana" w:cs="Arial"/>
          <w:sz w:val="18"/>
          <w:szCs w:val="18"/>
          <w:lang w:val="es-BO"/>
        </w:rPr>
        <w:t xml:space="preserve">la Comisión de Evaluación y Calificación podrá solicitar al representante del proponente, señalar el lugar </w:t>
      </w:r>
      <w:r w:rsidRPr="00B752EF">
        <w:rPr>
          <w:rFonts w:ascii="Verdana" w:hAnsi="Verdana" w:cs="Arial"/>
          <w:sz w:val="18"/>
          <w:szCs w:val="18"/>
          <w:lang w:val="es-BO"/>
        </w:rPr>
        <w:lastRenderedPageBreak/>
        <w:t>que dicho documento ocupa en la propuesta o aceptar la falta del mismo, sin poder incluirlo. En ausencia del proponente o su representante, se registrará tal hecho en el Acta de Apertura.</w:t>
      </w:r>
    </w:p>
    <w:p w:rsidR="00B46702" w:rsidRPr="00B752EF" w:rsidRDefault="00B46702" w:rsidP="004576FE">
      <w:pPr>
        <w:pStyle w:val="Prrafodelista"/>
        <w:ind w:left="709"/>
        <w:jc w:val="both"/>
        <w:rPr>
          <w:rFonts w:ascii="Verdana" w:hAnsi="Verdana" w:cs="Arial"/>
          <w:sz w:val="18"/>
          <w:szCs w:val="18"/>
          <w:lang w:val="es-BO"/>
        </w:rPr>
      </w:pPr>
    </w:p>
    <w:p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rsidR="00B46702" w:rsidRPr="00B752EF" w:rsidRDefault="00B46702" w:rsidP="00B46702">
      <w:pPr>
        <w:pStyle w:val="Prrafodelista"/>
        <w:ind w:left="1080"/>
        <w:jc w:val="both"/>
        <w:rPr>
          <w:rFonts w:ascii="Verdana" w:hAnsi="Verdana" w:cs="Arial"/>
          <w:sz w:val="18"/>
          <w:szCs w:val="18"/>
          <w:lang w:val="es-BO"/>
        </w:rPr>
      </w:pPr>
    </w:p>
    <w:p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rsidR="00760162" w:rsidRPr="00B752EF" w:rsidRDefault="00760162" w:rsidP="00FD3FA1">
      <w:pPr>
        <w:ind w:left="993"/>
        <w:jc w:val="both"/>
        <w:rPr>
          <w:rFonts w:ascii="Verdana" w:hAnsi="Verdana" w:cs="Arial"/>
          <w:sz w:val="18"/>
          <w:szCs w:val="18"/>
        </w:rPr>
      </w:pPr>
    </w:p>
    <w:p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rsidR="00384D92" w:rsidRPr="00B752EF" w:rsidRDefault="00384D92" w:rsidP="004576FE">
      <w:pPr>
        <w:ind w:left="567" w:hanging="720"/>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rsidR="00384D92" w:rsidRPr="00653C8D" w:rsidRDefault="00384D92" w:rsidP="00384D92">
      <w:pPr>
        <w:jc w:val="both"/>
        <w:rPr>
          <w:rFonts w:ascii="Verdana" w:hAnsi="Verdana" w:cs="Arial"/>
          <w:b/>
          <w:sz w:val="18"/>
          <w:szCs w:val="18"/>
        </w:rPr>
      </w:pPr>
    </w:p>
    <w:p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w:t>
      </w:r>
      <w:r w:rsidR="007F453E">
        <w:rPr>
          <w:rFonts w:ascii="Verdana" w:hAnsi="Verdana"/>
          <w:b w:val="0"/>
          <w:bCs w:val="0"/>
          <w:color w:val="0070C0"/>
          <w:sz w:val="18"/>
          <w:szCs w:val="18"/>
          <w:lang w:val="es-BO"/>
        </w:rPr>
        <w:t>á</w:t>
      </w:r>
      <w:r w:rsidRPr="00DC082D">
        <w:rPr>
          <w:rFonts w:ascii="Verdana" w:hAnsi="Verdana"/>
          <w:b w:val="0"/>
          <w:bCs w:val="0"/>
          <w:color w:val="0070C0"/>
          <w:sz w:val="18"/>
          <w:szCs w:val="18"/>
          <w:lang w:val="es-BO"/>
        </w:rPr>
        <w:t>, si lo</w:t>
      </w:r>
      <w:r w:rsidR="007F453E">
        <w:rPr>
          <w:rFonts w:ascii="Verdana" w:hAnsi="Verdana"/>
          <w:b w:val="0"/>
          <w:bCs w:val="0"/>
          <w:color w:val="0070C0"/>
          <w:sz w:val="18"/>
          <w:szCs w:val="18"/>
          <w:lang w:val="es-BO"/>
        </w:rPr>
        <w:t>s</w:t>
      </w:r>
      <w:r w:rsidRPr="00DC082D">
        <w:rPr>
          <w:rFonts w:ascii="Verdana" w:hAnsi="Verdana"/>
          <w:b w:val="0"/>
          <w:bCs w:val="0"/>
          <w:color w:val="0070C0"/>
          <w:sz w:val="18"/>
          <w:szCs w:val="18"/>
          <w:lang w:val="es-BO"/>
        </w:rPr>
        <w:t xml:space="preserve"> proponentes se encuentran impedidos de participar en el proceso de contratación, según corresponda</w:t>
      </w:r>
    </w:p>
    <w:p w:rsidR="00455B62" w:rsidRPr="00455B62" w:rsidRDefault="00455B62" w:rsidP="00455B62">
      <w:pPr>
        <w:pStyle w:val="Ttulo10"/>
        <w:spacing w:before="0" w:after="0"/>
        <w:ind w:left="432"/>
        <w:jc w:val="both"/>
        <w:rPr>
          <w:rFonts w:ascii="Verdana" w:hAnsi="Verdana"/>
          <w:b w:val="0"/>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rsidR="00384D92" w:rsidRPr="00653C8D" w:rsidRDefault="00384D92" w:rsidP="00384D92">
      <w:pPr>
        <w:ind w:left="360"/>
        <w:jc w:val="both"/>
        <w:rPr>
          <w:rFonts w:ascii="Verdana" w:hAnsi="Verdana" w:cs="Arial"/>
          <w:b/>
          <w:sz w:val="18"/>
          <w:szCs w:val="18"/>
        </w:rPr>
      </w:pPr>
    </w:p>
    <w:p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rsidR="00256552" w:rsidRPr="00653C8D" w:rsidRDefault="00256552" w:rsidP="00384D92">
      <w:pPr>
        <w:ind w:left="360"/>
        <w:jc w:val="both"/>
        <w:rPr>
          <w:rFonts w:ascii="Verdana" w:hAnsi="Verdana" w:cs="Tahoma"/>
          <w:sz w:val="18"/>
          <w:szCs w:val="18"/>
          <w:lang w:val="es-BO"/>
        </w:rPr>
      </w:pPr>
    </w:p>
    <w:p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rsidR="00256552" w:rsidRPr="00653C8D" w:rsidRDefault="00256552" w:rsidP="00256552">
      <w:pPr>
        <w:ind w:left="1080"/>
        <w:jc w:val="both"/>
        <w:rPr>
          <w:rFonts w:ascii="Verdana" w:hAnsi="Verdana" w:cs="Tahoma"/>
          <w:b/>
          <w:color w:val="0000FF"/>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rsidR="00384D92" w:rsidRPr="00653C8D" w:rsidRDefault="00384D92" w:rsidP="00384D92">
      <w:pPr>
        <w:ind w:left="3036"/>
        <w:jc w:val="both"/>
        <w:rPr>
          <w:rFonts w:ascii="Verdana" w:hAnsi="Verdana" w:cs="Tahoma"/>
          <w:b/>
          <w:sz w:val="18"/>
          <w:szCs w:val="18"/>
        </w:rPr>
      </w:pPr>
    </w:p>
    <w:p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rsidR="000B33E5" w:rsidRPr="00653C8D" w:rsidRDefault="000B33E5" w:rsidP="00035ADE">
      <w:pPr>
        <w:tabs>
          <w:tab w:val="left" w:pos="426"/>
        </w:tabs>
        <w:ind w:left="42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rsidR="00384D92" w:rsidRPr="00653C8D" w:rsidRDefault="00384D92" w:rsidP="00384D92">
      <w:pPr>
        <w:tabs>
          <w:tab w:val="left" w:pos="567"/>
        </w:tabs>
        <w:ind w:left="567"/>
        <w:jc w:val="both"/>
        <w:rPr>
          <w:rFonts w:ascii="Verdana" w:hAnsi="Verdana" w:cs="Arial"/>
          <w:b/>
          <w:sz w:val="18"/>
          <w:szCs w:val="18"/>
        </w:rPr>
      </w:pPr>
    </w:p>
    <w:p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rsidR="00384D92" w:rsidRPr="00653C8D" w:rsidRDefault="00384D92" w:rsidP="00384D92">
      <w:pPr>
        <w:ind w:left="567"/>
        <w:jc w:val="both"/>
        <w:rPr>
          <w:rFonts w:ascii="Verdana" w:hAnsi="Verdana" w:cs="Arial"/>
          <w:sz w:val="18"/>
          <w:szCs w:val="18"/>
        </w:rPr>
      </w:pPr>
    </w:p>
    <w:p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rsidR="00384D92" w:rsidRPr="00653C8D" w:rsidRDefault="00384D92" w:rsidP="00384D92">
      <w:pPr>
        <w:tabs>
          <w:tab w:val="left" w:pos="567"/>
        </w:tabs>
        <w:ind w:left="420"/>
        <w:jc w:val="both"/>
        <w:rPr>
          <w:rFonts w:ascii="Verdana" w:hAnsi="Verdana" w:cs="Arial"/>
          <w:sz w:val="18"/>
          <w:szCs w:val="18"/>
        </w:rPr>
      </w:pPr>
    </w:p>
    <w:p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rsidR="00384D92" w:rsidRPr="00653C8D" w:rsidRDefault="00384D92" w:rsidP="00384D92">
      <w:pPr>
        <w:pStyle w:val="Prrafodelista"/>
        <w:tabs>
          <w:tab w:val="left" w:pos="567"/>
        </w:tabs>
        <w:ind w:left="2160"/>
        <w:jc w:val="both"/>
        <w:rPr>
          <w:rFonts w:ascii="Verdana" w:hAnsi="Verdana" w:cs="Arial"/>
          <w:sz w:val="18"/>
          <w:szCs w:val="18"/>
        </w:rPr>
      </w:pPr>
    </w:p>
    <w:p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lastRenderedPageBreak/>
        <w:t>Se corregirán los errores aritméticos, verificando la propuesta económica en el Formulario B-1 de cada propuesta, considerando lo siguiente:</w:t>
      </w:r>
    </w:p>
    <w:p w:rsidR="00384D92" w:rsidRPr="00653C8D" w:rsidRDefault="00384D92" w:rsidP="00384D92">
      <w:pPr>
        <w:tabs>
          <w:tab w:val="num" w:pos="1440"/>
        </w:tabs>
        <w:ind w:left="2124"/>
        <w:jc w:val="both"/>
        <w:rPr>
          <w:rFonts w:ascii="Verdana" w:hAnsi="Verdana" w:cs="Arial"/>
          <w:b/>
          <w:sz w:val="18"/>
          <w:szCs w:val="18"/>
        </w:rPr>
      </w:pP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rsidR="000255DC" w:rsidRPr="00653C8D" w:rsidRDefault="000255DC" w:rsidP="00384D92">
      <w:pPr>
        <w:tabs>
          <w:tab w:val="left" w:pos="993"/>
        </w:tabs>
        <w:ind w:left="567"/>
        <w:jc w:val="both"/>
        <w:rPr>
          <w:rFonts w:ascii="Verdana" w:hAnsi="Verdana" w:cs="Arial"/>
          <w:sz w:val="18"/>
          <w:szCs w:val="18"/>
        </w:rPr>
      </w:pPr>
    </w:p>
    <w:p w:rsidR="000255DC" w:rsidRPr="00653C8D" w:rsidRDefault="000255DC" w:rsidP="00384D92">
      <w:pPr>
        <w:tabs>
          <w:tab w:val="left" w:pos="993"/>
        </w:tabs>
        <w:ind w:left="567"/>
        <w:jc w:val="both"/>
        <w:rPr>
          <w:rFonts w:ascii="Verdana" w:hAnsi="Verdana" w:cs="Arial"/>
          <w:sz w:val="24"/>
          <w:szCs w:val="18"/>
        </w:rPr>
      </w:pPr>
    </w:p>
    <w:p w:rsidR="000255DC" w:rsidRPr="00455B62" w:rsidRDefault="00D510D9"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rsidR="000255DC" w:rsidRPr="00455B62" w:rsidRDefault="00D510D9"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rsidR="000255DC" w:rsidRPr="00455B62" w:rsidRDefault="00F12593"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Precio Ajustado de la Propuesta con el Menor Valor</w:t>
      </w:r>
    </w:p>
    <w:p w:rsidR="000255DC" w:rsidRPr="00455B62" w:rsidRDefault="00D510D9"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rsidR="00384D92" w:rsidRPr="00653C8D" w:rsidRDefault="00384D92" w:rsidP="00384D92">
      <w:pPr>
        <w:ind w:right="-4"/>
        <w:jc w:val="both"/>
        <w:rPr>
          <w:rFonts w:ascii="Verdana" w:hAnsi="Verdana" w:cs="Arial"/>
          <w:sz w:val="18"/>
          <w:szCs w:val="18"/>
        </w:rPr>
      </w:pPr>
    </w:p>
    <w:p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rsidR="00384D92" w:rsidRPr="00653C8D" w:rsidRDefault="00384D92" w:rsidP="00384D92">
      <w:pPr>
        <w:ind w:left="540" w:right="-4"/>
        <w:jc w:val="both"/>
        <w:rPr>
          <w:rFonts w:ascii="Verdana" w:hAnsi="Verdana" w:cs="Arial"/>
          <w:sz w:val="18"/>
          <w:szCs w:val="18"/>
        </w:rPr>
      </w:pPr>
    </w:p>
    <w:p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rsidR="00384D92" w:rsidRPr="00653C8D" w:rsidRDefault="00384D92" w:rsidP="00384D92">
      <w:pPr>
        <w:tabs>
          <w:tab w:val="left" w:pos="567"/>
        </w:tabs>
        <w:ind w:left="567"/>
        <w:jc w:val="both"/>
        <w:rPr>
          <w:rFonts w:ascii="Verdana" w:hAnsi="Verdana" w:cs="Tahoma"/>
          <w:sz w:val="18"/>
          <w:szCs w:val="18"/>
        </w:rPr>
      </w:pPr>
    </w:p>
    <w:p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 xml:space="preserve">) </w:t>
      </w:r>
      <w:r w:rsidRPr="00653C8D">
        <w:rPr>
          <w:rFonts w:ascii="Verdana" w:hAnsi="Verdana" w:cs="Tahoma"/>
          <w:sz w:val="18"/>
          <w:szCs w:val="18"/>
        </w:rPr>
        <w:t>no alcancen el puntaje mínimo de (50) puntos serán descalificadas.</w:t>
      </w:r>
    </w:p>
    <w:p w:rsidR="00384D92" w:rsidRPr="00653C8D" w:rsidRDefault="00384D92" w:rsidP="00384D92">
      <w:pPr>
        <w:tabs>
          <w:tab w:val="left" w:pos="567"/>
        </w:tabs>
        <w:ind w:left="708"/>
        <w:jc w:val="both"/>
        <w:rPr>
          <w:rFonts w:ascii="Verdana" w:hAnsi="Verdana" w:cs="Tahoma"/>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rsidR="00384D92" w:rsidRPr="00653C8D" w:rsidRDefault="00384D92" w:rsidP="00384D92">
      <w:pPr>
        <w:tabs>
          <w:tab w:val="left" w:pos="567"/>
        </w:tabs>
        <w:ind w:left="567"/>
        <w:jc w:val="both"/>
        <w:rPr>
          <w:rFonts w:ascii="Verdana" w:hAnsi="Verdana" w:cs="Tahoma"/>
          <w:sz w:val="18"/>
          <w:szCs w:val="18"/>
        </w:rPr>
      </w:pPr>
    </w:p>
    <w:p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1182F" w:rsidRPr="00BE5901">
        <w:rPr>
          <w:rFonts w:ascii="Verdana" w:hAnsi="Verdana" w:cs="Arial"/>
          <w:color w:val="4472C4"/>
          <w:sz w:val="18"/>
          <w:szCs w:val="18"/>
          <w:lang w:val="es-BO"/>
        </w:rPr>
        <w:t xml:space="preserve">) </w:t>
      </w:r>
      <w:r w:rsidRPr="00653C8D">
        <w:rPr>
          <w:rFonts w:ascii="Verdana" w:hAnsi="Verdana" w:cs="Arial"/>
          <w:sz w:val="18"/>
          <w:szCs w:val="18"/>
        </w:rPr>
        <w:t>de cada una de ellas, utilizando el Formulario V-4, de acuerdo con la siguiente fórmula:</w:t>
      </w:r>
    </w:p>
    <w:p w:rsidR="00384D92" w:rsidRPr="00653C8D" w:rsidRDefault="00384D92" w:rsidP="00384D92">
      <w:pPr>
        <w:tabs>
          <w:tab w:val="left" w:pos="567"/>
        </w:tabs>
        <w:ind w:left="540"/>
        <w:jc w:val="both"/>
        <w:rPr>
          <w:rFonts w:ascii="Verdana" w:hAnsi="Verdana" w:cs="Tahoma"/>
          <w:sz w:val="18"/>
          <w:szCs w:val="18"/>
        </w:rPr>
      </w:pPr>
    </w:p>
    <w:p w:rsidR="0091182F" w:rsidRPr="00BE5901" w:rsidRDefault="0091182F" w:rsidP="0091182F">
      <w:pPr>
        <w:tabs>
          <w:tab w:val="left" w:pos="709"/>
        </w:tabs>
        <w:jc w:val="center"/>
        <w:rPr>
          <w:rFonts w:cs="Arial"/>
          <w:color w:val="4472C4"/>
          <w:sz w:val="18"/>
          <w:szCs w:val="18"/>
          <w:lang w:val="es-BO"/>
        </w:rPr>
      </w:pPr>
      <w:r w:rsidRPr="00653C8D">
        <w:rPr>
          <w:rFonts w:ascii="Verdana" w:hAnsi="Verdana" w:cs="Arial"/>
          <w:sz w:val="18"/>
          <w:szCs w:val="18"/>
        </w:rPr>
        <w:tab/>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Pr="00BE5901">
        <w:rPr>
          <w:rFonts w:cs="Tahoma"/>
          <w:color w:val="4472C4"/>
          <w:sz w:val="18"/>
          <w:szCs w:val="18"/>
          <w:lang w:val="es-BO"/>
        </w:rPr>
        <w:t>=</w:t>
      </w:r>
      <m:oMath>
        <m:r>
          <w:rPr>
            <w:rFonts w:ascii="Cambria Math" w:hAnsi="Cambria Math" w:cs="Tahoma"/>
            <w:color w:val="4472C4"/>
            <w:sz w:val="18"/>
            <w:szCs w:val="18"/>
            <w:lang w:val="es-BO"/>
          </w:rPr>
          <m:t xml:space="preserve">  </m:t>
        </m:r>
        <m:r>
          <w:rPr>
            <w:rFonts w:ascii="Cambria Math" w:hAnsi="Cambria Math" w:cs="Arial"/>
            <w:color w:val="4472C4"/>
            <w:sz w:val="18"/>
            <w:szCs w:val="18"/>
            <w:lang w:val="es-BO"/>
          </w:rPr>
          <m:t xml:space="preserve">PEi </m:t>
        </m:r>
      </m:oMath>
      <w:r w:rsidRPr="00BE5901">
        <w:rPr>
          <w:rFonts w:cs="Arial"/>
          <w:color w:val="4472C4"/>
          <w:sz w:val="18"/>
          <w:szCs w:val="18"/>
          <w:lang w:val="es-BO"/>
        </w:rPr>
        <w:t xml:space="preserve">   +   </w:t>
      </w:r>
      <m:oMath>
        <m:r>
          <w:rPr>
            <w:rFonts w:ascii="Cambria Math" w:hAnsi="Cambria Math" w:cs="Arial"/>
            <w:color w:val="4472C4"/>
            <w:sz w:val="18"/>
            <w:szCs w:val="18"/>
            <w:lang w:val="es-BO"/>
          </w:rPr>
          <m:t>PTi</m:t>
        </m:r>
      </m:oMath>
    </w:p>
    <w:p w:rsidR="00384D92" w:rsidRPr="00653C8D" w:rsidRDefault="00384D92" w:rsidP="0091182F">
      <w:pPr>
        <w:tabs>
          <w:tab w:val="left" w:pos="567"/>
        </w:tabs>
        <w:ind w:left="540"/>
        <w:jc w:val="center"/>
        <w:rPr>
          <w:rFonts w:ascii="Verdana" w:hAnsi="Verdana" w:cs="Arial"/>
          <w:sz w:val="18"/>
          <w:szCs w:val="18"/>
        </w:rPr>
      </w:pPr>
    </w:p>
    <w:p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rsidR="0091182F" w:rsidRPr="00455B62" w:rsidRDefault="0091182F" w:rsidP="0091182F">
      <w:pPr>
        <w:widowControl w:val="0"/>
        <w:tabs>
          <w:tab w:val="left" w:pos="1418"/>
        </w:tabs>
        <w:jc w:val="both"/>
        <w:rPr>
          <w:rFonts w:cs="Arial"/>
          <w:sz w:val="18"/>
          <w:szCs w:val="18"/>
          <w:lang w:val="es-BO"/>
        </w:rPr>
      </w:pP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rsidR="00384D92" w:rsidRPr="00653C8D" w:rsidRDefault="00384D92" w:rsidP="00384D92">
      <w:pPr>
        <w:tabs>
          <w:tab w:val="left" w:pos="709"/>
        </w:tabs>
        <w:ind w:left="1418"/>
        <w:jc w:val="both"/>
        <w:rPr>
          <w:rFonts w:ascii="Verdana" w:hAnsi="Verdana" w:cs="Tahoma"/>
          <w:sz w:val="18"/>
          <w:szCs w:val="18"/>
        </w:rPr>
      </w:pPr>
    </w:p>
    <w:p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66726" w:rsidRPr="00BE5901">
        <w:rPr>
          <w:rFonts w:ascii="Verdana" w:hAnsi="Verdana" w:cs="Arial"/>
          <w:color w:val="4472C4"/>
          <w:sz w:val="18"/>
          <w:szCs w:val="18"/>
          <w:lang w:val="es-BO"/>
        </w:rPr>
        <w:t>).</w:t>
      </w:r>
    </w:p>
    <w:p w:rsidR="00384D92" w:rsidRPr="00653C8D" w:rsidRDefault="00384D92" w:rsidP="00384D92">
      <w:pPr>
        <w:widowControl w:val="0"/>
        <w:tabs>
          <w:tab w:val="left" w:pos="1418"/>
        </w:tabs>
        <w:ind w:left="540"/>
        <w:jc w:val="both"/>
        <w:rPr>
          <w:rFonts w:ascii="Verdana" w:hAnsi="Verdana" w:cs="Arial"/>
          <w:sz w:val="18"/>
          <w:szCs w:val="18"/>
        </w:rPr>
      </w:pPr>
    </w:p>
    <w:p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rsidR="00384D92" w:rsidRPr="00653C8D" w:rsidRDefault="00384D92" w:rsidP="00384D92">
      <w:pPr>
        <w:rPr>
          <w:rFonts w:ascii="Verdana" w:hAnsi="Verdana" w:cs="Arial"/>
          <w:b/>
          <w:sz w:val="12"/>
          <w:szCs w:val="18"/>
        </w:rPr>
      </w:pPr>
    </w:p>
    <w:p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rsidR="00384D92" w:rsidRPr="00653C8D" w:rsidRDefault="00384D92" w:rsidP="00384D92">
      <w:pPr>
        <w:ind w:left="360"/>
        <w:jc w:val="both"/>
        <w:rPr>
          <w:rFonts w:ascii="Verdana" w:hAnsi="Verdana" w:cs="Arial"/>
          <w:sz w:val="14"/>
          <w:szCs w:val="18"/>
        </w:rPr>
      </w:pP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rsidR="00384D92" w:rsidRPr="00653C8D" w:rsidRDefault="00384D92" w:rsidP="00384D92">
      <w:pPr>
        <w:rPr>
          <w:rFonts w:ascii="Verdana" w:hAnsi="Verdana" w:cs="Arial"/>
          <w:b/>
          <w:sz w:val="18"/>
          <w:szCs w:val="18"/>
        </w:rPr>
      </w:pPr>
    </w:p>
    <w:p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rsidR="002D78D1" w:rsidRPr="00653C8D" w:rsidRDefault="002D78D1" w:rsidP="002D78D1">
      <w:pPr>
        <w:pStyle w:val="Ttulo10"/>
        <w:spacing w:before="0" w:after="0"/>
        <w:ind w:left="432"/>
        <w:jc w:val="both"/>
        <w:rPr>
          <w:rFonts w:ascii="Verdana" w:hAnsi="Verdana"/>
          <w:sz w:val="18"/>
        </w:rPr>
      </w:pPr>
    </w:p>
    <w:p w:rsidR="002D78D1" w:rsidRPr="00653C8D" w:rsidRDefault="002D78D1" w:rsidP="00B1031B">
      <w:pPr>
        <w:pStyle w:val="Prrafodelista"/>
        <w:numPr>
          <w:ilvl w:val="0"/>
          <w:numId w:val="14"/>
        </w:numPr>
        <w:jc w:val="both"/>
        <w:rPr>
          <w:rFonts w:ascii="Verdana" w:hAnsi="Verdana" w:cs="Arial"/>
          <w:vanish/>
          <w:sz w:val="18"/>
          <w:szCs w:val="18"/>
        </w:rPr>
      </w:pPr>
    </w:p>
    <w:p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416B3B" w:rsidRPr="00681AA5" w:rsidRDefault="00416B3B" w:rsidP="00F405A4">
      <w:pPr>
        <w:pStyle w:val="Prrafodelista"/>
        <w:ind w:left="432"/>
        <w:jc w:val="both"/>
        <w:rPr>
          <w:rFonts w:ascii="Verdana" w:hAnsi="Verdana" w:cs="Arial"/>
          <w:sz w:val="18"/>
          <w:szCs w:val="18"/>
        </w:rPr>
      </w:pPr>
    </w:p>
    <w:p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rsidR="00930501" w:rsidRPr="00653C8D" w:rsidRDefault="00930501" w:rsidP="00384D92">
      <w:pP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rsidR="00384D92" w:rsidRPr="008030B0" w:rsidRDefault="00384D92" w:rsidP="00FD7A27">
      <w:pPr>
        <w:pStyle w:val="Ttulo10"/>
        <w:numPr>
          <w:ilvl w:val="0"/>
          <w:numId w:val="41"/>
        </w:numPr>
        <w:spacing w:before="0" w:after="0"/>
        <w:ind w:left="426"/>
        <w:jc w:val="both"/>
        <w:rPr>
          <w:rFonts w:ascii="Verdana" w:hAnsi="Verdana"/>
          <w:sz w:val="18"/>
        </w:rPr>
      </w:pPr>
      <w:r w:rsidRPr="008030B0">
        <w:rPr>
          <w:rFonts w:ascii="Verdana" w:hAnsi="Verdana"/>
          <w:sz w:val="18"/>
        </w:rPr>
        <w:t>SUSCRIPCIÓN DE CONTRATO</w:t>
      </w: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3"/>
        </w:numPr>
        <w:spacing w:before="160" w:after="160"/>
        <w:ind w:left="426" w:hanging="567"/>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w:t>
      </w:r>
      <w:r w:rsidRPr="008030B0">
        <w:rPr>
          <w:rFonts w:ascii="Verdana" w:hAnsi="Verdana" w:cs="Arial"/>
          <w:sz w:val="18"/>
          <w:szCs w:val="18"/>
          <w:lang w:val="es-BO"/>
        </w:rPr>
        <w:lastRenderedPageBreak/>
        <w:t>participar hasta un (1) año después de la fecha del desistimiento, salvo causas de fuerza mayor o caso fortuito debidamente justificadas y aceptadas por la entidad, caso contrario se registrara en el sistema de la AEVIVIENDA, como impedido.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BE5901">
        <w:rPr>
          <w:rFonts w:ascii="Verdana" w:hAnsi="Verdana" w:cs="Arial"/>
          <w:color w:val="000000"/>
          <w:sz w:val="18"/>
          <w:szCs w:val="18"/>
          <w:lang w:val="es-BO"/>
        </w:rPr>
        <w:t xml:space="preserve">contrato </w:t>
      </w:r>
      <w:r w:rsidR="00A564E6" w:rsidRPr="00BE5901">
        <w:rPr>
          <w:rFonts w:ascii="Verdana" w:hAnsi="Verdana" w:cs="Arial"/>
          <w:color w:val="000000"/>
          <w:sz w:val="18"/>
          <w:szCs w:val="18"/>
          <w:lang w:val="es-BO"/>
        </w:rPr>
        <w:t>que,</w:t>
      </w:r>
      <w:r w:rsidR="00895B54" w:rsidRPr="00BE5901">
        <w:rPr>
          <w:rFonts w:ascii="Verdana" w:hAnsi="Verdana" w:cs="Arial"/>
          <w:color w:val="000000"/>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rsidR="00DC5394" w:rsidRPr="00BE5901" w:rsidRDefault="00DC5394" w:rsidP="00BE5901">
      <w:pPr>
        <w:shd w:val="clear" w:color="auto" w:fill="FFFFFF"/>
        <w:autoSpaceDE w:val="0"/>
        <w:autoSpaceDN w:val="0"/>
        <w:adjustRightInd w:val="0"/>
        <w:jc w:val="both"/>
        <w:rPr>
          <w:rFonts w:ascii="Verdana" w:hAnsi="Verdana" w:cs="Calibri"/>
          <w:sz w:val="18"/>
          <w:szCs w:val="18"/>
        </w:rPr>
      </w:pPr>
    </w:p>
    <w:p w:rsidR="002A7724" w:rsidRPr="00BE5901" w:rsidRDefault="002A7724" w:rsidP="00BE5901">
      <w:pPr>
        <w:shd w:val="clear" w:color="auto" w:fill="FFFFFF"/>
        <w:autoSpaceDE w:val="0"/>
        <w:autoSpaceDN w:val="0"/>
        <w:adjustRightInd w:val="0"/>
        <w:ind w:left="284"/>
        <w:jc w:val="both"/>
        <w:rPr>
          <w:rFonts w:ascii="Verdana" w:hAnsi="Verdana" w:cs="Calibr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rsidR="002A7724" w:rsidRDefault="002A7724" w:rsidP="00BE5901">
      <w:pPr>
        <w:shd w:val="clear" w:color="auto" w:fill="FFFFFF"/>
        <w:autoSpaceDE w:val="0"/>
        <w:autoSpaceDN w:val="0"/>
        <w:adjustRightInd w:val="0"/>
        <w:ind w:left="284"/>
        <w:jc w:val="both"/>
        <w:rPr>
          <w:rFonts w:ascii="Verdana" w:hAnsi="Verdana" w:cs="Arial"/>
          <w:sz w:val="18"/>
          <w:szCs w:val="18"/>
          <w:lang w:val="es-BO"/>
        </w:rPr>
      </w:pPr>
    </w:p>
    <w:p w:rsidR="004C040F" w:rsidRPr="00BE5901" w:rsidRDefault="00E2545A" w:rsidP="00BE5901">
      <w:pPr>
        <w:shd w:val="clear" w:color="auto" w:fill="FFFFFF"/>
        <w:autoSpaceDE w:val="0"/>
        <w:autoSpaceDN w:val="0"/>
        <w:adjustRightInd w:val="0"/>
        <w:ind w:left="284"/>
        <w:jc w:val="both"/>
        <w:rPr>
          <w:rFonts w:ascii="Verdana" w:hAnsi="Verdana" w:cs="Calibr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E754B" w:rsidRDefault="002E754B"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lastRenderedPageBreak/>
        <w:t>SECCIÓN VI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rsidR="00384D92" w:rsidRPr="00653C8D" w:rsidRDefault="00384D92" w:rsidP="00384D92">
      <w:pPr>
        <w:jc w:val="center"/>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rsidR="00930501" w:rsidRPr="00653C8D" w:rsidRDefault="00930501" w:rsidP="00930501">
      <w:pPr>
        <w:pStyle w:val="Ttulo10"/>
        <w:spacing w:before="0" w:after="0"/>
        <w:ind w:left="432"/>
        <w:jc w:val="both"/>
        <w:rPr>
          <w:rFonts w:ascii="Verdana" w:hAnsi="Verdana"/>
          <w:sz w:val="18"/>
          <w:szCs w:val="18"/>
        </w:rPr>
      </w:pPr>
    </w:p>
    <w:p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rsidR="00384D92" w:rsidRPr="00653C8D" w:rsidRDefault="00384D92" w:rsidP="00384D92">
      <w:pPr>
        <w:ind w:left="57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rsidR="00384D92" w:rsidRPr="00653C8D" w:rsidRDefault="00384D92" w:rsidP="00384D92">
      <w:pPr>
        <w:ind w:left="567"/>
        <w:jc w:val="both"/>
        <w:rPr>
          <w:rFonts w:cs="Arial"/>
          <w:b/>
          <w:sz w:val="18"/>
          <w:szCs w:val="18"/>
        </w:rPr>
      </w:pPr>
    </w:p>
    <w:p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rsidR="00FF508F" w:rsidRDefault="00FF508F" w:rsidP="00FF508F">
      <w:pPr>
        <w:jc w:val="both"/>
        <w:rPr>
          <w:rFonts w:ascii="Verdana" w:hAnsi="Verdana" w:cs="Arial"/>
          <w:sz w:val="18"/>
          <w:szCs w:val="18"/>
        </w:rPr>
      </w:pPr>
    </w:p>
    <w:p w:rsidR="004576FE" w:rsidRPr="00653C8D" w:rsidRDefault="004576FE" w:rsidP="00FF508F">
      <w:pPr>
        <w:jc w:val="both"/>
        <w:rPr>
          <w:rFonts w:ascii="Verdana" w:hAnsi="Verdana" w:cs="Arial"/>
          <w:sz w:val="18"/>
          <w:szCs w:val="18"/>
        </w:rPr>
      </w:pPr>
    </w:p>
    <w:p w:rsidR="00384D92" w:rsidRPr="00653C8D" w:rsidRDefault="00384D92" w:rsidP="00AE4C94">
      <w:pPr>
        <w:jc w:val="both"/>
        <w:rPr>
          <w:rFonts w:ascii="Verdana" w:hAnsi="Verdana" w:cs="Arial"/>
          <w:sz w:val="18"/>
          <w:szCs w:val="18"/>
        </w:rPr>
      </w:pPr>
    </w:p>
    <w:p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rsidR="00371619" w:rsidRDefault="00371619" w:rsidP="003C3A95">
      <w:pPr>
        <w:jc w:val="both"/>
        <w:rPr>
          <w:rFonts w:ascii="Verdana" w:hAnsi="Verdana" w:cs="Arial"/>
          <w:b/>
          <w:sz w:val="18"/>
          <w:szCs w:val="16"/>
          <w:lang w:val="es-ES_tradnl"/>
        </w:rPr>
      </w:pPr>
    </w:p>
    <w:p w:rsidR="00D2710C" w:rsidRDefault="00D2710C" w:rsidP="003C3A95">
      <w:pPr>
        <w:jc w:val="both"/>
        <w:rPr>
          <w:rFonts w:ascii="Verdana" w:hAnsi="Verdana" w:cs="Arial"/>
          <w:b/>
          <w:sz w:val="18"/>
          <w:szCs w:val="16"/>
          <w:lang w:val="es-ES_tradnl"/>
        </w:rPr>
      </w:pPr>
    </w:p>
    <w:p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rsidR="00787F70" w:rsidRDefault="00787F70" w:rsidP="003C3A95">
      <w:pPr>
        <w:jc w:val="both"/>
        <w:rPr>
          <w:rFonts w:ascii="Verdana" w:hAnsi="Verdana" w:cs="Arial"/>
          <w:sz w:val="18"/>
          <w:szCs w:val="16"/>
          <w:lang w:val="es-ES_tradnl"/>
        </w:rPr>
      </w:pPr>
    </w:p>
    <w:p w:rsidR="003C3A95" w:rsidRPr="00BE5901" w:rsidRDefault="00D2710C"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Contrato:</w:t>
      </w:r>
      <w:r w:rsidRPr="00BE5901">
        <w:rPr>
          <w:rFonts w:ascii="Verdana" w:hAnsi="Verdana" w:cs="Calibri"/>
          <w:bCs/>
          <w:sz w:val="18"/>
          <w:szCs w:val="18"/>
        </w:rPr>
        <w:t xml:space="preserve"> Instrumento legal de naturaleza administrativa que regula la relación contractual entre la </w:t>
      </w:r>
      <w:r w:rsidRPr="00BE5901">
        <w:rPr>
          <w:rFonts w:ascii="Verdana" w:hAnsi="Verdana" w:cs="Calibri"/>
          <w:sz w:val="18"/>
          <w:szCs w:val="18"/>
        </w:rPr>
        <w:t>AEVIVIENDA</w:t>
      </w:r>
      <w:r w:rsidRPr="00BE5901">
        <w:rPr>
          <w:rFonts w:ascii="Verdana" w:hAnsi="Verdana" w:cs="Calibri"/>
          <w:bCs/>
          <w:sz w:val="18"/>
          <w:szCs w:val="18"/>
        </w:rPr>
        <w:t xml:space="preserve"> y la Entidad Ejecutora, estableciendo derechos, obligaciones y condiciones para la provisión de bienes.</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rsidR="00787F70" w:rsidRPr="00E408A7" w:rsidRDefault="00787F70" w:rsidP="00E408A7">
      <w:pPr>
        <w:spacing w:line="200" w:lineRule="exact"/>
        <w:jc w:val="both"/>
        <w:rPr>
          <w:rFonts w:ascii="Verdana" w:hAnsi="Verdana"/>
          <w:sz w:val="18"/>
          <w:szCs w:val="18"/>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rsidR="00787F70" w:rsidRPr="00653C8D" w:rsidRDefault="00787F70" w:rsidP="003C3A95">
      <w:pPr>
        <w:jc w:val="both"/>
        <w:rPr>
          <w:rFonts w:ascii="Verdana" w:hAnsi="Verdana" w:cs="Arial"/>
          <w:sz w:val="18"/>
          <w:szCs w:val="16"/>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rsidR="00787F70" w:rsidRPr="00653C8D" w:rsidRDefault="00787F70" w:rsidP="003C3A95">
      <w:pPr>
        <w:jc w:val="both"/>
        <w:rPr>
          <w:rFonts w:ascii="Verdana" w:hAnsi="Verdana" w:cs="Arial"/>
          <w:sz w:val="18"/>
          <w:szCs w:val="18"/>
        </w:rPr>
      </w:pPr>
    </w:p>
    <w:p w:rsidR="003C3A95" w:rsidRPr="00BE5901" w:rsidRDefault="00371619"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 xml:space="preserve">Entidad Ejecutora: </w:t>
      </w:r>
      <w:r w:rsidRPr="00BE5901">
        <w:rPr>
          <w:rFonts w:ascii="Verdana" w:hAnsi="Verdana" w:cs="Calibri"/>
          <w:bCs/>
          <w:sz w:val="18"/>
          <w:szCs w:val="18"/>
        </w:rPr>
        <w:t xml:space="preserve">Persona jurídica contratada por la </w:t>
      </w:r>
      <w:r w:rsidRPr="00BE5901">
        <w:rPr>
          <w:rFonts w:ascii="Verdana" w:hAnsi="Verdana" w:cs="Calibri"/>
          <w:sz w:val="18"/>
          <w:szCs w:val="18"/>
        </w:rPr>
        <w:t>AEVIVIENDA</w:t>
      </w:r>
      <w:r w:rsidRPr="00BE5901">
        <w:rPr>
          <w:rFonts w:ascii="Verdana" w:hAnsi="Verdana" w:cs="Calibr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rsidR="00E2545A" w:rsidRDefault="00E2545A" w:rsidP="00E408A7">
      <w:pPr>
        <w:suppressAutoHyphens/>
        <w:jc w:val="both"/>
        <w:rPr>
          <w:rFonts w:ascii="Verdana" w:hAnsi="Verdana" w:cs="Arial"/>
          <w:spacing w:val="-2"/>
          <w:sz w:val="18"/>
          <w:szCs w:val="16"/>
        </w:rPr>
      </w:pPr>
    </w:p>
    <w:p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rsidR="00787F70" w:rsidRPr="00E408A7" w:rsidRDefault="00787F70" w:rsidP="00E408A7">
      <w:pPr>
        <w:suppressAutoHyphens/>
        <w:jc w:val="both"/>
        <w:rPr>
          <w:rFonts w:ascii="Verdana" w:hAnsi="Verdana" w:cs="Arial"/>
          <w:spacing w:val="-2"/>
          <w:sz w:val="18"/>
          <w:szCs w:val="16"/>
        </w:rPr>
      </w:pPr>
    </w:p>
    <w:p w:rsidR="00D32180" w:rsidRPr="00BE5901" w:rsidRDefault="00D32180"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Método de Selección de Calidad, Propuesta Técnica y Costo:</w:t>
      </w:r>
      <w:r w:rsidRPr="00BE5901">
        <w:rPr>
          <w:rFonts w:ascii="Verdana" w:hAnsi="Verdana" w:cs="Calibri"/>
          <w:bCs/>
          <w:sz w:val="18"/>
          <w:szCs w:val="18"/>
        </w:rPr>
        <w:t xml:space="preserve"> Método de evaluación que permite seleccionar la propuesta que presente la mejor calificación combinada en términos de calidad, propuesta técnica y costo.</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rsidR="003C3A95" w:rsidRDefault="003C3A95" w:rsidP="00BE5901">
      <w:pPr>
        <w:shd w:val="clear" w:color="auto" w:fill="FFFFFF"/>
        <w:jc w:val="both"/>
        <w:rPr>
          <w:rFonts w:ascii="Verdana" w:hAnsi="Verdana" w:cs="Arial"/>
          <w:sz w:val="18"/>
          <w:szCs w:val="18"/>
          <w:lang w:val="es-ES_tradnl"/>
        </w:rPr>
      </w:pPr>
      <w:r w:rsidRPr="00CF7692">
        <w:rPr>
          <w:rFonts w:ascii="Verdana" w:hAnsi="Verdana" w:cs="Arial"/>
          <w:b/>
          <w:sz w:val="18"/>
          <w:szCs w:val="18"/>
          <w:lang w:val="es-ES_tradnl"/>
        </w:rPr>
        <w:lastRenderedPageBreak/>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rsidR="00787F70" w:rsidRPr="00CF7692" w:rsidRDefault="00787F70" w:rsidP="00BE5901">
      <w:pPr>
        <w:shd w:val="clear" w:color="auto" w:fill="FFFFFF"/>
        <w:jc w:val="both"/>
        <w:rPr>
          <w:rFonts w:ascii="Verdana" w:hAnsi="Verdana" w:cs="Arial"/>
          <w:sz w:val="18"/>
          <w:szCs w:val="18"/>
          <w:lang w:val="es-ES_tradnl"/>
        </w:rPr>
      </w:pPr>
    </w:p>
    <w:p w:rsidR="003C3A95" w:rsidRPr="00BE5901" w:rsidRDefault="00BC3E3A"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Proponente:</w:t>
      </w:r>
      <w:r w:rsidRPr="00BE5901">
        <w:rPr>
          <w:rFonts w:ascii="Verdana" w:hAnsi="Verdana" w:cs="Calibri"/>
          <w:bCs/>
          <w:sz w:val="18"/>
          <w:szCs w:val="18"/>
        </w:rPr>
        <w:t xml:space="preserve"> Persona jurídica, que participa en un proceso de contratación mediante la presentación de su propuesta.</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rsidR="00787F70" w:rsidRPr="00E408A7" w:rsidRDefault="00787F70" w:rsidP="00E408A7">
      <w:pPr>
        <w:autoSpaceDE w:val="0"/>
        <w:autoSpaceDN w:val="0"/>
        <w:adjustRightInd w:val="0"/>
        <w:jc w:val="both"/>
        <w:rPr>
          <w:sz w:val="24"/>
          <w:szCs w:val="24"/>
          <w:lang w:val="es-BO" w:eastAsia="es-ES"/>
        </w:rPr>
      </w:pPr>
    </w:p>
    <w:p w:rsidR="00F23741" w:rsidRDefault="00F23741"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rsidR="00787F70"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sz w:val="18"/>
          <w:szCs w:val="18"/>
        </w:rPr>
        <w:t>Proyectos Cualitativos de Vivienda:</w:t>
      </w:r>
      <w:r w:rsidRPr="00BE5901">
        <w:rPr>
          <w:rFonts w:ascii="Verdana" w:hAnsi="Verdana" w:cs="Calibr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rsidR="00564735" w:rsidRPr="00BE5901" w:rsidRDefault="00564735" w:rsidP="00CF17AD">
      <w:pPr>
        <w:autoSpaceDE w:val="0"/>
        <w:autoSpaceDN w:val="0"/>
        <w:adjustRightInd w:val="0"/>
        <w:contextualSpacing/>
        <w:jc w:val="both"/>
        <w:rPr>
          <w:rFonts w:ascii="Verdana" w:hAnsi="Verdana" w:cs="Calibri"/>
          <w:sz w:val="18"/>
          <w:szCs w:val="18"/>
        </w:rPr>
      </w:pPr>
      <w:r w:rsidRPr="00BE5901">
        <w:rPr>
          <w:rFonts w:ascii="Verdana" w:hAnsi="Verdana" w:cs="Calibri"/>
          <w:sz w:val="18"/>
          <w:szCs w:val="18"/>
        </w:rPr>
        <w:t xml:space="preserve">A tal efecto se entenderá por: </w:t>
      </w:r>
    </w:p>
    <w:p w:rsidR="00801BCE" w:rsidRPr="00BE5901" w:rsidRDefault="00801BCE" w:rsidP="00CF17AD">
      <w:pPr>
        <w:autoSpaceDE w:val="0"/>
        <w:autoSpaceDN w:val="0"/>
        <w:adjustRightInd w:val="0"/>
        <w:contextualSpacing/>
        <w:jc w:val="both"/>
        <w:rPr>
          <w:rFonts w:ascii="Verdana" w:hAnsi="Verdana" w:cs="Calibri"/>
          <w:sz w:val="18"/>
          <w:szCs w:val="18"/>
        </w:rPr>
      </w:pP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Mejoramiento (Ejecución en vivienda ya existente, priorizando la mejora de cubiertas, muros y pisos);</w:t>
      </w: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Ampliación (Ejecución para aumentar el tamaño de la vivienda ya existente o incluir ambientes que no necesariamente estén conectados a la construcción original);</w:t>
      </w:r>
    </w:p>
    <w:p w:rsidR="00CF17AD"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bCs/>
          <w:sz w:val="18"/>
          <w:szCs w:val="18"/>
        </w:rPr>
      </w:pPr>
      <w:r w:rsidRPr="00BE5901">
        <w:rPr>
          <w:rFonts w:ascii="Verdana" w:hAnsi="Verdana" w:cs="Calibr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rsidR="00801BCE" w:rsidRPr="00BE5901" w:rsidRDefault="00801BCE" w:rsidP="00801BCE">
      <w:pPr>
        <w:pStyle w:val="Prrafodelista"/>
        <w:autoSpaceDE w:val="0"/>
        <w:autoSpaceDN w:val="0"/>
        <w:adjustRightInd w:val="0"/>
        <w:ind w:left="426"/>
        <w:contextualSpacing/>
        <w:jc w:val="both"/>
        <w:rPr>
          <w:rFonts w:ascii="Verdana" w:hAnsi="Verdana" w:cs="Calibri"/>
          <w:bCs/>
          <w:sz w:val="18"/>
          <w:szCs w:val="18"/>
        </w:rPr>
      </w:pP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La Ejecución del proyecto de Renovación, se realizará de manera independiente, es decir que no podrá ser combinada con los proyectos de mejoramiento y ampliación.</w:t>
      </w: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rPr>
      </w:pPr>
    </w:p>
    <w:p w:rsidR="00FC1781" w:rsidRPr="00BE5901" w:rsidRDefault="003F24EF"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Servicios de Consultoría.</w:t>
      </w:r>
      <w:r w:rsidRPr="00BE5901">
        <w:rPr>
          <w:rFonts w:ascii="Verdana" w:hAnsi="Verdana" w:cs="Calibr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BE5901">
        <w:rPr>
          <w:rFonts w:ascii="Verdana" w:hAnsi="Verdana" w:cs="Calibri"/>
          <w:bCs/>
          <w:sz w:val="18"/>
          <w:szCs w:val="18"/>
        </w:rPr>
        <w:t>asesoramiento, estudios</w:t>
      </w:r>
      <w:r w:rsidRPr="00BE5901">
        <w:rPr>
          <w:rFonts w:ascii="Verdana" w:hAnsi="Verdana" w:cs="Calibr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
          <w:bCs/>
          <w:sz w:val="18"/>
          <w:szCs w:val="18"/>
        </w:rPr>
      </w:pPr>
    </w:p>
    <w:p w:rsidR="003F24EF" w:rsidRPr="00BE5901" w:rsidRDefault="003F24EF" w:rsidP="003F24EF">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Términos de Referencia (TDR):</w:t>
      </w:r>
      <w:r w:rsidRPr="00BE5901">
        <w:rPr>
          <w:rFonts w:ascii="Verdana" w:hAnsi="Verdana" w:cs="Calibri"/>
          <w:bCs/>
          <w:sz w:val="18"/>
          <w:szCs w:val="18"/>
        </w:rPr>
        <w:t xml:space="preserve"> Parte integrante del DCD elaborados por la </w:t>
      </w:r>
      <w:r w:rsidRPr="00BE5901">
        <w:rPr>
          <w:rFonts w:ascii="Verdana" w:hAnsi="Verdana" w:cs="Calibri"/>
          <w:sz w:val="18"/>
          <w:szCs w:val="18"/>
        </w:rPr>
        <w:t>AEVIVIENDA</w:t>
      </w:r>
      <w:r w:rsidRPr="00BE5901">
        <w:rPr>
          <w:rFonts w:ascii="Verdana" w:hAnsi="Verdana" w:cs="Calibri"/>
          <w:bCs/>
          <w:sz w:val="18"/>
          <w:szCs w:val="18"/>
        </w:rPr>
        <w:t>, donde se establecen las características técnicas de los servicios de consultoría a contratar.</w:t>
      </w:r>
    </w:p>
    <w:p w:rsidR="00FC1781" w:rsidRPr="00653C8D" w:rsidRDefault="00FC1781" w:rsidP="00AE4C94">
      <w:pPr>
        <w:jc w:val="both"/>
        <w:rPr>
          <w:rFonts w:ascii="Verdana" w:hAnsi="Verdana" w:cs="Arial"/>
          <w:sz w:val="18"/>
          <w:szCs w:val="16"/>
          <w:lang w:val="es-ES_tradnl"/>
        </w:rPr>
      </w:pPr>
    </w:p>
    <w:p w:rsidR="00FC1781" w:rsidRDefault="00FC1781" w:rsidP="00AE4C94">
      <w:pPr>
        <w:jc w:val="both"/>
        <w:rPr>
          <w:rFonts w:ascii="Verdana" w:hAnsi="Verdana" w:cs="Arial"/>
          <w:sz w:val="18"/>
          <w:szCs w:val="16"/>
          <w:lang w:val="es-ES_tradnl"/>
        </w:rPr>
      </w:pPr>
    </w:p>
    <w:p w:rsidR="003B170B" w:rsidRDefault="003B170B" w:rsidP="00AE4C94">
      <w:pPr>
        <w:jc w:val="both"/>
        <w:rPr>
          <w:rFonts w:ascii="Verdana" w:hAnsi="Verdana" w:cs="Arial"/>
          <w:sz w:val="18"/>
          <w:szCs w:val="16"/>
          <w:lang w:val="es-ES_tradnl"/>
        </w:rPr>
      </w:pPr>
    </w:p>
    <w:p w:rsidR="00843294" w:rsidRDefault="00843294"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1D2827" w:rsidRDefault="001D2827" w:rsidP="007F231D">
      <w:pPr>
        <w:pStyle w:val="Ttulo8"/>
        <w:jc w:val="left"/>
        <w:rPr>
          <w:rFonts w:ascii="Verdana" w:hAnsi="Verdana" w:cs="Arial"/>
          <w:b w:val="0"/>
          <w:sz w:val="18"/>
          <w:szCs w:val="16"/>
          <w:u w:val="none"/>
          <w:lang w:val="es-ES_tradnl"/>
        </w:rPr>
      </w:pPr>
    </w:p>
    <w:p w:rsidR="007F231D" w:rsidRPr="007F231D" w:rsidRDefault="007F231D" w:rsidP="007F231D">
      <w:pPr>
        <w:rPr>
          <w:lang w:val="es-ES_tradnl"/>
        </w:rPr>
      </w:pPr>
    </w:p>
    <w:p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rsidR="00FC1781" w:rsidRPr="00653C8D" w:rsidRDefault="00FC1781" w:rsidP="006122F0">
      <w:pPr>
        <w:jc w:val="center"/>
        <w:rPr>
          <w:rFonts w:ascii="Verdana" w:hAnsi="Verdana"/>
          <w:b/>
          <w:sz w:val="18"/>
        </w:rPr>
      </w:pPr>
    </w:p>
    <w:p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rsidR="00302B7E" w:rsidRPr="00653C8D" w:rsidRDefault="00302B7E" w:rsidP="00302B7E">
      <w:pPr>
        <w:pStyle w:val="Ttulo10"/>
        <w:spacing w:before="0" w:after="0"/>
        <w:jc w:val="both"/>
        <w:rPr>
          <w:rFonts w:ascii="Verdana" w:hAnsi="Verdana"/>
          <w:sz w:val="18"/>
        </w:rPr>
      </w:pPr>
    </w:p>
    <w:p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rsidTr="0095119A">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FA28A3" w:rsidRPr="00AD6FF4" w:rsidRDefault="00FA28A3" w:rsidP="00FD7A27">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rsidTr="0095119A">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r>
      <w:tr w:rsidR="00FA28A3" w:rsidRPr="00AD6FF4" w:rsidTr="0095119A">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rsidR="00FA28A3" w:rsidRPr="00D510D9" w:rsidRDefault="00151240" w:rsidP="00D510D9">
            <w:pPr>
              <w:jc w:val="both"/>
              <w:rPr>
                <w:rFonts w:ascii="Arial" w:hAnsi="Arial" w:cs="Arial"/>
                <w:b/>
                <w:color w:val="000000"/>
                <w:sz w:val="24"/>
                <w:szCs w:val="24"/>
              </w:rPr>
            </w:pPr>
            <w:r w:rsidRPr="00D510D9">
              <w:rPr>
                <w:rFonts w:ascii="Arial" w:eastAsia="Calibri" w:hAnsi="Arial" w:cs="Arial"/>
                <w:b/>
                <w:color w:val="0000FF"/>
              </w:rPr>
              <w:t>PROYECTO DE VIVIENDA NUEVA AUTOCONSTRUCCIÓN EN EL MUNICIPIO DE PUERTO VILLARROEL -FASE(XX) 2024- COCHABAMBA (</w:t>
            </w:r>
            <w:r w:rsidR="00D510D9">
              <w:rPr>
                <w:rFonts w:ascii="Arial" w:eastAsia="Calibri" w:hAnsi="Arial" w:cs="Arial"/>
                <w:b/>
                <w:color w:val="0000FF"/>
              </w:rPr>
              <w:t>QUINTA</w:t>
            </w:r>
            <w:r w:rsidRPr="00D510D9">
              <w:rPr>
                <w:rFonts w:ascii="Arial" w:eastAsia="Calibri" w:hAnsi="Arial" w:cs="Arial"/>
                <w:b/>
                <w:color w:val="0000FF"/>
              </w:rPr>
              <w:t xml:space="preserve"> CONVOCATORIA)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D510D9" w:rsidRDefault="00FA28A3" w:rsidP="0095119A">
            <w:pPr>
              <w:rPr>
                <w:rFonts w:ascii="Arial" w:hAnsi="Arial" w:cs="Arial"/>
                <w:sz w:val="16"/>
                <w:szCs w:val="16"/>
                <w:lang w:val="es-BO"/>
              </w:rPr>
            </w:pPr>
          </w:p>
        </w:tc>
      </w:tr>
      <w:tr w:rsidR="00FA28A3" w:rsidRPr="00AD6FF4" w:rsidTr="0095119A">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751F24" w:rsidRPr="00D510D9" w:rsidRDefault="00751F24" w:rsidP="00751F24">
            <w:pPr>
              <w:jc w:val="both"/>
              <w:rPr>
                <w:rFonts w:ascii="Arial" w:hAnsi="Arial" w:cs="Arial"/>
                <w:b/>
                <w:color w:val="0000FF"/>
              </w:rPr>
            </w:pPr>
            <w:r w:rsidRPr="00D510D9">
              <w:rPr>
                <w:rFonts w:ascii="Arial" w:hAnsi="Arial" w:cs="Arial"/>
                <w:b/>
                <w:color w:val="0000FF"/>
              </w:rPr>
              <w:t>AEV-CB-DC 10</w:t>
            </w:r>
            <w:r w:rsidR="00151240" w:rsidRPr="00D510D9">
              <w:rPr>
                <w:rFonts w:ascii="Arial" w:hAnsi="Arial" w:cs="Arial"/>
                <w:b/>
                <w:color w:val="0000FF"/>
              </w:rPr>
              <w:t>1</w:t>
            </w:r>
            <w:r w:rsidR="00D510D9">
              <w:rPr>
                <w:rFonts w:ascii="Arial" w:hAnsi="Arial" w:cs="Arial"/>
                <w:b/>
                <w:color w:val="0000FF"/>
              </w:rPr>
              <w:t>/24 (5</w:t>
            </w:r>
            <w:r w:rsidRPr="00D510D9">
              <w:rPr>
                <w:rFonts w:ascii="Arial" w:hAnsi="Arial" w:cs="Arial"/>
                <w:b/>
                <w:color w:val="0000FF"/>
              </w:rPr>
              <w:t>ta. Convocatoria)</w:t>
            </w:r>
          </w:p>
          <w:p w:rsidR="00FA28A3" w:rsidRPr="00D510D9" w:rsidRDefault="00FA28A3" w:rsidP="0095119A">
            <w:pPr>
              <w:rPr>
                <w:rFonts w:ascii="Arial" w:hAnsi="Arial" w:cs="Arial"/>
                <w:sz w:val="16"/>
                <w:szCs w:val="16"/>
              </w:rPr>
            </w:pPr>
          </w:p>
        </w:tc>
        <w:tc>
          <w:tcPr>
            <w:tcW w:w="1635" w:type="pct"/>
            <w:gridSpan w:val="3"/>
            <w:tcBorders>
              <w:top w:val="nil"/>
              <w:left w:val="single" w:sz="4" w:space="0" w:color="auto"/>
              <w:bottom w:val="nil"/>
              <w:right w:val="single" w:sz="4" w:space="0" w:color="auto"/>
            </w:tcBorders>
            <w:shd w:val="clear" w:color="auto" w:fill="auto"/>
            <w:vAlign w:val="center"/>
          </w:tcPr>
          <w:p w:rsidR="00FA28A3" w:rsidRPr="00D510D9" w:rsidRDefault="00FA28A3" w:rsidP="0095119A">
            <w:pPr>
              <w:rPr>
                <w:rFonts w:ascii="Arial" w:hAnsi="Arial" w:cs="Arial"/>
                <w:sz w:val="16"/>
                <w:szCs w:val="16"/>
                <w:lang w:val="es-BO"/>
              </w:rPr>
            </w:pPr>
          </w:p>
        </w:tc>
      </w:tr>
      <w:tr w:rsidR="00FA28A3" w:rsidRPr="00AD6FF4" w:rsidTr="0095119A">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D510D9" w:rsidRDefault="00FA28A3" w:rsidP="0095119A">
            <w:pPr>
              <w:rPr>
                <w:rFonts w:ascii="Arial" w:hAnsi="Arial" w:cs="Arial"/>
                <w:sz w:val="16"/>
                <w:szCs w:val="16"/>
                <w:lang w:val="es-BO"/>
              </w:rPr>
            </w:pPr>
          </w:p>
        </w:tc>
      </w:tr>
      <w:tr w:rsidR="00FA28A3" w:rsidRPr="00AD6FF4" w:rsidTr="0095119A">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843294" w:rsidRDefault="00FA28A3" w:rsidP="0095119A">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D510D9" w:rsidRDefault="00E1669C" w:rsidP="0095119A">
            <w:pPr>
              <w:rPr>
                <w:rFonts w:ascii="Arial" w:hAnsi="Arial" w:cs="Arial"/>
                <w:b/>
                <w:lang w:val="es-BO"/>
              </w:rPr>
            </w:pPr>
            <w:r w:rsidRPr="00D510D9">
              <w:rPr>
                <w:rFonts w:ascii="Arial" w:hAnsi="Arial" w:cs="Arial"/>
                <w:b/>
                <w:color w:val="0000FF"/>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rsidR="00FA28A3" w:rsidRPr="00D510D9" w:rsidRDefault="00FA28A3" w:rsidP="0095119A">
            <w:pPr>
              <w:rPr>
                <w:rFonts w:ascii="Arial" w:hAnsi="Arial" w:cs="Arial"/>
                <w:sz w:val="16"/>
                <w:szCs w:val="16"/>
                <w:lang w:val="es-BO"/>
              </w:rPr>
            </w:pPr>
          </w:p>
        </w:tc>
      </w:tr>
      <w:tr w:rsidR="00FA28A3" w:rsidRPr="00AD6FF4" w:rsidTr="0095119A">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D510D9" w:rsidRDefault="00FA28A3" w:rsidP="0095119A">
            <w:pPr>
              <w:rPr>
                <w:rFonts w:ascii="Arial" w:hAnsi="Arial" w:cs="Arial"/>
                <w:sz w:val="16"/>
                <w:szCs w:val="16"/>
                <w:lang w:val="es-BO"/>
              </w:rPr>
            </w:pPr>
          </w:p>
        </w:tc>
      </w:tr>
      <w:tr w:rsidR="00FA28A3" w:rsidRPr="00AD6FF4"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C60BCF"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D510D9" w:rsidRDefault="00151240" w:rsidP="00654789">
            <w:pPr>
              <w:spacing w:line="240" w:lineRule="atLeast"/>
              <w:jc w:val="both"/>
              <w:rPr>
                <w:rFonts w:ascii="Arial" w:hAnsi="Arial" w:cs="Arial"/>
              </w:rPr>
            </w:pPr>
            <w:r w:rsidRPr="00D510D9">
              <w:rPr>
                <w:rFonts w:ascii="Arial" w:hAnsi="Arial" w:cs="Arial"/>
                <w:b/>
                <w:color w:val="0000FF"/>
              </w:rPr>
              <w:t>Bs. 3.215.948,46 (Tres millones doscientos quince mil novecientos cuarenta y ocho 46/100 bolivianos).</w:t>
            </w:r>
            <w:r w:rsidRPr="00D510D9">
              <w:rPr>
                <w:rFonts w:ascii="Arial" w:hAnsi="Arial" w:cs="Arial"/>
                <w:color w:val="0000FF"/>
              </w:rPr>
              <w:t xml:space="preserve"> </w:t>
            </w:r>
            <w:r w:rsidRPr="00D510D9">
              <w:rPr>
                <w:rFonts w:ascii="Arial" w:hAnsi="Arial" w:cs="Arial"/>
              </w:rPr>
              <w:t>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D510D9" w:rsidRDefault="00FA28A3" w:rsidP="0095119A">
            <w:pPr>
              <w:rPr>
                <w:rFonts w:ascii="Arial" w:hAnsi="Arial" w:cs="Arial"/>
                <w:b/>
                <w:sz w:val="16"/>
                <w:szCs w:val="16"/>
                <w:lang w:val="es-BO"/>
              </w:rPr>
            </w:pPr>
          </w:p>
        </w:tc>
      </w:tr>
      <w:tr w:rsidR="00FA28A3" w:rsidRPr="00AD6FF4"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D510D9" w:rsidRDefault="00654789" w:rsidP="00E1669C">
            <w:pPr>
              <w:jc w:val="both"/>
              <w:rPr>
                <w:rFonts w:ascii="Arial" w:hAnsi="Arial" w:cs="Arial"/>
                <w:sz w:val="16"/>
                <w:szCs w:val="16"/>
                <w:lang w:val="es-BO"/>
              </w:rPr>
            </w:pPr>
            <w:bookmarkStart w:id="25" w:name="_Hlk175307062"/>
            <w:r w:rsidRPr="00D510D9">
              <w:rPr>
                <w:rFonts w:ascii="Arial" w:hAnsi="Arial" w:cs="Arial"/>
                <w:b/>
                <w:bCs/>
                <w:color w:val="0000FF"/>
              </w:rPr>
              <w:t>165</w:t>
            </w:r>
            <w:r w:rsidRPr="00D510D9">
              <w:rPr>
                <w:rFonts w:ascii="Arial" w:hAnsi="Arial" w:cs="Arial"/>
                <w:b/>
                <w:color w:val="0000FF"/>
              </w:rPr>
              <w:t xml:space="preserve"> (</w:t>
            </w:r>
            <w:r w:rsidRPr="00D510D9">
              <w:rPr>
                <w:rFonts w:ascii="Arial" w:hAnsi="Arial" w:cs="Arial"/>
                <w:b/>
                <w:bCs/>
                <w:color w:val="0000FF"/>
              </w:rPr>
              <w:t>CIENTO SESENTA Y CINCO</w:t>
            </w:r>
            <w:r w:rsidRPr="00D510D9">
              <w:rPr>
                <w:rFonts w:ascii="Arial" w:hAnsi="Arial" w:cs="Arial"/>
                <w:b/>
                <w:color w:val="0000FF"/>
              </w:rPr>
              <w:t>)</w:t>
            </w:r>
            <w:bookmarkEnd w:id="25"/>
            <w:r w:rsidRPr="00D510D9">
              <w:rPr>
                <w:rFonts w:ascii="Arial" w:hAnsi="Arial" w:cs="Arial"/>
                <w:color w:val="0000FF"/>
              </w:rPr>
              <w:t xml:space="preserve"> </w:t>
            </w:r>
            <w:r w:rsidRPr="00D510D9">
              <w:rPr>
                <w:rFonts w:ascii="Arial" w:hAnsi="Arial" w:cs="Arial"/>
                <w:sz w:val="16"/>
                <w:szCs w:val="16"/>
              </w:rPr>
              <w:t>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D510D9" w:rsidRDefault="00FA28A3" w:rsidP="0095119A">
            <w:pPr>
              <w:rPr>
                <w:rFonts w:ascii="Arial" w:hAnsi="Arial" w:cs="Arial"/>
                <w:sz w:val="16"/>
                <w:szCs w:val="16"/>
                <w:lang w:val="es-BO"/>
              </w:rPr>
            </w:pPr>
          </w:p>
        </w:tc>
      </w:tr>
      <w:tr w:rsidR="00FA28A3" w:rsidRPr="00AD6FF4" w:rsidTr="0095119A">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D6FF4" w:rsidRDefault="00D510D9" w:rsidP="0095119A">
            <w:pPr>
              <w:jc w:val="center"/>
              <w:rPr>
                <w:rFonts w:ascii="Arial" w:hAnsi="Arial" w:cs="Arial"/>
                <w:sz w:val="16"/>
                <w:szCs w:val="16"/>
                <w:lang w:val="es-BO"/>
              </w:rPr>
            </w:pPr>
            <w:r w:rsidRPr="005466D5">
              <w:rPr>
                <w:rFonts w:ascii="Arial" w:hAnsi="Arial" w:cs="Arial"/>
                <w:b/>
                <w:color w:val="0000FF"/>
                <w:sz w:val="24"/>
                <w:szCs w:val="24"/>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A28A3" w:rsidRPr="00D510D9" w:rsidRDefault="00894FE6" w:rsidP="0095119A">
            <w:pPr>
              <w:rPr>
                <w:rFonts w:ascii="Arial" w:hAnsi="Arial" w:cs="Arial"/>
                <w:b/>
                <w:lang w:val="es-BO"/>
              </w:rPr>
            </w:pPr>
            <w:r w:rsidRPr="00D510D9">
              <w:rPr>
                <w:rFonts w:ascii="Arial" w:hAnsi="Arial" w:cs="Arial"/>
                <w:b/>
                <w:color w:val="0000FF"/>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FA28A3" w:rsidRPr="00D510D9" w:rsidRDefault="00FA28A3" w:rsidP="0095119A">
            <w:pPr>
              <w:rPr>
                <w:rFonts w:ascii="Arial" w:hAnsi="Arial" w:cs="Arial"/>
                <w:sz w:val="16"/>
                <w:szCs w:val="16"/>
                <w:lang w:val="es-BO"/>
              </w:rPr>
            </w:pPr>
          </w:p>
        </w:tc>
      </w:tr>
      <w:tr w:rsidR="00FA28A3" w:rsidRPr="00AD6FF4"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FA28A3" w:rsidRPr="00AD6FF4" w:rsidRDefault="00FA28A3" w:rsidP="0095119A">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D6FF4" w:rsidRDefault="00D510D9" w:rsidP="0095119A">
            <w:pPr>
              <w:rPr>
                <w:rFonts w:ascii="Arial" w:hAnsi="Arial" w:cs="Arial"/>
                <w:sz w:val="16"/>
                <w:szCs w:val="16"/>
                <w:lang w:val="es-BO"/>
              </w:rPr>
            </w:pPr>
            <w:r w:rsidRPr="005466D5">
              <w:rPr>
                <w:rFonts w:ascii="Arial" w:hAnsi="Arial" w:cs="Arial"/>
                <w:b/>
                <w:color w:val="0000FF"/>
                <w:sz w:val="24"/>
                <w:szCs w:val="24"/>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4A0367">
              <w:rPr>
                <w:rFonts w:ascii="Arial" w:hAnsi="Arial" w:cs="Arial"/>
                <w:b/>
                <w:color w:val="0000FF"/>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rsidR="00FA28A3" w:rsidRPr="00AD6FF4" w:rsidRDefault="00FA28A3" w:rsidP="0095119A">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b/>
                <w:color w:val="0000FF"/>
                <w:sz w:val="24"/>
                <w:szCs w:val="24"/>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95119A">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sz w:val="16"/>
                <w:szCs w:val="16"/>
                <w:lang w:val="es-BO"/>
              </w:rPr>
            </w:pPr>
            <w:r w:rsidRPr="00E1669C">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r w:rsidRPr="00E1669C">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95119A">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Correcta Inversión de Anticipo)</w:t>
            </w:r>
            <w:r w:rsidR="00E1669C">
              <w:rPr>
                <w:rFonts w:ascii="Arial" w:hAnsi="Arial" w:cs="Arial"/>
                <w:b/>
                <w:sz w:val="16"/>
                <w:szCs w:val="16"/>
                <w:lang w:val="es-BO"/>
              </w:rPr>
              <w:t xml:space="preserve"> </w:t>
            </w:r>
            <w:r w:rsidR="00E1669C" w:rsidRPr="00E1669C">
              <w:rPr>
                <w:rFonts w:ascii="Arial" w:hAnsi="Arial" w:cs="Arial"/>
                <w:b/>
                <w:i/>
                <w:sz w:val="16"/>
                <w:szCs w:val="16"/>
                <w:lang w:val="es-BO"/>
              </w:rPr>
              <w:t>(Cuando corresponda)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b/>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p w:rsidR="00FA28A3" w:rsidRPr="00AD6FF4" w:rsidRDefault="00FA28A3" w:rsidP="0095119A">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Default="00FA28A3" w:rsidP="0095119A">
            <w:pPr>
              <w:rPr>
                <w:rFonts w:ascii="Arial" w:hAnsi="Arial" w:cs="Arial"/>
                <w:b/>
                <w:sz w:val="16"/>
                <w:szCs w:val="16"/>
                <w:lang w:val="es-BO"/>
              </w:rPr>
            </w:pPr>
          </w:p>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Nombre del Organismo Financiador</w:t>
            </w:r>
          </w:p>
          <w:p w:rsidR="00FA28A3" w:rsidRPr="00AD6FF4" w:rsidRDefault="00FA28A3" w:rsidP="0095119A">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E1669C" w:rsidRPr="00AD6FF4"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311E67" w:rsidRDefault="00E1669C" w:rsidP="00E1669C">
            <w:pPr>
              <w:jc w:val="center"/>
              <w:rPr>
                <w:rFonts w:ascii="Arial" w:hAnsi="Arial" w:cs="Arial"/>
                <w:sz w:val="16"/>
                <w:szCs w:val="16"/>
                <w:lang w:val="es-BO"/>
              </w:rPr>
            </w:pPr>
            <w:r w:rsidRPr="00ED2B69">
              <w:rPr>
                <w:rFonts w:ascii="Verdana" w:hAnsi="Verdana"/>
                <w:sz w:val="18"/>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311E67" w:rsidRDefault="00E1669C" w:rsidP="00E1669C">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311E67" w:rsidRDefault="00E1669C" w:rsidP="00E1669C">
            <w:pPr>
              <w:jc w:val="center"/>
              <w:rPr>
                <w:rFonts w:ascii="Arial" w:hAnsi="Arial" w:cs="Arial"/>
                <w:sz w:val="16"/>
                <w:szCs w:val="16"/>
                <w:lang w:val="es-BO"/>
              </w:rPr>
            </w:pPr>
            <w:r>
              <w:rPr>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r>
      <w:tr w:rsidR="00FA28A3" w:rsidRPr="00AD6FF4" w:rsidTr="0095119A">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bookmarkEnd w:id="24"/>
    </w:tbl>
    <w:p w:rsidR="00FA28A3" w:rsidRPr="00653C8D" w:rsidRDefault="00FA28A3" w:rsidP="00FA28A3">
      <w:pPr>
        <w:rPr>
          <w:sz w:val="16"/>
          <w:szCs w:val="16"/>
          <w:lang w:val="es-BO"/>
        </w:rPr>
      </w:pPr>
    </w:p>
    <w:p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1"/>
        <w:gridCol w:w="1082"/>
        <w:gridCol w:w="838"/>
        <w:gridCol w:w="178"/>
        <w:gridCol w:w="137"/>
        <w:gridCol w:w="1318"/>
        <w:gridCol w:w="137"/>
        <w:gridCol w:w="1420"/>
        <w:gridCol w:w="137"/>
        <w:gridCol w:w="300"/>
        <w:gridCol w:w="2596"/>
        <w:gridCol w:w="242"/>
      </w:tblGrid>
      <w:tr w:rsidR="00FA28A3" w:rsidRPr="00653C8D" w:rsidTr="0095119A">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rsidTr="002E754B">
        <w:tblPrEx>
          <w:tblCellMar>
            <w:left w:w="57" w:type="dxa"/>
            <w:right w:w="57" w:type="dxa"/>
          </w:tblCellMar>
        </w:tblPrEx>
        <w:trPr>
          <w:jc w:val="center"/>
        </w:trPr>
        <w:tc>
          <w:tcPr>
            <w:tcW w:w="1504"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single" w:sz="12" w:space="0" w:color="auto"/>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lastRenderedPageBreak/>
              <w:t>Nombre de la entidad</w:t>
            </w: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r w:rsidRPr="00653C8D">
              <w:rPr>
                <w:rFonts w:ascii="Arial" w:hAnsi="Arial" w:cs="Arial"/>
                <w:b/>
                <w:sz w:val="16"/>
                <w:szCs w:val="16"/>
                <w:lang w:val="es-BO"/>
              </w:rPr>
              <w:t>:</w:t>
            </w:r>
          </w:p>
        </w:tc>
        <w:tc>
          <w:tcPr>
            <w:tcW w:w="74" w:type="pct"/>
            <w:tcBorders>
              <w:top w:val="nil"/>
              <w:left w:val="nil"/>
              <w:bottom w:val="nil"/>
            </w:tcBorders>
            <w:shd w:val="clear" w:color="auto" w:fill="auto"/>
            <w:vAlign w:val="center"/>
          </w:tcPr>
          <w:p w:rsidR="00FA28A3" w:rsidRPr="00653C8D" w:rsidRDefault="00FA28A3" w:rsidP="0095119A">
            <w:pPr>
              <w:rPr>
                <w:rFonts w:ascii="Arial" w:hAnsi="Arial" w:cs="Arial"/>
                <w:sz w:val="16"/>
                <w:szCs w:val="16"/>
                <w:lang w:val="es-BO"/>
              </w:rPr>
            </w:pPr>
          </w:p>
        </w:tc>
        <w:tc>
          <w:tcPr>
            <w:tcW w:w="3195" w:type="pct"/>
            <w:gridSpan w:val="6"/>
            <w:tcBorders>
              <w:top w:val="single" w:sz="4" w:space="0" w:color="auto"/>
              <w:left w:val="nil"/>
              <w:bottom w:val="single" w:sz="4" w:space="0" w:color="auto"/>
            </w:tcBorders>
            <w:shd w:val="clear" w:color="auto" w:fill="DBE5F1"/>
            <w:vAlign w:val="center"/>
          </w:tcPr>
          <w:p w:rsidR="00FA28A3" w:rsidRPr="00653C8D" w:rsidRDefault="00E1669C" w:rsidP="0095119A">
            <w:pPr>
              <w:rPr>
                <w:rFonts w:ascii="Arial" w:hAnsi="Arial" w:cs="Arial"/>
                <w:sz w:val="16"/>
                <w:szCs w:val="16"/>
                <w:lang w:val="es-BO"/>
              </w:rPr>
            </w:pPr>
            <w:r w:rsidRPr="003174B8">
              <w:rPr>
                <w:rFonts w:ascii="Bookman Old Style" w:hAnsi="Bookman Old Style"/>
                <w:b/>
                <w:color w:val="0000FF"/>
                <w:sz w:val="30"/>
                <w:szCs w:val="30"/>
                <w:lang w:val="es-BO"/>
              </w:rPr>
              <w:t>AGENCIA ESTATAL DE VIVIENDA</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vMerge w:val="restart"/>
            <w:tcBorders>
              <w:top w:val="nil"/>
              <w:left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Domicilio</w:t>
            </w:r>
          </w:p>
          <w:p w:rsidR="00FA28A3" w:rsidRPr="00653C8D" w:rsidRDefault="00FA28A3" w:rsidP="0095119A">
            <w:pPr>
              <w:ind w:left="-1673" w:right="-1"/>
              <w:jc w:val="right"/>
              <w:rPr>
                <w:i/>
                <w:sz w:val="16"/>
                <w:szCs w:val="16"/>
                <w:lang w:val="es-BO"/>
              </w:rPr>
            </w:pPr>
            <w:r w:rsidRPr="00653C8D">
              <w:rPr>
                <w:i/>
                <w:sz w:val="16"/>
                <w:szCs w:val="16"/>
                <w:lang w:val="es-BO"/>
              </w:rPr>
              <w:t>(fijado para el proceso de contratación)</w:t>
            </w:r>
          </w:p>
        </w:tc>
        <w:tc>
          <w:tcPr>
            <w:tcW w:w="96" w:type="pct"/>
            <w:vMerge w:val="restart"/>
            <w:tcBorders>
              <w:top w:val="nil"/>
              <w:left w:val="nil"/>
              <w:right w:val="nil"/>
            </w:tcBorders>
            <w:shd w:val="clear" w:color="auto" w:fill="auto"/>
            <w:vAlign w:val="center"/>
          </w:tcPr>
          <w:p w:rsidR="00FA28A3" w:rsidRPr="00653C8D" w:rsidRDefault="00FA28A3" w:rsidP="0095119A">
            <w:pPr>
              <w:jc w:val="center"/>
              <w:rPr>
                <w:b/>
                <w:sz w:val="16"/>
                <w:szCs w:val="16"/>
                <w:lang w:val="es-BO"/>
              </w:rPr>
            </w:pPr>
            <w:r w:rsidRPr="00653C8D">
              <w:rPr>
                <w:b/>
                <w:sz w:val="16"/>
                <w:szCs w:val="16"/>
                <w:lang w:val="es-BO"/>
              </w:rPr>
              <w:t>:</w:t>
            </w:r>
          </w:p>
        </w:tc>
        <w:tc>
          <w:tcPr>
            <w:tcW w:w="74" w:type="pct"/>
            <w:tcBorders>
              <w:top w:val="nil"/>
              <w:left w:val="nil"/>
              <w:bottom w:val="nil"/>
              <w:right w:val="nil"/>
            </w:tcBorders>
            <w:shd w:val="clear" w:color="auto" w:fill="auto"/>
            <w:vAlign w:val="center"/>
          </w:tcPr>
          <w:p w:rsidR="00FA28A3" w:rsidRPr="00653C8D" w:rsidRDefault="00FA28A3" w:rsidP="0095119A">
            <w:pPr>
              <w:rPr>
                <w:i/>
                <w:sz w:val="16"/>
                <w:szCs w:val="16"/>
                <w:lang w:val="es-BO"/>
              </w:rPr>
            </w:pPr>
          </w:p>
        </w:tc>
        <w:tc>
          <w:tcPr>
            <w:tcW w:w="713"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Ciudad</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68"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Zona</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566"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Dirección</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i/>
                <w:sz w:val="16"/>
                <w:szCs w:val="16"/>
                <w:lang w:val="es-BO"/>
              </w:rPr>
            </w:pPr>
          </w:p>
        </w:tc>
      </w:tr>
      <w:tr w:rsidR="00E1669C" w:rsidRPr="00653C8D" w:rsidTr="002E754B">
        <w:tblPrEx>
          <w:tblCellMar>
            <w:left w:w="57" w:type="dxa"/>
            <w:right w:w="57" w:type="dxa"/>
          </w:tblCellMar>
        </w:tblPrEx>
        <w:trPr>
          <w:jc w:val="center"/>
        </w:trPr>
        <w:tc>
          <w:tcPr>
            <w:tcW w:w="1504" w:type="pct"/>
            <w:gridSpan w:val="3"/>
            <w:vMerge/>
            <w:tcBorders>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96" w:type="pct"/>
            <w:vMerge/>
            <w:tcBorders>
              <w:left w:val="nil"/>
              <w:bottom w:val="nil"/>
              <w:right w:val="nil"/>
            </w:tcBorders>
            <w:shd w:val="clear" w:color="auto" w:fill="auto"/>
            <w:vAlign w:val="center"/>
          </w:tcPr>
          <w:p w:rsidR="00E1669C" w:rsidRPr="00653C8D" w:rsidRDefault="00E1669C" w:rsidP="00E1669C">
            <w:pPr>
              <w:jc w:val="center"/>
              <w:rPr>
                <w:rFonts w:ascii="Arial" w:hAnsi="Arial" w:cs="Arial"/>
                <w:b/>
                <w:sz w:val="16"/>
                <w:szCs w:val="16"/>
                <w:lang w:val="es-BO"/>
              </w:rPr>
            </w:pP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713" w:type="pct"/>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COCHABAMBA</w:t>
            </w: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768" w:type="pct"/>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HIPÒDROMO</w:t>
            </w: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1566" w:type="pct"/>
            <w:gridSpan w:val="2"/>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 ANTONIO VILLAVICENCIO ESQ. ACRE Nº127</w:t>
            </w:r>
          </w:p>
        </w:tc>
        <w:tc>
          <w:tcPr>
            <w:tcW w:w="131" w:type="pct"/>
            <w:tcBorders>
              <w:top w:val="nil"/>
              <w:left w:val="nil"/>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466" w:type="pct"/>
            <w:tcBorders>
              <w:top w:val="nil"/>
              <w:left w:val="single" w:sz="4" w:space="0" w:color="auto"/>
              <w:bottom w:val="nil"/>
              <w:right w:val="single" w:sz="2" w:space="0" w:color="auto"/>
            </w:tcBorders>
            <w:shd w:val="clear" w:color="auto" w:fill="auto"/>
            <w:tcMar>
              <w:left w:w="0" w:type="dxa"/>
              <w:right w:w="0" w:type="dxa"/>
            </w:tcMar>
            <w:vAlign w:val="center"/>
          </w:tcPr>
          <w:p w:rsidR="002E754B" w:rsidRPr="00653C8D" w:rsidRDefault="002E754B" w:rsidP="002E754B">
            <w:pPr>
              <w:jc w:val="right"/>
              <w:rPr>
                <w:rFonts w:ascii="Arial" w:hAnsi="Arial" w:cs="Arial"/>
                <w:b/>
                <w:sz w:val="16"/>
                <w:szCs w:val="16"/>
                <w:lang w:val="es-BO"/>
              </w:rPr>
            </w:pPr>
            <w:r w:rsidRPr="00653C8D">
              <w:rPr>
                <w:rFonts w:ascii="Arial" w:hAnsi="Arial" w:cs="Arial"/>
                <w:b/>
                <w:sz w:val="16"/>
                <w:szCs w:val="16"/>
                <w:lang w:val="es-BO"/>
              </w:rPr>
              <w:t>Teléfono:</w:t>
            </w:r>
          </w:p>
        </w:tc>
        <w:tc>
          <w:tcPr>
            <w:tcW w:w="585" w:type="pct"/>
            <w:tcBorders>
              <w:top w:val="single" w:sz="2" w:space="0" w:color="auto"/>
              <w:left w:val="single" w:sz="2" w:space="0" w:color="auto"/>
              <w:bottom w:val="single" w:sz="2" w:space="0" w:color="auto"/>
              <w:right w:val="nil"/>
            </w:tcBorders>
            <w:shd w:val="clear" w:color="auto" w:fill="DBE5F1"/>
            <w:vAlign w:val="center"/>
          </w:tcPr>
          <w:p w:rsidR="002E754B" w:rsidRPr="00E1669C" w:rsidRDefault="002E754B" w:rsidP="002E754B">
            <w:pPr>
              <w:jc w:val="center"/>
              <w:rPr>
                <w:rFonts w:ascii="Verdana" w:hAnsi="Verdana" w:cs="Arial"/>
                <w:b/>
                <w:sz w:val="16"/>
                <w:szCs w:val="16"/>
                <w:lang w:val="es-BO"/>
              </w:rPr>
            </w:pPr>
            <w:r>
              <w:rPr>
                <w:rFonts w:ascii="Verdana" w:hAnsi="Verdana"/>
                <w:b/>
                <w:sz w:val="16"/>
                <w:szCs w:val="16"/>
                <w:lang w:val="es-BO"/>
              </w:rPr>
              <w:t>4</w:t>
            </w:r>
            <w:r w:rsidRPr="00E1669C">
              <w:rPr>
                <w:rFonts w:ascii="Verdana" w:hAnsi="Verdana"/>
                <w:b/>
                <w:sz w:val="16"/>
                <w:szCs w:val="16"/>
                <w:lang w:val="es-BO"/>
              </w:rPr>
              <w:t>4124032</w:t>
            </w:r>
          </w:p>
        </w:tc>
        <w:tc>
          <w:tcPr>
            <w:tcW w:w="453" w:type="pct"/>
            <w:tcBorders>
              <w:top w:val="nil"/>
              <w:left w:val="single" w:sz="2" w:space="0" w:color="auto"/>
              <w:bottom w:val="nil"/>
              <w:right w:val="single" w:sz="4" w:space="0" w:color="auto"/>
            </w:tcBorders>
            <w:shd w:val="clear" w:color="auto" w:fill="auto"/>
            <w:vAlign w:val="center"/>
          </w:tcPr>
          <w:p w:rsidR="002E754B" w:rsidRPr="00E1669C" w:rsidRDefault="002E754B" w:rsidP="002E754B">
            <w:pPr>
              <w:jc w:val="right"/>
              <w:rPr>
                <w:rFonts w:ascii="Verdana" w:hAnsi="Verdana" w:cs="Arial"/>
                <w:b/>
                <w:sz w:val="16"/>
                <w:szCs w:val="16"/>
                <w:lang w:val="es-BO"/>
              </w:rPr>
            </w:pPr>
            <w:r w:rsidRPr="00E1669C">
              <w:rPr>
                <w:rFonts w:ascii="Verdana" w:hAnsi="Verdana"/>
                <w:b/>
                <w:sz w:val="16"/>
                <w:szCs w:val="16"/>
                <w:lang w:val="es-BO"/>
              </w:rPr>
              <w:t>Fax:</w:t>
            </w:r>
          </w:p>
        </w:tc>
        <w:tc>
          <w:tcPr>
            <w:tcW w:w="883" w:type="pct"/>
            <w:gridSpan w:val="3"/>
            <w:tcBorders>
              <w:top w:val="single" w:sz="4" w:space="0" w:color="auto"/>
              <w:left w:val="single" w:sz="4" w:space="0" w:color="auto"/>
              <w:bottom w:val="single" w:sz="4" w:space="0" w:color="auto"/>
            </w:tcBorders>
            <w:shd w:val="clear" w:color="auto" w:fill="DBE5F1"/>
            <w:vAlign w:val="center"/>
          </w:tcPr>
          <w:p w:rsidR="002E754B" w:rsidRPr="00E1669C" w:rsidRDefault="002E754B" w:rsidP="002E754B">
            <w:pPr>
              <w:jc w:val="center"/>
              <w:rPr>
                <w:rFonts w:ascii="Verdana" w:hAnsi="Verdana" w:cs="Arial"/>
                <w:b/>
                <w:sz w:val="16"/>
                <w:szCs w:val="16"/>
                <w:lang w:val="es-BO"/>
              </w:rPr>
            </w:pPr>
            <w:r w:rsidRPr="00E1669C">
              <w:rPr>
                <w:rFonts w:ascii="Verdana" w:hAnsi="Verdana"/>
                <w:b/>
                <w:sz w:val="16"/>
                <w:szCs w:val="16"/>
                <w:lang w:val="es-BO"/>
              </w:rPr>
              <w:t>4-4124032</w:t>
            </w:r>
          </w:p>
        </w:tc>
        <w:tc>
          <w:tcPr>
            <w:tcW w:w="1078" w:type="pct"/>
            <w:gridSpan w:val="4"/>
            <w:tcBorders>
              <w:top w:val="nil"/>
              <w:left w:val="nil"/>
              <w:bottom w:val="nil"/>
            </w:tcBorders>
            <w:shd w:val="clear" w:color="auto" w:fill="auto"/>
            <w:vAlign w:val="center"/>
          </w:tcPr>
          <w:p w:rsidR="002E754B" w:rsidRPr="00E1669C" w:rsidRDefault="002E754B" w:rsidP="002E754B">
            <w:pPr>
              <w:jc w:val="right"/>
              <w:rPr>
                <w:rFonts w:ascii="Verdana" w:hAnsi="Verdana" w:cs="Arial"/>
                <w:sz w:val="16"/>
                <w:szCs w:val="16"/>
                <w:lang w:val="es-BO"/>
              </w:rPr>
            </w:pPr>
            <w:r w:rsidRPr="00E1669C">
              <w:rPr>
                <w:rFonts w:ascii="Verdana" w:hAnsi="Verdana"/>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2E754B" w:rsidRPr="00E1669C" w:rsidRDefault="00D510D9" w:rsidP="00D510D9">
            <w:pPr>
              <w:rPr>
                <w:rFonts w:ascii="Verdana" w:hAnsi="Verdana" w:cs="Arial"/>
                <w:sz w:val="16"/>
                <w:szCs w:val="16"/>
                <w:lang w:val="es-BO"/>
              </w:rPr>
            </w:pPr>
            <w:hyperlink r:id="rId9" w:history="1">
              <w:r w:rsidRPr="00217B45">
                <w:rPr>
                  <w:rStyle w:val="Hipervnculo"/>
                </w:rPr>
                <w:t>rudy.veliz@aevivienda.gob.bo</w:t>
              </w:r>
            </w:hyperlink>
            <w:r>
              <w:t xml:space="preserve"> </w:t>
            </w:r>
            <w:r w:rsidR="00274A96">
              <w:t xml:space="preserve"> </w:t>
            </w:r>
            <w:r w:rsidR="002E754B">
              <w:t xml:space="preserve"> </w:t>
            </w:r>
          </w:p>
        </w:tc>
        <w:tc>
          <w:tcPr>
            <w:tcW w:w="131" w:type="pct"/>
            <w:tcBorders>
              <w:top w:val="nil"/>
              <w:left w:val="nil"/>
              <w:bottom w:val="nil"/>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1504"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2E754B" w:rsidRPr="00653C8D" w:rsidRDefault="002E754B" w:rsidP="002E754B">
            <w:pPr>
              <w:jc w:val="right"/>
              <w:rPr>
                <w:b/>
                <w:sz w:val="16"/>
                <w:szCs w:val="16"/>
                <w:lang w:val="es-BO"/>
              </w:rPr>
            </w:pPr>
          </w:p>
        </w:tc>
        <w:tc>
          <w:tcPr>
            <w:tcW w:w="96" w:type="pct"/>
            <w:tcBorders>
              <w:top w:val="nil"/>
              <w:left w:val="nil"/>
              <w:bottom w:val="single" w:sz="4" w:space="0" w:color="auto"/>
              <w:right w:val="nil"/>
            </w:tcBorders>
            <w:shd w:val="clear" w:color="auto" w:fill="auto"/>
            <w:vAlign w:val="center"/>
          </w:tcPr>
          <w:p w:rsidR="002E754B" w:rsidRPr="00653C8D" w:rsidRDefault="002E754B" w:rsidP="002E754B">
            <w:pPr>
              <w:jc w:val="center"/>
              <w:rPr>
                <w:rFonts w:ascii="Arial" w:hAnsi="Arial" w:cs="Arial"/>
                <w:b/>
                <w:sz w:val="16"/>
                <w:szCs w:val="16"/>
                <w:lang w:val="es-BO"/>
              </w:rPr>
            </w:pPr>
          </w:p>
        </w:tc>
        <w:tc>
          <w:tcPr>
            <w:tcW w:w="3400" w:type="pct"/>
            <w:gridSpan w:val="8"/>
            <w:tcBorders>
              <w:top w:val="nil"/>
              <w:left w:val="nil"/>
              <w:bottom w:val="single" w:sz="4" w:space="0" w:color="auto"/>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bl>
    <w:p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191"/>
        <w:gridCol w:w="143"/>
        <w:gridCol w:w="960"/>
        <w:gridCol w:w="142"/>
        <w:gridCol w:w="904"/>
        <w:gridCol w:w="142"/>
        <w:gridCol w:w="754"/>
        <w:gridCol w:w="540"/>
        <w:gridCol w:w="253"/>
        <w:gridCol w:w="2446"/>
        <w:gridCol w:w="163"/>
      </w:tblGrid>
      <w:tr w:rsidR="00FA28A3" w:rsidRPr="00653C8D" w:rsidTr="0095119A">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rsidTr="00E1669C">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rPr>
                <w:rFonts w:ascii="Arial" w:hAnsi="Arial" w:cs="Arial"/>
                <w:sz w:val="14"/>
                <w:szCs w:val="16"/>
                <w:lang w:val="es-BO"/>
              </w:rPr>
            </w:pPr>
            <w:r w:rsidRPr="00624303">
              <w:rPr>
                <w:rFonts w:ascii="Verdana" w:hAnsi="Verdana"/>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E1669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VILLCA</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JIMENEZ</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WILZON</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DIRECTOR DEPARTAMENTAL DE COCHABAMBA</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E1669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2E754B"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2E754B" w:rsidRPr="00653C8D" w:rsidRDefault="002E754B" w:rsidP="002E754B">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2E754B" w:rsidRPr="00653C8D" w:rsidRDefault="002E754B" w:rsidP="002E754B">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3E18AB" w:rsidRDefault="00151240" w:rsidP="002E754B">
            <w:pPr>
              <w:jc w:val="center"/>
              <w:rPr>
                <w:rFonts w:ascii="Verdana" w:hAnsi="Verdana"/>
                <w:sz w:val="16"/>
                <w:szCs w:val="16"/>
                <w:lang w:val="es-BO"/>
              </w:rPr>
            </w:pPr>
            <w:r>
              <w:rPr>
                <w:rFonts w:ascii="Verdana" w:hAnsi="Verdana"/>
                <w:sz w:val="16"/>
                <w:szCs w:val="16"/>
              </w:rPr>
              <w:t xml:space="preserve">VELIZ </w:t>
            </w:r>
          </w:p>
          <w:p w:rsidR="002E754B" w:rsidRPr="005E7BB3" w:rsidRDefault="002E754B" w:rsidP="002E754B">
            <w:pPr>
              <w:jc w:val="center"/>
              <w:rPr>
                <w:rFonts w:ascii="Verdana" w:hAnsi="Verdana"/>
                <w:sz w:val="16"/>
                <w:szCs w:val="16"/>
              </w:rPr>
            </w:pPr>
          </w:p>
        </w:tc>
        <w:tc>
          <w:tcPr>
            <w:tcW w:w="7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5E7BB3" w:rsidRDefault="00151240" w:rsidP="002E754B">
            <w:pPr>
              <w:jc w:val="center"/>
              <w:rPr>
                <w:rFonts w:ascii="Verdana" w:hAnsi="Verdana"/>
                <w:sz w:val="16"/>
                <w:szCs w:val="16"/>
              </w:rPr>
            </w:pPr>
            <w:r>
              <w:rPr>
                <w:rFonts w:ascii="Verdana" w:hAnsi="Verdana"/>
                <w:sz w:val="16"/>
                <w:szCs w:val="16"/>
              </w:rPr>
              <w:t>AJATA</w:t>
            </w:r>
          </w:p>
        </w:tc>
        <w:tc>
          <w:tcPr>
            <w:tcW w:w="7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5E7BB3" w:rsidRDefault="00151240" w:rsidP="002E754B">
            <w:pPr>
              <w:jc w:val="center"/>
              <w:rPr>
                <w:rFonts w:ascii="Verdana" w:hAnsi="Verdana"/>
                <w:sz w:val="16"/>
                <w:szCs w:val="16"/>
              </w:rPr>
            </w:pPr>
            <w:r>
              <w:rPr>
                <w:rFonts w:ascii="Verdana" w:hAnsi="Verdana"/>
                <w:sz w:val="16"/>
                <w:szCs w:val="16"/>
              </w:rPr>
              <w:t>RUDY V.</w:t>
            </w:r>
          </w:p>
        </w:tc>
        <w:tc>
          <w:tcPr>
            <w:tcW w:w="13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624303" w:rsidRDefault="00151240" w:rsidP="002E754B">
            <w:pPr>
              <w:jc w:val="center"/>
              <w:rPr>
                <w:sz w:val="16"/>
                <w:szCs w:val="16"/>
                <w:lang w:val="es-BO"/>
              </w:rPr>
            </w:pPr>
            <w:r>
              <w:rPr>
                <w:rFonts w:ascii="Verdana" w:hAnsi="Verdana"/>
                <w:sz w:val="16"/>
                <w:szCs w:val="16"/>
                <w:lang w:val="es-BO"/>
              </w:rPr>
              <w:t>PROFESIONAL III EN DISEÑO I</w:t>
            </w:r>
          </w:p>
        </w:tc>
        <w:tc>
          <w:tcPr>
            <w:tcW w:w="88"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E1669C" w:rsidRPr="00653C8D" w:rsidRDefault="00E1669C" w:rsidP="00E1669C">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SANCHEZ</w:t>
            </w:r>
          </w:p>
          <w:p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ORTIZ</w:t>
            </w:r>
          </w:p>
          <w:p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SAUL ALBERTO</w:t>
            </w:r>
          </w:p>
          <w:p w:rsidR="00E1669C" w:rsidRPr="00653C8D" w:rsidRDefault="00E1669C" w:rsidP="00E1669C">
            <w:pPr>
              <w:jc w:val="center"/>
              <w:rPr>
                <w:rFonts w:ascii="Arial" w:hAnsi="Arial" w:cs="Arial"/>
                <w:sz w:val="16"/>
                <w:szCs w:val="16"/>
                <w:lang w:val="es-BO"/>
              </w:rPr>
            </w:pP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RESPONSABLE DE GESTION DE PROYECTOS</w:t>
            </w:r>
          </w:p>
          <w:p w:rsidR="00E1669C" w:rsidRPr="00653C8D" w:rsidRDefault="00E1669C" w:rsidP="00E1669C">
            <w:pPr>
              <w:jc w:val="center"/>
              <w:rPr>
                <w:rFonts w:ascii="Arial" w:hAnsi="Arial" w:cs="Arial"/>
                <w:sz w:val="16"/>
                <w:szCs w:val="16"/>
                <w:lang w:val="es-BO"/>
              </w:rPr>
            </w:pP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BE5901" w:rsidRPr="00653C8D" w:rsidTr="00BE5901">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rsidR="00FA28A3" w:rsidRPr="00653C8D" w:rsidRDefault="00FA28A3" w:rsidP="0095119A">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FA28A3" w:rsidRPr="00653C8D" w:rsidRDefault="00FA28A3" w:rsidP="0095119A">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bl>
    <w:p w:rsidR="00302B7E" w:rsidRPr="00653C8D" w:rsidRDefault="00302B7E" w:rsidP="00302B7E">
      <w:pPr>
        <w:pStyle w:val="Ttulo10"/>
        <w:spacing w:before="0" w:after="0"/>
        <w:jc w:val="both"/>
        <w:rPr>
          <w:rFonts w:ascii="Verdana" w:hAnsi="Verdana"/>
          <w:sz w:val="18"/>
        </w:rPr>
      </w:pPr>
    </w:p>
    <w:p w:rsidR="00FA28A3" w:rsidRDefault="00FA28A3" w:rsidP="008A489B">
      <w:pPr>
        <w:rPr>
          <w:sz w:val="16"/>
          <w:szCs w:val="16"/>
          <w:lang w:val="es-BO"/>
        </w:rPr>
      </w:pPr>
    </w:p>
    <w:p w:rsidR="0066604D" w:rsidRPr="00653C8D" w:rsidRDefault="0066604D" w:rsidP="0066604D">
      <w:pPr>
        <w:rPr>
          <w:rFonts w:ascii="Verdana" w:hAnsi="Verdana"/>
          <w:sz w:val="2"/>
          <w:szCs w:val="2"/>
        </w:rPr>
      </w:pPr>
      <w:bookmarkStart w:id="26" w:name="_Toc347486252"/>
    </w:p>
    <w:p w:rsidR="0066604D" w:rsidRPr="00653C8D" w:rsidRDefault="0066604D" w:rsidP="0066604D">
      <w:pPr>
        <w:rPr>
          <w:rFonts w:ascii="Verdana" w:hAnsi="Verdana"/>
          <w:sz w:val="2"/>
          <w:szCs w:val="2"/>
        </w:rPr>
      </w:pPr>
    </w:p>
    <w:bookmarkEnd w:id="26"/>
    <w:p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rsidR="008A489B" w:rsidRPr="00653C8D" w:rsidRDefault="008A489B" w:rsidP="008A489B">
      <w:pPr>
        <w:rPr>
          <w:rFonts w:ascii="Verdana" w:hAnsi="Verdana" w:cs="Arial"/>
          <w:b/>
          <w:sz w:val="16"/>
          <w:szCs w:val="16"/>
        </w:rPr>
      </w:pPr>
    </w:p>
    <w:p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0"/>
        <w:gridCol w:w="3074"/>
        <w:gridCol w:w="121"/>
        <w:gridCol w:w="120"/>
        <w:gridCol w:w="324"/>
        <w:gridCol w:w="120"/>
        <w:gridCol w:w="348"/>
        <w:gridCol w:w="120"/>
        <w:gridCol w:w="470"/>
        <w:gridCol w:w="120"/>
        <w:gridCol w:w="120"/>
        <w:gridCol w:w="296"/>
        <w:gridCol w:w="120"/>
        <w:gridCol w:w="292"/>
        <w:gridCol w:w="120"/>
        <w:gridCol w:w="120"/>
        <w:gridCol w:w="2458"/>
        <w:gridCol w:w="120"/>
      </w:tblGrid>
      <w:tr w:rsidR="00AE691F" w:rsidRPr="00E169D4" w:rsidTr="00BE5901">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AE691F" w:rsidRPr="00BE5901" w:rsidRDefault="00AE691F" w:rsidP="009F0A1A">
            <w:pPr>
              <w:adjustRightInd w:val="0"/>
              <w:snapToGrid w:val="0"/>
              <w:jc w:val="center"/>
              <w:rPr>
                <w:rFonts w:ascii="Arial" w:hAnsi="Arial" w:cs="Arial"/>
                <w:b/>
                <w:color w:val="FFFFFF"/>
                <w:sz w:val="16"/>
                <w:szCs w:val="16"/>
                <w:lang w:val="es-BO"/>
              </w:rPr>
            </w:pPr>
            <w:r w:rsidRPr="00BE5901">
              <w:rPr>
                <w:rFonts w:ascii="Arial" w:hAnsi="Arial" w:cs="Arial"/>
                <w:b/>
                <w:color w:val="FFFFFF"/>
                <w:sz w:val="18"/>
                <w:szCs w:val="18"/>
                <w:lang w:val="es-BO"/>
              </w:rPr>
              <w:t>CRONOGRAMA DE PLAZOS</w:t>
            </w:r>
          </w:p>
        </w:tc>
      </w:tr>
      <w:tr w:rsidR="00AE691F" w:rsidRPr="00E169D4" w:rsidTr="00BE5901">
        <w:trPr>
          <w:trHeight w:val="284"/>
        </w:trPr>
        <w:tc>
          <w:tcPr>
            <w:tcW w:w="2225"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9"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63"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34"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BE5901" w:rsidRPr="00E169D4" w:rsidTr="00BE5901">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10"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single" w:sz="12" w:space="0" w:color="000000"/>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single" w:sz="12" w:space="0" w:color="000000"/>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single" w:sz="12" w:space="0" w:color="000000"/>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632123" w:rsidRPr="00E169D4" w:rsidRDefault="00632123"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E932CA" w:rsidP="009F0A1A">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5" w:type="pct"/>
            <w:tcBorders>
              <w:top w:val="nil"/>
              <w:left w:val="single" w:sz="4"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E932CA"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204" w:type="pct"/>
            <w:vMerge w:val="restart"/>
            <w:tcBorders>
              <w:top w:val="single" w:sz="4" w:space="0" w:color="auto"/>
              <w:left w:val="single" w:sz="4" w:space="0" w:color="auto"/>
              <w:right w:val="single" w:sz="4" w:space="0" w:color="auto"/>
            </w:tcBorders>
            <w:shd w:val="clear" w:color="auto" w:fill="DEEAF6"/>
            <w:vAlign w:val="center"/>
          </w:tcPr>
          <w:p w:rsidR="00632123" w:rsidRPr="00E169D4" w:rsidRDefault="00D510D9" w:rsidP="009F0A1A">
            <w:pPr>
              <w:adjustRightInd w:val="0"/>
              <w:snapToGrid w:val="0"/>
              <w:jc w:val="center"/>
              <w:rPr>
                <w:rFonts w:ascii="Arial" w:hAnsi="Arial" w:cs="Arial"/>
                <w:sz w:val="16"/>
                <w:szCs w:val="16"/>
                <w:lang w:val="es-BO"/>
              </w:rPr>
            </w:pPr>
            <w:hyperlink r:id="rId10" w:history="1">
              <w:r w:rsidR="0095290E" w:rsidRPr="003D429F">
                <w:rPr>
                  <w:rStyle w:val="Hipervnculo"/>
                  <w:sz w:val="16"/>
                  <w:szCs w:val="16"/>
                  <w:lang w:val="es-BO"/>
                </w:rPr>
                <w:t>https://www.aevivienda.gob.bo</w:t>
              </w:r>
            </w:hyperlink>
            <w:r w:rsidR="0095290E">
              <w:rPr>
                <w:sz w:val="16"/>
                <w:szCs w:val="16"/>
                <w:lang w:val="es-BO"/>
              </w:rPr>
              <w:t xml:space="preserve"> </w:t>
            </w:r>
          </w:p>
        </w:tc>
        <w:tc>
          <w:tcPr>
            <w:tcW w:w="65" w:type="pct"/>
            <w:vMerge/>
            <w:tcBorders>
              <w:left w:val="single" w:sz="4" w:space="0" w:color="auto"/>
            </w:tcBorders>
            <w:shd w:val="clear" w:color="auto" w:fill="auto"/>
            <w:vAlign w:val="center"/>
          </w:tcPr>
          <w:p w:rsidR="00632123" w:rsidRPr="00E169D4" w:rsidRDefault="00632123" w:rsidP="009F0A1A">
            <w:pPr>
              <w:adjustRightInd w:val="0"/>
              <w:snapToGrid w:val="0"/>
              <w:rPr>
                <w:rFonts w:ascii="Arial" w:hAnsi="Arial" w:cs="Arial"/>
                <w:sz w:val="16"/>
                <w:szCs w:val="16"/>
                <w:lang w:val="es-BO"/>
              </w:rPr>
            </w:pPr>
          </w:p>
        </w:tc>
      </w:tr>
      <w:tr w:rsidR="00BE5901" w:rsidRPr="00E169D4" w:rsidTr="00BE590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32123" w:rsidRPr="00E169D4" w:rsidRDefault="00632123"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204" w:type="pct"/>
            <w:vMerge/>
            <w:tcBorders>
              <w:left w:val="single" w:sz="4" w:space="0" w:color="auto"/>
              <w:bottom w:val="single" w:sz="4" w:space="0" w:color="auto"/>
              <w:right w:val="single" w:sz="4" w:space="0" w:color="auto"/>
            </w:tcBorders>
            <w:shd w:val="clear" w:color="auto" w:fill="DEEAF6"/>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632123" w:rsidRPr="00E169D4" w:rsidRDefault="00632123" w:rsidP="009F0A1A">
            <w:pPr>
              <w:adjustRightInd w:val="0"/>
              <w:snapToGrid w:val="0"/>
              <w:rPr>
                <w:rFonts w:ascii="Arial" w:hAnsi="Arial" w:cs="Arial"/>
                <w:sz w:val="4"/>
                <w:szCs w:val="4"/>
                <w:lang w:val="es-BO"/>
              </w:rPr>
            </w:pPr>
          </w:p>
        </w:tc>
      </w:tr>
      <w:tr w:rsidR="00AE691F" w:rsidRPr="00E169D4" w:rsidTr="004A0367">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4" w:space="0" w:color="auto"/>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80"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91"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204" w:type="pct"/>
            <w:tcBorders>
              <w:top w:val="single" w:sz="4" w:space="0" w:color="auto"/>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75" w:type="pct"/>
            <w:vMerge w:val="restart"/>
            <w:tcBorders>
              <w:top w:val="single" w:sz="4" w:space="0" w:color="auto"/>
              <w:left w:val="single" w:sz="4" w:space="0" w:color="auto"/>
              <w:right w:val="single" w:sz="4" w:space="0" w:color="auto"/>
            </w:tcBorders>
            <w:shd w:val="clear" w:color="auto" w:fill="DEEAF6"/>
            <w:vAlign w:val="center"/>
          </w:tcPr>
          <w:p w:rsidR="004A0367" w:rsidRDefault="00D510D9" w:rsidP="00B66766">
            <w:pPr>
              <w:adjustRightInd w:val="0"/>
              <w:snapToGrid w:val="0"/>
              <w:jc w:val="center"/>
              <w:rPr>
                <w:rFonts w:ascii="Arial" w:hAnsi="Arial" w:cs="Arial"/>
                <w:sz w:val="16"/>
                <w:szCs w:val="16"/>
                <w:lang w:val="es-BO"/>
              </w:rPr>
            </w:pPr>
            <w:r>
              <w:rPr>
                <w:rFonts w:ascii="Arial" w:hAnsi="Arial" w:cs="Arial"/>
                <w:sz w:val="16"/>
                <w:szCs w:val="16"/>
                <w:lang w:val="es-BO"/>
              </w:rPr>
              <w:t>0</w:t>
            </w:r>
            <w:r w:rsidR="00B66766">
              <w:rPr>
                <w:rFonts w:ascii="Arial" w:hAnsi="Arial" w:cs="Arial"/>
                <w:sz w:val="16"/>
                <w:szCs w:val="16"/>
                <w:lang w:val="es-BO"/>
              </w:rPr>
              <w:t>3</w:t>
            </w: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88" w:type="pct"/>
            <w:vMerge w:val="restart"/>
            <w:tcBorders>
              <w:top w:val="single" w:sz="4" w:space="0" w:color="auto"/>
              <w:left w:val="single" w:sz="4" w:space="0" w:color="auto"/>
              <w:right w:val="single" w:sz="4" w:space="0" w:color="auto"/>
            </w:tcBorders>
            <w:shd w:val="clear" w:color="auto" w:fill="DEEAF6"/>
            <w:vAlign w:val="center"/>
          </w:tcPr>
          <w:p w:rsidR="004A0367" w:rsidRDefault="004A0367" w:rsidP="00E932CA">
            <w:pPr>
              <w:adjustRightInd w:val="0"/>
              <w:snapToGrid w:val="0"/>
              <w:jc w:val="center"/>
              <w:rPr>
                <w:rFonts w:ascii="Arial" w:hAnsi="Arial" w:cs="Arial"/>
                <w:sz w:val="16"/>
                <w:szCs w:val="16"/>
                <w:lang w:val="es-BO"/>
              </w:rPr>
            </w:pPr>
            <w:r>
              <w:rPr>
                <w:rFonts w:ascii="Arial" w:hAnsi="Arial" w:cs="Arial"/>
                <w:sz w:val="16"/>
                <w:szCs w:val="16"/>
                <w:lang w:val="es-BO"/>
              </w:rPr>
              <w:t>0</w:t>
            </w:r>
            <w:r w:rsidR="00E932CA">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255" w:type="pct"/>
            <w:vMerge w:val="restart"/>
            <w:tcBorders>
              <w:top w:val="single" w:sz="4" w:space="0" w:color="auto"/>
              <w:left w:val="single" w:sz="4" w:space="0" w:color="auto"/>
              <w:right w:val="single" w:sz="4" w:space="0" w:color="auto"/>
            </w:tcBorders>
            <w:shd w:val="clear" w:color="auto" w:fill="DEEAF6"/>
            <w:vAlign w:val="center"/>
          </w:tcPr>
          <w:p w:rsidR="004A0367" w:rsidRDefault="004A0367" w:rsidP="0095290E">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Default="00654789" w:rsidP="00742787">
            <w:pPr>
              <w:adjustRightInd w:val="0"/>
              <w:snapToGrid w:val="0"/>
              <w:jc w:val="center"/>
              <w:rPr>
                <w:rFonts w:ascii="Arial" w:hAnsi="Arial" w:cs="Arial"/>
                <w:sz w:val="16"/>
                <w:szCs w:val="16"/>
                <w:lang w:val="es-BO"/>
              </w:rPr>
            </w:pPr>
            <w:r>
              <w:rPr>
                <w:rFonts w:ascii="Arial" w:hAnsi="Arial" w:cs="Arial"/>
                <w:sz w:val="16"/>
                <w:szCs w:val="16"/>
                <w:lang w:val="es-BO"/>
              </w:rPr>
              <w:t>1</w:t>
            </w:r>
            <w:r w:rsidR="00A13FF8">
              <w:rPr>
                <w:rFonts w:ascii="Arial" w:hAnsi="Arial" w:cs="Arial"/>
                <w:sz w:val="16"/>
                <w:szCs w:val="16"/>
                <w:lang w:val="es-BO"/>
              </w:rPr>
              <w:t>4</w:t>
            </w:r>
          </w:p>
        </w:tc>
        <w:tc>
          <w:tcPr>
            <w:tcW w:w="80"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Default="00E932CA" w:rsidP="0095290E">
            <w:pPr>
              <w:adjustRightInd w:val="0"/>
              <w:snapToGrid w:val="0"/>
              <w:jc w:val="center"/>
              <w:rPr>
                <w:rFonts w:ascii="Arial" w:hAnsi="Arial" w:cs="Arial"/>
                <w:sz w:val="16"/>
                <w:szCs w:val="16"/>
                <w:lang w:val="es-BO"/>
              </w:rPr>
            </w:pPr>
            <w:r>
              <w:rPr>
                <w:rFonts w:ascii="Arial" w:hAnsi="Arial" w:cs="Arial"/>
                <w:sz w:val="16"/>
                <w:szCs w:val="16"/>
                <w:lang w:val="es-BO"/>
              </w:rPr>
              <w:t>0</w:t>
            </w:r>
            <w:r w:rsidR="004A0367">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8B7699" w:rsidRDefault="004A0367" w:rsidP="0095290E">
            <w:pPr>
              <w:adjustRightInd w:val="0"/>
              <w:snapToGrid w:val="0"/>
              <w:jc w:val="center"/>
              <w:rPr>
                <w:rFonts w:ascii="Verdana" w:hAnsi="Verdana"/>
                <w:i/>
                <w:sz w:val="14"/>
                <w:szCs w:val="14"/>
                <w:lang w:val="es-BO" w:eastAsia="es-ES"/>
              </w:rPr>
            </w:pPr>
            <w:r w:rsidRPr="008B7699">
              <w:rPr>
                <w:rFonts w:ascii="Verdana" w:hAnsi="Verdana"/>
                <w:b/>
                <w:bCs/>
                <w:i/>
                <w:sz w:val="14"/>
                <w:szCs w:val="14"/>
                <w:lang w:val="es-BO" w:eastAsia="es-ES"/>
              </w:rPr>
              <w:t>PRESENTACION:</w:t>
            </w:r>
            <w:r w:rsidRPr="008B7699">
              <w:rPr>
                <w:rFonts w:ascii="Verdana" w:hAnsi="Verdana"/>
                <w:i/>
                <w:sz w:val="14"/>
                <w:szCs w:val="14"/>
                <w:lang w:val="es-BO" w:eastAsia="es-ES"/>
              </w:rPr>
              <w:t xml:space="preserve"> </w:t>
            </w:r>
          </w:p>
          <w:p w:rsidR="004A0367" w:rsidRDefault="004A0367" w:rsidP="0095290E">
            <w:pPr>
              <w:adjustRightInd w:val="0"/>
              <w:snapToGrid w:val="0"/>
              <w:jc w:val="both"/>
              <w:rPr>
                <w:rFonts w:ascii="Verdana" w:hAnsi="Verdana"/>
                <w:i/>
                <w:sz w:val="14"/>
                <w:szCs w:val="14"/>
                <w:lang w:val="es-BO" w:eastAsia="es-ES"/>
              </w:rPr>
            </w:pPr>
            <w:r>
              <w:rPr>
                <w:rFonts w:ascii="Verdana" w:hAnsi="Verdana"/>
                <w:i/>
                <w:sz w:val="14"/>
                <w:szCs w:val="14"/>
                <w:lang w:val="es-BO" w:eastAsia="es-ES"/>
              </w:rPr>
              <w:t xml:space="preserve">Se recepecionará en </w:t>
            </w:r>
            <w:r w:rsidRPr="00C7284F">
              <w:rPr>
                <w:rFonts w:ascii="Verdana" w:hAnsi="Verdana"/>
                <w:i/>
                <w:sz w:val="14"/>
                <w:szCs w:val="14"/>
                <w:lang w:val="es-BO" w:eastAsia="es-ES"/>
              </w:rPr>
              <w:t>la Dirección Departamental de Cochabamba - Agencia Estatal de Vivienda</w:t>
            </w:r>
            <w:r>
              <w:rPr>
                <w:rFonts w:ascii="Verdana" w:hAnsi="Verdana"/>
                <w:i/>
                <w:sz w:val="14"/>
                <w:szCs w:val="14"/>
                <w:lang w:val="es-BO" w:eastAsia="es-ES"/>
              </w:rPr>
              <w:t>,</w:t>
            </w:r>
            <w:r w:rsidRPr="00C7284F">
              <w:rPr>
                <w:rFonts w:ascii="Verdana" w:hAnsi="Verdana"/>
                <w:i/>
                <w:sz w:val="14"/>
                <w:szCs w:val="14"/>
                <w:lang w:val="es-BO" w:eastAsia="es-ES"/>
              </w:rPr>
              <w:t xml:space="preserve"> ubicada</w:t>
            </w:r>
            <w:r>
              <w:rPr>
                <w:rFonts w:ascii="Verdana" w:hAnsi="Verdana"/>
                <w:i/>
                <w:sz w:val="14"/>
                <w:szCs w:val="14"/>
                <w:lang w:val="es-BO" w:eastAsia="es-ES"/>
              </w:rPr>
              <w:t xml:space="preserve"> en la</w:t>
            </w:r>
            <w:r w:rsidRPr="008B7699">
              <w:rPr>
                <w:rFonts w:ascii="Verdana" w:hAnsi="Verdana"/>
                <w:i/>
                <w:sz w:val="14"/>
                <w:szCs w:val="14"/>
                <w:lang w:val="es-BO" w:eastAsia="es-ES"/>
              </w:rPr>
              <w:t xml:space="preserve"> Calle Antonio Villavicencio esq. Acre Nº 127 (Zona Hipódromo)</w:t>
            </w:r>
            <w:r>
              <w:rPr>
                <w:rFonts w:ascii="Verdana" w:hAnsi="Verdana"/>
                <w:i/>
                <w:sz w:val="14"/>
                <w:szCs w:val="14"/>
                <w:lang w:val="es-BO" w:eastAsia="es-ES"/>
              </w:rPr>
              <w:t xml:space="preserve">, </w:t>
            </w:r>
            <w:r w:rsidRPr="00C7284F">
              <w:rPr>
                <w:rFonts w:ascii="Verdana" w:hAnsi="Verdana"/>
                <w:b/>
                <w:i/>
                <w:color w:val="C00000"/>
                <w:sz w:val="14"/>
                <w:szCs w:val="14"/>
                <w:lang w:val="es-BO" w:eastAsia="es-ES"/>
              </w:rPr>
              <w:t>Planta Baja</w:t>
            </w:r>
          </w:p>
          <w:p w:rsidR="004A0367" w:rsidRPr="00E169D4" w:rsidRDefault="004A0367" w:rsidP="0095290E">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rsidR="004A0367" w:rsidRPr="00E169D4" w:rsidRDefault="004A0367" w:rsidP="0095290E">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75"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88"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255"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E169D4" w:rsidRDefault="00654789" w:rsidP="00E932CA">
            <w:pPr>
              <w:adjustRightInd w:val="0"/>
              <w:snapToGrid w:val="0"/>
              <w:jc w:val="center"/>
              <w:rPr>
                <w:rFonts w:ascii="Arial" w:hAnsi="Arial" w:cs="Arial"/>
                <w:sz w:val="16"/>
                <w:szCs w:val="16"/>
                <w:lang w:val="es-BO"/>
              </w:rPr>
            </w:pPr>
            <w:r>
              <w:rPr>
                <w:rFonts w:ascii="Arial" w:hAnsi="Arial" w:cs="Arial"/>
                <w:sz w:val="16"/>
                <w:szCs w:val="16"/>
                <w:lang w:val="es-BO"/>
              </w:rPr>
              <w:t>1</w:t>
            </w:r>
            <w:r w:rsidR="00E932CA">
              <w:rPr>
                <w:rFonts w:ascii="Arial" w:hAnsi="Arial" w:cs="Arial"/>
                <w:sz w:val="16"/>
                <w:szCs w:val="16"/>
                <w:lang w:val="es-BO"/>
              </w:rPr>
              <w:t>4</w:t>
            </w:r>
          </w:p>
        </w:tc>
        <w:tc>
          <w:tcPr>
            <w:tcW w:w="80"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E169D4" w:rsidRDefault="00E932CA" w:rsidP="0095290E">
            <w:pPr>
              <w:adjustRightInd w:val="0"/>
              <w:snapToGrid w:val="0"/>
              <w:jc w:val="center"/>
              <w:rPr>
                <w:rFonts w:ascii="Arial" w:hAnsi="Arial" w:cs="Arial"/>
                <w:sz w:val="16"/>
                <w:szCs w:val="16"/>
                <w:lang w:val="es-BO"/>
              </w:rPr>
            </w:pPr>
            <w:r>
              <w:rPr>
                <w:rFonts w:ascii="Arial" w:hAnsi="Arial" w:cs="Arial"/>
                <w:sz w:val="16"/>
                <w:szCs w:val="16"/>
                <w:lang w:val="es-BO"/>
              </w:rPr>
              <w:t>3</w:t>
            </w:r>
            <w:r w:rsidR="004A0367">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29578F" w:rsidRDefault="004A0367" w:rsidP="0095290E">
            <w:pPr>
              <w:adjustRightInd w:val="0"/>
              <w:snapToGrid w:val="0"/>
              <w:jc w:val="center"/>
              <w:rPr>
                <w:rFonts w:ascii="Verdana" w:hAnsi="Verdana"/>
                <w:b/>
                <w:bCs/>
                <w:i/>
                <w:sz w:val="14"/>
                <w:szCs w:val="14"/>
                <w:lang w:val="es-BO" w:eastAsia="es-ES"/>
              </w:rPr>
            </w:pPr>
            <w:r w:rsidRPr="0029578F">
              <w:rPr>
                <w:rFonts w:ascii="Verdana" w:hAnsi="Verdana"/>
                <w:b/>
                <w:bCs/>
                <w:i/>
                <w:sz w:val="14"/>
                <w:szCs w:val="14"/>
                <w:lang w:val="es-BO" w:eastAsia="es-ES"/>
              </w:rPr>
              <w:t>APERTURA:</w:t>
            </w:r>
          </w:p>
          <w:p w:rsidR="004A0367" w:rsidRDefault="004A0367" w:rsidP="0095290E">
            <w:pPr>
              <w:adjustRightInd w:val="0"/>
              <w:snapToGrid w:val="0"/>
              <w:jc w:val="both"/>
              <w:rPr>
                <w:rFonts w:ascii="Verdana" w:hAnsi="Verdana"/>
                <w:i/>
                <w:sz w:val="14"/>
                <w:szCs w:val="14"/>
                <w:lang w:val="es-BO" w:eastAsia="es-ES"/>
              </w:rPr>
            </w:pPr>
            <w:r w:rsidRPr="0029578F">
              <w:rPr>
                <w:rFonts w:ascii="Verdana" w:hAnsi="Verdana"/>
                <w:i/>
                <w:sz w:val="14"/>
                <w:szCs w:val="14"/>
                <w:lang w:val="es-BO" w:eastAsia="es-ES"/>
              </w:rPr>
              <w:t xml:space="preserve">Se realizará en instalaciones de la Dirección Departamental de Cochabamba - Agencia Estatal de Vivienda, ubicada en la Calle Antonio Villavicencio esq. Acre Nº 127 (Zona Hipódromo) y por medio del enlace: </w:t>
            </w:r>
          </w:p>
          <w:p w:rsidR="004A0367" w:rsidRPr="00E169D4" w:rsidRDefault="00D510D9" w:rsidP="00E80503">
            <w:pPr>
              <w:adjustRightInd w:val="0"/>
              <w:snapToGrid w:val="0"/>
              <w:jc w:val="both"/>
              <w:rPr>
                <w:rFonts w:ascii="Arial" w:hAnsi="Arial" w:cs="Arial"/>
                <w:sz w:val="16"/>
                <w:szCs w:val="16"/>
                <w:lang w:val="es-BO"/>
              </w:rPr>
            </w:pPr>
            <w:hyperlink r:id="rId11" w:tgtFrame="_blank" w:history="1">
              <w:r w:rsidR="007D1162">
                <w:rPr>
                  <w:rStyle w:val="Hipervnculo"/>
                </w:rPr>
                <w:t>https://meet.google.com/pcg-vefs-etk</w:t>
              </w:r>
            </w:hyperlink>
          </w:p>
        </w:tc>
        <w:tc>
          <w:tcPr>
            <w:tcW w:w="65" w:type="pct"/>
            <w:vMerge/>
            <w:tcBorders>
              <w:left w:val="single" w:sz="4" w:space="0" w:color="auto"/>
            </w:tcBorders>
            <w:shd w:val="clear" w:color="auto" w:fill="auto"/>
            <w:vAlign w:val="center"/>
          </w:tcPr>
          <w:p w:rsidR="004A0367" w:rsidRPr="00E169D4" w:rsidRDefault="004A0367" w:rsidP="0095290E">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E932CA" w:rsidP="00E80503">
            <w:pPr>
              <w:adjustRightInd w:val="0"/>
              <w:snapToGrid w:val="0"/>
              <w:jc w:val="center"/>
              <w:rPr>
                <w:rFonts w:ascii="Arial" w:hAnsi="Arial" w:cs="Arial"/>
                <w:sz w:val="16"/>
                <w:szCs w:val="16"/>
                <w:lang w:val="es-BO"/>
              </w:rPr>
            </w:pPr>
            <w:r>
              <w:rPr>
                <w:rFonts w:ascii="Arial" w:hAnsi="Arial" w:cs="Arial"/>
                <w:sz w:val="16"/>
                <w:szCs w:val="16"/>
                <w:lang w:val="es-BO"/>
              </w:rPr>
              <w:t>0</w:t>
            </w:r>
            <w:r w:rsidR="002B5958">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E932CA">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lastRenderedPageBreak/>
              <w:t>4</w:t>
            </w:r>
          </w:p>
        </w:tc>
        <w:tc>
          <w:tcPr>
            <w:tcW w:w="1810" w:type="pct"/>
            <w:gridSpan w:val="2"/>
            <w:vMerge w:val="restart"/>
            <w:tcBorders>
              <w:top w:val="nil"/>
              <w:left w:val="single" w:sz="12" w:space="0" w:color="auto"/>
              <w:right w:val="single" w:sz="12" w:space="0" w:color="auto"/>
            </w:tcBorders>
            <w:shd w:val="clear" w:color="auto" w:fill="auto"/>
            <w:vAlign w:val="center"/>
          </w:tcPr>
          <w:p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4"/>
                <w:szCs w:val="14"/>
                <w:lang w:val="es-BO"/>
              </w:rPr>
            </w:pPr>
          </w:p>
        </w:tc>
      </w:tr>
      <w:tr w:rsidR="00AE691F" w:rsidRPr="00E169D4" w:rsidTr="004A036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E932CA" w:rsidP="009F0A1A">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E932CA">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r w:rsidR="001957EA" w:rsidRPr="00E65F7D">
              <w:rPr>
                <w:b/>
                <w:sz w:val="16"/>
                <w:szCs w:val="16"/>
                <w:highlight w:val="yellow"/>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E932CA" w:rsidP="009F0A1A">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vMerge w:val="restart"/>
            <w:tcBorders>
              <w:top w:val="nil"/>
              <w:left w:val="single" w:sz="4"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E932CA"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vMerge w:val="restart"/>
            <w:tcBorders>
              <w:top w:val="nil"/>
              <w:left w:val="single" w:sz="4"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vMerge w:val="restart"/>
            <w:tcBorders>
              <w:top w:val="nil"/>
              <w:left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E932CA" w:rsidP="00E932CA">
            <w:pPr>
              <w:adjustRightInd w:val="0"/>
              <w:snapToGrid w:val="0"/>
              <w:jc w:val="center"/>
              <w:rPr>
                <w:rFonts w:ascii="Arial" w:hAnsi="Arial" w:cs="Arial"/>
                <w:sz w:val="16"/>
                <w:szCs w:val="16"/>
                <w:lang w:val="es-BO"/>
              </w:rPr>
            </w:pPr>
            <w:r>
              <w:rPr>
                <w:rFonts w:ascii="Arial" w:hAnsi="Arial" w:cs="Arial"/>
                <w:sz w:val="16"/>
                <w:szCs w:val="16"/>
                <w:lang w:val="es-BO"/>
              </w:rPr>
              <w:t>22</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E932CA">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AE691F" w:rsidRPr="00E169D4" w:rsidRDefault="00AE691F" w:rsidP="009F0A1A">
            <w:pPr>
              <w:adjustRightInd w:val="0"/>
              <w:snapToGrid w:val="0"/>
              <w:jc w:val="right"/>
              <w:rPr>
                <w:rFonts w:ascii="Arial" w:hAnsi="Arial" w:cs="Arial"/>
                <w:sz w:val="16"/>
                <w:szCs w:val="16"/>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E932CA" w:rsidP="009F0A1A">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E932CA">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E691F" w:rsidRPr="00E169D4" w:rsidRDefault="00AE691F" w:rsidP="009F0A1A">
            <w:pPr>
              <w:adjustRightInd w:val="0"/>
              <w:snapToGrid w:val="0"/>
              <w:jc w:val="right"/>
              <w:rPr>
                <w:rFonts w:ascii="Arial" w:hAnsi="Arial" w:cs="Arial"/>
                <w:sz w:val="4"/>
                <w:szCs w:val="4"/>
                <w:lang w:val="es-BO"/>
              </w:rPr>
            </w:pPr>
          </w:p>
        </w:tc>
        <w:tc>
          <w:tcPr>
            <w:tcW w:w="1744" w:type="pct"/>
            <w:tcBorders>
              <w:top w:val="nil"/>
              <w:left w:val="single" w:sz="12" w:space="0" w:color="auto"/>
              <w:bottom w:val="single" w:sz="12" w:space="0" w:color="auto"/>
              <w:right w:val="nil"/>
            </w:tcBorders>
            <w:shd w:val="clear" w:color="auto" w:fill="auto"/>
            <w:vAlign w:val="bottom"/>
          </w:tcPr>
          <w:p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bl>
    <w:p w:rsidR="008A489B" w:rsidRPr="00653C8D" w:rsidRDefault="008A489B" w:rsidP="008A489B">
      <w:pPr>
        <w:rPr>
          <w:rFonts w:ascii="Arial" w:hAnsi="Arial" w:cs="Arial"/>
          <w:color w:val="0000FF"/>
          <w:sz w:val="16"/>
          <w:szCs w:val="16"/>
        </w:rPr>
      </w:pPr>
    </w:p>
    <w:p w:rsidR="008A489B" w:rsidRPr="00455B62"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AE691F"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rsidR="001957EA" w:rsidRPr="003174B8" w:rsidRDefault="001957EA" w:rsidP="00FD7A27">
      <w:pPr>
        <w:pStyle w:val="Prrafodelista"/>
        <w:numPr>
          <w:ilvl w:val="0"/>
          <w:numId w:val="19"/>
        </w:numPr>
        <w:ind w:left="426" w:hanging="66"/>
        <w:jc w:val="center"/>
        <w:outlineLvl w:val="0"/>
        <w:rPr>
          <w:rFonts w:ascii="Verdana" w:hAnsi="Verdana" w:cs="Arial"/>
          <w:b/>
          <w:lang w:val="es-BO"/>
        </w:rPr>
      </w:pPr>
      <w:r w:rsidRPr="003174B8">
        <w:rPr>
          <w:rFonts w:ascii="Arial" w:hAnsi="Arial" w:cs="Arial"/>
          <w:b/>
          <w:i/>
          <w:highlight w:val="yellow"/>
        </w:rPr>
        <w:t>(*)El proponente se dará por notificado con la publicación realizada en la página oficial de la AEVIVIENDA</w:t>
      </w:r>
    </w:p>
    <w:p w:rsidR="001957EA" w:rsidRDefault="001957EA" w:rsidP="002E754B">
      <w:pPr>
        <w:jc w:val="both"/>
        <w:rPr>
          <w:rFonts w:ascii="Verdana" w:hAnsi="Verdana" w:cs="Arial"/>
          <w:color w:val="0000FF"/>
          <w:sz w:val="18"/>
          <w:szCs w:val="18"/>
        </w:rPr>
      </w:pPr>
    </w:p>
    <w:p w:rsidR="00AE691F" w:rsidRPr="00653C8D" w:rsidRDefault="00AE691F" w:rsidP="00176FB4">
      <w:pPr>
        <w:rPr>
          <w:rFonts w:ascii="Arial" w:hAnsi="Arial" w:cs="Arial"/>
          <w:color w:val="0000FF"/>
          <w:sz w:val="16"/>
          <w:szCs w:val="16"/>
        </w:rPr>
      </w:pPr>
    </w:p>
    <w:p w:rsidR="005D5616" w:rsidRPr="00653C8D"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rsidR="001957EA" w:rsidRPr="001957EA" w:rsidRDefault="001957EA" w:rsidP="001957EA">
      <w:pPr>
        <w:rPr>
          <w:rFonts w:ascii="Verdana" w:hAnsi="Verdana" w:cs="Arial"/>
          <w:sz w:val="16"/>
          <w:szCs w:val="16"/>
          <w:lang w:val="es-BO"/>
        </w:rPr>
      </w:pPr>
      <w:r w:rsidRPr="001957EA">
        <w:rPr>
          <w:rFonts w:ascii="Verdana" w:hAnsi="Verdana" w:cs="Arial"/>
          <w:b/>
          <w:sz w:val="16"/>
          <w:szCs w:val="16"/>
          <w:lang w:val="es-BO"/>
        </w:rPr>
        <w:t>DESCRIPCIÓN DE LA CONSULTORÍA</w:t>
      </w:r>
      <w:r w:rsidRPr="001957EA">
        <w:rPr>
          <w:rFonts w:ascii="Verdana" w:hAnsi="Verdana" w:cs="Arial"/>
          <w:sz w:val="16"/>
          <w:szCs w:val="16"/>
          <w:lang w:val="es-BO"/>
        </w:rPr>
        <w:t>:</w:t>
      </w:r>
    </w:p>
    <w:p w:rsidR="00274A96" w:rsidRPr="00937A24" w:rsidRDefault="00274A96" w:rsidP="00274A96">
      <w:pPr>
        <w:rPr>
          <w:rFonts w:ascii="Verdana" w:eastAsia="Arial" w:hAnsi="Verdana" w:cs="Arial"/>
          <w:b/>
        </w:rPr>
      </w:pPr>
    </w:p>
    <w:p w:rsidR="00151240" w:rsidRPr="00AB1328" w:rsidRDefault="00151240" w:rsidP="00151240">
      <w:pPr>
        <w:tabs>
          <w:tab w:val="left" w:pos="6348"/>
        </w:tabs>
        <w:autoSpaceDE w:val="0"/>
        <w:autoSpaceDN w:val="0"/>
        <w:adjustRightInd w:val="0"/>
        <w:spacing w:line="360" w:lineRule="auto"/>
        <w:jc w:val="center"/>
        <w:rPr>
          <w:rFonts w:ascii="Tahoma" w:eastAsia="Calibri" w:hAnsi="Tahoma" w:cs="Tahoma"/>
          <w:b/>
          <w:sz w:val="28"/>
          <w:szCs w:val="28"/>
        </w:rPr>
      </w:pPr>
      <w:r w:rsidRPr="00AB1328">
        <w:rPr>
          <w:rFonts w:ascii="Tahoma" w:eastAsia="Calibri" w:hAnsi="Tahoma" w:cs="Tahoma"/>
          <w:b/>
          <w:sz w:val="28"/>
          <w:szCs w:val="28"/>
        </w:rPr>
        <w:t>TÉRMINOS DE REFERENCIA</w:t>
      </w:r>
    </w:p>
    <w:p w:rsidR="00151240" w:rsidRPr="00AB1328" w:rsidRDefault="00151240" w:rsidP="00151240">
      <w:pPr>
        <w:tabs>
          <w:tab w:val="left" w:pos="6348"/>
        </w:tabs>
        <w:autoSpaceDE w:val="0"/>
        <w:autoSpaceDN w:val="0"/>
        <w:adjustRightInd w:val="0"/>
        <w:spacing w:line="360" w:lineRule="auto"/>
        <w:jc w:val="center"/>
        <w:rPr>
          <w:rFonts w:ascii="Tahoma" w:eastAsia="Calibri" w:hAnsi="Tahoma" w:cs="Tahoma"/>
          <w:b/>
          <w:sz w:val="28"/>
          <w:szCs w:val="28"/>
        </w:rPr>
      </w:pPr>
      <w:r w:rsidRPr="00AB1328">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151240" w:rsidRPr="00AB1328" w:rsidTr="00151240">
        <w:trPr>
          <w:trHeight w:val="615"/>
        </w:trPr>
        <w:tc>
          <w:tcPr>
            <w:tcW w:w="8788" w:type="dxa"/>
            <w:shd w:val="clear" w:color="auto" w:fill="2E74B5" w:themeFill="accent1" w:themeFillShade="BF"/>
            <w:vAlign w:val="center"/>
          </w:tcPr>
          <w:p w:rsidR="00151240" w:rsidRPr="00AB1328" w:rsidRDefault="00151240" w:rsidP="00151240">
            <w:pPr>
              <w:autoSpaceDE w:val="0"/>
              <w:autoSpaceDN w:val="0"/>
              <w:adjustRightInd w:val="0"/>
              <w:jc w:val="center"/>
              <w:rPr>
                <w:rFonts w:ascii="Tahoma" w:eastAsia="Calibri" w:hAnsi="Tahoma" w:cs="Tahoma"/>
                <w:b/>
                <w:bCs/>
                <w:sz w:val="14"/>
                <w:szCs w:val="14"/>
              </w:rPr>
            </w:pPr>
            <w:r w:rsidRPr="00AB1328">
              <w:rPr>
                <w:rFonts w:ascii="Tahoma" w:eastAsia="Calibri" w:hAnsi="Tahoma" w:cs="Tahoma"/>
                <w:b/>
                <w:color w:val="FFFFFF" w:themeColor="background1"/>
              </w:rPr>
              <w:t xml:space="preserve">PROYECTO DE VIVIENDA NUEVA AUTOCONSTRUCCIÓN EN EL </w:t>
            </w:r>
            <w:r w:rsidRPr="008C12D9">
              <w:rPr>
                <w:rFonts w:ascii="Tahoma" w:eastAsia="Calibri" w:hAnsi="Tahoma" w:cs="Tahoma"/>
                <w:b/>
                <w:color w:val="FFFFFF" w:themeColor="background1"/>
              </w:rPr>
              <w:t>MUNICIPIO DE PUERTO VILLARROEL -FASE(XX) 2024- COCHABAMBA</w:t>
            </w:r>
          </w:p>
        </w:tc>
      </w:tr>
    </w:tbl>
    <w:p w:rsidR="00151240" w:rsidRPr="00AB1328" w:rsidRDefault="00151240" w:rsidP="00151240">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151240" w:rsidRPr="00AB1328" w:rsidTr="00151240">
        <w:tc>
          <w:tcPr>
            <w:tcW w:w="5070" w:type="dxa"/>
            <w:shd w:val="clear" w:color="auto" w:fill="auto"/>
            <w:vAlign w:val="center"/>
          </w:tcPr>
          <w:p w:rsidR="00151240" w:rsidRPr="00AB1328" w:rsidRDefault="00151240" w:rsidP="00151240">
            <w:pPr>
              <w:spacing w:afterLines="100" w:after="240"/>
              <w:ind w:right="616"/>
              <w:rPr>
                <w:rFonts w:ascii="Tahoma" w:hAnsi="Tahoma" w:cs="Tahoma"/>
                <w:b/>
                <w:color w:val="FF0000"/>
                <w:lang w:val="es-ES_tradnl"/>
              </w:rPr>
            </w:pPr>
            <w:r w:rsidRPr="00AB1328">
              <w:rPr>
                <w:rFonts w:ascii="Tahoma" w:hAnsi="Tahoma" w:cs="Tahoma"/>
                <w:b/>
                <w:lang w:val="es-ES_tradnl"/>
              </w:rPr>
              <w:t>Modalidad de Proyecto:</w:t>
            </w:r>
          </w:p>
        </w:tc>
        <w:tc>
          <w:tcPr>
            <w:tcW w:w="3365" w:type="dxa"/>
            <w:shd w:val="clear" w:color="auto" w:fill="auto"/>
            <w:vAlign w:val="center"/>
          </w:tcPr>
          <w:p w:rsidR="00151240" w:rsidRPr="00AB1328" w:rsidRDefault="00151240" w:rsidP="00151240">
            <w:pPr>
              <w:spacing w:afterLines="100" w:after="240"/>
              <w:ind w:right="616"/>
              <w:rPr>
                <w:rFonts w:ascii="Tahoma" w:hAnsi="Tahoma" w:cs="Tahoma"/>
                <w:b/>
                <w:lang w:val="es-ES_tradnl"/>
              </w:rPr>
            </w:pPr>
            <w:r w:rsidRPr="00AB1328">
              <w:rPr>
                <w:rFonts w:ascii="Tahoma" w:hAnsi="Tahoma" w:cs="Tahoma"/>
                <w:b/>
                <w:lang w:val="es-ES_tradnl"/>
              </w:rPr>
              <w:t>A INICIATIVA</w:t>
            </w:r>
          </w:p>
        </w:tc>
      </w:tr>
      <w:tr w:rsidR="00151240" w:rsidRPr="00AB1328" w:rsidTr="00151240">
        <w:tc>
          <w:tcPr>
            <w:tcW w:w="5070" w:type="dxa"/>
            <w:shd w:val="clear" w:color="auto" w:fill="auto"/>
            <w:vAlign w:val="center"/>
          </w:tcPr>
          <w:p w:rsidR="00151240" w:rsidRPr="00AB1328" w:rsidRDefault="00151240" w:rsidP="00151240">
            <w:pPr>
              <w:spacing w:afterLines="100" w:after="240"/>
              <w:ind w:right="616"/>
              <w:rPr>
                <w:rFonts w:ascii="Tahoma" w:hAnsi="Tahoma" w:cs="Tahoma"/>
                <w:b/>
                <w:color w:val="FF0000"/>
                <w:lang w:val="es-ES_tradnl"/>
              </w:rPr>
            </w:pPr>
            <w:r w:rsidRPr="00AB1328">
              <w:rPr>
                <w:rFonts w:ascii="Tahoma" w:hAnsi="Tahoma" w:cs="Tahoma"/>
                <w:b/>
                <w:lang w:val="es-ES_tradnl"/>
              </w:rPr>
              <w:t>Tipo de Proponente:</w:t>
            </w:r>
          </w:p>
        </w:tc>
        <w:tc>
          <w:tcPr>
            <w:tcW w:w="3365" w:type="dxa"/>
            <w:shd w:val="clear" w:color="auto" w:fill="auto"/>
            <w:vAlign w:val="center"/>
          </w:tcPr>
          <w:p w:rsidR="00151240" w:rsidRPr="00AB1328" w:rsidRDefault="00151240" w:rsidP="00151240">
            <w:pPr>
              <w:spacing w:afterLines="100" w:after="240"/>
              <w:ind w:right="616"/>
              <w:rPr>
                <w:rFonts w:ascii="Tahoma" w:hAnsi="Tahoma" w:cs="Tahoma"/>
                <w:b/>
                <w:lang w:val="es-ES_tradnl"/>
              </w:rPr>
            </w:pPr>
            <w:r w:rsidRPr="00AB1328">
              <w:rPr>
                <w:rFonts w:ascii="Tahoma" w:hAnsi="Tahoma" w:cs="Tahoma"/>
                <w:b/>
                <w:lang w:val="es-ES_tradnl"/>
              </w:rPr>
              <w:t>Persona Jurídica</w:t>
            </w:r>
          </w:p>
        </w:tc>
      </w:tr>
      <w:tr w:rsidR="00151240" w:rsidRPr="00AB1328" w:rsidTr="00151240">
        <w:tc>
          <w:tcPr>
            <w:tcW w:w="5070" w:type="dxa"/>
            <w:shd w:val="clear" w:color="auto" w:fill="auto"/>
            <w:vAlign w:val="center"/>
          </w:tcPr>
          <w:p w:rsidR="00151240" w:rsidRPr="00AB1328" w:rsidRDefault="00151240" w:rsidP="00151240">
            <w:pPr>
              <w:spacing w:afterLines="100" w:after="240"/>
              <w:ind w:right="616"/>
              <w:rPr>
                <w:rFonts w:ascii="Tahoma" w:hAnsi="Tahoma" w:cs="Tahoma"/>
                <w:b/>
                <w:color w:val="FF0000"/>
                <w:lang w:val="es-ES_tradnl"/>
              </w:rPr>
            </w:pPr>
            <w:r w:rsidRPr="00AB1328">
              <w:rPr>
                <w:rFonts w:ascii="Tahoma" w:hAnsi="Tahoma" w:cs="Tahoma"/>
                <w:b/>
                <w:lang w:val="es-ES_tradnl"/>
              </w:rPr>
              <w:t>Método de Selección y adjudicación:</w:t>
            </w:r>
          </w:p>
        </w:tc>
        <w:tc>
          <w:tcPr>
            <w:tcW w:w="3365" w:type="dxa"/>
            <w:shd w:val="clear" w:color="auto" w:fill="auto"/>
            <w:vAlign w:val="center"/>
          </w:tcPr>
          <w:p w:rsidR="00151240" w:rsidRPr="00AB1328" w:rsidRDefault="00151240" w:rsidP="00151240">
            <w:pPr>
              <w:spacing w:afterLines="100" w:after="240"/>
              <w:ind w:right="616"/>
              <w:rPr>
                <w:rFonts w:ascii="Tahoma" w:hAnsi="Tahoma" w:cs="Tahoma"/>
                <w:b/>
                <w:lang w:val="es-ES_tradnl"/>
              </w:rPr>
            </w:pPr>
            <w:r w:rsidRPr="00AB1328">
              <w:rPr>
                <w:rFonts w:ascii="Tahoma" w:hAnsi="Tahoma" w:cs="Tahoma"/>
                <w:b/>
                <w:lang w:val="es-ES_tradnl"/>
              </w:rPr>
              <w:t>Calidad, Propuesta Técnica, Costo</w:t>
            </w:r>
          </w:p>
        </w:tc>
      </w:tr>
      <w:tr w:rsidR="00151240" w:rsidRPr="00AB1328" w:rsidTr="00151240">
        <w:tc>
          <w:tcPr>
            <w:tcW w:w="5070" w:type="dxa"/>
            <w:shd w:val="clear" w:color="auto" w:fill="auto"/>
            <w:vAlign w:val="center"/>
          </w:tcPr>
          <w:p w:rsidR="00151240" w:rsidRPr="00AB1328" w:rsidRDefault="00151240" w:rsidP="00151240">
            <w:pPr>
              <w:spacing w:afterLines="100" w:after="240"/>
              <w:ind w:right="616"/>
              <w:rPr>
                <w:rFonts w:ascii="Tahoma" w:hAnsi="Tahoma" w:cs="Tahoma"/>
                <w:b/>
                <w:color w:val="FF0000"/>
                <w:lang w:val="es-ES_tradnl"/>
              </w:rPr>
            </w:pPr>
            <w:r w:rsidRPr="00AB1328">
              <w:rPr>
                <w:rFonts w:ascii="Tahoma" w:hAnsi="Tahoma" w:cs="Tahoma"/>
                <w:b/>
                <w:lang w:val="es-ES_tradnl"/>
              </w:rPr>
              <w:t>Forma de Adjudicación:</w:t>
            </w:r>
          </w:p>
        </w:tc>
        <w:tc>
          <w:tcPr>
            <w:tcW w:w="3365" w:type="dxa"/>
            <w:shd w:val="clear" w:color="auto" w:fill="auto"/>
            <w:vAlign w:val="center"/>
          </w:tcPr>
          <w:p w:rsidR="00151240" w:rsidRPr="00AB1328" w:rsidRDefault="00151240" w:rsidP="00151240">
            <w:pPr>
              <w:spacing w:afterLines="100" w:after="240"/>
              <w:ind w:right="616"/>
              <w:rPr>
                <w:rFonts w:ascii="Tahoma" w:hAnsi="Tahoma" w:cs="Tahoma"/>
                <w:b/>
                <w:lang w:val="es-ES_tradnl"/>
              </w:rPr>
            </w:pPr>
            <w:r w:rsidRPr="00AB1328">
              <w:rPr>
                <w:rFonts w:ascii="Tahoma" w:hAnsi="Tahoma" w:cs="Tahoma"/>
                <w:b/>
                <w:lang w:val="es-ES_tradnl"/>
              </w:rPr>
              <w:t>Por el Total</w:t>
            </w:r>
          </w:p>
        </w:tc>
      </w:tr>
    </w:tbl>
    <w:p w:rsidR="00151240" w:rsidRPr="00AB1328" w:rsidRDefault="00151240" w:rsidP="00151240">
      <w:pPr>
        <w:rPr>
          <w:lang w:val="es-ES_tradnl"/>
        </w:rPr>
      </w:pPr>
    </w:p>
    <w:p w:rsidR="00151240" w:rsidRPr="00AB1328" w:rsidRDefault="00151240" w:rsidP="00151240">
      <w:pPr>
        <w:rPr>
          <w:lang w:val="es-ES_tradnl"/>
        </w:rPr>
      </w:pPr>
    </w:p>
    <w:p w:rsidR="00151240" w:rsidRPr="00AB1328" w:rsidRDefault="00151240" w:rsidP="00151240">
      <w:pPr>
        <w:rPr>
          <w:lang w:val="es-ES_tradnl"/>
        </w:rPr>
      </w:pPr>
    </w:p>
    <w:p w:rsidR="00151240" w:rsidRPr="00AB1328" w:rsidRDefault="00151240" w:rsidP="00151240">
      <w:pPr>
        <w:rPr>
          <w:lang w:val="es-ES_tradnl"/>
        </w:rPr>
      </w:pPr>
    </w:p>
    <w:p w:rsidR="00151240" w:rsidRPr="00AB1328" w:rsidRDefault="00151240" w:rsidP="00151240">
      <w:pPr>
        <w:rPr>
          <w:lang w:val="es-ES_tradnl"/>
        </w:rPr>
      </w:pPr>
    </w:p>
    <w:p w:rsidR="00151240" w:rsidRPr="00AB1328" w:rsidRDefault="00151240" w:rsidP="00151240">
      <w:pPr>
        <w:rPr>
          <w:lang w:val="es-ES_tradnl"/>
        </w:rPr>
      </w:pPr>
    </w:p>
    <w:p w:rsidR="00151240" w:rsidRPr="00AB1328" w:rsidRDefault="00151240" w:rsidP="00151240">
      <w:pPr>
        <w:rPr>
          <w:rFonts w:ascii="Tahoma" w:hAnsi="Tahoma" w:cs="Tahoma"/>
          <w:b/>
          <w:u w:val="single"/>
          <w:lang w:val="es-ES_tradnl"/>
        </w:rPr>
      </w:pPr>
      <w:r w:rsidRPr="00AB1328">
        <w:rPr>
          <w:rFonts w:ascii="Tahoma" w:hAnsi="Tahoma" w:cs="Tahoma"/>
          <w:b/>
          <w:u w:val="single"/>
          <w:lang w:val="es-ES_tradnl"/>
        </w:rPr>
        <w:t>CONDICIONES GENERALES:</w:t>
      </w:r>
    </w:p>
    <w:p w:rsidR="00151240" w:rsidRPr="00AB1328" w:rsidRDefault="00151240" w:rsidP="00151240">
      <w:pPr>
        <w:keepNext/>
        <w:numPr>
          <w:ilvl w:val="0"/>
          <w:numId w:val="42"/>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AB1328">
        <w:rPr>
          <w:rFonts w:ascii="Tahoma" w:hAnsi="Tahoma" w:cs="Tahoma"/>
          <w:b/>
          <w:bCs/>
          <w:color w:val="000000"/>
          <w:kern w:val="32"/>
          <w:lang w:val="es-ES_tradnl"/>
        </w:rPr>
        <w:t>ANTECEDENTES</w:t>
      </w:r>
      <w:r w:rsidRPr="00AB1328">
        <w:rPr>
          <w:rFonts w:ascii="Tahoma" w:hAnsi="Tahoma" w:cs="Tahoma"/>
          <w:bCs/>
          <w:color w:val="000000"/>
          <w:kern w:val="32"/>
          <w:sz w:val="32"/>
          <w:szCs w:val="32"/>
          <w:lang w:val="es-ES_tradnl"/>
        </w:rPr>
        <w:t>.</w:t>
      </w:r>
      <w:bookmarkEnd w:id="28"/>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t xml:space="preserve">Mediante Decreto Supremo Nº 0986 del 21 de septiembre de 2011, se creó la </w:t>
      </w:r>
      <w:r w:rsidRPr="00AB1328">
        <w:rPr>
          <w:rFonts w:ascii="Tahoma" w:hAnsi="Tahoma" w:cs="Tahoma"/>
          <w:b/>
          <w:lang w:val="es-ES_tradnl"/>
        </w:rPr>
        <w:t>Agencia Estatal de Vivienda - AEVIVIENDA,</w:t>
      </w:r>
      <w:r w:rsidRPr="00AB1328">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lastRenderedPageBreak/>
        <w:t xml:space="preserve">Los proyectos de vivienda social a ser ejecutados por la AEVIVIENDA están encaminados a hacer frente de manera planificada y concertada la problemática del </w:t>
      </w:r>
      <w:r w:rsidRPr="00AB1328">
        <w:rPr>
          <w:rFonts w:ascii="Tahoma" w:hAnsi="Tahoma" w:cs="Tahoma"/>
          <w:b/>
          <w:lang w:val="es-ES_tradnl"/>
        </w:rPr>
        <w:t>déficit habitacional en el Estado Plurinacional de Bolivia</w:t>
      </w:r>
      <w:r w:rsidRPr="00AB1328">
        <w:rPr>
          <w:rFonts w:ascii="Tahoma" w:hAnsi="Tahoma" w:cs="Tahoma"/>
          <w:lang w:val="es-ES_tradnl"/>
        </w:rPr>
        <w:t xml:space="preserve">, mismo que se fracciona en dos tipos: </w:t>
      </w:r>
      <w:r w:rsidRPr="00AB1328">
        <w:rPr>
          <w:rFonts w:ascii="Tahoma" w:hAnsi="Tahoma" w:cs="Tahoma"/>
          <w:b/>
          <w:lang w:val="es-ES_tradnl"/>
        </w:rPr>
        <w:t>Cualitativo y Cuantitativo</w:t>
      </w:r>
      <w:r w:rsidRPr="00AB1328">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AB1328">
        <w:rPr>
          <w:rFonts w:ascii="Tahoma" w:hAnsi="Tahoma" w:cs="Tahoma"/>
          <w:b/>
          <w:lang w:val="es-ES_tradnl"/>
        </w:rPr>
        <w:t>Plan Plurianual de Reducción del Déficit Habitacional</w:t>
      </w:r>
      <w:r w:rsidRPr="00AB1328">
        <w:rPr>
          <w:rFonts w:ascii="Tahoma" w:hAnsi="Tahoma" w:cs="Tahoma"/>
          <w:lang w:val="es-ES_tradnl"/>
        </w:rPr>
        <w:t xml:space="preserve"> con participación de instancias públicas y privadas involucradas, en el cual se definirán metas de reducción del </w:t>
      </w:r>
      <w:r w:rsidRPr="00AB1328">
        <w:rPr>
          <w:rFonts w:ascii="Tahoma" w:hAnsi="Tahoma" w:cs="Tahoma"/>
          <w:b/>
          <w:lang w:val="es-ES_tradnl"/>
        </w:rPr>
        <w:t>déficit habitacional por municipio</w:t>
      </w:r>
      <w:r w:rsidRPr="00AB1328">
        <w:rPr>
          <w:rFonts w:ascii="Tahoma" w:hAnsi="Tahoma" w:cs="Tahoma"/>
          <w:lang w:val="es-ES_tradnl"/>
        </w:rPr>
        <w:t>, considerando prioritariamente criterios de equidad, atención de sectores de menores ingresos, mujeres jefas de hogar y población beneficiaria que cuente con terreno propio”.</w:t>
      </w:r>
    </w:p>
    <w:p w:rsidR="00151240" w:rsidRPr="00AB1328" w:rsidRDefault="00151240" w:rsidP="00151240">
      <w:pPr>
        <w:spacing w:line="260" w:lineRule="atLeast"/>
        <w:jc w:val="both"/>
        <w:rPr>
          <w:rFonts w:ascii="Tahoma" w:hAnsi="Tahoma" w:cs="Tahoma"/>
          <w:color w:val="000000"/>
          <w:lang w:val="es-ES_tradnl"/>
        </w:rPr>
      </w:pPr>
      <w:r w:rsidRPr="00AB1328">
        <w:rPr>
          <w:rFonts w:ascii="Tahoma" w:hAnsi="Tahoma" w:cs="Tahoma"/>
          <w:lang w:val="es-ES_tradnl"/>
        </w:rPr>
        <w:t>En este sentido</w:t>
      </w:r>
      <w:r w:rsidRPr="00AB1328">
        <w:rPr>
          <w:rFonts w:ascii="Tahoma" w:hAnsi="Tahoma" w:cs="Tahoma"/>
          <w:color w:val="000000"/>
          <w:lang w:val="es-ES_tradnl"/>
        </w:rPr>
        <w:t>, en el marco de la normativa vigente, reglamento operativo y reglamento específico de la AEVIVIENDA; con el objetivo de incidir en la disminución del déficit habitacional</w:t>
      </w:r>
      <w:r w:rsidRPr="00AB1328">
        <w:rPr>
          <w:rFonts w:ascii="Tahoma" w:hAnsi="Tahoma" w:cs="Tahoma"/>
          <w:b/>
          <w:color w:val="000000"/>
          <w:lang w:val="es-ES_tradnl"/>
        </w:rPr>
        <w:t xml:space="preserve"> cuantitativo </w:t>
      </w:r>
      <w:r w:rsidRPr="00AB1328">
        <w:rPr>
          <w:rFonts w:ascii="Tahoma" w:hAnsi="Tahoma" w:cs="Tahoma"/>
          <w:color w:val="000000"/>
          <w:lang w:val="es-ES_tradnl"/>
        </w:rPr>
        <w:t xml:space="preserve">se aprobó el proyecto: </w:t>
      </w:r>
    </w:p>
    <w:p w:rsidR="00151240" w:rsidRPr="00AB1328" w:rsidRDefault="00151240" w:rsidP="00151240">
      <w:pPr>
        <w:spacing w:line="260" w:lineRule="atLeast"/>
        <w:jc w:val="both"/>
        <w:rPr>
          <w:rFonts w:ascii="Tahoma" w:hAnsi="Tahoma" w:cs="Tahoma"/>
          <w:lang w:val="es-ES_tradnl"/>
        </w:rPr>
      </w:pPr>
    </w:p>
    <w:p w:rsidR="00151240" w:rsidRPr="00AB1328" w:rsidRDefault="00151240" w:rsidP="00151240">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lang w:val="es-ES_tradnl"/>
        </w:rPr>
      </w:pPr>
      <w:r w:rsidRPr="00AB1328">
        <w:rPr>
          <w:rFonts w:ascii="Tahoma" w:hAnsi="Tahoma" w:cs="Tahoma"/>
          <w:b/>
        </w:rPr>
        <w:t xml:space="preserve">PROYECTO DE VIVIENDA NUEVA AUTOCONSTRUCCIÓN EN EL </w:t>
      </w:r>
      <w:r w:rsidRPr="00DF134B">
        <w:rPr>
          <w:rFonts w:ascii="Tahoma" w:hAnsi="Tahoma" w:cs="Tahoma"/>
          <w:b/>
        </w:rPr>
        <w:t>MUNICIPIO DE PUERTO VILLARROEL -FASE(XX) 2024- COCHABAMBA</w:t>
      </w:r>
    </w:p>
    <w:p w:rsidR="00151240" w:rsidRPr="00AB1328" w:rsidRDefault="00151240" w:rsidP="00151240">
      <w:pPr>
        <w:keepNext/>
        <w:numPr>
          <w:ilvl w:val="0"/>
          <w:numId w:val="42"/>
        </w:numPr>
        <w:spacing w:line="260" w:lineRule="atLeast"/>
        <w:ind w:left="360" w:hanging="360"/>
        <w:outlineLvl w:val="0"/>
        <w:rPr>
          <w:rFonts w:ascii="Tahoma" w:hAnsi="Tahoma" w:cs="Tahoma"/>
          <w:bCs/>
          <w:color w:val="000000"/>
          <w:kern w:val="32"/>
          <w:sz w:val="32"/>
          <w:szCs w:val="32"/>
          <w:lang w:val="es-ES_tradnl"/>
        </w:rPr>
      </w:pPr>
      <w:bookmarkStart w:id="29" w:name="_Toc71811144"/>
      <w:r w:rsidRPr="00AB1328">
        <w:rPr>
          <w:rFonts w:ascii="Tahoma" w:hAnsi="Tahoma" w:cs="Tahoma"/>
          <w:b/>
          <w:bCs/>
          <w:color w:val="000000"/>
          <w:kern w:val="32"/>
          <w:lang w:val="es-ES_tradnl"/>
        </w:rPr>
        <w:t>JUSTIFICACIÓN</w:t>
      </w:r>
      <w:r w:rsidRPr="00AB1328">
        <w:rPr>
          <w:rFonts w:ascii="Tahoma" w:hAnsi="Tahoma" w:cs="Tahoma"/>
          <w:bCs/>
          <w:color w:val="000000"/>
          <w:kern w:val="32"/>
          <w:sz w:val="32"/>
          <w:szCs w:val="32"/>
          <w:lang w:val="es-ES_tradnl"/>
        </w:rPr>
        <w:t>.</w:t>
      </w:r>
      <w:bookmarkEnd w:id="29"/>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t xml:space="preserve">El Municipio de </w:t>
      </w:r>
      <w:r>
        <w:rPr>
          <w:rFonts w:ascii="Tahoma" w:hAnsi="Tahoma" w:cs="Tahoma"/>
          <w:color w:val="FF0000"/>
          <w:lang w:val="es-ES_tradnl"/>
        </w:rPr>
        <w:t>PUERTO VILLARROEL</w:t>
      </w:r>
      <w:r>
        <w:rPr>
          <w:rFonts w:ascii="Tahoma" w:hAnsi="Tahoma" w:cs="Tahoma"/>
          <w:i/>
          <w:color w:val="FF0000"/>
          <w:lang w:val="es-ES_tradnl"/>
        </w:rPr>
        <w:t xml:space="preserve"> </w:t>
      </w:r>
      <w:r w:rsidRPr="00AB1328">
        <w:rPr>
          <w:rFonts w:ascii="Tahoma" w:hAnsi="Tahoma" w:cs="Tahoma"/>
          <w:lang w:val="es-ES_tradnl"/>
        </w:rPr>
        <w:t xml:space="preserve">del Departamento de </w:t>
      </w:r>
      <w:r>
        <w:rPr>
          <w:rFonts w:ascii="Tahoma" w:hAnsi="Tahoma" w:cs="Tahoma"/>
          <w:color w:val="FF0000"/>
          <w:lang w:val="es-ES_tradnl"/>
        </w:rPr>
        <w:t>COCHABAMBA</w:t>
      </w:r>
      <w:r w:rsidRPr="00AB1328">
        <w:rPr>
          <w:rFonts w:ascii="Tahoma" w:hAnsi="Tahoma" w:cs="Tahoma"/>
          <w:i/>
          <w:color w:val="FF0000"/>
          <w:lang w:val="es-ES_tradnl"/>
        </w:rPr>
        <w:t xml:space="preserve"> </w:t>
      </w:r>
      <w:r w:rsidRPr="00AB1328">
        <w:rPr>
          <w:rFonts w:ascii="Tahoma" w:hAnsi="Tahoma" w:cs="Tahoma"/>
          <w:lang w:val="es-ES_tradnl"/>
        </w:rPr>
        <w:t xml:space="preserve">se encuentra inscrito en el </w:t>
      </w:r>
      <w:r w:rsidRPr="00AB1328">
        <w:rPr>
          <w:rFonts w:ascii="Tahoma" w:hAnsi="Tahoma" w:cs="Tahoma"/>
          <w:b/>
          <w:lang w:val="es-ES_tradnl"/>
        </w:rPr>
        <w:t xml:space="preserve">Plan Plurianual de Reducción del Déficit Habitacional – PPRDH </w:t>
      </w:r>
      <w:r w:rsidRPr="00AB1328">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sidRPr="00AB1328">
        <w:rPr>
          <w:rFonts w:ascii="Tahoma" w:hAnsi="Tahoma" w:cs="Tahoma"/>
          <w:b/>
          <w:lang w:val="es-ES_tradnl"/>
        </w:rPr>
        <w:t>Criterios de Priorización</w:t>
      </w:r>
      <w:r w:rsidRPr="00AB1328">
        <w:rPr>
          <w:rFonts w:ascii="Tahoma" w:hAnsi="Tahoma" w:cs="Tahoma"/>
          <w:lang w:val="es-ES_tradnl"/>
        </w:rPr>
        <w:t>:</w:t>
      </w:r>
    </w:p>
    <w:p w:rsidR="00151240" w:rsidRPr="00AB1328" w:rsidRDefault="00151240" w:rsidP="00151240">
      <w:pPr>
        <w:numPr>
          <w:ilvl w:val="0"/>
          <w:numId w:val="62"/>
        </w:numPr>
        <w:spacing w:line="260" w:lineRule="atLeast"/>
        <w:jc w:val="both"/>
        <w:rPr>
          <w:rFonts w:ascii="Tahoma" w:hAnsi="Tahoma" w:cs="Tahoma"/>
          <w:lang w:val="es-ES_tradnl"/>
        </w:rPr>
      </w:pPr>
      <w:r w:rsidRPr="00AB1328">
        <w:rPr>
          <w:rFonts w:ascii="Tahoma" w:hAnsi="Tahoma" w:cs="Tahoma"/>
          <w:lang w:val="es-ES_tradnl"/>
        </w:rPr>
        <w:t>Número de miembros del núcleo familiar, en estado de hacinamiento,</w:t>
      </w:r>
    </w:p>
    <w:p w:rsidR="00151240" w:rsidRPr="00AB1328" w:rsidRDefault="00151240" w:rsidP="00151240">
      <w:pPr>
        <w:numPr>
          <w:ilvl w:val="0"/>
          <w:numId w:val="62"/>
        </w:numPr>
        <w:spacing w:line="260" w:lineRule="atLeast"/>
        <w:jc w:val="both"/>
        <w:rPr>
          <w:rFonts w:ascii="Tahoma" w:hAnsi="Tahoma" w:cs="Tahoma"/>
          <w:lang w:val="es-ES_tradnl"/>
        </w:rPr>
      </w:pPr>
      <w:r w:rsidRPr="00AB1328">
        <w:rPr>
          <w:rFonts w:ascii="Tahoma" w:hAnsi="Tahoma" w:cs="Tahoma"/>
          <w:lang w:val="es-ES_tradnl"/>
        </w:rPr>
        <w:t>Discapacidad del solicitante o de algún miembro de la familia,</w:t>
      </w:r>
    </w:p>
    <w:p w:rsidR="00151240" w:rsidRPr="00AB1328" w:rsidRDefault="00151240" w:rsidP="00151240">
      <w:pPr>
        <w:numPr>
          <w:ilvl w:val="0"/>
          <w:numId w:val="62"/>
        </w:numPr>
        <w:spacing w:line="260" w:lineRule="atLeast"/>
        <w:jc w:val="both"/>
        <w:rPr>
          <w:rFonts w:ascii="Tahoma" w:hAnsi="Tahoma" w:cs="Tahoma"/>
          <w:lang w:val="es-ES_tradnl"/>
        </w:rPr>
      </w:pPr>
      <w:r w:rsidRPr="00AB1328">
        <w:rPr>
          <w:rFonts w:ascii="Tahoma" w:hAnsi="Tahoma" w:cs="Tahoma"/>
          <w:lang w:val="es-ES_tradnl"/>
        </w:rPr>
        <w:t>Padre o madre soltera/o;</w:t>
      </w:r>
    </w:p>
    <w:p w:rsidR="00151240" w:rsidRPr="00AB1328" w:rsidRDefault="00151240" w:rsidP="00151240">
      <w:pPr>
        <w:numPr>
          <w:ilvl w:val="0"/>
          <w:numId w:val="62"/>
        </w:numPr>
        <w:spacing w:line="260" w:lineRule="atLeast"/>
        <w:jc w:val="both"/>
        <w:rPr>
          <w:rFonts w:ascii="Tahoma" w:hAnsi="Tahoma" w:cs="Tahoma"/>
          <w:lang w:val="es-ES_tradnl"/>
        </w:rPr>
      </w:pPr>
      <w:r w:rsidRPr="00AB1328">
        <w:rPr>
          <w:rFonts w:ascii="Tahoma" w:hAnsi="Tahoma" w:cs="Tahoma"/>
          <w:lang w:val="es-ES_tradnl"/>
        </w:rPr>
        <w:t>Adulto mayor dependiente del solicitante</w:t>
      </w:r>
    </w:p>
    <w:p w:rsidR="00151240" w:rsidRPr="00AB1328" w:rsidRDefault="00151240" w:rsidP="00151240">
      <w:pPr>
        <w:numPr>
          <w:ilvl w:val="0"/>
          <w:numId w:val="62"/>
        </w:numPr>
        <w:spacing w:line="260" w:lineRule="atLeast"/>
        <w:jc w:val="both"/>
        <w:rPr>
          <w:rFonts w:ascii="Tahoma" w:hAnsi="Tahoma" w:cs="Tahoma"/>
          <w:lang w:val="es-ES_tradnl"/>
        </w:rPr>
      </w:pPr>
      <w:r w:rsidRPr="00AB1328">
        <w:rPr>
          <w:rFonts w:ascii="Tahoma" w:hAnsi="Tahoma" w:cs="Tahoma"/>
          <w:lang w:val="es-ES_tradnl"/>
        </w:rPr>
        <w:t>Adulto mayor en situación de abandono</w:t>
      </w:r>
    </w:p>
    <w:p w:rsidR="00151240" w:rsidRPr="00AB1328" w:rsidRDefault="00151240" w:rsidP="00151240">
      <w:pPr>
        <w:numPr>
          <w:ilvl w:val="0"/>
          <w:numId w:val="62"/>
        </w:numPr>
        <w:spacing w:line="260" w:lineRule="atLeast"/>
        <w:jc w:val="both"/>
        <w:rPr>
          <w:rFonts w:ascii="Tahoma" w:hAnsi="Tahoma" w:cs="Tahoma"/>
          <w:lang w:val="es-ES_tradnl"/>
        </w:rPr>
      </w:pPr>
      <w:r w:rsidRPr="00AB1328">
        <w:rPr>
          <w:rFonts w:ascii="Tahoma" w:hAnsi="Tahoma" w:cs="Tahoma"/>
          <w:lang w:val="es-ES_tradnl"/>
        </w:rPr>
        <w:t>Bajos ingresos económicos</w:t>
      </w:r>
    </w:p>
    <w:p w:rsidR="00151240" w:rsidRPr="00AB1328" w:rsidRDefault="00151240" w:rsidP="00151240">
      <w:pPr>
        <w:keepNext/>
        <w:numPr>
          <w:ilvl w:val="0"/>
          <w:numId w:val="42"/>
        </w:numPr>
        <w:spacing w:after="60"/>
        <w:ind w:left="360" w:hanging="360"/>
        <w:outlineLvl w:val="0"/>
        <w:rPr>
          <w:rFonts w:ascii="Tahoma" w:hAnsi="Tahoma" w:cs="Tahoma"/>
          <w:bCs/>
          <w:color w:val="000000"/>
          <w:kern w:val="32"/>
          <w:sz w:val="32"/>
          <w:szCs w:val="32"/>
          <w:lang w:val="es-ES_tradnl"/>
        </w:rPr>
      </w:pPr>
      <w:bookmarkStart w:id="30" w:name="_Toc71811145"/>
      <w:r w:rsidRPr="00AB1328">
        <w:rPr>
          <w:rFonts w:ascii="Tahoma" w:hAnsi="Tahoma" w:cs="Tahoma"/>
          <w:b/>
          <w:bCs/>
          <w:color w:val="000000"/>
          <w:kern w:val="32"/>
          <w:lang w:val="es-ES_tradnl"/>
        </w:rPr>
        <w:t>DESCRIPCIÓN DEL PROYECTO</w:t>
      </w:r>
      <w:r w:rsidRPr="00AB1328">
        <w:rPr>
          <w:rFonts w:ascii="Tahoma" w:hAnsi="Tahoma" w:cs="Tahoma"/>
          <w:bCs/>
          <w:color w:val="000000"/>
          <w:kern w:val="32"/>
          <w:sz w:val="32"/>
          <w:szCs w:val="32"/>
          <w:lang w:val="es-ES_tradnl"/>
        </w:rPr>
        <w:t>.</w:t>
      </w:r>
      <w:bookmarkEnd w:id="30"/>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t xml:space="preserve">El presente es un </w:t>
      </w:r>
      <w:r w:rsidRPr="00AB1328">
        <w:rPr>
          <w:rFonts w:ascii="Tahoma" w:hAnsi="Tahoma" w:cs="Tahoma"/>
          <w:b/>
          <w:lang w:val="es-ES_tradnl"/>
        </w:rPr>
        <w:t>Proyecto de Vivienda Nueva por Autoconstrucción Asistida A Iniciativa</w:t>
      </w:r>
      <w:r w:rsidRPr="00AB1328">
        <w:rPr>
          <w:rFonts w:ascii="Tahoma" w:hAnsi="Tahoma" w:cs="Tahoma"/>
          <w:lang w:val="es-ES_tradnl"/>
        </w:rPr>
        <w:t xml:space="preserve"> (no cuenta con lista de beneficiarios aprobados por la AEVIVIENDA, la Entidad Ejecutora estará a cargo, de manera conjunta con la AEVIVIENDA, de la selección de beneficiarios) bajo Administración </w:t>
      </w:r>
      <w:r w:rsidRPr="00AB1328">
        <w:rPr>
          <w:rFonts w:ascii="Tahoma" w:hAnsi="Tahoma" w:cs="Tahoma"/>
          <w:b/>
          <w:lang w:val="es-ES_tradnl"/>
        </w:rPr>
        <w:t>Instruida</w:t>
      </w:r>
      <w:r w:rsidRPr="00AB1328">
        <w:rPr>
          <w:rFonts w:ascii="Tahoma" w:hAnsi="Tahoma" w:cs="Tahoma"/>
          <w:lang w:val="es-ES_tradnl"/>
        </w:rPr>
        <w:t xml:space="preserve">, con la Modalidad de Financiamiento – </w:t>
      </w:r>
      <w:r w:rsidRPr="00AB1328">
        <w:rPr>
          <w:rFonts w:ascii="Tahoma" w:hAnsi="Tahoma" w:cs="Tahoma"/>
          <w:b/>
          <w:lang w:val="es-ES_tradnl"/>
        </w:rPr>
        <w:t>Subsidio</w:t>
      </w:r>
      <w:r w:rsidRPr="00AB1328">
        <w:rPr>
          <w:rFonts w:ascii="Tahoma" w:hAnsi="Tahoma" w:cs="Tahoma"/>
          <w:lang w:val="es-ES_tradnl"/>
        </w:rPr>
        <w:t xml:space="preserve">, contempla las siguientes Modalidades de Intervención en las viviendas de los beneficiarios: </w:t>
      </w:r>
      <w:r w:rsidRPr="00AB1328">
        <w:rPr>
          <w:rFonts w:ascii="Tahoma" w:hAnsi="Tahoma" w:cs="Tahoma"/>
          <w:b/>
          <w:lang w:val="es-ES_tradnl"/>
        </w:rPr>
        <w:t>Vivienda Nueva por Autoconstrucción Asistida</w:t>
      </w:r>
      <w:r w:rsidRPr="00AB1328">
        <w:rPr>
          <w:rFonts w:ascii="Tahoma" w:hAnsi="Tahoma" w:cs="Tahoma"/>
          <w:lang w:val="es-ES_tradnl"/>
        </w:rPr>
        <w:t>.</w:t>
      </w:r>
    </w:p>
    <w:p w:rsidR="00151240" w:rsidRPr="00AB1328" w:rsidRDefault="00151240" w:rsidP="00151240">
      <w:pPr>
        <w:spacing w:line="260" w:lineRule="atLeast"/>
        <w:jc w:val="both"/>
        <w:rPr>
          <w:rFonts w:ascii="Tahoma" w:hAnsi="Tahoma" w:cs="Tahoma"/>
          <w:lang w:val="es-ES_tradnl"/>
        </w:rPr>
      </w:pPr>
    </w:p>
    <w:p w:rsidR="00E932CA" w:rsidRDefault="00151240" w:rsidP="00151240">
      <w:pPr>
        <w:spacing w:line="260" w:lineRule="atLeast"/>
        <w:jc w:val="both"/>
        <w:rPr>
          <w:rFonts w:ascii="Tahoma" w:hAnsi="Tahoma" w:cs="Tahoma"/>
          <w:lang w:val="es-ES_tradnl"/>
        </w:rPr>
      </w:pPr>
      <w:r w:rsidRPr="00AB1328">
        <w:rPr>
          <w:rFonts w:ascii="Tahoma" w:hAnsi="Tahoma" w:cs="Tahoma"/>
          <w:lang w:val="es-ES_tradnl"/>
        </w:rPr>
        <w:t xml:space="preserve">El proyecto se caracteriza por ser realizado mediante procesos de </w:t>
      </w:r>
      <w:r w:rsidRPr="00AB1328">
        <w:rPr>
          <w:rFonts w:ascii="Tahoma" w:hAnsi="Tahoma" w:cs="Tahoma"/>
          <w:b/>
          <w:lang w:val="es-ES_tradnl"/>
        </w:rPr>
        <w:t>Autoconstrucción Asistida</w:t>
      </w:r>
      <w:r w:rsidRPr="00AB1328">
        <w:rPr>
          <w:rFonts w:ascii="Tahoma" w:hAnsi="Tahoma" w:cs="Tahoma"/>
          <w:lang w:val="es-ES_tradnl"/>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rsidR="00151240" w:rsidRPr="00AB1328" w:rsidRDefault="00151240" w:rsidP="00151240">
      <w:pPr>
        <w:spacing w:line="260" w:lineRule="atLeast"/>
        <w:jc w:val="both"/>
        <w:rPr>
          <w:rFonts w:ascii="Tahoma" w:hAnsi="Tahoma" w:cs="Tahoma"/>
          <w:lang w:val="es-ES_tradnl"/>
        </w:rPr>
      </w:pPr>
      <w:r w:rsidRPr="00612078">
        <w:rPr>
          <w:rFonts w:ascii="Tahoma" w:hAnsi="Tahoma" w:cs="Tahoma"/>
          <w:noProof/>
          <w:szCs w:val="24"/>
          <w:lang w:eastAsia="es-ES"/>
        </w:rPr>
        <w:drawing>
          <wp:anchor distT="0" distB="0" distL="114300" distR="114300" simplePos="0" relativeHeight="251675648" behindDoc="0" locked="0" layoutInCell="1" allowOverlap="1" wp14:anchorId="0FC369FB" wp14:editId="56C589BD">
            <wp:simplePos x="0" y="0"/>
            <wp:positionH relativeFrom="column">
              <wp:posOffset>3446145</wp:posOffset>
            </wp:positionH>
            <wp:positionV relativeFrom="paragraph">
              <wp:posOffset>41275</wp:posOffset>
            </wp:positionV>
            <wp:extent cx="2934335" cy="1657350"/>
            <wp:effectExtent l="0" t="0" r="0" b="0"/>
            <wp:wrapNone/>
            <wp:docPr id="5" name="Imagen 5" descr="C:\Users\SAUL\Pictures\AUTOCONSTRUCCION TROPICO\TIPO 1\FR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L\Pictures\AUTOCONSTRUCCION TROPICO\TIPO 1\FRONTA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433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1240" w:rsidRDefault="00151240" w:rsidP="00151240">
      <w:pPr>
        <w:spacing w:line="260" w:lineRule="atLeast"/>
        <w:jc w:val="both"/>
        <w:rPr>
          <w:rFonts w:ascii="Tahoma" w:hAnsi="Tahoma" w:cs="Tahoma"/>
          <w:b/>
          <w:color w:val="FF0000"/>
          <w:lang w:val="es-ES_tradnl" w:eastAsia="es-ES"/>
        </w:rPr>
      </w:pPr>
      <w:r w:rsidRPr="00882269">
        <w:rPr>
          <w:rFonts w:ascii="Tahoma" w:hAnsi="Tahoma" w:cs="Tahoma"/>
          <w:b/>
          <w:lang w:val="es-ES_tradnl" w:eastAsia="es-ES"/>
        </w:rPr>
        <w:t xml:space="preserve">MODULO:  </w:t>
      </w:r>
      <w:r>
        <w:rPr>
          <w:rFonts w:ascii="Tahoma" w:hAnsi="Tahoma" w:cs="Tahoma"/>
          <w:b/>
          <w:color w:val="FF0000"/>
          <w:lang w:val="es-ES_tradnl" w:eastAsia="es-ES"/>
        </w:rPr>
        <w:t xml:space="preserve">VIVIENDA NUEVA TIPO 2 </w:t>
      </w:r>
      <w:r w:rsidRPr="00882269">
        <w:rPr>
          <w:rFonts w:ascii="Tahoma" w:hAnsi="Tahoma" w:cs="Tahoma"/>
          <w:b/>
          <w:color w:val="FF0000"/>
          <w:lang w:val="es-ES_tradnl" w:eastAsia="es-ES"/>
        </w:rPr>
        <w:t xml:space="preserve">– </w:t>
      </w:r>
      <w:r w:rsidRPr="00882269">
        <w:rPr>
          <w:rFonts w:ascii="Tahoma" w:hAnsi="Tahoma" w:cs="Tahoma"/>
          <w:b/>
          <w:lang w:val="es-ES_tradnl" w:eastAsia="es-ES"/>
        </w:rPr>
        <w:t xml:space="preserve">CANTIDAD </w:t>
      </w:r>
      <w:r>
        <w:rPr>
          <w:rFonts w:ascii="Tahoma" w:hAnsi="Tahoma" w:cs="Tahoma"/>
          <w:b/>
          <w:color w:val="FF0000"/>
          <w:lang w:val="es-ES_tradnl" w:eastAsia="es-ES"/>
        </w:rPr>
        <w:t>40</w:t>
      </w:r>
    </w:p>
    <w:p w:rsidR="00151240" w:rsidRPr="00882269" w:rsidRDefault="00151240" w:rsidP="00151240">
      <w:pPr>
        <w:spacing w:line="260" w:lineRule="atLeast"/>
        <w:jc w:val="both"/>
        <w:rPr>
          <w:rFonts w:ascii="Tahoma" w:hAnsi="Tahoma" w:cs="Tahoma"/>
          <w:b/>
          <w:color w:val="FF0000"/>
          <w:lang w:val="es-ES_tradnl" w:eastAsia="es-ES"/>
        </w:rPr>
      </w:pPr>
    </w:p>
    <w:tbl>
      <w:tblPr>
        <w:tblW w:w="4253" w:type="dxa"/>
        <w:tblInd w:w="-5" w:type="dxa"/>
        <w:tblCellMar>
          <w:left w:w="70" w:type="dxa"/>
          <w:right w:w="70" w:type="dxa"/>
        </w:tblCellMar>
        <w:tblLook w:val="04A0" w:firstRow="1" w:lastRow="0" w:firstColumn="1" w:lastColumn="0" w:noHBand="0" w:noVBand="1"/>
      </w:tblPr>
      <w:tblGrid>
        <w:gridCol w:w="2268"/>
        <w:gridCol w:w="1985"/>
      </w:tblGrid>
      <w:tr w:rsidR="00151240" w:rsidRPr="005B290D" w:rsidTr="00151240">
        <w:trPr>
          <w:trHeight w:val="193"/>
        </w:trPr>
        <w:tc>
          <w:tcPr>
            <w:tcW w:w="2268"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rsidR="00151240" w:rsidRPr="005B290D" w:rsidRDefault="00151240" w:rsidP="00151240">
            <w:pPr>
              <w:jc w:val="center"/>
              <w:rPr>
                <w:rFonts w:ascii="Tahoma" w:hAnsi="Tahoma" w:cs="Tahoma"/>
                <w:b/>
                <w:color w:val="FFFFFF"/>
                <w:lang w:eastAsia="es-BO"/>
              </w:rPr>
            </w:pPr>
            <w:r w:rsidRPr="005B290D">
              <w:rPr>
                <w:rFonts w:ascii="Tahoma" w:hAnsi="Tahoma" w:cs="Tahoma"/>
                <w:b/>
                <w:color w:val="FFFFFF"/>
                <w:lang w:eastAsia="es-BO"/>
              </w:rPr>
              <w:t xml:space="preserve">Tipo de Ambiente </w:t>
            </w:r>
          </w:p>
        </w:tc>
        <w:tc>
          <w:tcPr>
            <w:tcW w:w="1985" w:type="dxa"/>
            <w:tcBorders>
              <w:top w:val="single" w:sz="4" w:space="0" w:color="auto"/>
              <w:left w:val="nil"/>
              <w:bottom w:val="single" w:sz="4" w:space="0" w:color="auto"/>
              <w:right w:val="single" w:sz="4" w:space="0" w:color="auto"/>
            </w:tcBorders>
            <w:shd w:val="clear" w:color="auto" w:fill="394877"/>
            <w:noWrap/>
            <w:vAlign w:val="bottom"/>
            <w:hideMark/>
          </w:tcPr>
          <w:p w:rsidR="00151240" w:rsidRPr="005B290D" w:rsidRDefault="00151240" w:rsidP="00151240">
            <w:pPr>
              <w:jc w:val="center"/>
              <w:rPr>
                <w:rFonts w:ascii="Tahoma" w:hAnsi="Tahoma" w:cs="Tahoma"/>
                <w:b/>
                <w:color w:val="FFFFFF"/>
                <w:lang w:eastAsia="es-BO"/>
              </w:rPr>
            </w:pPr>
            <w:r w:rsidRPr="005B290D">
              <w:rPr>
                <w:rFonts w:ascii="Tahoma" w:hAnsi="Tahoma" w:cs="Tahoma"/>
                <w:b/>
                <w:color w:val="FFFFFF"/>
                <w:lang w:eastAsia="es-BO"/>
              </w:rPr>
              <w:t>Área Útil (M2)</w:t>
            </w:r>
          </w:p>
        </w:tc>
      </w:tr>
      <w:tr w:rsidR="00151240" w:rsidRPr="005B290D" w:rsidTr="00151240">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51240" w:rsidRPr="005B290D" w:rsidRDefault="00151240" w:rsidP="00151240">
            <w:pPr>
              <w:rPr>
                <w:rFonts w:ascii="Tahoma" w:hAnsi="Tahoma" w:cs="Tahoma"/>
                <w:color w:val="FF0000"/>
                <w:lang w:eastAsia="es-BO"/>
              </w:rPr>
            </w:pPr>
            <w:r w:rsidRPr="005B290D">
              <w:rPr>
                <w:rFonts w:ascii="Tahoma" w:hAnsi="Tahoma" w:cs="Tahoma"/>
                <w:color w:val="FF0000"/>
                <w:lang w:eastAsia="es-BO"/>
              </w:rPr>
              <w:t>Dormitorio 1</w:t>
            </w:r>
          </w:p>
        </w:tc>
        <w:tc>
          <w:tcPr>
            <w:tcW w:w="1985" w:type="dxa"/>
            <w:tcBorders>
              <w:top w:val="nil"/>
              <w:left w:val="nil"/>
              <w:bottom w:val="single" w:sz="4" w:space="0" w:color="auto"/>
              <w:right w:val="single" w:sz="4" w:space="0" w:color="auto"/>
            </w:tcBorders>
            <w:shd w:val="clear" w:color="auto" w:fill="auto"/>
            <w:noWrap/>
            <w:vAlign w:val="center"/>
            <w:hideMark/>
          </w:tcPr>
          <w:p w:rsidR="00151240" w:rsidRPr="005B290D" w:rsidRDefault="00151240" w:rsidP="00151240">
            <w:pPr>
              <w:jc w:val="right"/>
              <w:rPr>
                <w:rFonts w:ascii="Tahoma" w:hAnsi="Tahoma" w:cs="Tahoma"/>
                <w:color w:val="FF0000"/>
                <w:lang w:eastAsia="es-BO"/>
              </w:rPr>
            </w:pPr>
            <w:r>
              <w:rPr>
                <w:rFonts w:ascii="Tahoma" w:hAnsi="Tahoma" w:cs="Tahoma"/>
                <w:color w:val="FF0000"/>
                <w:lang w:eastAsia="es-BO"/>
              </w:rPr>
              <w:t>15.20</w:t>
            </w:r>
          </w:p>
        </w:tc>
      </w:tr>
      <w:tr w:rsidR="00151240" w:rsidRPr="005B290D" w:rsidTr="00151240">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tcPr>
          <w:p w:rsidR="00151240" w:rsidRPr="005B290D" w:rsidRDefault="00151240" w:rsidP="00151240">
            <w:pPr>
              <w:rPr>
                <w:rFonts w:ascii="Tahoma" w:hAnsi="Tahoma" w:cs="Tahoma"/>
                <w:color w:val="FF0000"/>
                <w:lang w:eastAsia="es-BO"/>
              </w:rPr>
            </w:pPr>
            <w:r w:rsidRPr="005B290D">
              <w:rPr>
                <w:rFonts w:ascii="Tahoma" w:hAnsi="Tahoma" w:cs="Tahoma"/>
                <w:color w:val="FF0000"/>
                <w:lang w:eastAsia="es-BO"/>
              </w:rPr>
              <w:t>Dormitorio 2</w:t>
            </w:r>
          </w:p>
        </w:tc>
        <w:tc>
          <w:tcPr>
            <w:tcW w:w="1985" w:type="dxa"/>
            <w:tcBorders>
              <w:top w:val="nil"/>
              <w:left w:val="nil"/>
              <w:bottom w:val="single" w:sz="4" w:space="0" w:color="auto"/>
              <w:right w:val="single" w:sz="4" w:space="0" w:color="auto"/>
            </w:tcBorders>
            <w:shd w:val="clear" w:color="auto" w:fill="auto"/>
            <w:noWrap/>
            <w:vAlign w:val="center"/>
          </w:tcPr>
          <w:p w:rsidR="00151240" w:rsidRPr="005B290D" w:rsidRDefault="00151240" w:rsidP="00151240">
            <w:pPr>
              <w:jc w:val="right"/>
              <w:rPr>
                <w:rFonts w:ascii="Tahoma" w:hAnsi="Tahoma" w:cs="Tahoma"/>
                <w:color w:val="FF0000"/>
                <w:lang w:eastAsia="es-BO"/>
              </w:rPr>
            </w:pPr>
            <w:r>
              <w:rPr>
                <w:rFonts w:ascii="Tahoma" w:hAnsi="Tahoma" w:cs="Tahoma"/>
                <w:color w:val="FF0000"/>
                <w:lang w:eastAsia="es-BO"/>
              </w:rPr>
              <w:t>15.20</w:t>
            </w:r>
          </w:p>
        </w:tc>
      </w:tr>
      <w:tr w:rsidR="00151240" w:rsidRPr="005B290D" w:rsidTr="00151240">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51240" w:rsidRPr="005B290D" w:rsidRDefault="00151240" w:rsidP="00151240">
            <w:pPr>
              <w:rPr>
                <w:rFonts w:ascii="Tahoma" w:hAnsi="Tahoma" w:cs="Tahoma"/>
                <w:color w:val="FF0000"/>
                <w:lang w:eastAsia="es-BO"/>
              </w:rPr>
            </w:pPr>
            <w:r w:rsidRPr="005B290D">
              <w:rPr>
                <w:rFonts w:ascii="Tahoma" w:hAnsi="Tahoma" w:cs="Tahoma"/>
                <w:color w:val="FF0000"/>
                <w:lang w:eastAsia="es-BO"/>
              </w:rPr>
              <w:t>Baño</w:t>
            </w:r>
          </w:p>
        </w:tc>
        <w:tc>
          <w:tcPr>
            <w:tcW w:w="1985" w:type="dxa"/>
            <w:tcBorders>
              <w:top w:val="nil"/>
              <w:left w:val="nil"/>
              <w:bottom w:val="single" w:sz="4" w:space="0" w:color="auto"/>
              <w:right w:val="single" w:sz="4" w:space="0" w:color="auto"/>
            </w:tcBorders>
            <w:shd w:val="clear" w:color="auto" w:fill="auto"/>
            <w:noWrap/>
            <w:vAlign w:val="center"/>
            <w:hideMark/>
          </w:tcPr>
          <w:p w:rsidR="00151240" w:rsidRPr="005B290D" w:rsidRDefault="00151240" w:rsidP="00151240">
            <w:pPr>
              <w:jc w:val="right"/>
              <w:rPr>
                <w:rFonts w:ascii="Tahoma" w:hAnsi="Tahoma" w:cs="Tahoma"/>
                <w:color w:val="FF0000"/>
                <w:lang w:eastAsia="es-BO"/>
              </w:rPr>
            </w:pPr>
            <w:r w:rsidRPr="005B290D">
              <w:rPr>
                <w:rFonts w:ascii="Tahoma" w:hAnsi="Tahoma" w:cs="Tahoma"/>
                <w:color w:val="FF0000"/>
                <w:lang w:eastAsia="es-BO"/>
              </w:rPr>
              <w:t>3.50</w:t>
            </w:r>
          </w:p>
        </w:tc>
      </w:tr>
      <w:tr w:rsidR="00151240" w:rsidRPr="005B290D" w:rsidTr="00151240">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51240" w:rsidRPr="005B290D" w:rsidRDefault="00151240" w:rsidP="00151240">
            <w:pPr>
              <w:rPr>
                <w:rFonts w:ascii="Tahoma" w:hAnsi="Tahoma" w:cs="Tahoma"/>
                <w:color w:val="FF0000"/>
                <w:lang w:eastAsia="es-BO"/>
              </w:rPr>
            </w:pPr>
            <w:r w:rsidRPr="005B290D">
              <w:rPr>
                <w:rFonts w:ascii="Tahoma" w:hAnsi="Tahoma" w:cs="Tahoma"/>
                <w:color w:val="FF0000"/>
                <w:lang w:eastAsia="es-BO"/>
              </w:rPr>
              <w:t>Cocina</w:t>
            </w:r>
          </w:p>
        </w:tc>
        <w:tc>
          <w:tcPr>
            <w:tcW w:w="1985" w:type="dxa"/>
            <w:tcBorders>
              <w:top w:val="nil"/>
              <w:left w:val="nil"/>
              <w:bottom w:val="single" w:sz="4" w:space="0" w:color="auto"/>
              <w:right w:val="single" w:sz="4" w:space="0" w:color="auto"/>
            </w:tcBorders>
            <w:shd w:val="clear" w:color="auto" w:fill="auto"/>
            <w:noWrap/>
            <w:vAlign w:val="center"/>
            <w:hideMark/>
          </w:tcPr>
          <w:p w:rsidR="00151240" w:rsidRPr="005B290D" w:rsidRDefault="00151240" w:rsidP="00151240">
            <w:pPr>
              <w:jc w:val="right"/>
              <w:rPr>
                <w:rFonts w:ascii="Tahoma" w:hAnsi="Tahoma" w:cs="Tahoma"/>
                <w:color w:val="FF0000"/>
                <w:lang w:eastAsia="es-BO"/>
              </w:rPr>
            </w:pPr>
            <w:r>
              <w:rPr>
                <w:rFonts w:ascii="Tahoma" w:hAnsi="Tahoma" w:cs="Tahoma"/>
                <w:color w:val="FF0000"/>
                <w:lang w:eastAsia="es-BO"/>
              </w:rPr>
              <w:t>8.24</w:t>
            </w:r>
          </w:p>
        </w:tc>
      </w:tr>
      <w:tr w:rsidR="00151240" w:rsidRPr="005B290D" w:rsidTr="00151240">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tcPr>
          <w:p w:rsidR="00151240" w:rsidRPr="005B290D" w:rsidRDefault="00151240" w:rsidP="00151240">
            <w:pPr>
              <w:rPr>
                <w:rFonts w:ascii="Tahoma" w:hAnsi="Tahoma" w:cs="Tahoma"/>
                <w:color w:val="FF0000"/>
                <w:lang w:eastAsia="es-BO"/>
              </w:rPr>
            </w:pPr>
            <w:r w:rsidRPr="005B290D">
              <w:rPr>
                <w:rFonts w:ascii="Tahoma" w:hAnsi="Tahoma" w:cs="Tahoma"/>
                <w:color w:val="FF0000"/>
                <w:lang w:eastAsia="es-BO"/>
              </w:rPr>
              <w:lastRenderedPageBreak/>
              <w:t>Área Común</w:t>
            </w:r>
          </w:p>
        </w:tc>
        <w:tc>
          <w:tcPr>
            <w:tcW w:w="1985" w:type="dxa"/>
            <w:tcBorders>
              <w:top w:val="nil"/>
              <w:left w:val="nil"/>
              <w:bottom w:val="single" w:sz="4" w:space="0" w:color="auto"/>
              <w:right w:val="single" w:sz="4" w:space="0" w:color="auto"/>
            </w:tcBorders>
            <w:shd w:val="clear" w:color="auto" w:fill="auto"/>
            <w:noWrap/>
            <w:vAlign w:val="center"/>
          </w:tcPr>
          <w:p w:rsidR="00151240" w:rsidRPr="005B290D" w:rsidRDefault="00151240" w:rsidP="00151240">
            <w:pPr>
              <w:jc w:val="right"/>
              <w:rPr>
                <w:rFonts w:ascii="Tahoma" w:hAnsi="Tahoma" w:cs="Tahoma"/>
                <w:color w:val="FF0000"/>
                <w:lang w:eastAsia="es-BO"/>
              </w:rPr>
            </w:pPr>
            <w:r>
              <w:rPr>
                <w:rFonts w:ascii="Tahoma" w:hAnsi="Tahoma" w:cs="Tahoma"/>
                <w:color w:val="FF0000"/>
                <w:lang w:eastAsia="es-BO"/>
              </w:rPr>
              <w:t>18.48</w:t>
            </w:r>
          </w:p>
        </w:tc>
      </w:tr>
      <w:tr w:rsidR="00151240" w:rsidRPr="005B290D" w:rsidTr="00151240">
        <w:trPr>
          <w:trHeight w:val="193"/>
        </w:trPr>
        <w:tc>
          <w:tcPr>
            <w:tcW w:w="2268" w:type="dxa"/>
            <w:tcBorders>
              <w:top w:val="nil"/>
              <w:left w:val="single" w:sz="4" w:space="0" w:color="auto"/>
              <w:bottom w:val="nil"/>
              <w:right w:val="single" w:sz="4" w:space="0" w:color="auto"/>
            </w:tcBorders>
            <w:shd w:val="clear" w:color="auto" w:fill="394877"/>
            <w:noWrap/>
            <w:vAlign w:val="bottom"/>
            <w:hideMark/>
          </w:tcPr>
          <w:p w:rsidR="00151240" w:rsidRPr="00CA2310" w:rsidRDefault="00151240" w:rsidP="00151240">
            <w:pPr>
              <w:rPr>
                <w:rFonts w:ascii="Tahoma" w:hAnsi="Tahoma" w:cs="Tahoma"/>
                <w:b/>
                <w:color w:val="FFFFFF" w:themeColor="background1"/>
                <w:lang w:eastAsia="es-BO"/>
              </w:rPr>
            </w:pPr>
            <w:r w:rsidRPr="00CA2310">
              <w:rPr>
                <w:rFonts w:ascii="Tahoma" w:hAnsi="Tahoma" w:cs="Tahoma"/>
                <w:b/>
                <w:color w:val="FFFFFF" w:themeColor="background1"/>
                <w:lang w:eastAsia="es-BO"/>
              </w:rPr>
              <w:t>Total</w:t>
            </w:r>
            <w:r>
              <w:rPr>
                <w:rFonts w:ascii="Tahoma" w:hAnsi="Tahoma" w:cs="Tahoma"/>
                <w:b/>
                <w:color w:val="FFFFFF" w:themeColor="background1"/>
                <w:lang w:eastAsia="es-BO"/>
              </w:rPr>
              <w:t xml:space="preserve"> Sup. Util</w:t>
            </w:r>
          </w:p>
        </w:tc>
        <w:tc>
          <w:tcPr>
            <w:tcW w:w="1985" w:type="dxa"/>
            <w:tcBorders>
              <w:top w:val="nil"/>
              <w:left w:val="nil"/>
              <w:bottom w:val="nil"/>
              <w:right w:val="single" w:sz="4" w:space="0" w:color="auto"/>
            </w:tcBorders>
            <w:shd w:val="clear" w:color="auto" w:fill="394877"/>
            <w:noWrap/>
            <w:vAlign w:val="center"/>
            <w:hideMark/>
          </w:tcPr>
          <w:p w:rsidR="00151240" w:rsidRPr="005B290D" w:rsidRDefault="00151240" w:rsidP="00151240">
            <w:pPr>
              <w:jc w:val="right"/>
              <w:rPr>
                <w:rFonts w:ascii="Tahoma" w:hAnsi="Tahoma" w:cs="Tahoma"/>
                <w:b/>
                <w:color w:val="FF0000"/>
                <w:lang w:eastAsia="es-BO"/>
              </w:rPr>
            </w:pPr>
            <w:r>
              <w:rPr>
                <w:rFonts w:ascii="Tahoma" w:hAnsi="Tahoma" w:cs="Tahoma"/>
                <w:b/>
                <w:color w:val="FF0000"/>
                <w:lang w:eastAsia="es-BO"/>
              </w:rPr>
              <w:t>60.62</w:t>
            </w:r>
          </w:p>
        </w:tc>
      </w:tr>
      <w:tr w:rsidR="00151240" w:rsidRPr="005B290D" w:rsidTr="00151240">
        <w:trPr>
          <w:trHeight w:val="193"/>
        </w:trPr>
        <w:tc>
          <w:tcPr>
            <w:tcW w:w="2268" w:type="dxa"/>
            <w:tcBorders>
              <w:top w:val="nil"/>
              <w:left w:val="single" w:sz="4" w:space="0" w:color="auto"/>
              <w:bottom w:val="single" w:sz="4" w:space="0" w:color="auto"/>
              <w:right w:val="single" w:sz="4" w:space="0" w:color="auto"/>
            </w:tcBorders>
            <w:shd w:val="clear" w:color="auto" w:fill="394877"/>
            <w:noWrap/>
            <w:vAlign w:val="bottom"/>
          </w:tcPr>
          <w:p w:rsidR="00151240" w:rsidRPr="00CA2310" w:rsidRDefault="00151240" w:rsidP="00151240">
            <w:pPr>
              <w:rPr>
                <w:rFonts w:ascii="Tahoma" w:hAnsi="Tahoma" w:cs="Tahoma"/>
                <w:b/>
                <w:color w:val="FFFFFF" w:themeColor="background1"/>
                <w:lang w:eastAsia="es-BO"/>
              </w:rPr>
            </w:pPr>
            <w:r>
              <w:rPr>
                <w:rFonts w:ascii="Tahoma" w:hAnsi="Tahoma" w:cs="Tahoma"/>
                <w:b/>
                <w:color w:val="FFFFFF" w:themeColor="background1"/>
                <w:lang w:eastAsia="es-BO"/>
              </w:rPr>
              <w:t>Total Sup. Cons</w:t>
            </w:r>
          </w:p>
        </w:tc>
        <w:tc>
          <w:tcPr>
            <w:tcW w:w="1985" w:type="dxa"/>
            <w:tcBorders>
              <w:top w:val="nil"/>
              <w:left w:val="nil"/>
              <w:bottom w:val="single" w:sz="4" w:space="0" w:color="auto"/>
              <w:right w:val="single" w:sz="4" w:space="0" w:color="auto"/>
            </w:tcBorders>
            <w:shd w:val="clear" w:color="auto" w:fill="394877"/>
            <w:noWrap/>
            <w:vAlign w:val="center"/>
          </w:tcPr>
          <w:p w:rsidR="00151240" w:rsidRDefault="00151240" w:rsidP="00151240">
            <w:pPr>
              <w:jc w:val="right"/>
              <w:rPr>
                <w:rFonts w:ascii="Tahoma" w:hAnsi="Tahoma" w:cs="Tahoma"/>
                <w:b/>
                <w:color w:val="FF0000"/>
                <w:lang w:eastAsia="es-BO"/>
              </w:rPr>
            </w:pPr>
            <w:r>
              <w:rPr>
                <w:rFonts w:ascii="Tahoma" w:hAnsi="Tahoma" w:cs="Tahoma"/>
                <w:b/>
                <w:color w:val="FF0000"/>
                <w:lang w:eastAsia="es-BO"/>
              </w:rPr>
              <w:t>67.93</w:t>
            </w:r>
          </w:p>
        </w:tc>
      </w:tr>
    </w:tbl>
    <w:p w:rsidR="00151240" w:rsidRDefault="00151240" w:rsidP="00151240">
      <w:pPr>
        <w:ind w:left="284"/>
        <w:jc w:val="both"/>
        <w:rPr>
          <w:rFonts w:ascii="Tahoma" w:hAnsi="Tahoma" w:cs="Tahoma"/>
          <w:szCs w:val="24"/>
          <w:lang w:val="es-ES_tradnl" w:eastAsia="es-ES"/>
        </w:rPr>
      </w:pPr>
    </w:p>
    <w:p w:rsidR="00151240" w:rsidRDefault="00151240" w:rsidP="00151240">
      <w:pPr>
        <w:ind w:left="284"/>
        <w:jc w:val="both"/>
        <w:rPr>
          <w:rFonts w:ascii="Tahoma" w:hAnsi="Tahoma" w:cs="Tahoma"/>
          <w:szCs w:val="24"/>
          <w:lang w:val="es-ES_tradnl" w:eastAsia="es-ES"/>
        </w:rPr>
      </w:pPr>
    </w:p>
    <w:p w:rsidR="00151240" w:rsidRDefault="008F18C4" w:rsidP="00151240">
      <w:pPr>
        <w:ind w:left="284"/>
        <w:jc w:val="both"/>
        <w:rPr>
          <w:rFonts w:ascii="Tahoma" w:hAnsi="Tahoma" w:cs="Tahoma"/>
          <w:szCs w:val="24"/>
          <w:lang w:val="es-ES_tradnl" w:eastAsia="es-ES"/>
        </w:rPr>
      </w:pPr>
      <w:r w:rsidRPr="00612078">
        <w:rPr>
          <w:rFonts w:ascii="Tahoma" w:hAnsi="Tahoma" w:cs="Tahoma"/>
          <w:noProof/>
          <w:szCs w:val="24"/>
          <w:lang w:eastAsia="es-ES"/>
        </w:rPr>
        <w:drawing>
          <wp:anchor distT="0" distB="0" distL="114300" distR="114300" simplePos="0" relativeHeight="251676672" behindDoc="0" locked="0" layoutInCell="1" allowOverlap="1" wp14:anchorId="4AEC7C80" wp14:editId="6D712439">
            <wp:simplePos x="0" y="0"/>
            <wp:positionH relativeFrom="margin">
              <wp:posOffset>3394075</wp:posOffset>
            </wp:positionH>
            <wp:positionV relativeFrom="paragraph">
              <wp:posOffset>7620</wp:posOffset>
            </wp:positionV>
            <wp:extent cx="2493010" cy="1508125"/>
            <wp:effectExtent l="0" t="0" r="2540" b="0"/>
            <wp:wrapNone/>
            <wp:docPr id="6" name="Imagen 6" descr="C:\Users\SAUL\Pictures\AUTOCONSTRUCCION TROPICO\TIPO 1\LAT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UL\Pictures\AUTOCONSTRUCCION TROPICO\TIPO 1\LATERAL.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301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151240" w:rsidRPr="001908B9">
        <w:rPr>
          <w:rFonts w:ascii="Tahoma" w:hAnsi="Tahoma" w:cs="Tahoma"/>
          <w:b/>
          <w:noProof/>
          <w:lang w:eastAsia="es-ES"/>
        </w:rPr>
        <w:drawing>
          <wp:anchor distT="0" distB="0" distL="114300" distR="114300" simplePos="0" relativeHeight="251677696" behindDoc="0" locked="0" layoutInCell="1" allowOverlap="1" wp14:anchorId="5E467194" wp14:editId="4F802BC2">
            <wp:simplePos x="0" y="0"/>
            <wp:positionH relativeFrom="column">
              <wp:posOffset>586105</wp:posOffset>
            </wp:positionH>
            <wp:positionV relativeFrom="paragraph">
              <wp:posOffset>45085</wp:posOffset>
            </wp:positionV>
            <wp:extent cx="1845945" cy="1801495"/>
            <wp:effectExtent l="0" t="0" r="1905" b="8255"/>
            <wp:wrapNone/>
            <wp:docPr id="27" name="Imagen 27" descr="C:\Users\SAUL\Pictures\CUBIERTA\CUALITATIVO TROPICO\RENOVACION\PLA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UL\Pictures\CUBIERTA\CUALITATIVO TROPICO\RENOVACION\PLANT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5945" cy="1801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1240" w:rsidRDefault="00151240" w:rsidP="00151240">
      <w:pPr>
        <w:ind w:left="-76"/>
        <w:jc w:val="both"/>
        <w:rPr>
          <w:rFonts w:ascii="Tahoma" w:hAnsi="Tahoma" w:cs="Tahoma"/>
          <w:szCs w:val="24"/>
          <w:lang w:val="es-ES_tradnl" w:eastAsia="es-ES"/>
        </w:rPr>
      </w:pPr>
    </w:p>
    <w:p w:rsidR="00151240" w:rsidRDefault="00151240" w:rsidP="00151240">
      <w:pPr>
        <w:ind w:left="-76"/>
        <w:jc w:val="both"/>
        <w:rPr>
          <w:rFonts w:ascii="Tahoma" w:hAnsi="Tahoma" w:cs="Tahoma"/>
          <w:szCs w:val="24"/>
          <w:lang w:val="es-ES_tradnl" w:eastAsia="es-ES"/>
        </w:rPr>
      </w:pPr>
    </w:p>
    <w:p w:rsidR="00151240" w:rsidRDefault="00151240" w:rsidP="00151240">
      <w:pPr>
        <w:ind w:left="-76"/>
        <w:jc w:val="both"/>
        <w:rPr>
          <w:rFonts w:ascii="Tahoma" w:hAnsi="Tahoma" w:cs="Tahoma"/>
          <w:szCs w:val="24"/>
          <w:lang w:val="es-ES_tradnl" w:eastAsia="es-ES"/>
        </w:rPr>
      </w:pPr>
    </w:p>
    <w:p w:rsidR="00151240" w:rsidRDefault="00151240" w:rsidP="00151240">
      <w:pPr>
        <w:ind w:left="-76"/>
        <w:jc w:val="both"/>
        <w:rPr>
          <w:rFonts w:ascii="Tahoma" w:hAnsi="Tahoma" w:cs="Tahoma"/>
          <w:szCs w:val="24"/>
          <w:lang w:val="es-ES_tradnl" w:eastAsia="es-ES"/>
        </w:rPr>
      </w:pPr>
    </w:p>
    <w:p w:rsidR="00151240" w:rsidRDefault="00151240" w:rsidP="00151240">
      <w:pPr>
        <w:ind w:left="-76"/>
        <w:jc w:val="both"/>
        <w:rPr>
          <w:rFonts w:ascii="Tahoma" w:hAnsi="Tahoma" w:cs="Tahoma"/>
          <w:szCs w:val="24"/>
          <w:lang w:val="es-ES_tradnl" w:eastAsia="es-ES"/>
        </w:rPr>
      </w:pPr>
    </w:p>
    <w:p w:rsidR="00151240" w:rsidRDefault="00151240" w:rsidP="00151240">
      <w:pPr>
        <w:ind w:left="-76"/>
        <w:jc w:val="both"/>
        <w:rPr>
          <w:rFonts w:ascii="Tahoma" w:hAnsi="Tahoma" w:cs="Tahoma"/>
          <w:szCs w:val="24"/>
          <w:lang w:val="es-ES_tradnl" w:eastAsia="es-ES"/>
        </w:rPr>
      </w:pPr>
    </w:p>
    <w:p w:rsidR="00151240" w:rsidRDefault="00151240" w:rsidP="00151240">
      <w:pPr>
        <w:ind w:left="-76"/>
        <w:jc w:val="both"/>
        <w:rPr>
          <w:rFonts w:ascii="Tahoma" w:hAnsi="Tahoma" w:cs="Tahoma"/>
          <w:szCs w:val="24"/>
          <w:lang w:val="es-ES_tradnl" w:eastAsia="es-ES"/>
        </w:rPr>
      </w:pPr>
    </w:p>
    <w:p w:rsidR="00151240" w:rsidRDefault="00151240" w:rsidP="00151240">
      <w:pPr>
        <w:ind w:left="-76"/>
        <w:jc w:val="both"/>
        <w:rPr>
          <w:rFonts w:ascii="Tahoma" w:hAnsi="Tahoma" w:cs="Tahoma"/>
          <w:szCs w:val="24"/>
          <w:lang w:val="es-ES_tradnl" w:eastAsia="es-ES"/>
        </w:rPr>
      </w:pPr>
    </w:p>
    <w:p w:rsidR="00151240" w:rsidRDefault="00151240" w:rsidP="00151240">
      <w:pPr>
        <w:ind w:left="-76"/>
        <w:jc w:val="both"/>
        <w:rPr>
          <w:rFonts w:ascii="Tahoma" w:hAnsi="Tahoma" w:cs="Tahoma"/>
          <w:szCs w:val="24"/>
          <w:lang w:val="es-ES_tradnl" w:eastAsia="es-ES"/>
        </w:rPr>
      </w:pPr>
    </w:p>
    <w:p w:rsidR="00151240" w:rsidRDefault="00151240" w:rsidP="00151240">
      <w:pPr>
        <w:ind w:left="-76"/>
        <w:jc w:val="both"/>
        <w:rPr>
          <w:rFonts w:ascii="Tahoma" w:hAnsi="Tahoma" w:cs="Tahoma"/>
          <w:szCs w:val="24"/>
          <w:lang w:val="es-ES_tradnl" w:eastAsia="es-ES"/>
        </w:rPr>
      </w:pPr>
    </w:p>
    <w:p w:rsidR="008F18C4" w:rsidRDefault="008F18C4" w:rsidP="00151240">
      <w:pPr>
        <w:ind w:left="284"/>
        <w:jc w:val="both"/>
        <w:rPr>
          <w:rFonts w:ascii="Tahoma" w:hAnsi="Tahoma" w:cs="Tahoma"/>
          <w:szCs w:val="24"/>
          <w:lang w:val="es-ES_tradnl" w:eastAsia="es-ES"/>
        </w:rPr>
      </w:pPr>
    </w:p>
    <w:p w:rsidR="00151240" w:rsidRPr="00AB1328" w:rsidRDefault="00151240" w:rsidP="00151240">
      <w:pPr>
        <w:numPr>
          <w:ilvl w:val="0"/>
          <w:numId w:val="73"/>
        </w:numPr>
        <w:ind w:left="284"/>
        <w:jc w:val="both"/>
        <w:rPr>
          <w:rFonts w:ascii="Tahoma" w:hAnsi="Tahoma" w:cs="Tahoma"/>
          <w:szCs w:val="24"/>
          <w:lang w:val="es-ES_tradnl" w:eastAsia="es-ES"/>
        </w:rPr>
      </w:pPr>
      <w:r w:rsidRPr="00AB1328">
        <w:rPr>
          <w:rFonts w:ascii="Tahoma" w:hAnsi="Tahoma" w:cs="Tahoma"/>
          <w:szCs w:val="24"/>
          <w:lang w:val="es-ES_tradnl" w:eastAsia="es-ES"/>
        </w:rPr>
        <w:t xml:space="preserve">La Entidad Ejecutora deberá realizar y presentar el llenado del Formulario de </w:t>
      </w:r>
      <w:r w:rsidRPr="00AB1328">
        <w:rPr>
          <w:rFonts w:ascii="Tahoma" w:hAnsi="Tahoma" w:cs="Tahoma"/>
          <w:b/>
          <w:szCs w:val="24"/>
          <w:lang w:val="es-ES_tradnl" w:eastAsia="es-ES"/>
        </w:rPr>
        <w:t>Registro Único de Beneficiarios (RUB)</w:t>
      </w:r>
      <w:r w:rsidRPr="00AB1328">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rsidR="00151240" w:rsidRDefault="00151240" w:rsidP="00151240">
      <w:pPr>
        <w:numPr>
          <w:ilvl w:val="0"/>
          <w:numId w:val="73"/>
        </w:numPr>
        <w:ind w:left="284"/>
        <w:jc w:val="both"/>
        <w:rPr>
          <w:rFonts w:ascii="Tahoma" w:hAnsi="Tahoma" w:cs="Tahoma"/>
          <w:szCs w:val="24"/>
          <w:lang w:val="es-ES_tradnl" w:eastAsia="es-ES"/>
        </w:rPr>
      </w:pPr>
      <w:bookmarkStart w:id="31" w:name="_Hlk163833719"/>
      <w:r w:rsidRPr="00AB1328">
        <w:rPr>
          <w:rFonts w:ascii="Tahoma" w:hAnsi="Tahoma" w:cs="Tahoma"/>
          <w:color w:val="000000" w:themeColor="text1"/>
          <w:lang w:val="es-ES_tradnl"/>
        </w:rPr>
        <w:t xml:space="preserve">La </w:t>
      </w:r>
      <w:r w:rsidRPr="00AB1328">
        <w:rPr>
          <w:rFonts w:ascii="Tahoma" w:hAnsi="Tahoma" w:cs="Tahoma"/>
          <w:szCs w:val="24"/>
          <w:lang w:val="es-ES_tradnl" w:eastAsia="es-ES"/>
        </w:rPr>
        <w:t>Entidad Ejecutora</w:t>
      </w:r>
      <w:r w:rsidRPr="00AB1328">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highlight w:val="yellow"/>
          <w:lang w:val="es-ES_tradnl"/>
        </w:rPr>
        <w:t>80</w:t>
      </w:r>
      <w:r w:rsidRPr="00511579">
        <w:rPr>
          <w:rFonts w:ascii="Tahoma" w:hAnsi="Tahoma" w:cs="Tahoma"/>
          <w:b/>
          <w:bCs/>
          <w:color w:val="FF0000"/>
          <w:highlight w:val="yellow"/>
          <w:lang w:val="es-ES_tradnl"/>
        </w:rPr>
        <w:t xml:space="preserve"> </w:t>
      </w:r>
      <w:r w:rsidRPr="00511579">
        <w:rPr>
          <w:rFonts w:ascii="Tahoma" w:hAnsi="Tahoma" w:cs="Tahoma"/>
          <w:color w:val="000000" w:themeColor="text1"/>
          <w:highlight w:val="yellow"/>
          <w:lang w:val="es-ES_tradnl"/>
        </w:rPr>
        <w:t>beneficiarios</w:t>
      </w:r>
      <w:r w:rsidRPr="00AB1328">
        <w:rPr>
          <w:rFonts w:ascii="Tahoma" w:hAnsi="Tahoma" w:cs="Tahoma"/>
          <w:color w:val="000000" w:themeColor="text1"/>
          <w:lang w:val="es-ES_tradnl"/>
        </w:rPr>
        <w:t xml:space="preserve"> emitido por Derechos Reales, (asumiendo los costos), del titular y su conyugue (si corresponde), y presentar a la AEVIVIENDA hasta antes de iniciar con la ejecución física del proyecto. </w:t>
      </w:r>
      <w:bookmarkStart w:id="32" w:name="_Hlk145576767"/>
      <w:bookmarkStart w:id="33" w:name="_Toc71811146"/>
      <w:bookmarkEnd w:id="31"/>
    </w:p>
    <w:p w:rsidR="00151240" w:rsidRPr="00DF134B" w:rsidRDefault="00151240" w:rsidP="00151240">
      <w:pPr>
        <w:numPr>
          <w:ilvl w:val="0"/>
          <w:numId w:val="73"/>
        </w:numPr>
        <w:ind w:left="284"/>
        <w:jc w:val="both"/>
        <w:rPr>
          <w:rFonts w:ascii="Tahoma" w:hAnsi="Tahoma" w:cs="Tahoma"/>
          <w:szCs w:val="24"/>
          <w:lang w:val="es-ES_tradnl" w:eastAsia="es-ES"/>
        </w:rPr>
      </w:pPr>
      <w:r w:rsidRPr="00DF134B">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2"/>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UBICACIÓN GEOGRÁFICA DEL PROYECTO.</w:t>
      </w:r>
      <w:bookmarkEnd w:id="33"/>
    </w:p>
    <w:p w:rsidR="00151240" w:rsidRDefault="00151240" w:rsidP="00151240">
      <w:pPr>
        <w:spacing w:line="260" w:lineRule="atLeast"/>
        <w:jc w:val="both"/>
        <w:rPr>
          <w:rFonts w:ascii="Tahoma" w:hAnsi="Tahoma" w:cs="Tahoma"/>
          <w:lang w:val="es-ES_tradnl"/>
        </w:rPr>
      </w:pPr>
      <w:r w:rsidRPr="00AB1328">
        <w:rPr>
          <w:rFonts w:ascii="Tahoma" w:hAnsi="Tahoma" w:cs="Tahoma"/>
          <w:lang w:val="es-ES_tradnl"/>
        </w:rPr>
        <w:t xml:space="preserve">El municipio de </w:t>
      </w:r>
      <w:r w:rsidRPr="006145F4">
        <w:rPr>
          <w:rFonts w:ascii="Tahoma" w:hAnsi="Tahoma" w:cs="Tahoma"/>
          <w:b/>
          <w:color w:val="C00000"/>
          <w:lang w:val="es-ES_tradnl"/>
        </w:rPr>
        <w:t>Puerto Villarroel</w:t>
      </w:r>
      <w:r w:rsidRPr="00ED1DB5">
        <w:rPr>
          <w:rFonts w:ascii="Tahoma" w:hAnsi="Tahoma" w:cs="Tahoma"/>
          <w:color w:val="FF0000"/>
          <w:lang w:val="es-ES_tradnl"/>
        </w:rPr>
        <w:t xml:space="preserve"> </w:t>
      </w:r>
      <w:r w:rsidRPr="00882269">
        <w:rPr>
          <w:rFonts w:ascii="Tahoma" w:hAnsi="Tahoma" w:cs="Tahoma"/>
          <w:lang w:val="es-ES_tradnl"/>
        </w:rPr>
        <w:t xml:space="preserve">se encuentra en la provincia </w:t>
      </w:r>
      <w:r w:rsidRPr="006145F4">
        <w:rPr>
          <w:rFonts w:ascii="Tahoma" w:hAnsi="Tahoma" w:cs="Tahoma"/>
          <w:b/>
          <w:color w:val="C00000"/>
          <w:lang w:val="es-ES_tradnl"/>
        </w:rPr>
        <w:t>Carrasco</w:t>
      </w:r>
      <w:r w:rsidRPr="00882269">
        <w:rPr>
          <w:rFonts w:ascii="Tahoma" w:hAnsi="Tahoma" w:cs="Tahoma"/>
          <w:lang w:val="es-ES_tradnl"/>
        </w:rPr>
        <w:t xml:space="preserve">, del departamento de </w:t>
      </w:r>
      <w:r w:rsidRPr="004B6FF2">
        <w:rPr>
          <w:rFonts w:ascii="Tahoma" w:hAnsi="Tahoma" w:cs="Tahoma"/>
          <w:b/>
          <w:color w:val="C00000"/>
          <w:lang w:val="es-ES_tradnl"/>
        </w:rPr>
        <w:t>Cochabamba</w:t>
      </w:r>
      <w:r>
        <w:rPr>
          <w:rFonts w:ascii="Tahoma" w:hAnsi="Tahoma" w:cs="Tahoma"/>
          <w:b/>
          <w:color w:val="C00000"/>
          <w:lang w:val="es-ES_tradnl"/>
        </w:rPr>
        <w:t>;</w:t>
      </w:r>
      <w:r w:rsidRPr="00ED1DB5">
        <w:rPr>
          <w:rFonts w:ascii="Tahoma" w:hAnsi="Tahoma" w:cs="Tahoma"/>
          <w:color w:val="FF0000"/>
          <w:lang w:val="es-ES_tradnl"/>
        </w:rPr>
        <w:t xml:space="preserve"> </w:t>
      </w:r>
      <w:r w:rsidRPr="00882269">
        <w:rPr>
          <w:rFonts w:ascii="Tahoma" w:hAnsi="Tahoma" w:cs="Tahoma"/>
          <w:lang w:val="es-ES_tradnl"/>
        </w:rPr>
        <w:t>limita al norte</w:t>
      </w:r>
      <w:r>
        <w:rPr>
          <w:rFonts w:ascii="Tahoma" w:hAnsi="Tahoma" w:cs="Tahoma"/>
          <w:lang w:val="es-ES_tradnl"/>
        </w:rPr>
        <w:t xml:space="preserve"> y este</w:t>
      </w:r>
      <w:r w:rsidRPr="00882269">
        <w:rPr>
          <w:rFonts w:ascii="Tahoma" w:hAnsi="Tahoma" w:cs="Tahoma"/>
          <w:lang w:val="es-ES_tradnl"/>
        </w:rPr>
        <w:t xml:space="preserve"> con </w:t>
      </w:r>
      <w:r>
        <w:rPr>
          <w:rFonts w:ascii="Tahoma" w:hAnsi="Tahoma" w:cs="Tahoma"/>
          <w:lang w:val="es-ES_tradnl"/>
        </w:rPr>
        <w:t xml:space="preserve">el </w:t>
      </w:r>
      <w:r>
        <w:rPr>
          <w:rFonts w:ascii="Tahoma" w:hAnsi="Tahoma" w:cs="Tahoma"/>
          <w:b/>
          <w:color w:val="C00000"/>
          <w:lang w:val="es-ES_tradnl"/>
        </w:rPr>
        <w:t>M</w:t>
      </w:r>
      <w:r w:rsidRPr="00572512">
        <w:rPr>
          <w:rFonts w:ascii="Tahoma" w:hAnsi="Tahoma" w:cs="Tahoma"/>
          <w:b/>
          <w:color w:val="C00000"/>
          <w:lang w:val="es-ES_tradnl"/>
        </w:rPr>
        <w:t>unicipio de Chimoré</w:t>
      </w:r>
      <w:r w:rsidRPr="00882269">
        <w:rPr>
          <w:rFonts w:ascii="Tahoma" w:hAnsi="Tahoma" w:cs="Tahoma"/>
          <w:lang w:val="es-ES_tradnl"/>
        </w:rPr>
        <w:t xml:space="preserve">, </w:t>
      </w:r>
      <w:r>
        <w:rPr>
          <w:rFonts w:ascii="Tahoma" w:hAnsi="Tahoma" w:cs="Tahoma"/>
          <w:lang w:val="es-ES_tradnl"/>
        </w:rPr>
        <w:t>y</w:t>
      </w:r>
      <w:r w:rsidRPr="00882269">
        <w:rPr>
          <w:rFonts w:ascii="Tahoma" w:hAnsi="Tahoma" w:cs="Tahoma"/>
          <w:lang w:val="es-ES_tradnl"/>
        </w:rPr>
        <w:t xml:space="preserve"> al oeste</w:t>
      </w:r>
      <w:r>
        <w:rPr>
          <w:rFonts w:ascii="Tahoma" w:hAnsi="Tahoma" w:cs="Tahoma"/>
          <w:lang w:val="es-ES_tradnl"/>
        </w:rPr>
        <w:t xml:space="preserve"> y sur</w:t>
      </w:r>
      <w:r w:rsidRPr="00882269">
        <w:rPr>
          <w:rFonts w:ascii="Tahoma" w:hAnsi="Tahoma" w:cs="Tahoma"/>
          <w:lang w:val="es-ES_tradnl"/>
        </w:rPr>
        <w:t xml:space="preserve"> con</w:t>
      </w:r>
      <w:r>
        <w:rPr>
          <w:rFonts w:ascii="Tahoma" w:hAnsi="Tahoma" w:cs="Tahoma"/>
          <w:lang w:val="es-ES_tradnl"/>
        </w:rPr>
        <w:t xml:space="preserve"> el </w:t>
      </w:r>
      <w:r>
        <w:rPr>
          <w:rFonts w:ascii="Tahoma" w:hAnsi="Tahoma" w:cs="Tahoma"/>
          <w:b/>
          <w:color w:val="C00000"/>
          <w:lang w:val="es-ES_tradnl"/>
        </w:rPr>
        <w:t>M</w:t>
      </w:r>
      <w:r w:rsidRPr="00572512">
        <w:rPr>
          <w:rFonts w:ascii="Tahoma" w:hAnsi="Tahoma" w:cs="Tahoma"/>
          <w:b/>
          <w:color w:val="C00000"/>
          <w:lang w:val="es-ES_tradnl"/>
        </w:rPr>
        <w:t>unicipio de Pojo</w:t>
      </w:r>
      <w:r w:rsidRPr="00882269">
        <w:rPr>
          <w:rFonts w:ascii="Tahoma" w:hAnsi="Tahoma" w:cs="Tahoma"/>
          <w:lang w:val="es-ES_tradnl"/>
        </w:rPr>
        <w:t>.</w:t>
      </w:r>
    </w:p>
    <w:p w:rsidR="00151240" w:rsidRPr="00AB1328" w:rsidRDefault="00151240" w:rsidP="00151240">
      <w:pPr>
        <w:spacing w:line="260" w:lineRule="atLeast"/>
        <w:jc w:val="center"/>
        <w:rPr>
          <w:rFonts w:ascii="Tahoma" w:hAnsi="Tahoma" w:cs="Tahoma"/>
          <w:b/>
          <w:color w:val="000000"/>
          <w:lang w:val="es-ES_tradnl"/>
        </w:rPr>
      </w:pPr>
      <w:r>
        <w:rPr>
          <w:noProof/>
          <w:lang w:eastAsia="es-ES"/>
        </w:rPr>
        <mc:AlternateContent>
          <mc:Choice Requires="wps">
            <w:drawing>
              <wp:anchor distT="0" distB="0" distL="114300" distR="114300" simplePos="0" relativeHeight="251678720" behindDoc="0" locked="0" layoutInCell="1" allowOverlap="1" wp14:anchorId="7E4BD776" wp14:editId="3E95BA56">
                <wp:simplePos x="0" y="0"/>
                <wp:positionH relativeFrom="column">
                  <wp:posOffset>1637030</wp:posOffset>
                </wp:positionH>
                <wp:positionV relativeFrom="paragraph">
                  <wp:posOffset>283210</wp:posOffset>
                </wp:positionV>
                <wp:extent cx="1863090" cy="1750060"/>
                <wp:effectExtent l="19050" t="19050" r="3810" b="2540"/>
                <wp:wrapNone/>
                <wp:docPr id="4" name="6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3090" cy="1750060"/>
                        </a:xfrm>
                        <a:prstGeom prst="ellipse">
                          <a:avLst/>
                        </a:prstGeom>
                        <a:solidFill>
                          <a:srgbClr val="5B9BD5">
                            <a:alpha val="47058"/>
                          </a:srgbClr>
                        </a:solidFill>
                        <a:ln w="28575" algn="ctr">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45F2A2C" id="6 Elipse" o:spid="_x0000_s1026" style="position:absolute;margin-left:128.9pt;margin-top:22.3pt;width:146.7pt;height:13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" fillcolor="#5b9bd5" strokecolor="white" strokeweight="2.25pt">
                <v:fill opacity="30840f"/>
                <v:stroke joinstyle="miter"/>
                <v:path arrowok="t"/>
              </v:oval>
            </w:pict>
          </mc:Fallback>
        </mc:AlternateContent>
      </w:r>
      <w:r>
        <w:rPr>
          <w:noProof/>
          <w:lang w:eastAsia="es-ES"/>
        </w:rPr>
        <mc:AlternateContent>
          <mc:Choice Requires="wps">
            <w:drawing>
              <wp:anchor distT="0" distB="0" distL="114300" distR="114300" simplePos="0" relativeHeight="251679744" behindDoc="0" locked="0" layoutInCell="1" allowOverlap="1" wp14:anchorId="111A4173" wp14:editId="374D81D7">
                <wp:simplePos x="0" y="0"/>
                <wp:positionH relativeFrom="column">
                  <wp:posOffset>3839845</wp:posOffset>
                </wp:positionH>
                <wp:positionV relativeFrom="paragraph">
                  <wp:posOffset>925830</wp:posOffset>
                </wp:positionV>
                <wp:extent cx="913765" cy="857250"/>
                <wp:effectExtent l="19050" t="19050" r="635" b="0"/>
                <wp:wrapNone/>
                <wp:docPr id="24" name="6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3765" cy="857250"/>
                        </a:xfrm>
                        <a:prstGeom prst="ellipse">
                          <a:avLst/>
                        </a:prstGeom>
                        <a:solidFill>
                          <a:srgbClr val="5B9BD5">
                            <a:alpha val="47058"/>
                          </a:srgbClr>
                        </a:solidFill>
                        <a:ln w="38100" algn="ctr">
                          <a:solidFill>
                            <a:srgbClr val="FF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7A0D0B3" id="6 Elipse" o:spid="_x0000_s1026" style="position:absolute;margin-left:302.35pt;margin-top:72.9pt;width:71.95pt;height: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" fillcolor="#5b9bd5" strokecolor="red" strokeweight="3pt">
                <v:fill opacity="30840f"/>
                <v:stroke joinstyle="miter"/>
                <v:path arrowok="t"/>
              </v:oval>
            </w:pict>
          </mc:Fallback>
        </mc:AlternateContent>
      </w:r>
      <w:r w:rsidRPr="00B000F1">
        <w:rPr>
          <w:noProof/>
          <w:lang w:eastAsia="es-ES"/>
        </w:rPr>
        <w:drawing>
          <wp:inline distT="0" distB="0" distL="0" distR="0" wp14:anchorId="0B872A1C" wp14:editId="5B6734AF">
            <wp:extent cx="2495550" cy="2524125"/>
            <wp:effectExtent l="0" t="0" r="0" b="0"/>
            <wp:docPr id="9" name="Imagen 25" descr="Departamento de Cochabamba, Bolivia - Genealogía - FamilySearch 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Departamento de Cochabamba, Bolivia - Genealogía - FamilySearch Wik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95550" cy="2524125"/>
                    </a:xfrm>
                    <a:prstGeom prst="rect">
                      <a:avLst/>
                    </a:prstGeom>
                    <a:noFill/>
                    <a:ln>
                      <a:noFill/>
                    </a:ln>
                  </pic:spPr>
                </pic:pic>
              </a:graphicData>
            </a:graphic>
          </wp:inline>
        </w:drawing>
      </w:r>
      <w:r w:rsidRPr="00882269">
        <w:rPr>
          <w:noProof/>
          <w:lang w:eastAsia="es-BO"/>
        </w:rPr>
        <w:t xml:space="preserve"> </w:t>
      </w:r>
      <w:r>
        <w:rPr>
          <w:noProof/>
          <w:lang w:eastAsia="es-ES"/>
        </w:rPr>
        <w:drawing>
          <wp:inline distT="0" distB="0" distL="0" distR="0" wp14:anchorId="14C35A5A" wp14:editId="256DFB80">
            <wp:extent cx="1905000" cy="2628900"/>
            <wp:effectExtent l="0" t="0" r="0" b="0"/>
            <wp:docPr id="7" name="Imagen 7" descr="PROVINCIA CARRA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VINCIA CARRASC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2628900"/>
                    </a:xfrm>
                    <a:prstGeom prst="rect">
                      <a:avLst/>
                    </a:prstGeom>
                    <a:noFill/>
                    <a:ln>
                      <a:noFill/>
                    </a:ln>
                  </pic:spPr>
                </pic:pic>
              </a:graphicData>
            </a:graphic>
          </wp:inline>
        </w:drawing>
      </w:r>
      <w:r>
        <w:rPr>
          <w:rFonts w:ascii="Tahoma" w:hAnsi="Tahoma" w:cs="Tahoma"/>
          <w:b/>
          <w:color w:val="000000"/>
          <w:lang w:val="es-ES_tradnl"/>
        </w:rPr>
        <w:t xml:space="preserve">  </w:t>
      </w:r>
      <w:r w:rsidRPr="00AB1328">
        <w:rPr>
          <w:rFonts w:ascii="Tahoma" w:hAnsi="Tahoma" w:cs="Tahoma"/>
          <w:b/>
          <w:color w:val="000000"/>
          <w:lang w:val="es-ES_tradnl"/>
        </w:rPr>
        <w:t xml:space="preserve">   </w:t>
      </w:r>
    </w:p>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34" w:name="_Toc71811147"/>
      <w:r w:rsidRPr="00AB1328">
        <w:rPr>
          <w:rFonts w:ascii="Tahoma" w:hAnsi="Tahoma" w:cs="Tahoma"/>
          <w:b/>
          <w:bCs/>
          <w:color w:val="000000"/>
          <w:kern w:val="32"/>
          <w:lang w:val="es-ES_tradnl"/>
        </w:rPr>
        <w:t>NUMERO DE VIVIENDAS A SER INTERVENIDAS</w:t>
      </w:r>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151240" w:rsidRPr="008C12D9" w:rsidTr="00151240">
        <w:trPr>
          <w:trHeight w:val="490"/>
          <w:jc w:val="center"/>
        </w:trPr>
        <w:tc>
          <w:tcPr>
            <w:tcW w:w="478" w:type="dxa"/>
            <w:shd w:val="clear" w:color="auto" w:fill="1F4E79"/>
          </w:tcPr>
          <w:p w:rsidR="00151240" w:rsidRPr="008C12D9" w:rsidRDefault="00151240" w:rsidP="00151240">
            <w:pPr>
              <w:jc w:val="center"/>
              <w:rPr>
                <w:rFonts w:ascii="Tahoma" w:hAnsi="Tahoma" w:cs="Tahoma"/>
                <w:b/>
                <w:bCs/>
                <w:color w:val="FFFFFF"/>
                <w:sz w:val="18"/>
                <w:szCs w:val="18"/>
                <w:lang w:eastAsia="es-BO"/>
              </w:rPr>
            </w:pPr>
            <w:bookmarkStart w:id="35" w:name="_Hlk126935243"/>
            <w:bookmarkStart w:id="36" w:name="_Hlk112915699"/>
            <w:r w:rsidRPr="008C12D9">
              <w:rPr>
                <w:rFonts w:ascii="Tahoma" w:hAnsi="Tahoma" w:cs="Tahoma"/>
                <w:b/>
                <w:bCs/>
                <w:color w:val="FFFFFF"/>
                <w:sz w:val="18"/>
                <w:szCs w:val="18"/>
                <w:lang w:eastAsia="es-BO"/>
              </w:rPr>
              <w:t>Nº</w:t>
            </w:r>
          </w:p>
        </w:tc>
        <w:tc>
          <w:tcPr>
            <w:tcW w:w="4341" w:type="dxa"/>
            <w:shd w:val="clear" w:color="auto" w:fill="1F4E79"/>
          </w:tcPr>
          <w:p w:rsidR="00151240" w:rsidRPr="008C12D9" w:rsidRDefault="00151240" w:rsidP="00151240">
            <w:pPr>
              <w:jc w:val="center"/>
              <w:rPr>
                <w:rFonts w:ascii="Tahoma" w:hAnsi="Tahoma" w:cs="Tahoma"/>
                <w:b/>
                <w:bCs/>
                <w:color w:val="FF0000"/>
                <w:sz w:val="18"/>
                <w:szCs w:val="18"/>
                <w:lang w:eastAsia="es-BO"/>
              </w:rPr>
            </w:pPr>
            <w:r w:rsidRPr="008C12D9">
              <w:rPr>
                <w:rFonts w:ascii="Tahoma" w:hAnsi="Tahoma" w:cs="Tahoma"/>
                <w:b/>
                <w:bCs/>
                <w:color w:val="FFFFFF" w:themeColor="background1"/>
                <w:sz w:val="18"/>
                <w:szCs w:val="18"/>
                <w:lang w:eastAsia="es-BO"/>
              </w:rPr>
              <w:t>Comunidades o B</w:t>
            </w:r>
            <w:r w:rsidRPr="008C12D9">
              <w:rPr>
                <w:rFonts w:ascii="Tahoma" w:hAnsi="Tahoma" w:cs="Tahoma"/>
                <w:b/>
                <w:bCs/>
                <w:color w:val="FFFFFF" w:themeColor="background1"/>
                <w:sz w:val="18"/>
                <w:szCs w:val="18"/>
                <w:lang w:val="es-ES_tradnl" w:eastAsia="es-BO"/>
              </w:rPr>
              <w:t>arrio/Zona/Urbanización/Junta Vecinal/Distrito</w:t>
            </w:r>
          </w:p>
        </w:tc>
        <w:tc>
          <w:tcPr>
            <w:tcW w:w="1431" w:type="dxa"/>
            <w:shd w:val="clear" w:color="auto" w:fill="1F4E79"/>
          </w:tcPr>
          <w:p w:rsidR="00151240" w:rsidRPr="008C12D9" w:rsidRDefault="00151240" w:rsidP="00151240">
            <w:pPr>
              <w:jc w:val="center"/>
              <w:rPr>
                <w:rFonts w:ascii="Tahoma" w:hAnsi="Tahoma" w:cs="Tahoma"/>
                <w:b/>
                <w:bCs/>
                <w:color w:val="FFFFFF"/>
                <w:sz w:val="18"/>
                <w:szCs w:val="18"/>
                <w:lang w:eastAsia="es-BO"/>
              </w:rPr>
            </w:pPr>
            <w:r w:rsidRPr="008C12D9">
              <w:rPr>
                <w:rFonts w:ascii="Tahoma" w:hAnsi="Tahoma" w:cs="Tahoma"/>
                <w:b/>
                <w:bCs/>
                <w:color w:val="FFFFFF"/>
                <w:sz w:val="18"/>
                <w:szCs w:val="18"/>
                <w:lang w:eastAsia="es-BO"/>
              </w:rPr>
              <w:t>Número de SH.</w:t>
            </w:r>
          </w:p>
        </w:tc>
      </w:tr>
      <w:tr w:rsidR="00151240" w:rsidRPr="008C12D9" w:rsidTr="00151240">
        <w:trPr>
          <w:trHeight w:val="113"/>
          <w:jc w:val="center"/>
        </w:trPr>
        <w:tc>
          <w:tcPr>
            <w:tcW w:w="478" w:type="dxa"/>
            <w:shd w:val="clear" w:color="auto" w:fill="auto"/>
          </w:tcPr>
          <w:p w:rsidR="00151240" w:rsidRPr="008C12D9" w:rsidRDefault="00151240" w:rsidP="00151240">
            <w:pPr>
              <w:spacing w:line="276" w:lineRule="auto"/>
              <w:rPr>
                <w:rFonts w:ascii="Tahoma" w:hAnsi="Tahoma" w:cs="Tahoma"/>
                <w:sz w:val="18"/>
                <w:szCs w:val="18"/>
                <w:lang w:val="es-ES_tradnl" w:eastAsia="es-BO"/>
              </w:rPr>
            </w:pPr>
            <w:r w:rsidRPr="008C12D9">
              <w:rPr>
                <w:rFonts w:ascii="Tahoma" w:hAnsi="Tahoma" w:cs="Tahoma"/>
                <w:sz w:val="18"/>
                <w:szCs w:val="18"/>
                <w:lang w:val="es-ES_tradnl" w:eastAsia="es-BO"/>
              </w:rPr>
              <w:lastRenderedPageBreak/>
              <w:t>1</w:t>
            </w:r>
          </w:p>
        </w:tc>
        <w:tc>
          <w:tcPr>
            <w:tcW w:w="4341" w:type="dxa"/>
            <w:shd w:val="clear" w:color="auto" w:fill="auto"/>
          </w:tcPr>
          <w:p w:rsidR="00151240" w:rsidRPr="008C12D9" w:rsidRDefault="00151240" w:rsidP="00151240">
            <w:pPr>
              <w:spacing w:line="276" w:lineRule="auto"/>
              <w:rPr>
                <w:rFonts w:ascii="Tahoma" w:hAnsi="Tahoma" w:cs="Tahoma"/>
                <w:sz w:val="18"/>
                <w:szCs w:val="18"/>
                <w:lang w:val="es-ES_tradnl" w:eastAsia="es-BO"/>
              </w:rPr>
            </w:pPr>
            <w:r w:rsidRPr="008C12D9">
              <w:rPr>
                <w:rFonts w:ascii="Tahoma" w:hAnsi="Tahoma" w:cs="Tahoma"/>
                <w:sz w:val="18"/>
                <w:szCs w:val="18"/>
                <w:lang w:eastAsia="es-BO"/>
              </w:rPr>
              <w:t>ZABALA</w:t>
            </w:r>
          </w:p>
        </w:tc>
        <w:tc>
          <w:tcPr>
            <w:tcW w:w="1431" w:type="dxa"/>
            <w:vMerge w:val="restart"/>
            <w:shd w:val="clear" w:color="auto" w:fill="auto"/>
            <w:vAlign w:val="center"/>
          </w:tcPr>
          <w:p w:rsidR="00151240" w:rsidRPr="008C12D9" w:rsidRDefault="00151240" w:rsidP="00151240">
            <w:pPr>
              <w:spacing w:line="276" w:lineRule="auto"/>
              <w:jc w:val="center"/>
              <w:rPr>
                <w:rFonts w:ascii="Tahoma" w:hAnsi="Tahoma" w:cs="Tahoma"/>
                <w:b/>
                <w:color w:val="FF0000"/>
                <w:sz w:val="18"/>
                <w:szCs w:val="18"/>
                <w:lang w:val="es-ES_tradnl" w:eastAsia="es-BO"/>
              </w:rPr>
            </w:pPr>
            <w:r w:rsidRPr="008C12D9">
              <w:rPr>
                <w:rFonts w:ascii="Tahoma" w:hAnsi="Tahoma" w:cs="Tahoma"/>
                <w:b/>
                <w:color w:val="FF0000"/>
                <w:sz w:val="18"/>
                <w:szCs w:val="18"/>
                <w:lang w:val="es-ES_tradnl" w:eastAsia="es-BO"/>
              </w:rPr>
              <w:t>40</w:t>
            </w:r>
          </w:p>
        </w:tc>
      </w:tr>
      <w:tr w:rsidR="00151240" w:rsidRPr="008C12D9" w:rsidTr="00151240">
        <w:trPr>
          <w:trHeight w:val="113"/>
          <w:jc w:val="center"/>
        </w:trPr>
        <w:tc>
          <w:tcPr>
            <w:tcW w:w="478" w:type="dxa"/>
            <w:shd w:val="clear" w:color="auto" w:fill="auto"/>
          </w:tcPr>
          <w:p w:rsidR="00151240" w:rsidRPr="008C12D9" w:rsidRDefault="00151240" w:rsidP="00151240">
            <w:pPr>
              <w:spacing w:line="276" w:lineRule="auto"/>
              <w:rPr>
                <w:rFonts w:ascii="Tahoma" w:hAnsi="Tahoma" w:cs="Tahoma"/>
                <w:sz w:val="18"/>
                <w:szCs w:val="18"/>
                <w:lang w:val="es-ES_tradnl" w:eastAsia="es-BO"/>
              </w:rPr>
            </w:pPr>
            <w:r w:rsidRPr="008C12D9">
              <w:rPr>
                <w:rFonts w:ascii="Tahoma" w:hAnsi="Tahoma" w:cs="Tahoma"/>
                <w:sz w:val="18"/>
                <w:szCs w:val="18"/>
                <w:lang w:val="es-ES_tradnl" w:eastAsia="es-BO"/>
              </w:rPr>
              <w:t>2</w:t>
            </w:r>
          </w:p>
        </w:tc>
        <w:tc>
          <w:tcPr>
            <w:tcW w:w="4341" w:type="dxa"/>
            <w:shd w:val="clear" w:color="auto" w:fill="auto"/>
          </w:tcPr>
          <w:p w:rsidR="00151240" w:rsidRPr="008C12D9" w:rsidRDefault="00151240" w:rsidP="00151240">
            <w:pPr>
              <w:spacing w:line="276" w:lineRule="auto"/>
              <w:rPr>
                <w:rFonts w:ascii="Tahoma" w:hAnsi="Tahoma" w:cs="Tahoma"/>
                <w:sz w:val="18"/>
                <w:szCs w:val="18"/>
                <w:lang w:val="es-ES_tradnl" w:eastAsia="es-BO"/>
              </w:rPr>
            </w:pPr>
            <w:r w:rsidRPr="008C12D9">
              <w:rPr>
                <w:rFonts w:ascii="Tahoma" w:hAnsi="Tahoma" w:cs="Tahoma"/>
                <w:sz w:val="18"/>
                <w:szCs w:val="18"/>
                <w:lang w:eastAsia="es-BO"/>
              </w:rPr>
              <w:t>UNIFICADA</w:t>
            </w:r>
          </w:p>
        </w:tc>
        <w:tc>
          <w:tcPr>
            <w:tcW w:w="1431" w:type="dxa"/>
            <w:vMerge/>
            <w:shd w:val="clear" w:color="auto" w:fill="auto"/>
            <w:vAlign w:val="center"/>
          </w:tcPr>
          <w:p w:rsidR="00151240" w:rsidRPr="008C12D9" w:rsidRDefault="00151240" w:rsidP="00151240">
            <w:pPr>
              <w:spacing w:line="276" w:lineRule="auto"/>
              <w:jc w:val="center"/>
              <w:rPr>
                <w:rFonts w:ascii="Tahoma" w:hAnsi="Tahoma" w:cs="Tahoma"/>
                <w:b/>
                <w:color w:val="FF0000"/>
                <w:sz w:val="18"/>
                <w:szCs w:val="18"/>
                <w:lang w:val="es-ES_tradnl" w:eastAsia="es-BO"/>
              </w:rPr>
            </w:pPr>
          </w:p>
        </w:tc>
      </w:tr>
      <w:tr w:rsidR="00151240" w:rsidRPr="008C12D9" w:rsidTr="00151240">
        <w:trPr>
          <w:trHeight w:val="113"/>
          <w:jc w:val="center"/>
        </w:trPr>
        <w:tc>
          <w:tcPr>
            <w:tcW w:w="478" w:type="dxa"/>
            <w:shd w:val="clear" w:color="auto" w:fill="auto"/>
          </w:tcPr>
          <w:p w:rsidR="00151240" w:rsidRPr="008C12D9" w:rsidRDefault="00151240" w:rsidP="00151240">
            <w:pPr>
              <w:spacing w:line="276" w:lineRule="auto"/>
              <w:rPr>
                <w:rFonts w:ascii="Tahoma" w:hAnsi="Tahoma" w:cs="Tahoma"/>
                <w:sz w:val="18"/>
                <w:szCs w:val="18"/>
                <w:lang w:val="es-ES_tradnl" w:eastAsia="es-BO"/>
              </w:rPr>
            </w:pPr>
            <w:r w:rsidRPr="008C12D9">
              <w:rPr>
                <w:rFonts w:ascii="Tahoma" w:hAnsi="Tahoma" w:cs="Tahoma"/>
                <w:sz w:val="18"/>
                <w:szCs w:val="18"/>
                <w:lang w:val="es-ES_tradnl" w:eastAsia="es-BO"/>
              </w:rPr>
              <w:t>3</w:t>
            </w:r>
          </w:p>
        </w:tc>
        <w:tc>
          <w:tcPr>
            <w:tcW w:w="4341" w:type="dxa"/>
            <w:shd w:val="clear" w:color="auto" w:fill="auto"/>
          </w:tcPr>
          <w:p w:rsidR="00151240" w:rsidRPr="008C12D9" w:rsidRDefault="00151240" w:rsidP="00151240">
            <w:pPr>
              <w:spacing w:line="276" w:lineRule="auto"/>
              <w:rPr>
                <w:rFonts w:ascii="Tahoma" w:hAnsi="Tahoma" w:cs="Tahoma"/>
                <w:sz w:val="18"/>
                <w:szCs w:val="18"/>
                <w:lang w:val="es-ES_tradnl" w:eastAsia="es-BO"/>
              </w:rPr>
            </w:pPr>
            <w:r w:rsidRPr="008C12D9">
              <w:rPr>
                <w:rFonts w:ascii="Tahoma" w:hAnsi="Tahoma" w:cs="Tahoma"/>
                <w:sz w:val="18"/>
                <w:szCs w:val="18"/>
                <w:lang w:eastAsia="es-BO"/>
              </w:rPr>
              <w:t>IVIRGARZAMA</w:t>
            </w:r>
          </w:p>
        </w:tc>
        <w:tc>
          <w:tcPr>
            <w:tcW w:w="1431" w:type="dxa"/>
            <w:vMerge/>
            <w:shd w:val="clear" w:color="auto" w:fill="auto"/>
            <w:vAlign w:val="center"/>
          </w:tcPr>
          <w:p w:rsidR="00151240" w:rsidRPr="008C12D9" w:rsidRDefault="00151240" w:rsidP="00151240">
            <w:pPr>
              <w:spacing w:line="276" w:lineRule="auto"/>
              <w:jc w:val="center"/>
              <w:rPr>
                <w:rFonts w:ascii="Tahoma" w:hAnsi="Tahoma" w:cs="Tahoma"/>
                <w:b/>
                <w:color w:val="FF0000"/>
                <w:sz w:val="18"/>
                <w:szCs w:val="18"/>
                <w:lang w:val="es-ES_tradnl" w:eastAsia="es-BO"/>
              </w:rPr>
            </w:pPr>
          </w:p>
        </w:tc>
      </w:tr>
      <w:tr w:rsidR="00151240" w:rsidRPr="008C12D9" w:rsidTr="00151240">
        <w:trPr>
          <w:trHeight w:val="113"/>
          <w:jc w:val="center"/>
        </w:trPr>
        <w:tc>
          <w:tcPr>
            <w:tcW w:w="478" w:type="dxa"/>
            <w:shd w:val="clear" w:color="auto" w:fill="auto"/>
          </w:tcPr>
          <w:p w:rsidR="00151240" w:rsidRPr="008C12D9" w:rsidRDefault="00151240" w:rsidP="00151240">
            <w:pPr>
              <w:spacing w:line="276" w:lineRule="auto"/>
              <w:rPr>
                <w:rFonts w:ascii="Tahoma" w:hAnsi="Tahoma" w:cs="Tahoma"/>
                <w:sz w:val="18"/>
                <w:szCs w:val="18"/>
                <w:lang w:val="es-ES_tradnl" w:eastAsia="es-BO"/>
              </w:rPr>
            </w:pPr>
            <w:r w:rsidRPr="008C12D9">
              <w:rPr>
                <w:rFonts w:ascii="Tahoma" w:hAnsi="Tahoma" w:cs="Tahoma"/>
                <w:sz w:val="18"/>
                <w:szCs w:val="18"/>
                <w:lang w:val="es-ES_tradnl" w:eastAsia="es-BO"/>
              </w:rPr>
              <w:t>4</w:t>
            </w:r>
          </w:p>
        </w:tc>
        <w:tc>
          <w:tcPr>
            <w:tcW w:w="4341" w:type="dxa"/>
            <w:shd w:val="clear" w:color="auto" w:fill="auto"/>
          </w:tcPr>
          <w:p w:rsidR="00151240" w:rsidRPr="008C12D9" w:rsidRDefault="00151240" w:rsidP="00151240">
            <w:pPr>
              <w:spacing w:line="276" w:lineRule="auto"/>
              <w:rPr>
                <w:rFonts w:ascii="Tahoma" w:hAnsi="Tahoma" w:cs="Tahoma"/>
                <w:sz w:val="18"/>
                <w:szCs w:val="18"/>
                <w:lang w:val="es-ES_tradnl" w:eastAsia="es-BO"/>
              </w:rPr>
            </w:pPr>
            <w:r w:rsidRPr="008C12D9">
              <w:rPr>
                <w:rFonts w:ascii="Tahoma" w:hAnsi="Tahoma" w:cs="Tahoma"/>
                <w:sz w:val="18"/>
                <w:szCs w:val="18"/>
                <w:lang w:eastAsia="es-BO"/>
              </w:rPr>
              <w:t>ALTO SAN PABLO</w:t>
            </w:r>
          </w:p>
        </w:tc>
        <w:tc>
          <w:tcPr>
            <w:tcW w:w="1431" w:type="dxa"/>
            <w:vMerge/>
            <w:shd w:val="clear" w:color="auto" w:fill="auto"/>
            <w:vAlign w:val="center"/>
          </w:tcPr>
          <w:p w:rsidR="00151240" w:rsidRPr="008C12D9" w:rsidRDefault="00151240" w:rsidP="00151240">
            <w:pPr>
              <w:spacing w:line="276" w:lineRule="auto"/>
              <w:jc w:val="center"/>
              <w:rPr>
                <w:rFonts w:ascii="Tahoma" w:hAnsi="Tahoma" w:cs="Tahoma"/>
                <w:b/>
                <w:color w:val="FF0000"/>
                <w:sz w:val="18"/>
                <w:szCs w:val="18"/>
                <w:lang w:val="es-ES_tradnl" w:eastAsia="es-BO"/>
              </w:rPr>
            </w:pPr>
          </w:p>
        </w:tc>
      </w:tr>
      <w:tr w:rsidR="00151240" w:rsidRPr="008C12D9" w:rsidTr="00151240">
        <w:trPr>
          <w:trHeight w:val="53"/>
          <w:jc w:val="center"/>
        </w:trPr>
        <w:tc>
          <w:tcPr>
            <w:tcW w:w="478" w:type="dxa"/>
            <w:shd w:val="clear" w:color="auto" w:fill="auto"/>
          </w:tcPr>
          <w:p w:rsidR="00151240" w:rsidRPr="008C12D9" w:rsidRDefault="00151240" w:rsidP="00151240">
            <w:pPr>
              <w:spacing w:line="276" w:lineRule="auto"/>
              <w:rPr>
                <w:rFonts w:ascii="Tahoma" w:hAnsi="Tahoma" w:cs="Tahoma"/>
                <w:sz w:val="18"/>
                <w:szCs w:val="18"/>
                <w:lang w:val="es-ES_tradnl" w:eastAsia="es-BO"/>
              </w:rPr>
            </w:pPr>
            <w:r w:rsidRPr="008C12D9">
              <w:rPr>
                <w:rFonts w:ascii="Tahoma" w:hAnsi="Tahoma" w:cs="Tahoma"/>
                <w:sz w:val="18"/>
                <w:szCs w:val="18"/>
                <w:lang w:val="es-ES_tradnl" w:eastAsia="es-BO"/>
              </w:rPr>
              <w:t>5</w:t>
            </w:r>
          </w:p>
        </w:tc>
        <w:tc>
          <w:tcPr>
            <w:tcW w:w="4341" w:type="dxa"/>
            <w:shd w:val="clear" w:color="auto" w:fill="auto"/>
          </w:tcPr>
          <w:p w:rsidR="00151240" w:rsidRPr="008C12D9" w:rsidRDefault="00151240" w:rsidP="00151240">
            <w:pPr>
              <w:spacing w:line="276" w:lineRule="auto"/>
              <w:rPr>
                <w:rFonts w:ascii="Tahoma" w:hAnsi="Tahoma" w:cs="Tahoma"/>
                <w:sz w:val="18"/>
                <w:szCs w:val="18"/>
                <w:lang w:val="es-ES_tradnl" w:eastAsia="es-BO"/>
              </w:rPr>
            </w:pPr>
            <w:r w:rsidRPr="008C12D9">
              <w:rPr>
                <w:rFonts w:ascii="Tahoma" w:hAnsi="Tahoma" w:cs="Tahoma"/>
                <w:sz w:val="18"/>
                <w:szCs w:val="18"/>
                <w:lang w:eastAsia="es-BO"/>
              </w:rPr>
              <w:t>SENDA “V”</w:t>
            </w:r>
          </w:p>
        </w:tc>
        <w:tc>
          <w:tcPr>
            <w:tcW w:w="1431" w:type="dxa"/>
            <w:vMerge/>
            <w:shd w:val="clear" w:color="auto" w:fill="auto"/>
            <w:vAlign w:val="center"/>
          </w:tcPr>
          <w:p w:rsidR="00151240" w:rsidRPr="008C12D9" w:rsidRDefault="00151240" w:rsidP="00151240">
            <w:pPr>
              <w:spacing w:line="276" w:lineRule="auto"/>
              <w:jc w:val="center"/>
              <w:rPr>
                <w:rFonts w:ascii="Tahoma" w:hAnsi="Tahoma" w:cs="Tahoma"/>
                <w:b/>
                <w:color w:val="FF0000"/>
                <w:sz w:val="18"/>
                <w:szCs w:val="18"/>
                <w:lang w:val="es-ES_tradnl" w:eastAsia="es-BO"/>
              </w:rPr>
            </w:pPr>
          </w:p>
        </w:tc>
      </w:tr>
      <w:tr w:rsidR="00151240" w:rsidRPr="008C12D9" w:rsidTr="00151240">
        <w:trPr>
          <w:trHeight w:val="53"/>
          <w:jc w:val="center"/>
        </w:trPr>
        <w:tc>
          <w:tcPr>
            <w:tcW w:w="478" w:type="dxa"/>
            <w:shd w:val="clear" w:color="auto" w:fill="auto"/>
          </w:tcPr>
          <w:p w:rsidR="00151240" w:rsidRPr="008C12D9" w:rsidRDefault="00151240" w:rsidP="00151240">
            <w:pPr>
              <w:spacing w:line="276" w:lineRule="auto"/>
              <w:rPr>
                <w:rFonts w:ascii="Tahoma" w:hAnsi="Tahoma" w:cs="Tahoma"/>
                <w:sz w:val="18"/>
                <w:szCs w:val="18"/>
                <w:lang w:val="es-ES_tradnl" w:eastAsia="es-BO"/>
              </w:rPr>
            </w:pPr>
            <w:r w:rsidRPr="008C12D9">
              <w:rPr>
                <w:rFonts w:ascii="Tahoma" w:hAnsi="Tahoma" w:cs="Tahoma"/>
                <w:sz w:val="18"/>
                <w:szCs w:val="18"/>
                <w:lang w:val="es-ES_tradnl" w:eastAsia="es-BO"/>
              </w:rPr>
              <w:t>6</w:t>
            </w:r>
          </w:p>
        </w:tc>
        <w:tc>
          <w:tcPr>
            <w:tcW w:w="4341" w:type="dxa"/>
            <w:shd w:val="clear" w:color="auto" w:fill="auto"/>
            <w:vAlign w:val="center"/>
          </w:tcPr>
          <w:p w:rsidR="00151240" w:rsidRPr="008C12D9" w:rsidRDefault="00151240" w:rsidP="00151240">
            <w:pPr>
              <w:spacing w:line="276" w:lineRule="auto"/>
              <w:rPr>
                <w:rFonts w:ascii="Tahoma" w:hAnsi="Tahoma" w:cs="Tahoma"/>
                <w:sz w:val="18"/>
                <w:szCs w:val="18"/>
                <w:lang w:val="es-ES_tradnl" w:eastAsia="es-BO"/>
              </w:rPr>
            </w:pPr>
            <w:r w:rsidRPr="008C12D9">
              <w:rPr>
                <w:rFonts w:ascii="Tahoma" w:hAnsi="Tahoma" w:cs="Tahoma"/>
                <w:b/>
                <w:bCs/>
                <w:sz w:val="18"/>
                <w:szCs w:val="18"/>
                <w:lang w:val="es-ES_tradnl" w:eastAsia="es-BO"/>
              </w:rPr>
              <w:t>Otros (Comunidad / Barrio / Urbanización/ Distrito)</w:t>
            </w:r>
          </w:p>
        </w:tc>
        <w:tc>
          <w:tcPr>
            <w:tcW w:w="1431" w:type="dxa"/>
            <w:vMerge/>
            <w:shd w:val="clear" w:color="auto" w:fill="auto"/>
            <w:vAlign w:val="center"/>
          </w:tcPr>
          <w:p w:rsidR="00151240" w:rsidRPr="008C12D9" w:rsidRDefault="00151240" w:rsidP="00151240">
            <w:pPr>
              <w:spacing w:line="276" w:lineRule="auto"/>
              <w:jc w:val="center"/>
              <w:rPr>
                <w:rFonts w:ascii="Tahoma" w:hAnsi="Tahoma" w:cs="Tahoma"/>
                <w:b/>
                <w:color w:val="FF0000"/>
                <w:sz w:val="18"/>
                <w:szCs w:val="18"/>
                <w:lang w:val="es-ES_tradnl" w:eastAsia="es-BO"/>
              </w:rPr>
            </w:pPr>
          </w:p>
        </w:tc>
      </w:tr>
      <w:tr w:rsidR="00151240" w:rsidRPr="008C12D9" w:rsidTr="00151240">
        <w:trPr>
          <w:jc w:val="center"/>
        </w:trPr>
        <w:tc>
          <w:tcPr>
            <w:tcW w:w="478" w:type="dxa"/>
            <w:shd w:val="clear" w:color="auto" w:fill="1F4E79"/>
          </w:tcPr>
          <w:p w:rsidR="00151240" w:rsidRPr="008C12D9" w:rsidRDefault="00151240" w:rsidP="00151240">
            <w:pPr>
              <w:jc w:val="center"/>
              <w:rPr>
                <w:rFonts w:ascii="Tahoma" w:hAnsi="Tahoma" w:cs="Tahoma"/>
                <w:b/>
                <w:bCs/>
                <w:color w:val="FFFFFF"/>
                <w:sz w:val="18"/>
                <w:szCs w:val="18"/>
                <w:lang w:eastAsia="es-BO"/>
              </w:rPr>
            </w:pPr>
          </w:p>
        </w:tc>
        <w:tc>
          <w:tcPr>
            <w:tcW w:w="4341" w:type="dxa"/>
            <w:shd w:val="clear" w:color="auto" w:fill="1F4E79"/>
          </w:tcPr>
          <w:p w:rsidR="00151240" w:rsidRPr="008C12D9" w:rsidRDefault="00151240" w:rsidP="00151240">
            <w:pPr>
              <w:jc w:val="center"/>
              <w:rPr>
                <w:rFonts w:ascii="Tahoma" w:hAnsi="Tahoma" w:cs="Tahoma"/>
                <w:b/>
                <w:bCs/>
                <w:color w:val="FFFFFF"/>
                <w:sz w:val="18"/>
                <w:szCs w:val="18"/>
                <w:lang w:eastAsia="es-BO"/>
              </w:rPr>
            </w:pPr>
            <w:r w:rsidRPr="008C12D9">
              <w:rPr>
                <w:rFonts w:ascii="Tahoma" w:hAnsi="Tahoma" w:cs="Tahoma"/>
                <w:b/>
                <w:bCs/>
                <w:color w:val="FFFFFF"/>
                <w:sz w:val="18"/>
                <w:szCs w:val="18"/>
                <w:lang w:eastAsia="es-BO"/>
              </w:rPr>
              <w:t>TOTAL</w:t>
            </w:r>
          </w:p>
        </w:tc>
        <w:tc>
          <w:tcPr>
            <w:tcW w:w="1431" w:type="dxa"/>
            <w:shd w:val="clear" w:color="auto" w:fill="auto"/>
            <w:vAlign w:val="center"/>
          </w:tcPr>
          <w:p w:rsidR="00151240" w:rsidRPr="008C12D9" w:rsidRDefault="00151240" w:rsidP="00151240">
            <w:pPr>
              <w:jc w:val="center"/>
              <w:rPr>
                <w:rFonts w:ascii="Tahoma" w:hAnsi="Tahoma" w:cs="Tahoma"/>
                <w:b/>
                <w:bCs/>
                <w:color w:val="FF0000"/>
                <w:sz w:val="18"/>
                <w:szCs w:val="18"/>
                <w:lang w:eastAsia="es-BO"/>
              </w:rPr>
            </w:pPr>
            <w:r w:rsidRPr="008C12D9">
              <w:rPr>
                <w:rFonts w:ascii="Tahoma" w:hAnsi="Tahoma" w:cs="Tahoma"/>
                <w:b/>
                <w:color w:val="FF0000"/>
                <w:sz w:val="18"/>
                <w:szCs w:val="18"/>
                <w:lang w:val="es-ES_tradnl" w:eastAsia="es-BO"/>
              </w:rPr>
              <w:t>40</w:t>
            </w:r>
          </w:p>
        </w:tc>
      </w:tr>
    </w:tbl>
    <w:p w:rsidR="00151240" w:rsidRPr="00AB1328" w:rsidRDefault="00151240" w:rsidP="00151240">
      <w:pPr>
        <w:jc w:val="both"/>
        <w:rPr>
          <w:rFonts w:ascii="Tahoma" w:hAnsi="Tahoma" w:cs="Tahoma"/>
          <w:i/>
          <w:sz w:val="18"/>
          <w:szCs w:val="18"/>
        </w:rPr>
      </w:pPr>
    </w:p>
    <w:p w:rsidR="00151240" w:rsidRPr="00AB1328" w:rsidRDefault="00151240" w:rsidP="00151240">
      <w:pPr>
        <w:jc w:val="both"/>
        <w:rPr>
          <w:rFonts w:ascii="Tahoma" w:hAnsi="Tahoma" w:cs="Tahoma"/>
          <w:i/>
          <w:sz w:val="18"/>
          <w:szCs w:val="18"/>
        </w:rPr>
      </w:pPr>
      <w:bookmarkStart w:id="37" w:name="_Hlk162366823"/>
      <w:r w:rsidRPr="00AB1328">
        <w:rPr>
          <w:rFonts w:ascii="Tahoma" w:hAnsi="Tahoma" w:cs="Tahoma"/>
          <w:i/>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rsidR="00151240" w:rsidRPr="00AB1328" w:rsidRDefault="00151240" w:rsidP="00151240">
      <w:pPr>
        <w:keepNext/>
        <w:numPr>
          <w:ilvl w:val="0"/>
          <w:numId w:val="42"/>
        </w:numPr>
        <w:spacing w:before="240" w:after="60" w:line="260" w:lineRule="atLeast"/>
        <w:ind w:left="360" w:hanging="360"/>
        <w:jc w:val="both"/>
        <w:outlineLvl w:val="0"/>
        <w:rPr>
          <w:rFonts w:ascii="Tahoma" w:hAnsi="Tahoma" w:cs="Tahoma"/>
          <w:b/>
          <w:bCs/>
          <w:color w:val="000000"/>
          <w:kern w:val="32"/>
          <w:lang w:val="es-ES_tradnl"/>
        </w:rPr>
      </w:pPr>
      <w:bookmarkStart w:id="38" w:name="_Toc71811148"/>
      <w:bookmarkEnd w:id="35"/>
      <w:bookmarkEnd w:id="36"/>
      <w:bookmarkEnd w:id="37"/>
      <w:r w:rsidRPr="00AB1328">
        <w:rPr>
          <w:rFonts w:ascii="Tahoma" w:hAnsi="Tahoma" w:cs="Tahoma"/>
          <w:b/>
          <w:bCs/>
          <w:color w:val="000000"/>
          <w:kern w:val="32"/>
          <w:lang w:val="es-ES_tradnl"/>
        </w:rPr>
        <w:t>ACCESO A LAS COMUNIDADES O BARRIO/ZONA/URBANIZACIÓN/JUNTA VECINAL BENEFICIADAS</w:t>
      </w:r>
      <w:bookmarkEnd w:id="3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2"/>
        <w:gridCol w:w="1369"/>
        <w:gridCol w:w="1545"/>
        <w:gridCol w:w="1048"/>
        <w:gridCol w:w="1414"/>
        <w:gridCol w:w="3505"/>
      </w:tblGrid>
      <w:tr w:rsidR="00151240" w:rsidRPr="008C12D9" w:rsidTr="00151240">
        <w:trPr>
          <w:jc w:val="center"/>
        </w:trPr>
        <w:tc>
          <w:tcPr>
            <w:tcW w:w="202" w:type="pct"/>
            <w:shd w:val="clear" w:color="auto" w:fill="244061"/>
            <w:vAlign w:val="center"/>
            <w:hideMark/>
          </w:tcPr>
          <w:p w:rsidR="00151240" w:rsidRPr="008C12D9" w:rsidRDefault="00151240" w:rsidP="00151240">
            <w:pPr>
              <w:jc w:val="center"/>
              <w:rPr>
                <w:rFonts w:ascii="Verdana" w:hAnsi="Verdana" w:cs="Tahoma"/>
                <w:b/>
                <w:bCs/>
                <w:color w:val="FFFFFF"/>
                <w:sz w:val="16"/>
                <w:szCs w:val="18"/>
                <w:lang w:eastAsia="es-BO"/>
              </w:rPr>
            </w:pPr>
            <w:bookmarkStart w:id="39" w:name="_Toc49530406"/>
            <w:bookmarkStart w:id="40" w:name="_Toc49531233"/>
            <w:bookmarkStart w:id="41" w:name="_Toc100250568"/>
            <w:bookmarkStart w:id="42" w:name="_Toc71811149"/>
            <w:r w:rsidRPr="008C12D9">
              <w:rPr>
                <w:rFonts w:ascii="Verdana" w:hAnsi="Verdana" w:cs="Tahoma"/>
                <w:b/>
                <w:bCs/>
                <w:color w:val="FFFFFF"/>
                <w:sz w:val="16"/>
                <w:szCs w:val="18"/>
                <w:lang w:eastAsia="es-BO"/>
              </w:rPr>
              <w:t>Nº</w:t>
            </w:r>
          </w:p>
        </w:tc>
        <w:tc>
          <w:tcPr>
            <w:tcW w:w="744" w:type="pct"/>
            <w:shd w:val="clear" w:color="auto" w:fill="244061"/>
            <w:vAlign w:val="center"/>
            <w:hideMark/>
          </w:tcPr>
          <w:p w:rsidR="00151240" w:rsidRPr="008C12D9" w:rsidRDefault="00151240" w:rsidP="00151240">
            <w:pPr>
              <w:jc w:val="center"/>
              <w:rPr>
                <w:rFonts w:ascii="Verdana" w:hAnsi="Verdana" w:cs="Tahoma"/>
                <w:b/>
                <w:bCs/>
                <w:color w:val="FFFFFF"/>
                <w:sz w:val="16"/>
                <w:szCs w:val="18"/>
                <w:lang w:eastAsia="es-BO"/>
              </w:rPr>
            </w:pPr>
            <w:r w:rsidRPr="008C12D9">
              <w:rPr>
                <w:rFonts w:ascii="Verdana" w:hAnsi="Verdana" w:cs="Tahoma"/>
                <w:b/>
                <w:bCs/>
                <w:color w:val="FFFFFF"/>
                <w:sz w:val="16"/>
                <w:szCs w:val="18"/>
                <w:lang w:eastAsia="es-BO"/>
              </w:rPr>
              <w:t>Desde</w:t>
            </w:r>
          </w:p>
        </w:tc>
        <w:tc>
          <w:tcPr>
            <w:tcW w:w="822" w:type="pct"/>
            <w:shd w:val="clear" w:color="auto" w:fill="244061"/>
            <w:vAlign w:val="center"/>
            <w:hideMark/>
          </w:tcPr>
          <w:p w:rsidR="00151240" w:rsidRPr="008C12D9" w:rsidRDefault="00151240" w:rsidP="00151240">
            <w:pPr>
              <w:jc w:val="center"/>
              <w:rPr>
                <w:rFonts w:ascii="Verdana" w:hAnsi="Verdana" w:cs="Tahoma"/>
                <w:b/>
                <w:bCs/>
                <w:color w:val="FFFFFF"/>
                <w:sz w:val="16"/>
                <w:szCs w:val="18"/>
                <w:lang w:eastAsia="es-BO"/>
              </w:rPr>
            </w:pPr>
            <w:r w:rsidRPr="008C12D9">
              <w:rPr>
                <w:rFonts w:ascii="Verdana" w:hAnsi="Verdana" w:cs="Tahoma"/>
                <w:b/>
                <w:bCs/>
                <w:color w:val="FFFFFF"/>
                <w:sz w:val="16"/>
                <w:szCs w:val="18"/>
                <w:lang w:eastAsia="es-BO"/>
              </w:rPr>
              <w:t>Hasta</w:t>
            </w:r>
          </w:p>
        </w:tc>
        <w:tc>
          <w:tcPr>
            <w:tcW w:w="569" w:type="pct"/>
            <w:shd w:val="clear" w:color="auto" w:fill="244061"/>
          </w:tcPr>
          <w:p w:rsidR="00151240" w:rsidRPr="008C12D9" w:rsidRDefault="00151240" w:rsidP="00151240">
            <w:pPr>
              <w:jc w:val="center"/>
              <w:rPr>
                <w:rFonts w:ascii="Verdana" w:hAnsi="Verdana" w:cs="Tahoma"/>
                <w:b/>
                <w:bCs/>
                <w:color w:val="FFFFFF"/>
                <w:sz w:val="16"/>
                <w:szCs w:val="18"/>
                <w:lang w:eastAsia="es-BO"/>
              </w:rPr>
            </w:pPr>
            <w:r w:rsidRPr="008C12D9">
              <w:rPr>
                <w:rFonts w:ascii="Verdana" w:hAnsi="Verdana" w:cs="Tahoma"/>
                <w:b/>
                <w:bCs/>
                <w:color w:val="FFFFFF"/>
                <w:sz w:val="16"/>
                <w:szCs w:val="18"/>
                <w:lang w:eastAsia="es-BO"/>
              </w:rPr>
              <w:t xml:space="preserve">Distancia </w:t>
            </w:r>
          </w:p>
        </w:tc>
        <w:tc>
          <w:tcPr>
            <w:tcW w:w="767" w:type="pct"/>
            <w:shd w:val="clear" w:color="auto" w:fill="244061"/>
            <w:vAlign w:val="center"/>
          </w:tcPr>
          <w:p w:rsidR="00151240" w:rsidRPr="008C12D9" w:rsidRDefault="00151240" w:rsidP="00151240">
            <w:pPr>
              <w:jc w:val="center"/>
              <w:rPr>
                <w:rFonts w:ascii="Verdana" w:hAnsi="Verdana" w:cs="Tahoma"/>
                <w:b/>
                <w:bCs/>
                <w:color w:val="FFFFFF"/>
                <w:sz w:val="16"/>
                <w:szCs w:val="18"/>
                <w:lang w:eastAsia="es-BO"/>
              </w:rPr>
            </w:pPr>
            <w:r w:rsidRPr="008C12D9">
              <w:rPr>
                <w:rFonts w:ascii="Verdana" w:hAnsi="Verdana" w:cs="Tahoma"/>
                <w:b/>
                <w:bCs/>
                <w:color w:val="FFFFFF"/>
                <w:sz w:val="16"/>
                <w:szCs w:val="18"/>
                <w:lang w:eastAsia="es-BO"/>
              </w:rPr>
              <w:t>Tiempo</w:t>
            </w:r>
          </w:p>
        </w:tc>
        <w:tc>
          <w:tcPr>
            <w:tcW w:w="1896" w:type="pct"/>
            <w:shd w:val="clear" w:color="auto" w:fill="244061"/>
          </w:tcPr>
          <w:p w:rsidR="00151240" w:rsidRPr="008C12D9" w:rsidRDefault="00151240" w:rsidP="00151240">
            <w:pPr>
              <w:jc w:val="center"/>
              <w:rPr>
                <w:rFonts w:ascii="Verdana" w:hAnsi="Verdana" w:cs="Tahoma"/>
                <w:b/>
                <w:bCs/>
                <w:color w:val="FFFFFF"/>
                <w:sz w:val="16"/>
                <w:szCs w:val="18"/>
                <w:lang w:eastAsia="es-BO"/>
              </w:rPr>
            </w:pPr>
            <w:r w:rsidRPr="008C12D9">
              <w:rPr>
                <w:rFonts w:ascii="Verdana" w:hAnsi="Verdana" w:cs="Tahoma"/>
                <w:b/>
                <w:bCs/>
                <w:color w:val="FFFFFF"/>
                <w:sz w:val="16"/>
                <w:szCs w:val="18"/>
                <w:lang w:eastAsia="es-BO"/>
              </w:rPr>
              <w:t>Tipo de Rodadura</w:t>
            </w:r>
          </w:p>
        </w:tc>
      </w:tr>
      <w:tr w:rsidR="00151240" w:rsidRPr="008C12D9" w:rsidTr="00151240">
        <w:trPr>
          <w:jc w:val="center"/>
        </w:trPr>
        <w:tc>
          <w:tcPr>
            <w:tcW w:w="202" w:type="pct"/>
            <w:shd w:val="clear" w:color="auto" w:fill="auto"/>
            <w:vAlign w:val="center"/>
          </w:tcPr>
          <w:p w:rsidR="00151240" w:rsidRPr="008C12D9" w:rsidRDefault="00151240" w:rsidP="00151240">
            <w:pPr>
              <w:jc w:val="center"/>
              <w:rPr>
                <w:rFonts w:ascii="Verdana" w:hAnsi="Verdana" w:cs="Tahoma"/>
                <w:color w:val="000000"/>
                <w:sz w:val="16"/>
                <w:szCs w:val="18"/>
                <w:lang w:eastAsia="es-BO"/>
              </w:rPr>
            </w:pPr>
            <w:r w:rsidRPr="008C12D9">
              <w:rPr>
                <w:rFonts w:ascii="Verdana" w:hAnsi="Verdana" w:cs="Tahoma"/>
                <w:color w:val="000000"/>
                <w:sz w:val="16"/>
                <w:szCs w:val="18"/>
                <w:lang w:eastAsia="es-BO"/>
              </w:rPr>
              <w:t>1</w:t>
            </w:r>
          </w:p>
        </w:tc>
        <w:tc>
          <w:tcPr>
            <w:tcW w:w="744" w:type="pct"/>
            <w:vMerge w:val="restart"/>
            <w:shd w:val="clear" w:color="auto" w:fill="auto"/>
            <w:vAlign w:val="center"/>
          </w:tcPr>
          <w:p w:rsidR="00151240" w:rsidRPr="008C12D9" w:rsidRDefault="00151240" w:rsidP="00151240">
            <w:pPr>
              <w:jc w:val="center"/>
              <w:rPr>
                <w:rFonts w:ascii="Verdana" w:hAnsi="Verdana" w:cs="Tahoma"/>
                <w:bCs/>
                <w:sz w:val="16"/>
                <w:szCs w:val="18"/>
                <w:lang w:eastAsia="es-BO"/>
              </w:rPr>
            </w:pPr>
            <w:r w:rsidRPr="008C12D9">
              <w:rPr>
                <w:rFonts w:ascii="Verdana" w:hAnsi="Verdana" w:cs="Tahoma"/>
                <w:bCs/>
                <w:sz w:val="16"/>
                <w:szCs w:val="18"/>
                <w:lang w:eastAsia="es-BO"/>
              </w:rPr>
              <w:t xml:space="preserve">Municipio de </w:t>
            </w:r>
            <w:r w:rsidRPr="008C12D9">
              <w:rPr>
                <w:rFonts w:ascii="Verdana" w:hAnsi="Verdana" w:cs="Tahoma"/>
                <w:b/>
                <w:bCs/>
                <w:color w:val="FF0000"/>
                <w:sz w:val="16"/>
                <w:szCs w:val="18"/>
                <w:lang w:eastAsia="es-BO"/>
              </w:rPr>
              <w:t>PUERTO VILLARROEL</w:t>
            </w:r>
          </w:p>
        </w:tc>
        <w:tc>
          <w:tcPr>
            <w:tcW w:w="822" w:type="pct"/>
            <w:shd w:val="clear" w:color="auto" w:fill="auto"/>
            <w:noWrap/>
          </w:tcPr>
          <w:p w:rsidR="00151240" w:rsidRPr="008C12D9" w:rsidRDefault="00151240" w:rsidP="00151240">
            <w:pPr>
              <w:rPr>
                <w:rFonts w:ascii="Verdana" w:hAnsi="Verdana" w:cs="Tahoma"/>
                <w:color w:val="FF0000"/>
                <w:sz w:val="16"/>
                <w:szCs w:val="18"/>
                <w:lang w:eastAsia="es-BO"/>
              </w:rPr>
            </w:pPr>
            <w:r w:rsidRPr="008C12D9">
              <w:rPr>
                <w:rFonts w:ascii="Verdana" w:hAnsi="Verdana"/>
                <w:sz w:val="16"/>
                <w:szCs w:val="18"/>
                <w:lang w:eastAsia="es-BO"/>
              </w:rPr>
              <w:t>ZABALA</w:t>
            </w:r>
          </w:p>
        </w:tc>
        <w:tc>
          <w:tcPr>
            <w:tcW w:w="569" w:type="pct"/>
            <w:vAlign w:val="center"/>
          </w:tcPr>
          <w:p w:rsidR="00151240" w:rsidRPr="008C12D9" w:rsidRDefault="00151240" w:rsidP="00151240">
            <w:pPr>
              <w:jc w:val="center"/>
              <w:rPr>
                <w:rFonts w:ascii="Verdana" w:hAnsi="Verdana" w:cs="Tahoma"/>
                <w:color w:val="000000" w:themeColor="text1"/>
                <w:sz w:val="16"/>
                <w:szCs w:val="18"/>
              </w:rPr>
            </w:pPr>
            <w:r w:rsidRPr="008C12D9">
              <w:rPr>
                <w:rFonts w:ascii="Verdana" w:hAnsi="Verdana" w:cs="Tahoma"/>
                <w:color w:val="000000" w:themeColor="text1"/>
                <w:sz w:val="16"/>
                <w:szCs w:val="18"/>
              </w:rPr>
              <w:t>8</w:t>
            </w:r>
          </w:p>
        </w:tc>
        <w:tc>
          <w:tcPr>
            <w:tcW w:w="767" w:type="pct"/>
            <w:vAlign w:val="center"/>
          </w:tcPr>
          <w:p w:rsidR="00151240" w:rsidRPr="008C12D9" w:rsidRDefault="00151240" w:rsidP="00151240">
            <w:pPr>
              <w:jc w:val="center"/>
              <w:rPr>
                <w:rFonts w:ascii="Verdana" w:hAnsi="Verdana" w:cs="Tahoma"/>
                <w:color w:val="FF0000"/>
                <w:sz w:val="16"/>
                <w:szCs w:val="18"/>
                <w:lang w:eastAsia="es-BO"/>
              </w:rPr>
            </w:pPr>
            <w:r w:rsidRPr="008C12D9">
              <w:rPr>
                <w:rFonts w:ascii="Verdana" w:hAnsi="Verdana" w:cs="Tahoma"/>
                <w:color w:val="000000" w:themeColor="text1"/>
                <w:sz w:val="16"/>
                <w:szCs w:val="18"/>
              </w:rPr>
              <w:t>55 min.</w:t>
            </w:r>
          </w:p>
        </w:tc>
        <w:tc>
          <w:tcPr>
            <w:tcW w:w="1896" w:type="pct"/>
            <w:vAlign w:val="bottom"/>
          </w:tcPr>
          <w:p w:rsidR="00151240" w:rsidRPr="008C12D9" w:rsidRDefault="00151240" w:rsidP="00151240">
            <w:pPr>
              <w:rPr>
                <w:rFonts w:ascii="Verdana" w:hAnsi="Verdana" w:cs="Tahoma"/>
                <w:color w:val="FF0000"/>
                <w:sz w:val="16"/>
                <w:szCs w:val="18"/>
                <w:lang w:eastAsia="es-BO"/>
              </w:rPr>
            </w:pPr>
            <w:r w:rsidRPr="008C12D9">
              <w:rPr>
                <w:rFonts w:ascii="Verdana" w:hAnsi="Verdana" w:cs="Tahoma"/>
                <w:color w:val="000000" w:themeColor="text1"/>
                <w:sz w:val="16"/>
                <w:szCs w:val="18"/>
              </w:rPr>
              <w:t>VIA DE TIERRA EN ESTADO ACEPTABLE</w:t>
            </w:r>
          </w:p>
        </w:tc>
      </w:tr>
      <w:tr w:rsidR="00151240" w:rsidRPr="008C12D9" w:rsidTr="00151240">
        <w:trPr>
          <w:jc w:val="center"/>
        </w:trPr>
        <w:tc>
          <w:tcPr>
            <w:tcW w:w="202" w:type="pct"/>
            <w:shd w:val="clear" w:color="auto" w:fill="auto"/>
            <w:vAlign w:val="center"/>
          </w:tcPr>
          <w:p w:rsidR="00151240" w:rsidRPr="008C12D9" w:rsidRDefault="00151240" w:rsidP="00151240">
            <w:pPr>
              <w:jc w:val="center"/>
              <w:rPr>
                <w:rFonts w:ascii="Verdana" w:hAnsi="Verdana" w:cs="Tahoma"/>
                <w:color w:val="000000"/>
                <w:sz w:val="16"/>
                <w:szCs w:val="18"/>
                <w:lang w:eastAsia="es-BO"/>
              </w:rPr>
            </w:pPr>
            <w:r w:rsidRPr="008C12D9">
              <w:rPr>
                <w:rFonts w:ascii="Verdana" w:hAnsi="Verdana" w:cs="Tahoma"/>
                <w:color w:val="000000"/>
                <w:sz w:val="16"/>
                <w:szCs w:val="18"/>
                <w:lang w:eastAsia="es-BO"/>
              </w:rPr>
              <w:t>2</w:t>
            </w:r>
          </w:p>
        </w:tc>
        <w:tc>
          <w:tcPr>
            <w:tcW w:w="744" w:type="pct"/>
            <w:vMerge/>
            <w:shd w:val="clear" w:color="auto" w:fill="auto"/>
            <w:vAlign w:val="center"/>
          </w:tcPr>
          <w:p w:rsidR="00151240" w:rsidRPr="008C12D9" w:rsidRDefault="00151240" w:rsidP="00151240">
            <w:pPr>
              <w:jc w:val="center"/>
              <w:rPr>
                <w:rFonts w:ascii="Verdana" w:hAnsi="Verdana" w:cs="Tahoma"/>
                <w:b/>
                <w:bCs/>
                <w:sz w:val="16"/>
                <w:szCs w:val="18"/>
                <w:lang w:eastAsia="es-BO"/>
              </w:rPr>
            </w:pPr>
          </w:p>
        </w:tc>
        <w:tc>
          <w:tcPr>
            <w:tcW w:w="822" w:type="pct"/>
            <w:shd w:val="clear" w:color="auto" w:fill="auto"/>
            <w:noWrap/>
          </w:tcPr>
          <w:p w:rsidR="00151240" w:rsidRPr="008C12D9" w:rsidRDefault="00151240" w:rsidP="00151240">
            <w:pPr>
              <w:rPr>
                <w:rFonts w:ascii="Verdana" w:hAnsi="Verdana" w:cs="Tahoma"/>
                <w:color w:val="FF0000"/>
                <w:sz w:val="16"/>
                <w:szCs w:val="18"/>
                <w:lang w:eastAsia="es-BO"/>
              </w:rPr>
            </w:pPr>
            <w:r w:rsidRPr="008C12D9">
              <w:rPr>
                <w:rFonts w:ascii="Verdana" w:hAnsi="Verdana"/>
                <w:sz w:val="16"/>
                <w:szCs w:val="18"/>
                <w:lang w:eastAsia="es-BO"/>
              </w:rPr>
              <w:t>UNIFICADA</w:t>
            </w:r>
          </w:p>
        </w:tc>
        <w:tc>
          <w:tcPr>
            <w:tcW w:w="569" w:type="pct"/>
            <w:vAlign w:val="center"/>
          </w:tcPr>
          <w:p w:rsidR="00151240" w:rsidRPr="008C12D9" w:rsidRDefault="00151240" w:rsidP="00151240">
            <w:pPr>
              <w:jc w:val="center"/>
              <w:rPr>
                <w:rFonts w:ascii="Verdana" w:hAnsi="Verdana" w:cs="Tahoma"/>
                <w:color w:val="000000" w:themeColor="text1"/>
                <w:sz w:val="16"/>
                <w:szCs w:val="18"/>
              </w:rPr>
            </w:pPr>
            <w:r w:rsidRPr="008C12D9">
              <w:rPr>
                <w:rFonts w:ascii="Verdana" w:hAnsi="Verdana" w:cs="Tahoma"/>
                <w:color w:val="000000" w:themeColor="text1"/>
                <w:sz w:val="16"/>
                <w:szCs w:val="18"/>
              </w:rPr>
              <w:t>11</w:t>
            </w:r>
          </w:p>
        </w:tc>
        <w:tc>
          <w:tcPr>
            <w:tcW w:w="767" w:type="pct"/>
            <w:vAlign w:val="center"/>
          </w:tcPr>
          <w:p w:rsidR="00151240" w:rsidRPr="008C12D9" w:rsidRDefault="00151240" w:rsidP="00151240">
            <w:pPr>
              <w:jc w:val="center"/>
              <w:rPr>
                <w:rFonts w:ascii="Verdana" w:hAnsi="Verdana" w:cs="Tahoma"/>
                <w:color w:val="FF0000"/>
                <w:sz w:val="16"/>
                <w:szCs w:val="18"/>
                <w:lang w:eastAsia="es-BO"/>
              </w:rPr>
            </w:pPr>
            <w:r w:rsidRPr="008C12D9">
              <w:rPr>
                <w:rFonts w:ascii="Verdana" w:hAnsi="Verdana" w:cs="Tahoma"/>
                <w:color w:val="000000" w:themeColor="text1"/>
                <w:sz w:val="16"/>
                <w:szCs w:val="18"/>
              </w:rPr>
              <w:t>50 min.</w:t>
            </w:r>
          </w:p>
        </w:tc>
        <w:tc>
          <w:tcPr>
            <w:tcW w:w="1896" w:type="pct"/>
            <w:vAlign w:val="bottom"/>
          </w:tcPr>
          <w:p w:rsidR="00151240" w:rsidRPr="008C12D9" w:rsidRDefault="00151240" w:rsidP="00151240">
            <w:pPr>
              <w:jc w:val="center"/>
              <w:rPr>
                <w:rFonts w:ascii="Verdana" w:hAnsi="Verdana" w:cs="Tahoma"/>
                <w:color w:val="FF0000"/>
                <w:sz w:val="16"/>
                <w:szCs w:val="18"/>
                <w:lang w:eastAsia="es-BO"/>
              </w:rPr>
            </w:pPr>
            <w:r w:rsidRPr="008C12D9">
              <w:rPr>
                <w:rFonts w:ascii="Verdana" w:hAnsi="Verdana" w:cs="Tahoma"/>
                <w:color w:val="000000" w:themeColor="text1"/>
                <w:sz w:val="16"/>
                <w:szCs w:val="18"/>
              </w:rPr>
              <w:t>VIA DE TIERRA EN ESTADO ACEPTABLE</w:t>
            </w:r>
          </w:p>
        </w:tc>
      </w:tr>
      <w:tr w:rsidR="00151240" w:rsidRPr="008C12D9" w:rsidTr="00151240">
        <w:trPr>
          <w:jc w:val="center"/>
        </w:trPr>
        <w:tc>
          <w:tcPr>
            <w:tcW w:w="202" w:type="pct"/>
            <w:shd w:val="clear" w:color="auto" w:fill="auto"/>
            <w:vAlign w:val="center"/>
          </w:tcPr>
          <w:p w:rsidR="00151240" w:rsidRPr="008C12D9" w:rsidRDefault="00151240" w:rsidP="00151240">
            <w:pPr>
              <w:jc w:val="center"/>
              <w:rPr>
                <w:rFonts w:ascii="Verdana" w:hAnsi="Verdana" w:cs="Tahoma"/>
                <w:color w:val="000000"/>
                <w:sz w:val="16"/>
                <w:szCs w:val="18"/>
                <w:lang w:eastAsia="es-BO"/>
              </w:rPr>
            </w:pPr>
            <w:r w:rsidRPr="008C12D9">
              <w:rPr>
                <w:rFonts w:ascii="Verdana" w:hAnsi="Verdana" w:cs="Tahoma"/>
                <w:color w:val="000000"/>
                <w:sz w:val="16"/>
                <w:szCs w:val="18"/>
                <w:lang w:eastAsia="es-BO"/>
              </w:rPr>
              <w:t>3</w:t>
            </w:r>
          </w:p>
        </w:tc>
        <w:tc>
          <w:tcPr>
            <w:tcW w:w="744" w:type="pct"/>
            <w:vMerge/>
            <w:shd w:val="clear" w:color="auto" w:fill="auto"/>
            <w:vAlign w:val="center"/>
          </w:tcPr>
          <w:p w:rsidR="00151240" w:rsidRPr="008C12D9" w:rsidRDefault="00151240" w:rsidP="00151240">
            <w:pPr>
              <w:jc w:val="center"/>
              <w:rPr>
                <w:rFonts w:ascii="Verdana" w:hAnsi="Verdana" w:cs="Tahoma"/>
                <w:b/>
                <w:bCs/>
                <w:sz w:val="16"/>
                <w:szCs w:val="18"/>
                <w:lang w:eastAsia="es-BO"/>
              </w:rPr>
            </w:pPr>
          </w:p>
        </w:tc>
        <w:tc>
          <w:tcPr>
            <w:tcW w:w="822" w:type="pct"/>
            <w:shd w:val="clear" w:color="auto" w:fill="auto"/>
            <w:noWrap/>
          </w:tcPr>
          <w:p w:rsidR="00151240" w:rsidRPr="008C12D9" w:rsidRDefault="00151240" w:rsidP="00151240">
            <w:pPr>
              <w:rPr>
                <w:rFonts w:ascii="Verdana" w:hAnsi="Verdana" w:cs="Tahoma"/>
                <w:color w:val="FF0000"/>
                <w:sz w:val="16"/>
                <w:szCs w:val="18"/>
                <w:lang w:eastAsia="es-BO"/>
              </w:rPr>
            </w:pPr>
            <w:r w:rsidRPr="008C12D9">
              <w:rPr>
                <w:rFonts w:ascii="Verdana" w:hAnsi="Verdana"/>
                <w:sz w:val="16"/>
                <w:szCs w:val="18"/>
                <w:lang w:eastAsia="es-BO"/>
              </w:rPr>
              <w:t>IVIRGARZAMA</w:t>
            </w:r>
          </w:p>
        </w:tc>
        <w:tc>
          <w:tcPr>
            <w:tcW w:w="569" w:type="pct"/>
            <w:vAlign w:val="center"/>
          </w:tcPr>
          <w:p w:rsidR="00151240" w:rsidRPr="008C12D9" w:rsidRDefault="00151240" w:rsidP="00151240">
            <w:pPr>
              <w:jc w:val="center"/>
              <w:rPr>
                <w:rFonts w:ascii="Verdana" w:hAnsi="Verdana" w:cs="Tahoma"/>
                <w:color w:val="FF0000"/>
                <w:sz w:val="16"/>
                <w:szCs w:val="18"/>
                <w:lang w:eastAsia="es-BO"/>
              </w:rPr>
            </w:pPr>
            <w:r w:rsidRPr="008C12D9">
              <w:rPr>
                <w:rFonts w:ascii="Verdana" w:hAnsi="Verdana" w:cs="Tahoma"/>
                <w:color w:val="000000" w:themeColor="text1"/>
                <w:sz w:val="16"/>
                <w:szCs w:val="18"/>
              </w:rPr>
              <w:t>7</w:t>
            </w:r>
          </w:p>
        </w:tc>
        <w:tc>
          <w:tcPr>
            <w:tcW w:w="767" w:type="pct"/>
            <w:vAlign w:val="center"/>
          </w:tcPr>
          <w:p w:rsidR="00151240" w:rsidRPr="008C12D9" w:rsidRDefault="00151240" w:rsidP="00151240">
            <w:pPr>
              <w:jc w:val="center"/>
              <w:rPr>
                <w:rFonts w:ascii="Verdana" w:hAnsi="Verdana" w:cs="Tahoma"/>
                <w:color w:val="FF0000"/>
                <w:sz w:val="16"/>
                <w:szCs w:val="18"/>
                <w:lang w:eastAsia="es-BO"/>
              </w:rPr>
            </w:pPr>
            <w:r w:rsidRPr="008C12D9">
              <w:rPr>
                <w:rFonts w:ascii="Verdana" w:hAnsi="Verdana" w:cs="Tahoma"/>
                <w:color w:val="000000" w:themeColor="text1"/>
                <w:sz w:val="16"/>
                <w:szCs w:val="18"/>
              </w:rPr>
              <w:t>65 min</w:t>
            </w:r>
          </w:p>
        </w:tc>
        <w:tc>
          <w:tcPr>
            <w:tcW w:w="1896" w:type="pct"/>
            <w:vAlign w:val="bottom"/>
          </w:tcPr>
          <w:p w:rsidR="00151240" w:rsidRPr="008C12D9" w:rsidRDefault="00151240" w:rsidP="00151240">
            <w:pPr>
              <w:jc w:val="center"/>
              <w:rPr>
                <w:rFonts w:ascii="Verdana" w:hAnsi="Verdana" w:cs="Tahoma"/>
                <w:color w:val="FF0000"/>
                <w:sz w:val="16"/>
                <w:szCs w:val="18"/>
                <w:lang w:eastAsia="es-BO"/>
              </w:rPr>
            </w:pPr>
            <w:r w:rsidRPr="008C12D9">
              <w:rPr>
                <w:rFonts w:ascii="Verdana" w:hAnsi="Verdana" w:cs="Tahoma"/>
                <w:color w:val="000000" w:themeColor="text1"/>
                <w:sz w:val="16"/>
                <w:szCs w:val="18"/>
              </w:rPr>
              <w:t>VIA DE TIERRA EN ESTADO ACEPTABLE</w:t>
            </w:r>
          </w:p>
        </w:tc>
      </w:tr>
      <w:tr w:rsidR="00151240" w:rsidRPr="008C12D9" w:rsidTr="00151240">
        <w:trPr>
          <w:jc w:val="center"/>
        </w:trPr>
        <w:tc>
          <w:tcPr>
            <w:tcW w:w="202" w:type="pct"/>
            <w:shd w:val="clear" w:color="auto" w:fill="auto"/>
            <w:vAlign w:val="center"/>
          </w:tcPr>
          <w:p w:rsidR="00151240" w:rsidRPr="008C12D9" w:rsidRDefault="00151240" w:rsidP="00151240">
            <w:pPr>
              <w:jc w:val="center"/>
              <w:rPr>
                <w:rFonts w:ascii="Verdana" w:hAnsi="Verdana" w:cs="Tahoma"/>
                <w:color w:val="000000"/>
                <w:sz w:val="16"/>
                <w:szCs w:val="18"/>
                <w:lang w:eastAsia="es-BO"/>
              </w:rPr>
            </w:pPr>
            <w:r w:rsidRPr="008C12D9">
              <w:rPr>
                <w:rFonts w:ascii="Verdana" w:hAnsi="Verdana" w:cs="Tahoma"/>
                <w:color w:val="000000"/>
                <w:sz w:val="16"/>
                <w:szCs w:val="18"/>
                <w:lang w:eastAsia="es-BO"/>
              </w:rPr>
              <w:t>4</w:t>
            </w:r>
          </w:p>
        </w:tc>
        <w:tc>
          <w:tcPr>
            <w:tcW w:w="744" w:type="pct"/>
            <w:vMerge/>
            <w:shd w:val="clear" w:color="auto" w:fill="auto"/>
            <w:vAlign w:val="center"/>
          </w:tcPr>
          <w:p w:rsidR="00151240" w:rsidRPr="008C12D9" w:rsidRDefault="00151240" w:rsidP="00151240">
            <w:pPr>
              <w:jc w:val="center"/>
              <w:rPr>
                <w:rFonts w:ascii="Verdana" w:hAnsi="Verdana" w:cs="Tahoma"/>
                <w:b/>
                <w:bCs/>
                <w:sz w:val="16"/>
                <w:szCs w:val="18"/>
                <w:lang w:eastAsia="es-BO"/>
              </w:rPr>
            </w:pPr>
          </w:p>
        </w:tc>
        <w:tc>
          <w:tcPr>
            <w:tcW w:w="822" w:type="pct"/>
            <w:shd w:val="clear" w:color="auto" w:fill="auto"/>
            <w:noWrap/>
          </w:tcPr>
          <w:p w:rsidR="00151240" w:rsidRPr="008C12D9" w:rsidRDefault="00151240" w:rsidP="00151240">
            <w:pPr>
              <w:rPr>
                <w:rFonts w:ascii="Verdana" w:hAnsi="Verdana" w:cs="Tahoma"/>
                <w:color w:val="FF0000"/>
                <w:sz w:val="16"/>
                <w:szCs w:val="18"/>
                <w:lang w:eastAsia="es-BO"/>
              </w:rPr>
            </w:pPr>
            <w:r w:rsidRPr="008C12D9">
              <w:rPr>
                <w:rFonts w:ascii="Verdana" w:hAnsi="Verdana"/>
                <w:sz w:val="16"/>
                <w:szCs w:val="18"/>
                <w:lang w:eastAsia="es-BO"/>
              </w:rPr>
              <w:t>ALTO SAN PABLO</w:t>
            </w:r>
          </w:p>
        </w:tc>
        <w:tc>
          <w:tcPr>
            <w:tcW w:w="569" w:type="pct"/>
            <w:vAlign w:val="center"/>
          </w:tcPr>
          <w:p w:rsidR="00151240" w:rsidRPr="008C12D9" w:rsidRDefault="00151240" w:rsidP="00151240">
            <w:pPr>
              <w:jc w:val="center"/>
              <w:rPr>
                <w:rFonts w:ascii="Verdana" w:hAnsi="Verdana" w:cs="Tahoma"/>
                <w:color w:val="FF0000"/>
                <w:sz w:val="16"/>
                <w:szCs w:val="18"/>
                <w:lang w:eastAsia="es-BO"/>
              </w:rPr>
            </w:pPr>
            <w:r w:rsidRPr="008C12D9">
              <w:rPr>
                <w:rFonts w:ascii="Verdana" w:hAnsi="Verdana" w:cs="Tahoma"/>
                <w:color w:val="000000" w:themeColor="text1"/>
                <w:sz w:val="16"/>
                <w:szCs w:val="18"/>
              </w:rPr>
              <w:t>9</w:t>
            </w:r>
          </w:p>
        </w:tc>
        <w:tc>
          <w:tcPr>
            <w:tcW w:w="767" w:type="pct"/>
            <w:vAlign w:val="center"/>
          </w:tcPr>
          <w:p w:rsidR="00151240" w:rsidRPr="008C12D9" w:rsidRDefault="00151240" w:rsidP="00151240">
            <w:pPr>
              <w:jc w:val="center"/>
              <w:rPr>
                <w:rFonts w:ascii="Verdana" w:hAnsi="Verdana" w:cs="Tahoma"/>
                <w:color w:val="FF0000"/>
                <w:sz w:val="16"/>
                <w:szCs w:val="18"/>
                <w:lang w:eastAsia="es-BO"/>
              </w:rPr>
            </w:pPr>
            <w:r w:rsidRPr="008C12D9">
              <w:rPr>
                <w:rFonts w:ascii="Verdana" w:hAnsi="Verdana" w:cs="Tahoma"/>
                <w:color w:val="000000" w:themeColor="text1"/>
                <w:sz w:val="16"/>
                <w:szCs w:val="18"/>
              </w:rPr>
              <w:t>50 min.</w:t>
            </w:r>
          </w:p>
        </w:tc>
        <w:tc>
          <w:tcPr>
            <w:tcW w:w="1896" w:type="pct"/>
            <w:vAlign w:val="bottom"/>
          </w:tcPr>
          <w:p w:rsidR="00151240" w:rsidRPr="008C12D9" w:rsidRDefault="00151240" w:rsidP="00151240">
            <w:pPr>
              <w:jc w:val="center"/>
              <w:rPr>
                <w:rFonts w:ascii="Verdana" w:hAnsi="Verdana" w:cs="Tahoma"/>
                <w:color w:val="FF0000"/>
                <w:sz w:val="16"/>
                <w:szCs w:val="18"/>
                <w:lang w:eastAsia="es-BO"/>
              </w:rPr>
            </w:pPr>
            <w:r w:rsidRPr="008C12D9">
              <w:rPr>
                <w:rFonts w:ascii="Verdana" w:hAnsi="Verdana" w:cs="Tahoma"/>
                <w:color w:val="000000" w:themeColor="text1"/>
                <w:sz w:val="16"/>
                <w:szCs w:val="18"/>
              </w:rPr>
              <w:t>VIA DE TIERRA EN ESTADO ACEPTABLE</w:t>
            </w:r>
          </w:p>
        </w:tc>
      </w:tr>
      <w:tr w:rsidR="00151240" w:rsidRPr="008C12D9" w:rsidTr="00151240">
        <w:trPr>
          <w:jc w:val="center"/>
        </w:trPr>
        <w:tc>
          <w:tcPr>
            <w:tcW w:w="202" w:type="pct"/>
            <w:shd w:val="clear" w:color="auto" w:fill="auto"/>
            <w:vAlign w:val="center"/>
          </w:tcPr>
          <w:p w:rsidR="00151240" w:rsidRPr="008C12D9" w:rsidRDefault="00151240" w:rsidP="00151240">
            <w:pPr>
              <w:jc w:val="center"/>
              <w:rPr>
                <w:rFonts w:ascii="Verdana" w:hAnsi="Verdana" w:cs="Tahoma"/>
                <w:color w:val="000000"/>
                <w:sz w:val="16"/>
                <w:szCs w:val="18"/>
                <w:lang w:eastAsia="es-BO"/>
              </w:rPr>
            </w:pPr>
            <w:r w:rsidRPr="008C12D9">
              <w:rPr>
                <w:rFonts w:ascii="Verdana" w:hAnsi="Verdana" w:cs="Tahoma"/>
                <w:color w:val="000000"/>
                <w:sz w:val="16"/>
                <w:szCs w:val="18"/>
                <w:lang w:eastAsia="es-BO"/>
              </w:rPr>
              <w:t>5</w:t>
            </w:r>
          </w:p>
        </w:tc>
        <w:tc>
          <w:tcPr>
            <w:tcW w:w="744" w:type="pct"/>
            <w:vMerge/>
            <w:shd w:val="clear" w:color="auto" w:fill="auto"/>
            <w:vAlign w:val="center"/>
          </w:tcPr>
          <w:p w:rsidR="00151240" w:rsidRPr="008C12D9" w:rsidRDefault="00151240" w:rsidP="00151240">
            <w:pPr>
              <w:jc w:val="center"/>
              <w:rPr>
                <w:rFonts w:ascii="Verdana" w:hAnsi="Verdana" w:cs="Tahoma"/>
                <w:b/>
                <w:bCs/>
                <w:sz w:val="16"/>
                <w:szCs w:val="18"/>
                <w:lang w:eastAsia="es-BO"/>
              </w:rPr>
            </w:pPr>
          </w:p>
        </w:tc>
        <w:tc>
          <w:tcPr>
            <w:tcW w:w="822" w:type="pct"/>
            <w:shd w:val="clear" w:color="auto" w:fill="auto"/>
            <w:noWrap/>
          </w:tcPr>
          <w:p w:rsidR="00151240" w:rsidRPr="008C12D9" w:rsidRDefault="00151240" w:rsidP="00151240">
            <w:pPr>
              <w:rPr>
                <w:rFonts w:ascii="Verdana" w:hAnsi="Verdana" w:cs="Tahoma"/>
                <w:color w:val="FF0000"/>
                <w:sz w:val="16"/>
                <w:szCs w:val="18"/>
                <w:lang w:eastAsia="es-BO"/>
              </w:rPr>
            </w:pPr>
            <w:r w:rsidRPr="008C12D9">
              <w:rPr>
                <w:rFonts w:ascii="Verdana" w:hAnsi="Verdana"/>
                <w:sz w:val="16"/>
                <w:szCs w:val="18"/>
                <w:lang w:eastAsia="es-BO"/>
              </w:rPr>
              <w:t>SENDA “V”</w:t>
            </w:r>
          </w:p>
        </w:tc>
        <w:tc>
          <w:tcPr>
            <w:tcW w:w="569" w:type="pct"/>
            <w:vAlign w:val="center"/>
          </w:tcPr>
          <w:p w:rsidR="00151240" w:rsidRPr="008C12D9" w:rsidRDefault="00151240" w:rsidP="00151240">
            <w:pPr>
              <w:jc w:val="center"/>
              <w:rPr>
                <w:rFonts w:ascii="Verdana" w:hAnsi="Verdana" w:cs="Tahoma"/>
                <w:color w:val="FF0000"/>
                <w:sz w:val="16"/>
                <w:szCs w:val="18"/>
                <w:lang w:eastAsia="es-BO"/>
              </w:rPr>
            </w:pPr>
            <w:r w:rsidRPr="008C12D9">
              <w:rPr>
                <w:rFonts w:ascii="Verdana" w:hAnsi="Verdana" w:cs="Tahoma"/>
                <w:color w:val="000000" w:themeColor="text1"/>
                <w:sz w:val="16"/>
                <w:szCs w:val="18"/>
              </w:rPr>
              <w:t>9</w:t>
            </w:r>
          </w:p>
        </w:tc>
        <w:tc>
          <w:tcPr>
            <w:tcW w:w="767" w:type="pct"/>
            <w:vAlign w:val="center"/>
          </w:tcPr>
          <w:p w:rsidR="00151240" w:rsidRPr="008C12D9" w:rsidRDefault="00151240" w:rsidP="00151240">
            <w:pPr>
              <w:jc w:val="center"/>
              <w:rPr>
                <w:rFonts w:ascii="Verdana" w:hAnsi="Verdana" w:cs="Tahoma"/>
                <w:color w:val="FF0000"/>
                <w:sz w:val="16"/>
                <w:szCs w:val="18"/>
                <w:lang w:eastAsia="es-BO"/>
              </w:rPr>
            </w:pPr>
            <w:r w:rsidRPr="008C12D9">
              <w:rPr>
                <w:rFonts w:ascii="Verdana" w:hAnsi="Verdana" w:cs="Tahoma"/>
                <w:color w:val="000000" w:themeColor="text1"/>
                <w:sz w:val="16"/>
                <w:szCs w:val="18"/>
              </w:rPr>
              <w:t>65 min.</w:t>
            </w:r>
          </w:p>
        </w:tc>
        <w:tc>
          <w:tcPr>
            <w:tcW w:w="1896" w:type="pct"/>
            <w:vAlign w:val="bottom"/>
          </w:tcPr>
          <w:p w:rsidR="00151240" w:rsidRPr="008C12D9" w:rsidRDefault="00151240" w:rsidP="00151240">
            <w:pPr>
              <w:jc w:val="center"/>
              <w:rPr>
                <w:rFonts w:ascii="Verdana" w:hAnsi="Verdana" w:cs="Tahoma"/>
                <w:color w:val="FF0000"/>
                <w:sz w:val="16"/>
                <w:szCs w:val="18"/>
                <w:lang w:eastAsia="es-BO"/>
              </w:rPr>
            </w:pPr>
            <w:r w:rsidRPr="008C12D9">
              <w:rPr>
                <w:rFonts w:ascii="Verdana" w:hAnsi="Verdana" w:cs="Tahoma"/>
                <w:color w:val="000000" w:themeColor="text1"/>
                <w:sz w:val="16"/>
                <w:szCs w:val="18"/>
              </w:rPr>
              <w:t>VIA DE TIERRA EN ESTADO ACEPTABLE</w:t>
            </w:r>
          </w:p>
        </w:tc>
      </w:tr>
    </w:tbl>
    <w:p w:rsidR="00151240" w:rsidRPr="00AB1328" w:rsidRDefault="00151240" w:rsidP="00151240">
      <w:pPr>
        <w:pStyle w:val="Prrafodelista"/>
        <w:widowControl w:val="0"/>
        <w:numPr>
          <w:ilvl w:val="0"/>
          <w:numId w:val="45"/>
        </w:numPr>
        <w:autoSpaceDE w:val="0"/>
        <w:autoSpaceDN w:val="0"/>
        <w:rPr>
          <w:rFonts w:ascii="Tahoma" w:hAnsi="Tahoma" w:cs="Tahoma"/>
          <w:bCs/>
          <w:i/>
          <w:iCs/>
        </w:rPr>
      </w:pPr>
      <w:r w:rsidRPr="00AB1328">
        <w:rPr>
          <w:rFonts w:ascii="Tahoma" w:hAnsi="Tahoma" w:cs="Tahoma"/>
          <w:bCs/>
          <w:i/>
          <w:iCs/>
        </w:rPr>
        <w:t>Es responsabilidad plena de la Entidad Ejecutora conocer el lugar de intervención, no podrá alegar desconocimiento dado que en su propuesta acepta conocer la zona de intervención.</w:t>
      </w:r>
      <w:bookmarkEnd w:id="39"/>
      <w:bookmarkEnd w:id="40"/>
      <w:bookmarkEnd w:id="41"/>
    </w:p>
    <w:p w:rsidR="00151240" w:rsidRPr="00AB1328" w:rsidRDefault="00151240" w:rsidP="00151240">
      <w:pPr>
        <w:keepNext/>
        <w:numPr>
          <w:ilvl w:val="0"/>
          <w:numId w:val="42"/>
        </w:numPr>
        <w:spacing w:after="60" w:line="260" w:lineRule="atLeast"/>
        <w:ind w:left="360" w:hanging="360"/>
        <w:outlineLvl w:val="0"/>
        <w:rPr>
          <w:rFonts w:ascii="Tahoma" w:hAnsi="Tahoma" w:cs="Tahoma"/>
          <w:bCs/>
          <w:color w:val="000000"/>
          <w:kern w:val="32"/>
          <w:sz w:val="32"/>
          <w:szCs w:val="32"/>
          <w:lang w:val="es-ES_tradnl"/>
        </w:rPr>
      </w:pPr>
      <w:r w:rsidRPr="00AB1328">
        <w:rPr>
          <w:rFonts w:ascii="Tahoma" w:hAnsi="Tahoma" w:cs="Tahoma"/>
          <w:b/>
          <w:bCs/>
          <w:color w:val="000000"/>
          <w:kern w:val="32"/>
          <w:lang w:val="es-ES_tradnl"/>
        </w:rPr>
        <w:t>OBJETIVO DE LA CONSULTORÍA</w:t>
      </w:r>
      <w:r w:rsidRPr="00AB1328">
        <w:rPr>
          <w:rFonts w:ascii="Tahoma" w:hAnsi="Tahoma" w:cs="Tahoma"/>
          <w:bCs/>
          <w:color w:val="000000"/>
          <w:kern w:val="32"/>
          <w:sz w:val="32"/>
          <w:szCs w:val="32"/>
          <w:lang w:val="es-ES_tradnl"/>
        </w:rPr>
        <w:t>.</w:t>
      </w:r>
      <w:bookmarkEnd w:id="42"/>
    </w:p>
    <w:p w:rsidR="00151240" w:rsidRPr="00AB1328" w:rsidRDefault="00151240" w:rsidP="00151240">
      <w:pPr>
        <w:spacing w:line="260" w:lineRule="atLeast"/>
        <w:jc w:val="both"/>
        <w:rPr>
          <w:rFonts w:ascii="Tahoma" w:hAnsi="Tahoma" w:cs="Tahoma"/>
          <w:b/>
          <w:lang w:val="es-ES_tradnl"/>
        </w:rPr>
      </w:pPr>
      <w:r w:rsidRPr="00AB1328">
        <w:rPr>
          <w:rFonts w:ascii="Tahoma" w:hAnsi="Tahoma" w:cs="Tahoma"/>
          <w:b/>
          <w:lang w:val="es-ES_tradnl"/>
        </w:rPr>
        <w:t>GENERAL</w:t>
      </w:r>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t xml:space="preserve">Ejecutar el </w:t>
      </w:r>
      <w:r w:rsidRPr="00AB1328">
        <w:rPr>
          <w:rFonts w:ascii="Tahoma" w:hAnsi="Tahoma" w:cs="Tahoma"/>
          <w:b/>
          <w:lang w:val="es-ES_tradnl"/>
        </w:rPr>
        <w:t xml:space="preserve">PROYECTO DE VIVIENDA NUEVA AUTOCONSTRUCCIÓN EN EL </w:t>
      </w:r>
      <w:r w:rsidRPr="008C12D9">
        <w:rPr>
          <w:rFonts w:ascii="Tahoma" w:hAnsi="Tahoma" w:cs="Tahoma"/>
          <w:b/>
          <w:lang w:val="es-ES_tradnl"/>
        </w:rPr>
        <w:t>MUNICIPIO DE PUERTO VILLARROEL -FASE(XX) 2024- COCHABAMBA</w:t>
      </w:r>
      <w:r w:rsidRPr="00882269">
        <w:rPr>
          <w:rFonts w:ascii="Tahoma" w:hAnsi="Tahoma" w:cs="Tahoma"/>
          <w:lang w:val="es-ES_tradnl"/>
        </w:rPr>
        <w:t xml:space="preserve">, </w:t>
      </w:r>
      <w:r w:rsidRPr="00882269">
        <w:rPr>
          <w:rFonts w:ascii="Tahoma" w:hAnsi="Tahoma" w:cs="Tahoma"/>
          <w:color w:val="000000"/>
          <w:lang w:val="es-ES_tradnl"/>
        </w:rPr>
        <w:t xml:space="preserve">en </w:t>
      </w:r>
      <w:r>
        <w:rPr>
          <w:rFonts w:ascii="Tahoma" w:hAnsi="Tahoma" w:cs="Tahoma"/>
          <w:b/>
          <w:color w:val="FF0000"/>
          <w:highlight w:val="yellow"/>
          <w:lang w:val="es-ES_tradnl"/>
        </w:rPr>
        <w:t>40</w:t>
      </w:r>
      <w:r w:rsidRPr="00EF47DA">
        <w:rPr>
          <w:rFonts w:ascii="Tahoma" w:hAnsi="Tahoma" w:cs="Tahoma"/>
          <w:b/>
          <w:color w:val="FF0000"/>
          <w:highlight w:val="yellow"/>
          <w:lang w:val="es-ES_tradnl"/>
        </w:rPr>
        <w:t xml:space="preserve"> viviendas</w:t>
      </w:r>
    </w:p>
    <w:p w:rsidR="00151240" w:rsidRPr="00AB1328" w:rsidRDefault="00151240" w:rsidP="00151240">
      <w:pPr>
        <w:spacing w:line="260" w:lineRule="atLeast"/>
        <w:jc w:val="both"/>
        <w:rPr>
          <w:rFonts w:ascii="Tahoma" w:hAnsi="Tahoma" w:cs="Tahoma"/>
          <w:lang w:val="es-ES_tradnl"/>
        </w:rPr>
      </w:pPr>
    </w:p>
    <w:p w:rsidR="00151240" w:rsidRPr="00AB1328" w:rsidRDefault="00151240" w:rsidP="00151240">
      <w:pPr>
        <w:spacing w:line="260" w:lineRule="atLeast"/>
        <w:jc w:val="both"/>
        <w:rPr>
          <w:rFonts w:ascii="Tahoma" w:hAnsi="Tahoma" w:cs="Tahoma"/>
          <w:b/>
          <w:lang w:val="es-ES_tradnl"/>
        </w:rPr>
      </w:pPr>
      <w:r w:rsidRPr="00AB1328">
        <w:rPr>
          <w:rFonts w:ascii="Tahoma" w:hAnsi="Tahoma" w:cs="Tahoma"/>
          <w:b/>
          <w:lang w:val="es-ES_tradnl"/>
        </w:rPr>
        <w:t>ESPECIFICO</w:t>
      </w:r>
    </w:p>
    <w:p w:rsidR="00151240" w:rsidRPr="00AB1328" w:rsidRDefault="00151240" w:rsidP="00151240">
      <w:pPr>
        <w:spacing w:line="260" w:lineRule="atLeast"/>
        <w:jc w:val="both"/>
        <w:rPr>
          <w:rFonts w:ascii="Tahoma" w:hAnsi="Tahoma" w:cs="Tahoma"/>
          <w:b/>
          <w:lang w:val="es-ES_tradnl"/>
        </w:rPr>
      </w:pPr>
      <w:r w:rsidRPr="00AB1328">
        <w:rPr>
          <w:rFonts w:ascii="Tahoma" w:hAnsi="Tahoma" w:cs="Tahoma"/>
          <w:b/>
          <w:lang w:val="es-ES_tradnl"/>
        </w:rPr>
        <w:t>Desarrollar adecuadamente todos los componentes que comprenden la ejecución del proyecto:</w:t>
      </w:r>
    </w:p>
    <w:p w:rsidR="00151240" w:rsidRPr="00AB1328" w:rsidRDefault="00151240" w:rsidP="00151240">
      <w:pPr>
        <w:numPr>
          <w:ilvl w:val="0"/>
          <w:numId w:val="61"/>
        </w:numPr>
        <w:spacing w:line="260" w:lineRule="atLeast"/>
        <w:jc w:val="both"/>
        <w:rPr>
          <w:rFonts w:ascii="Tahoma" w:hAnsi="Tahoma" w:cs="Tahoma"/>
          <w:lang w:val="es-ES_tradnl"/>
        </w:rPr>
      </w:pPr>
      <w:r w:rsidRPr="00AB1328">
        <w:rPr>
          <w:rFonts w:ascii="Tahoma" w:hAnsi="Tahoma" w:cs="Tahoma"/>
          <w:lang w:val="es-ES_tradnl"/>
        </w:rPr>
        <w:t xml:space="preserve">Capacitación, Asistencia Técnica y Seguimiento  </w:t>
      </w:r>
    </w:p>
    <w:p w:rsidR="00151240" w:rsidRPr="00AB1328" w:rsidRDefault="00151240" w:rsidP="00151240">
      <w:pPr>
        <w:numPr>
          <w:ilvl w:val="0"/>
          <w:numId w:val="61"/>
        </w:numPr>
        <w:spacing w:line="260" w:lineRule="atLeast"/>
        <w:jc w:val="both"/>
        <w:rPr>
          <w:rFonts w:ascii="Tahoma" w:hAnsi="Tahoma" w:cs="Tahoma"/>
          <w:lang w:val="es-ES_tradnl"/>
        </w:rPr>
      </w:pPr>
      <w:r w:rsidRPr="00AB1328">
        <w:rPr>
          <w:rFonts w:ascii="Tahoma" w:hAnsi="Tahoma" w:cs="Tahoma"/>
          <w:lang w:val="es-ES_tradnl"/>
        </w:rPr>
        <w:t xml:space="preserve">Provisión y Dotación de Materiales de Construcción </w:t>
      </w:r>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t xml:space="preserve">La Entidad Ejecutora, deberá gestionar los Certificados de no Propiedad a Nivel Nacional de los </w:t>
      </w:r>
      <w:r>
        <w:rPr>
          <w:rFonts w:ascii="Tahoma" w:hAnsi="Tahoma" w:cs="Tahoma"/>
          <w:b/>
          <w:bCs/>
          <w:color w:val="FF0000"/>
          <w:highlight w:val="yellow"/>
          <w:lang w:val="es-ES_tradnl"/>
        </w:rPr>
        <w:t>80</w:t>
      </w:r>
      <w:r w:rsidRPr="00511579">
        <w:rPr>
          <w:rFonts w:ascii="Tahoma" w:hAnsi="Tahoma" w:cs="Tahoma"/>
          <w:highlight w:val="yellow"/>
          <w:lang w:val="es-ES_tradnl"/>
        </w:rPr>
        <w:t xml:space="preserve"> beneficiarios</w:t>
      </w:r>
      <w:r w:rsidRPr="00AB1328">
        <w:rPr>
          <w:rFonts w:ascii="Tahoma" w:hAnsi="Tahoma" w:cs="Tahoma"/>
          <w:lang w:val="es-ES_tradnl"/>
        </w:rPr>
        <w:t xml:space="preserve"> emitidos por Derechos Reales, correspondientes al presente proyecto.</w:t>
      </w:r>
    </w:p>
    <w:p w:rsidR="00151240" w:rsidRPr="00AB1328" w:rsidRDefault="00151240" w:rsidP="00151240">
      <w:pPr>
        <w:spacing w:line="260" w:lineRule="atLeast"/>
        <w:jc w:val="both"/>
        <w:rPr>
          <w:rFonts w:ascii="Tahoma" w:hAnsi="Tahoma" w:cs="Tahoma"/>
          <w:b/>
          <w:lang w:val="es-ES_tradnl"/>
        </w:rPr>
      </w:pPr>
      <w:r w:rsidRPr="00AB1328">
        <w:rPr>
          <w:rFonts w:ascii="Tahoma" w:hAnsi="Tahoma" w:cs="Tahoma"/>
          <w:lang w:val="es-ES_tradnl"/>
        </w:rPr>
        <w:t>Con la participación activa de los beneficiarios del proyecto mediante un proceso de autoconstrucción asistida, para lograr una mejora en sus condiciones de calidad de vida.</w:t>
      </w:r>
    </w:p>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43" w:name="_Toc71811150"/>
      <w:r w:rsidRPr="00AB1328">
        <w:rPr>
          <w:rFonts w:ascii="Tahoma" w:hAnsi="Tahoma" w:cs="Tahoma"/>
          <w:b/>
          <w:bCs/>
          <w:color w:val="000000"/>
          <w:kern w:val="32"/>
          <w:lang w:val="es-ES_tradnl"/>
        </w:rPr>
        <w:t>ALCANCE DE LA CONSULTORÍA.</w:t>
      </w:r>
      <w:bookmarkEnd w:id="43"/>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t>A nivel enunciativo y no limitativo, los alcances de la consultoría son:</w:t>
      </w:r>
    </w:p>
    <w:p w:rsidR="00151240" w:rsidRPr="00AB1328" w:rsidRDefault="00151240" w:rsidP="00151240">
      <w:pPr>
        <w:spacing w:line="260" w:lineRule="atLeast"/>
        <w:jc w:val="both"/>
        <w:rPr>
          <w:rFonts w:ascii="Tahoma" w:hAnsi="Tahoma" w:cs="Tahoma"/>
          <w:lang w:val="es-ES_tradnl"/>
        </w:rPr>
      </w:pPr>
    </w:p>
    <w:p w:rsidR="00151240" w:rsidRPr="00AB1328" w:rsidRDefault="00151240" w:rsidP="00151240">
      <w:pPr>
        <w:tabs>
          <w:tab w:val="num" w:pos="720"/>
        </w:tabs>
        <w:spacing w:line="260" w:lineRule="atLeast"/>
        <w:contextualSpacing/>
        <w:jc w:val="both"/>
        <w:rPr>
          <w:rFonts w:ascii="Tahoma" w:hAnsi="Tahoma" w:cs="Tahoma"/>
          <w:b/>
          <w:color w:val="000000"/>
          <w:lang w:val="es-ES_tradnl"/>
        </w:rPr>
      </w:pPr>
      <w:r w:rsidRPr="00AB1328">
        <w:rPr>
          <w:rFonts w:ascii="Tahoma" w:hAnsi="Tahoma" w:cs="Tahoma"/>
          <w:b/>
          <w:color w:val="000000"/>
          <w:lang w:val="es-ES_tradnl"/>
        </w:rPr>
        <w:t>- SELECCIÓN DE BENEFICIARIOS</w:t>
      </w:r>
    </w:p>
    <w:p w:rsidR="00151240" w:rsidRPr="00AB1328" w:rsidRDefault="00151240" w:rsidP="00151240">
      <w:pPr>
        <w:numPr>
          <w:ilvl w:val="0"/>
          <w:numId w:val="74"/>
        </w:numPr>
        <w:spacing w:line="300" w:lineRule="auto"/>
        <w:ind w:left="284"/>
        <w:jc w:val="both"/>
        <w:rPr>
          <w:rFonts w:ascii="Tahoma" w:hAnsi="Tahoma" w:cs="Tahoma"/>
          <w:color w:val="000000"/>
          <w:lang w:val="es-ES_tradnl"/>
        </w:rPr>
      </w:pPr>
      <w:r w:rsidRPr="00AB1328">
        <w:rPr>
          <w:rFonts w:ascii="Tahoma" w:hAnsi="Tahoma" w:cs="Tahoma"/>
          <w:lang w:val="es-ES_tradnl"/>
        </w:rPr>
        <w:t>Suscrito el contrato administrativo, la Entidad Ejecutora realizará la selección y el Inspector Asignado al proyecto emitirá la Orden de Proceder a la Entidad Ejecutora, quien deberá realizar</w:t>
      </w:r>
      <w:r w:rsidRPr="00AB1328">
        <w:rPr>
          <w:rFonts w:ascii="Tahoma" w:hAnsi="Tahoma" w:cs="Tahoma"/>
          <w:color w:val="000000" w:themeColor="text1"/>
          <w:lang w:val="es-ES_tradnl"/>
        </w:rPr>
        <w:t xml:space="preserve"> </w:t>
      </w:r>
      <w:r w:rsidRPr="00AB1328">
        <w:rPr>
          <w:rFonts w:ascii="Tahoma" w:hAnsi="Tahoma" w:cs="Tahoma"/>
          <w:lang w:val="es-ES_tradnl"/>
        </w:rPr>
        <w:t xml:space="preserve">la </w:t>
      </w:r>
      <w:r w:rsidRPr="00AB1328">
        <w:rPr>
          <w:rFonts w:ascii="Tahoma" w:hAnsi="Tahoma" w:cs="Tahoma"/>
          <w:color w:val="0000FF"/>
          <w:lang w:val="es-ES_tradnl"/>
        </w:rPr>
        <w:t xml:space="preserve">selección y la Evaluación de postulantes, </w:t>
      </w:r>
      <w:r w:rsidRPr="00AB1328">
        <w:rPr>
          <w:rFonts w:ascii="Tahoma" w:hAnsi="Tahoma" w:cs="Tahoma"/>
          <w:lang w:val="es-ES_tradnl"/>
        </w:rPr>
        <w:t>bajo los siguientes plazos:</w:t>
      </w:r>
    </w:p>
    <w:p w:rsidR="00151240" w:rsidRPr="00AB1328" w:rsidRDefault="00151240" w:rsidP="00151240">
      <w:pPr>
        <w:numPr>
          <w:ilvl w:val="1"/>
          <w:numId w:val="75"/>
        </w:numPr>
        <w:spacing w:line="300" w:lineRule="auto"/>
        <w:contextualSpacing/>
        <w:jc w:val="both"/>
        <w:rPr>
          <w:rFonts w:ascii="Tahoma" w:hAnsi="Tahoma" w:cs="Tahoma"/>
          <w:color w:val="000000"/>
          <w:lang w:val="es-ES_tradnl"/>
        </w:rPr>
      </w:pPr>
      <w:bookmarkStart w:id="44" w:name="_Hlk162366944"/>
      <w:r w:rsidRPr="00AB1328">
        <w:rPr>
          <w:rFonts w:ascii="Tahoma" w:hAnsi="Tahoma" w:cs="Tahoma"/>
          <w:color w:val="000000"/>
          <w:lang w:val="es-ES_tradnl"/>
        </w:rPr>
        <w:t xml:space="preserve">Hasta </w:t>
      </w:r>
      <w:r w:rsidRPr="00AB1328">
        <w:rPr>
          <w:rFonts w:ascii="Tahoma" w:hAnsi="Tahoma" w:cs="Tahoma"/>
          <w:b/>
          <w:bCs/>
          <w:color w:val="FF0000"/>
          <w:lang w:val="es-ES_tradnl"/>
        </w:rPr>
        <w:t>20</w:t>
      </w:r>
      <w:r w:rsidRPr="00AB1328">
        <w:rPr>
          <w:rFonts w:ascii="Tahoma" w:hAnsi="Tahoma" w:cs="Tahoma"/>
          <w:color w:val="000000"/>
          <w:lang w:val="es-ES_tradnl"/>
        </w:rPr>
        <w:t xml:space="preserve"> días calendario si el proyecto contempla hasta 30 Soluciones Habitacionales</w:t>
      </w:r>
    </w:p>
    <w:p w:rsidR="00151240" w:rsidRPr="00AB1328" w:rsidRDefault="00151240" w:rsidP="00151240">
      <w:pPr>
        <w:numPr>
          <w:ilvl w:val="1"/>
          <w:numId w:val="75"/>
        </w:numPr>
        <w:spacing w:line="300" w:lineRule="auto"/>
        <w:contextualSpacing/>
        <w:jc w:val="both"/>
        <w:rPr>
          <w:rFonts w:ascii="Tahoma" w:hAnsi="Tahoma" w:cs="Tahoma"/>
          <w:color w:val="000000"/>
          <w:lang w:val="es-ES_tradnl"/>
        </w:rPr>
      </w:pPr>
      <w:r w:rsidRPr="00AB1328">
        <w:rPr>
          <w:rFonts w:ascii="Tahoma" w:hAnsi="Tahoma" w:cs="Tahoma"/>
          <w:color w:val="000000"/>
          <w:lang w:val="es-ES_tradnl"/>
        </w:rPr>
        <w:t xml:space="preserve">Hasta </w:t>
      </w:r>
      <w:r w:rsidRPr="00AB1328">
        <w:rPr>
          <w:rFonts w:ascii="Tahoma" w:hAnsi="Tahoma" w:cs="Tahoma"/>
          <w:b/>
          <w:bCs/>
          <w:color w:val="FF0000"/>
          <w:lang w:val="es-ES_tradnl"/>
        </w:rPr>
        <w:t>30</w:t>
      </w:r>
      <w:r w:rsidRPr="00AB1328">
        <w:rPr>
          <w:rFonts w:ascii="Tahoma" w:hAnsi="Tahoma" w:cs="Tahoma"/>
          <w:color w:val="000000"/>
          <w:lang w:val="es-ES_tradnl"/>
        </w:rPr>
        <w:t xml:space="preserve"> días calendario si el proyecto contempla desde 31 hasta 50 Soluciones Habitacionales.</w:t>
      </w:r>
    </w:p>
    <w:p w:rsidR="00151240" w:rsidRPr="00AB1328" w:rsidRDefault="00151240" w:rsidP="00151240">
      <w:pPr>
        <w:numPr>
          <w:ilvl w:val="0"/>
          <w:numId w:val="74"/>
        </w:numPr>
        <w:spacing w:line="300" w:lineRule="auto"/>
        <w:ind w:left="284"/>
        <w:jc w:val="both"/>
        <w:rPr>
          <w:rFonts w:ascii="Tahoma" w:hAnsi="Tahoma" w:cs="Tahoma"/>
          <w:lang w:val="es-ES_tradnl"/>
        </w:rPr>
      </w:pPr>
      <w:bookmarkStart w:id="45" w:name="_Hlk180055223"/>
      <w:bookmarkEnd w:id="44"/>
      <w:r w:rsidRPr="00AB1328">
        <w:rPr>
          <w:rFonts w:ascii="Tahoma" w:hAnsi="Tahoma" w:cs="Tahoma"/>
          <w:lang w:val="es-ES_tradnl"/>
        </w:rPr>
        <w:lastRenderedPageBreak/>
        <w:t xml:space="preserve">En el plazo establecido la Entidad Ejecutora deberá realizar la </w:t>
      </w:r>
      <w:r w:rsidRPr="00AB1328">
        <w:rPr>
          <w:rFonts w:ascii="Tahoma" w:hAnsi="Tahoma" w:cs="Tahoma"/>
          <w:b/>
          <w:lang w:val="es-ES_tradnl"/>
        </w:rPr>
        <w:t>socialización y evaluación</w:t>
      </w:r>
      <w:r w:rsidRPr="00AB1328">
        <w:rPr>
          <w:rFonts w:ascii="Tahoma" w:hAnsi="Tahoma" w:cs="Tahoma"/>
          <w:lang w:val="es-ES_tradnl"/>
        </w:rPr>
        <w:t xml:space="preserve"> a los solicitantes en la Zona de intervención, </w:t>
      </w:r>
      <w:r w:rsidRPr="00AB1328">
        <w:rPr>
          <w:rFonts w:ascii="Tahoma" w:hAnsi="Tahoma" w:cs="Tahoma"/>
          <w:b/>
          <w:lang w:val="es-ES_tradnl"/>
        </w:rPr>
        <w:t>de manera conjunta</w:t>
      </w:r>
      <w:r w:rsidRPr="00AB1328">
        <w:rPr>
          <w:rFonts w:ascii="Tahoma" w:hAnsi="Tahoma" w:cs="Tahoma"/>
          <w:lang w:val="es-ES_tradnl"/>
        </w:rPr>
        <w:t xml:space="preserve"> con la AEVIVIENDA, de acuerdo a normativa vigente referida a </w:t>
      </w:r>
      <w:r w:rsidRPr="00AB1328">
        <w:rPr>
          <w:rFonts w:ascii="Tahoma" w:hAnsi="Tahoma" w:cs="Tahoma"/>
          <w:b/>
          <w:u w:val="single"/>
          <w:lang w:val="es-ES_tradnl"/>
        </w:rPr>
        <w:t>SELECCIÓN DE BENEFICIARIOS</w:t>
      </w:r>
      <w:r w:rsidRPr="00AB1328">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5"/>
    <w:p w:rsidR="00151240" w:rsidRPr="00AB1328" w:rsidRDefault="00151240" w:rsidP="00151240">
      <w:pPr>
        <w:numPr>
          <w:ilvl w:val="0"/>
          <w:numId w:val="74"/>
        </w:numPr>
        <w:spacing w:line="300" w:lineRule="auto"/>
        <w:ind w:left="284"/>
        <w:jc w:val="both"/>
        <w:rPr>
          <w:rFonts w:ascii="Tahoma" w:hAnsi="Tahoma" w:cs="Tahoma"/>
          <w:lang w:val="es-ES_tradnl"/>
        </w:rPr>
      </w:pPr>
      <w:r w:rsidRPr="00AB1328">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rsidR="00151240" w:rsidRPr="00AB1328" w:rsidRDefault="00151240" w:rsidP="00151240">
      <w:pPr>
        <w:numPr>
          <w:ilvl w:val="0"/>
          <w:numId w:val="74"/>
        </w:numPr>
        <w:spacing w:line="300" w:lineRule="auto"/>
        <w:ind w:left="284"/>
        <w:jc w:val="both"/>
        <w:rPr>
          <w:rFonts w:ascii="Tahoma" w:hAnsi="Tahoma" w:cs="Tahoma"/>
          <w:lang w:val="es-ES_tradnl"/>
        </w:rPr>
      </w:pPr>
      <w:r w:rsidRPr="00AB1328">
        <w:rPr>
          <w:rFonts w:ascii="Tahoma" w:hAnsi="Tahoma" w:cs="Tahoma"/>
          <w:lang w:val="es-ES_tradnl"/>
        </w:rPr>
        <w:t>El incumplimiento a los plazos establecidos para obtener la Evaluación de Beneficiarios por parte de la Entidad Ejecutora, será sancionado según lo establecido en los presentes TDR´s.</w:t>
      </w:r>
    </w:p>
    <w:p w:rsidR="00151240" w:rsidRPr="00AB1328" w:rsidRDefault="00151240" w:rsidP="00151240">
      <w:pPr>
        <w:spacing w:line="260" w:lineRule="atLeast"/>
        <w:jc w:val="both"/>
        <w:rPr>
          <w:rFonts w:ascii="Tahoma" w:hAnsi="Tahoma" w:cs="Tahoma"/>
          <w:lang w:val="es-ES_tradnl"/>
        </w:rPr>
      </w:pPr>
    </w:p>
    <w:p w:rsidR="00151240" w:rsidRPr="00AB1328" w:rsidRDefault="00151240" w:rsidP="00151240">
      <w:pPr>
        <w:tabs>
          <w:tab w:val="num" w:pos="720"/>
        </w:tabs>
        <w:spacing w:line="260" w:lineRule="atLeast"/>
        <w:contextualSpacing/>
        <w:jc w:val="both"/>
        <w:rPr>
          <w:rFonts w:ascii="Tahoma" w:hAnsi="Tahoma" w:cs="Tahoma"/>
          <w:b/>
          <w:vanish/>
          <w:lang w:val="es-ES_tradnl"/>
        </w:rPr>
      </w:pPr>
    </w:p>
    <w:p w:rsidR="00151240" w:rsidRPr="00AB1328" w:rsidRDefault="00151240" w:rsidP="00151240">
      <w:pPr>
        <w:numPr>
          <w:ilvl w:val="0"/>
          <w:numId w:val="46"/>
        </w:numPr>
        <w:tabs>
          <w:tab w:val="num" w:pos="720"/>
        </w:tabs>
        <w:spacing w:line="260" w:lineRule="atLeast"/>
        <w:ind w:left="0"/>
        <w:contextualSpacing/>
        <w:jc w:val="both"/>
        <w:rPr>
          <w:rFonts w:ascii="Tahoma" w:hAnsi="Tahoma" w:cs="Tahoma"/>
          <w:b/>
          <w:vanish/>
          <w:lang w:val="es-ES_tradnl"/>
        </w:rPr>
      </w:pPr>
    </w:p>
    <w:p w:rsidR="00151240" w:rsidRPr="00AB1328" w:rsidRDefault="00151240" w:rsidP="00151240">
      <w:pPr>
        <w:tabs>
          <w:tab w:val="num" w:pos="720"/>
        </w:tabs>
        <w:spacing w:line="260" w:lineRule="atLeast"/>
        <w:contextualSpacing/>
        <w:jc w:val="both"/>
        <w:rPr>
          <w:rFonts w:ascii="Tahoma" w:hAnsi="Tahoma" w:cs="Tahoma"/>
          <w:b/>
          <w:lang w:val="es-ES_tradnl"/>
        </w:rPr>
      </w:pPr>
      <w:r w:rsidRPr="00AB1328">
        <w:rPr>
          <w:rFonts w:ascii="Tahoma" w:hAnsi="Tahoma" w:cs="Tahoma"/>
          <w:b/>
          <w:color w:val="000000"/>
          <w:lang w:val="es-ES_tradnl"/>
        </w:rPr>
        <w:t>- CAPACITACIÓN</w:t>
      </w:r>
      <w:r w:rsidRPr="00AB1328">
        <w:rPr>
          <w:rFonts w:ascii="Tahoma" w:hAnsi="Tahoma" w:cs="Tahoma"/>
          <w:b/>
          <w:lang w:val="es-ES_tradnl"/>
        </w:rPr>
        <w:t>:</w:t>
      </w:r>
    </w:p>
    <w:p w:rsidR="00151240" w:rsidRPr="00AB1328" w:rsidRDefault="00151240" w:rsidP="00151240">
      <w:pPr>
        <w:pStyle w:val="Prrafodelista"/>
        <w:widowControl w:val="0"/>
        <w:numPr>
          <w:ilvl w:val="0"/>
          <w:numId w:val="47"/>
        </w:numPr>
        <w:tabs>
          <w:tab w:val="num" w:pos="720"/>
        </w:tabs>
        <w:autoSpaceDE w:val="0"/>
        <w:autoSpaceDN w:val="0"/>
        <w:spacing w:line="260" w:lineRule="atLeast"/>
        <w:ind w:left="284" w:hanging="284"/>
        <w:contextualSpacing/>
        <w:jc w:val="both"/>
        <w:rPr>
          <w:rFonts w:ascii="Tahoma" w:hAnsi="Tahoma" w:cs="Tahoma"/>
          <w:lang w:val="es-ES_tradnl"/>
        </w:rPr>
      </w:pPr>
      <w:r w:rsidRPr="00AB1328">
        <w:rPr>
          <w:rFonts w:ascii="Tahoma" w:hAnsi="Tahoma" w:cs="Tahoma"/>
          <w:lang w:val="es-ES_tradnl"/>
        </w:rPr>
        <w:t>Realizar las gestiones para el inicio del trámite del Certificado de no Propiedad, para poder dar inicio a la obra física.</w:t>
      </w:r>
    </w:p>
    <w:p w:rsidR="00151240" w:rsidRPr="00AB1328" w:rsidRDefault="00151240" w:rsidP="00151240">
      <w:pPr>
        <w:numPr>
          <w:ilvl w:val="0"/>
          <w:numId w:val="47"/>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Diseñar, elaborar y distribuir el </w:t>
      </w:r>
      <w:r w:rsidRPr="00AB1328">
        <w:rPr>
          <w:rFonts w:ascii="Tahoma" w:hAnsi="Tahoma" w:cs="Tahoma"/>
          <w:b/>
          <w:lang w:val="es-ES_tradnl"/>
        </w:rPr>
        <w:t>material educativo</w:t>
      </w:r>
      <w:r w:rsidRPr="00AB1328">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rsidR="00151240" w:rsidRPr="00AB1328" w:rsidRDefault="00151240" w:rsidP="00151240">
      <w:pPr>
        <w:numPr>
          <w:ilvl w:val="0"/>
          <w:numId w:val="47"/>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Elaborar y distribuir el </w:t>
      </w:r>
      <w:r w:rsidRPr="00AB1328">
        <w:rPr>
          <w:rFonts w:ascii="Tahoma" w:hAnsi="Tahoma" w:cs="Tahoma"/>
          <w:b/>
          <w:lang w:val="es-ES_tradnl"/>
        </w:rPr>
        <w:t>material comunicacional</w:t>
      </w:r>
      <w:r w:rsidRPr="00AB1328">
        <w:rPr>
          <w:rFonts w:ascii="Tahoma" w:hAnsi="Tahoma" w:cs="Tahoma"/>
          <w:lang w:val="es-ES_tradnl"/>
        </w:rPr>
        <w:t xml:space="preserve"> </w:t>
      </w:r>
      <w:r w:rsidRPr="00AB1328">
        <w:rPr>
          <w:rFonts w:ascii="Tahoma" w:hAnsi="Tahoma" w:cs="Tahoma"/>
          <w:b/>
          <w:lang w:val="es-ES_tradnl"/>
        </w:rPr>
        <w:t>educativo (manuales de capacitación de acuerdo a los talleres realizados por parte del TOA, y Educador Social)</w:t>
      </w:r>
      <w:r w:rsidRPr="00AB1328">
        <w:rPr>
          <w:rFonts w:ascii="Tahoma" w:hAnsi="Tahoma" w:cs="Tahoma"/>
          <w:b/>
          <w:sz w:val="18"/>
          <w:szCs w:val="18"/>
          <w:lang w:val="es-ES_tradnl"/>
        </w:rPr>
        <w:t xml:space="preserve"> </w:t>
      </w:r>
      <w:r w:rsidRPr="00AB1328">
        <w:rPr>
          <w:rFonts w:ascii="Tahoma" w:hAnsi="Tahoma" w:cs="Tahoma"/>
          <w:lang w:val="es-ES_tradnl"/>
        </w:rPr>
        <w:t>para realizar la socialización y difusión de la ejecución del proyecto, conforme a lineamientos establecidos por la AEVIVIENDA.</w:t>
      </w:r>
    </w:p>
    <w:p w:rsidR="00151240" w:rsidRPr="00AB1328" w:rsidRDefault="00151240" w:rsidP="00151240">
      <w:pPr>
        <w:numPr>
          <w:ilvl w:val="0"/>
          <w:numId w:val="47"/>
        </w:numPr>
        <w:spacing w:line="260" w:lineRule="atLeast"/>
        <w:ind w:left="284" w:hanging="283"/>
        <w:contextualSpacing/>
        <w:jc w:val="both"/>
        <w:rPr>
          <w:rFonts w:ascii="Tahoma" w:hAnsi="Tahoma" w:cs="Tahoma"/>
          <w:color w:val="000000"/>
          <w:lang w:val="es-ES_tradnl"/>
        </w:rPr>
      </w:pPr>
      <w:r w:rsidRPr="00AB1328">
        <w:rPr>
          <w:rFonts w:ascii="Tahoma" w:hAnsi="Tahoma" w:cs="Tahoma"/>
          <w:b/>
          <w:color w:val="000000"/>
          <w:lang w:val="es-ES_tradnl"/>
        </w:rPr>
        <w:t>Capacitar</w:t>
      </w:r>
      <w:r w:rsidRPr="00AB1328">
        <w:rPr>
          <w:rFonts w:ascii="Tahoma" w:hAnsi="Tahoma" w:cs="Tahoma"/>
          <w:color w:val="000000"/>
          <w:lang w:val="es-ES_tradnl"/>
        </w:rPr>
        <w:t xml:space="preserve"> a su </w:t>
      </w:r>
      <w:r w:rsidRPr="00AB1328">
        <w:rPr>
          <w:rFonts w:ascii="Tahoma" w:hAnsi="Tahoma" w:cs="Tahoma"/>
          <w:b/>
          <w:color w:val="000000"/>
          <w:lang w:val="es-ES_tradnl"/>
        </w:rPr>
        <w:t xml:space="preserve">equipo técnico-social y si hubiere a los </w:t>
      </w:r>
      <w:r w:rsidRPr="00AB1328">
        <w:rPr>
          <w:rFonts w:ascii="Tahoma" w:hAnsi="Tahoma" w:cs="Tahoma"/>
          <w:b/>
          <w:lang w:val="es-ES_tradnl"/>
        </w:rPr>
        <w:t>promotores y almaceneros comunales</w:t>
      </w:r>
      <w:r w:rsidRPr="00AB1328">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rsidR="00151240" w:rsidRPr="00AB1328" w:rsidRDefault="00151240" w:rsidP="00151240">
      <w:pPr>
        <w:numPr>
          <w:ilvl w:val="0"/>
          <w:numId w:val="47"/>
        </w:numPr>
        <w:spacing w:line="260" w:lineRule="atLeast"/>
        <w:ind w:left="284" w:hanging="283"/>
        <w:contextualSpacing/>
        <w:jc w:val="both"/>
        <w:rPr>
          <w:rFonts w:ascii="Tahoma" w:hAnsi="Tahoma" w:cs="Tahoma"/>
          <w:lang w:val="es-ES_tradnl"/>
        </w:rPr>
      </w:pPr>
      <w:r w:rsidRPr="00AB1328">
        <w:rPr>
          <w:rFonts w:ascii="Tahoma" w:hAnsi="Tahoma" w:cs="Tahoma"/>
          <w:b/>
          <w:lang w:val="es-ES_tradnl"/>
        </w:rPr>
        <w:t>Brindar toda la información</w:t>
      </w:r>
      <w:r w:rsidRPr="00AB1328">
        <w:rPr>
          <w:rFonts w:ascii="Tahoma" w:hAnsi="Tahoma" w:cs="Tahoma"/>
          <w:lang w:val="es-ES_tradnl"/>
        </w:rPr>
        <w:t xml:space="preserve"> necesaria de los objetivos y alcances del </w:t>
      </w:r>
      <w:r w:rsidRPr="00AB1328">
        <w:rPr>
          <w:rFonts w:ascii="Tahoma" w:hAnsi="Tahoma" w:cs="Tahoma"/>
          <w:color w:val="000000"/>
          <w:lang w:val="es-ES_tradnl"/>
        </w:rPr>
        <w:t xml:space="preserve">Proyecto a los beneficiarios, enfatizando sus </w:t>
      </w:r>
      <w:r w:rsidRPr="00AB1328">
        <w:rPr>
          <w:rFonts w:ascii="Tahoma" w:hAnsi="Tahoma" w:cs="Tahoma"/>
          <w:lang w:val="es-ES_tradnl"/>
        </w:rPr>
        <w:t>responsabilidades, para una adecuada identificación de promotores y almaceneros locales.</w:t>
      </w:r>
    </w:p>
    <w:p w:rsidR="00151240" w:rsidRPr="00AB1328" w:rsidRDefault="00151240" w:rsidP="00151240">
      <w:pPr>
        <w:numPr>
          <w:ilvl w:val="0"/>
          <w:numId w:val="47"/>
        </w:numPr>
        <w:spacing w:line="260" w:lineRule="atLeast"/>
        <w:ind w:left="284" w:hanging="283"/>
        <w:contextualSpacing/>
        <w:jc w:val="both"/>
        <w:rPr>
          <w:rFonts w:ascii="Tahoma" w:hAnsi="Tahoma" w:cs="Tahoma"/>
          <w:color w:val="000000"/>
          <w:lang w:val="es-ES_tradnl"/>
        </w:rPr>
      </w:pPr>
      <w:r w:rsidRPr="00AB1328">
        <w:rPr>
          <w:rFonts w:ascii="Tahoma" w:hAnsi="Tahoma" w:cs="Tahoma"/>
          <w:b/>
          <w:lang w:val="es-ES_tradnl"/>
        </w:rPr>
        <w:t>Desarrollar</w:t>
      </w:r>
      <w:r w:rsidRPr="00AB1328">
        <w:rPr>
          <w:rFonts w:ascii="Tahoma" w:hAnsi="Tahoma" w:cs="Tahoma"/>
          <w:lang w:val="es-ES_tradnl"/>
        </w:rPr>
        <w:t xml:space="preserve"> al menos, </w:t>
      </w:r>
      <w:r>
        <w:rPr>
          <w:rFonts w:ascii="Tahoma" w:hAnsi="Tahoma" w:cs="Tahoma"/>
          <w:b/>
          <w:lang w:val="es-ES_tradnl"/>
        </w:rPr>
        <w:t>8</w:t>
      </w:r>
      <w:r w:rsidRPr="00AB1328">
        <w:rPr>
          <w:rFonts w:ascii="Tahoma" w:hAnsi="Tahoma" w:cs="Tahoma"/>
          <w:b/>
          <w:lang w:val="es-ES_tradnl"/>
        </w:rPr>
        <w:t xml:space="preserve"> talleres </w:t>
      </w:r>
      <w:r w:rsidRPr="00AB1328">
        <w:rPr>
          <w:rFonts w:ascii="Tahoma" w:hAnsi="Tahoma" w:cs="Tahoma"/>
          <w:lang w:val="es-ES_tradnl"/>
        </w:rPr>
        <w:t>de capacitación social educativa a los beneficiarios por cada grupo de comunidades o frentes de trabajo para los beneficiarios (padres y/o hijos u otros).</w:t>
      </w:r>
    </w:p>
    <w:p w:rsidR="00151240" w:rsidRPr="00AB1328" w:rsidRDefault="00151240" w:rsidP="00151240">
      <w:pPr>
        <w:spacing w:line="260" w:lineRule="atLeast"/>
        <w:ind w:left="284"/>
        <w:contextualSpacing/>
        <w:jc w:val="both"/>
        <w:rPr>
          <w:rFonts w:ascii="Tahoma" w:hAnsi="Tahoma" w:cs="Tahoma"/>
          <w:lang w:val="es-ES_tradnl"/>
        </w:rPr>
      </w:pPr>
      <w:r w:rsidRPr="00AB1328">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AB1328">
        <w:rPr>
          <w:rFonts w:ascii="Tahoma" w:hAnsi="Tahoma" w:cs="Tahoma"/>
          <w:color w:val="0000FF"/>
          <w:lang w:val="es-ES_tradnl"/>
        </w:rPr>
        <w:t xml:space="preserve">Responsable en Seguimiento Social </w:t>
      </w:r>
      <w:r w:rsidRPr="00AB1328">
        <w:rPr>
          <w:rFonts w:ascii="Tahoma" w:hAnsi="Tahoma" w:cs="Tahoma"/>
          <w:lang w:val="es-ES_tradnl"/>
        </w:rPr>
        <w:t xml:space="preserve">asignado por la AEVIVIENDA, y su cumplimento será controlado y monitoreado por la Inspectoría del proyecto. </w:t>
      </w:r>
    </w:p>
    <w:p w:rsidR="00151240" w:rsidRPr="00AB1328" w:rsidRDefault="00151240" w:rsidP="00151240">
      <w:pPr>
        <w:spacing w:line="260" w:lineRule="atLeast"/>
        <w:ind w:left="284"/>
        <w:contextualSpacing/>
        <w:jc w:val="both"/>
        <w:rPr>
          <w:rFonts w:ascii="Tahoma" w:hAnsi="Tahoma" w:cs="Tahoma"/>
          <w:lang w:val="es-ES_tradnl"/>
        </w:rPr>
      </w:pPr>
      <w:r w:rsidRPr="00AB1328">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AB1328">
        <w:rPr>
          <w:rFonts w:ascii="Tahoma" w:hAnsi="Tahoma" w:cs="Tahoma"/>
          <w:color w:val="0000FF"/>
          <w:lang w:val="es-ES_tradnl"/>
        </w:rPr>
        <w:t xml:space="preserve">y/o </w:t>
      </w:r>
      <w:r w:rsidRPr="00AB1328">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rsidR="00151240" w:rsidRPr="00AB1328" w:rsidRDefault="00151240" w:rsidP="00151240">
      <w:pPr>
        <w:spacing w:line="260" w:lineRule="atLeast"/>
        <w:ind w:left="284"/>
        <w:contextualSpacing/>
        <w:jc w:val="both"/>
        <w:rPr>
          <w:rFonts w:ascii="Tahoma" w:hAnsi="Tahoma" w:cs="Tahoma"/>
          <w:lang w:val="es-ES_tradnl"/>
        </w:rPr>
      </w:pPr>
      <w:r w:rsidRPr="00AB1328">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rsidR="00151240" w:rsidRPr="00AB1328" w:rsidRDefault="00151240" w:rsidP="00151240">
      <w:pPr>
        <w:spacing w:line="260" w:lineRule="atLeast"/>
        <w:ind w:firstLine="284"/>
        <w:contextualSpacing/>
        <w:jc w:val="both"/>
        <w:rPr>
          <w:rFonts w:ascii="Tahoma" w:hAnsi="Tahoma" w:cs="Tahoma"/>
          <w:lang w:val="es-ES_tradnl"/>
        </w:rPr>
      </w:pPr>
      <w:r w:rsidRPr="00AB1328">
        <w:rPr>
          <w:rFonts w:ascii="Tahoma" w:hAnsi="Tahoma" w:cs="Tahoma"/>
          <w:lang w:val="es-ES_tradnl"/>
        </w:rPr>
        <w:t>Temáticas a desarrollar:</w:t>
      </w:r>
    </w:p>
    <w:p w:rsidR="00151240" w:rsidRPr="00AB1328" w:rsidRDefault="00151240" w:rsidP="00151240">
      <w:pPr>
        <w:numPr>
          <w:ilvl w:val="0"/>
          <w:numId w:val="67"/>
        </w:numPr>
        <w:spacing w:line="260" w:lineRule="atLeast"/>
        <w:contextualSpacing/>
        <w:jc w:val="both"/>
        <w:rPr>
          <w:rFonts w:ascii="Tahoma" w:hAnsi="Tahoma" w:cs="Tahoma"/>
          <w:lang w:val="es-ES_tradnl"/>
        </w:rPr>
      </w:pPr>
      <w:r w:rsidRPr="00AB1328">
        <w:rPr>
          <w:rFonts w:ascii="Tahoma" w:hAnsi="Tahoma" w:cs="Tahoma"/>
          <w:lang w:val="es-ES_tradnl"/>
        </w:rPr>
        <w:lastRenderedPageBreak/>
        <w:t>Educación Socio ambiental y la importancia en los servicios ambientales.</w:t>
      </w:r>
    </w:p>
    <w:p w:rsidR="00151240" w:rsidRPr="00AB1328" w:rsidRDefault="00151240" w:rsidP="00151240">
      <w:pPr>
        <w:numPr>
          <w:ilvl w:val="0"/>
          <w:numId w:val="67"/>
        </w:numPr>
        <w:spacing w:line="260" w:lineRule="atLeast"/>
        <w:contextualSpacing/>
        <w:jc w:val="both"/>
        <w:rPr>
          <w:rFonts w:ascii="Tahoma" w:hAnsi="Tahoma" w:cs="Tahoma"/>
          <w:lang w:val="es-ES_tradnl"/>
        </w:rPr>
      </w:pPr>
      <w:r w:rsidRPr="00AB1328">
        <w:rPr>
          <w:rFonts w:ascii="Tahoma" w:hAnsi="Tahoma" w:cs="Tahoma"/>
          <w:lang w:val="es-ES_tradnl"/>
        </w:rPr>
        <w:t xml:space="preserve">Higiene, salubridad y bioseguridad </w:t>
      </w:r>
    </w:p>
    <w:p w:rsidR="00151240" w:rsidRPr="00AB1328" w:rsidRDefault="00151240" w:rsidP="00151240">
      <w:pPr>
        <w:numPr>
          <w:ilvl w:val="0"/>
          <w:numId w:val="67"/>
        </w:numPr>
        <w:spacing w:line="260" w:lineRule="atLeast"/>
        <w:contextualSpacing/>
        <w:jc w:val="both"/>
        <w:rPr>
          <w:rFonts w:ascii="Tahoma" w:hAnsi="Tahoma" w:cs="Tahoma"/>
          <w:lang w:val="es-ES_tradnl"/>
        </w:rPr>
      </w:pPr>
      <w:r w:rsidRPr="00AB1328">
        <w:rPr>
          <w:rFonts w:ascii="Tahoma" w:hAnsi="Tahoma" w:cs="Tahoma"/>
          <w:lang w:val="es-ES_tradnl"/>
        </w:rPr>
        <w:t>Saneamiento Básico</w:t>
      </w:r>
    </w:p>
    <w:p w:rsidR="00151240" w:rsidRPr="00AB1328" w:rsidRDefault="00151240" w:rsidP="00151240">
      <w:pPr>
        <w:numPr>
          <w:ilvl w:val="0"/>
          <w:numId w:val="67"/>
        </w:numPr>
        <w:spacing w:line="260" w:lineRule="atLeast"/>
        <w:contextualSpacing/>
        <w:jc w:val="both"/>
        <w:rPr>
          <w:rFonts w:ascii="Tahoma" w:hAnsi="Tahoma" w:cs="Tahoma"/>
          <w:lang w:val="es-ES_tradnl"/>
        </w:rPr>
      </w:pPr>
      <w:r w:rsidRPr="00AB1328">
        <w:rPr>
          <w:rFonts w:ascii="Tahoma" w:hAnsi="Tahoma" w:cs="Tahoma"/>
          <w:lang w:val="es-ES_tradnl"/>
        </w:rPr>
        <w:t>Equidad de género y generacional, Prevención de violencia intrafamiliar.</w:t>
      </w:r>
    </w:p>
    <w:p w:rsidR="00151240" w:rsidRPr="00AB1328" w:rsidRDefault="00151240" w:rsidP="00151240">
      <w:pPr>
        <w:numPr>
          <w:ilvl w:val="0"/>
          <w:numId w:val="67"/>
        </w:numPr>
        <w:spacing w:line="260" w:lineRule="atLeast"/>
        <w:contextualSpacing/>
        <w:jc w:val="both"/>
        <w:rPr>
          <w:rFonts w:ascii="Tahoma" w:hAnsi="Tahoma" w:cs="Tahoma"/>
          <w:lang w:val="es-ES_tradnl"/>
        </w:rPr>
      </w:pPr>
      <w:r w:rsidRPr="00AB1328">
        <w:rPr>
          <w:rFonts w:ascii="Tahoma" w:hAnsi="Tahoma" w:cs="Tahoma"/>
          <w:lang w:val="es-ES_tradnl"/>
        </w:rPr>
        <w:t>Hábitat, calidad de vida, hábitos saludables y el cumplimento de la función social de la vivienda.</w:t>
      </w:r>
    </w:p>
    <w:p w:rsidR="00151240" w:rsidRPr="00AB1328" w:rsidRDefault="00151240" w:rsidP="00151240">
      <w:pPr>
        <w:numPr>
          <w:ilvl w:val="0"/>
          <w:numId w:val="67"/>
        </w:numPr>
        <w:spacing w:line="260" w:lineRule="atLeast"/>
        <w:contextualSpacing/>
        <w:jc w:val="both"/>
        <w:rPr>
          <w:rFonts w:ascii="Tahoma" w:hAnsi="Tahoma" w:cs="Tahoma"/>
          <w:lang w:val="es-ES_tradnl"/>
        </w:rPr>
      </w:pPr>
      <w:r w:rsidRPr="00AB1328">
        <w:rPr>
          <w:rFonts w:ascii="Tahoma" w:hAnsi="Tahoma" w:cs="Tahoma"/>
          <w:lang w:val="es-ES_tradnl"/>
        </w:rPr>
        <w:t>otros a requerimiento de la AEVIVIENDA.</w:t>
      </w:r>
    </w:p>
    <w:p w:rsidR="00151240" w:rsidRPr="00AB1328" w:rsidRDefault="00151240" w:rsidP="00151240">
      <w:pPr>
        <w:numPr>
          <w:ilvl w:val="0"/>
          <w:numId w:val="47"/>
        </w:numPr>
        <w:spacing w:line="260" w:lineRule="atLeast"/>
        <w:ind w:left="284" w:hanging="283"/>
        <w:contextualSpacing/>
        <w:jc w:val="both"/>
        <w:rPr>
          <w:rFonts w:ascii="Tahoma" w:hAnsi="Tahoma" w:cs="Tahoma"/>
          <w:color w:val="000000"/>
          <w:lang w:val="es-ES_tradnl"/>
        </w:rPr>
      </w:pPr>
      <w:r w:rsidRPr="00AB1328">
        <w:rPr>
          <w:rFonts w:ascii="Tahoma" w:hAnsi="Tahoma" w:cs="Tahoma"/>
          <w:b/>
          <w:lang w:val="es-ES_tradnl"/>
        </w:rPr>
        <w:t>Desarrollar</w:t>
      </w:r>
      <w:r w:rsidRPr="00AB1328">
        <w:rPr>
          <w:rFonts w:ascii="Tahoma" w:hAnsi="Tahoma" w:cs="Tahoma"/>
          <w:lang w:val="es-ES_tradnl"/>
        </w:rPr>
        <w:t xml:space="preserve"> al menos </w:t>
      </w:r>
      <w:r>
        <w:rPr>
          <w:rFonts w:ascii="Tahoma" w:hAnsi="Tahoma" w:cs="Tahoma"/>
          <w:b/>
          <w:lang w:val="es-ES_tradnl"/>
        </w:rPr>
        <w:t>12</w:t>
      </w:r>
      <w:r w:rsidRPr="00AB1328">
        <w:rPr>
          <w:rFonts w:ascii="Tahoma" w:hAnsi="Tahoma" w:cs="Tahoma"/>
          <w:b/>
          <w:lang w:val="es-ES_tradnl"/>
        </w:rPr>
        <w:t xml:space="preserve"> talleres </w:t>
      </w:r>
      <w:r w:rsidRPr="00AB1328">
        <w:rPr>
          <w:rFonts w:ascii="Tahoma" w:hAnsi="Tahoma" w:cs="Tahoma"/>
          <w:lang w:val="es-ES_tradnl"/>
        </w:rPr>
        <w:t>de capacitación técnica por cada grupo de comunidades o frentes de trabajo para los beneficiarios (padres y/o hijos u otros) que realizarán las acciones de autoconstrucción asistida en:</w:t>
      </w:r>
    </w:p>
    <w:p w:rsidR="00151240" w:rsidRPr="00AB1328" w:rsidRDefault="00151240" w:rsidP="00151240">
      <w:pPr>
        <w:numPr>
          <w:ilvl w:val="0"/>
          <w:numId w:val="68"/>
        </w:numPr>
        <w:spacing w:line="260" w:lineRule="atLeast"/>
        <w:contextualSpacing/>
        <w:jc w:val="both"/>
        <w:rPr>
          <w:rFonts w:ascii="Tahoma" w:hAnsi="Tahoma" w:cs="Tahoma"/>
          <w:color w:val="000000"/>
          <w:lang w:val="es-ES_tradnl"/>
        </w:rPr>
      </w:pPr>
      <w:r w:rsidRPr="00AB1328">
        <w:rPr>
          <w:rFonts w:ascii="Tahoma" w:hAnsi="Tahoma" w:cs="Tahoma"/>
          <w:lang w:val="es-ES_tradnl"/>
        </w:rPr>
        <w:t>Métodos constructivos (</w:t>
      </w:r>
      <w:r w:rsidRPr="00AB1328">
        <w:rPr>
          <w:rFonts w:ascii="Tahoma" w:hAnsi="Tahoma" w:cs="Tahoma"/>
          <w:color w:val="000000"/>
          <w:lang w:val="es-ES_tradnl"/>
        </w:rPr>
        <w:t>seguridad laboral e higiene en el trabajo),</w:t>
      </w:r>
    </w:p>
    <w:p w:rsidR="00151240" w:rsidRPr="00AB1328" w:rsidRDefault="00151240" w:rsidP="00151240">
      <w:pPr>
        <w:numPr>
          <w:ilvl w:val="0"/>
          <w:numId w:val="68"/>
        </w:numPr>
        <w:spacing w:line="260" w:lineRule="atLeast"/>
        <w:contextualSpacing/>
        <w:jc w:val="both"/>
        <w:rPr>
          <w:rFonts w:ascii="Tahoma" w:hAnsi="Tahoma" w:cs="Tahoma"/>
          <w:color w:val="000000"/>
          <w:lang w:val="es-ES_tradnl"/>
        </w:rPr>
      </w:pPr>
      <w:r w:rsidRPr="00AB1328">
        <w:rPr>
          <w:rFonts w:ascii="Tahoma" w:hAnsi="Tahoma" w:cs="Tahoma"/>
          <w:color w:val="000000"/>
          <w:lang w:val="es-ES_tradnl"/>
        </w:rPr>
        <w:t>Análisis de riesgo y planes de contingencia y uso y equipo de protección personal (repeticiones semanales),</w:t>
      </w:r>
    </w:p>
    <w:p w:rsidR="00151240" w:rsidRPr="00AB1328" w:rsidRDefault="00151240" w:rsidP="00151240">
      <w:pPr>
        <w:numPr>
          <w:ilvl w:val="0"/>
          <w:numId w:val="68"/>
        </w:numPr>
        <w:spacing w:line="260" w:lineRule="atLeast"/>
        <w:contextualSpacing/>
        <w:jc w:val="both"/>
        <w:rPr>
          <w:rFonts w:ascii="Tahoma" w:hAnsi="Tahoma" w:cs="Tahoma"/>
          <w:lang w:val="es-ES_tradnl"/>
        </w:rPr>
      </w:pPr>
      <w:r w:rsidRPr="00AB1328">
        <w:rPr>
          <w:rFonts w:ascii="Tahoma" w:hAnsi="Tahoma" w:cs="Tahoma"/>
          <w:lang w:val="es-ES_tradnl"/>
        </w:rPr>
        <w:t xml:space="preserve">Obra Gruesa, </w:t>
      </w:r>
    </w:p>
    <w:p w:rsidR="00151240" w:rsidRPr="00AB1328" w:rsidRDefault="00151240" w:rsidP="00151240">
      <w:pPr>
        <w:numPr>
          <w:ilvl w:val="0"/>
          <w:numId w:val="68"/>
        </w:numPr>
        <w:spacing w:line="260" w:lineRule="atLeast"/>
        <w:contextualSpacing/>
        <w:jc w:val="both"/>
        <w:rPr>
          <w:rFonts w:ascii="Tahoma" w:hAnsi="Tahoma" w:cs="Tahoma"/>
          <w:lang w:val="es-ES_tradnl"/>
        </w:rPr>
      </w:pPr>
      <w:r w:rsidRPr="00AB1328">
        <w:rPr>
          <w:rFonts w:ascii="Tahoma" w:hAnsi="Tahoma" w:cs="Tahoma"/>
          <w:lang w:val="es-ES_tradnl"/>
        </w:rPr>
        <w:t xml:space="preserve">Materiales Prefabricados, </w:t>
      </w:r>
    </w:p>
    <w:p w:rsidR="00151240" w:rsidRPr="00AB1328" w:rsidRDefault="00151240" w:rsidP="00151240">
      <w:pPr>
        <w:numPr>
          <w:ilvl w:val="0"/>
          <w:numId w:val="68"/>
        </w:numPr>
        <w:spacing w:line="260" w:lineRule="atLeast"/>
        <w:contextualSpacing/>
        <w:jc w:val="both"/>
        <w:rPr>
          <w:rFonts w:ascii="Tahoma" w:hAnsi="Tahoma" w:cs="Tahoma"/>
          <w:lang w:val="es-ES_tradnl"/>
        </w:rPr>
      </w:pPr>
      <w:r w:rsidRPr="00AB1328">
        <w:rPr>
          <w:rFonts w:ascii="Tahoma" w:hAnsi="Tahoma" w:cs="Tahoma"/>
          <w:lang w:val="es-ES_tradnl"/>
        </w:rPr>
        <w:t xml:space="preserve">Obra Fina, </w:t>
      </w:r>
    </w:p>
    <w:p w:rsidR="00151240" w:rsidRPr="00AB1328" w:rsidRDefault="00151240" w:rsidP="00151240">
      <w:pPr>
        <w:numPr>
          <w:ilvl w:val="0"/>
          <w:numId w:val="68"/>
        </w:numPr>
        <w:spacing w:line="260" w:lineRule="atLeast"/>
        <w:contextualSpacing/>
        <w:jc w:val="both"/>
        <w:rPr>
          <w:rFonts w:ascii="Tahoma" w:hAnsi="Tahoma" w:cs="Tahoma"/>
          <w:lang w:val="es-ES_tradnl"/>
        </w:rPr>
      </w:pPr>
      <w:r w:rsidRPr="00AB1328">
        <w:rPr>
          <w:rFonts w:ascii="Tahoma" w:hAnsi="Tahoma" w:cs="Tahoma"/>
          <w:lang w:val="es-ES_tradnl"/>
        </w:rPr>
        <w:t>Instalaciones Sanitaria /Agua Potable, Instalación Eléctrica</w:t>
      </w:r>
    </w:p>
    <w:p w:rsidR="00151240" w:rsidRPr="00AB1328" w:rsidRDefault="00151240" w:rsidP="00151240">
      <w:pPr>
        <w:spacing w:line="260" w:lineRule="atLeast"/>
        <w:ind w:left="284"/>
        <w:contextualSpacing/>
        <w:jc w:val="both"/>
        <w:rPr>
          <w:rFonts w:ascii="Tahoma" w:hAnsi="Tahoma" w:cs="Tahoma"/>
          <w:color w:val="000000"/>
          <w:lang w:val="es-ES_tradnl"/>
        </w:rPr>
      </w:pPr>
      <w:r w:rsidRPr="00AB1328">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AB1328">
        <w:rPr>
          <w:rFonts w:ascii="Tahoma" w:hAnsi="Tahoma" w:cs="Tahoma"/>
          <w:color w:val="000000"/>
          <w:lang w:val="es-ES_tradnl"/>
        </w:rPr>
        <w:t>Proyecto.</w:t>
      </w:r>
    </w:p>
    <w:p w:rsidR="00151240" w:rsidRPr="00AB1328" w:rsidRDefault="00151240" w:rsidP="00151240">
      <w:pPr>
        <w:numPr>
          <w:ilvl w:val="0"/>
          <w:numId w:val="47"/>
        </w:numPr>
        <w:spacing w:line="260" w:lineRule="atLeast"/>
        <w:ind w:left="284" w:hanging="283"/>
        <w:contextualSpacing/>
        <w:jc w:val="both"/>
        <w:rPr>
          <w:rFonts w:ascii="Tahoma" w:hAnsi="Tahoma" w:cs="Tahoma"/>
          <w:color w:val="000000"/>
          <w:lang w:val="es-ES_tradnl"/>
        </w:rPr>
      </w:pPr>
      <w:r w:rsidRPr="00AB1328">
        <w:rPr>
          <w:rFonts w:ascii="Tahoma" w:hAnsi="Tahoma" w:cs="Tahoma"/>
          <w:b/>
          <w:lang w:val="es-ES_tradnl"/>
        </w:rPr>
        <w:t>Capacitar</w:t>
      </w:r>
      <w:r w:rsidRPr="00AB1328">
        <w:rPr>
          <w:rFonts w:ascii="Tahoma" w:hAnsi="Tahoma" w:cs="Tahoma"/>
          <w:lang w:val="es-ES_tradnl"/>
        </w:rPr>
        <w:t xml:space="preserve"> a los beneficiarios en acciones de </w:t>
      </w:r>
      <w:r w:rsidRPr="00AB1328">
        <w:rPr>
          <w:rFonts w:ascii="Tahoma" w:hAnsi="Tahoma" w:cs="Tahoma"/>
          <w:b/>
          <w:lang w:val="es-ES_tradnl"/>
        </w:rPr>
        <w:t>mantenimiento preventivo</w:t>
      </w:r>
      <w:r w:rsidRPr="00AB1328">
        <w:rPr>
          <w:rFonts w:ascii="Tahoma" w:hAnsi="Tahoma" w:cs="Tahoma"/>
          <w:lang w:val="es-ES_tradnl"/>
        </w:rPr>
        <w:t>, adecuado uso y limpieza de la vivienda una vez que hayan concluido las acciones de autoconstrucción.</w:t>
      </w:r>
    </w:p>
    <w:p w:rsidR="00151240" w:rsidRPr="00AB1328" w:rsidRDefault="00151240" w:rsidP="00151240">
      <w:pPr>
        <w:numPr>
          <w:ilvl w:val="0"/>
          <w:numId w:val="47"/>
        </w:numPr>
        <w:spacing w:line="260" w:lineRule="atLeast"/>
        <w:ind w:left="284" w:hanging="283"/>
        <w:contextualSpacing/>
        <w:jc w:val="both"/>
        <w:rPr>
          <w:rFonts w:ascii="Tahoma" w:hAnsi="Tahoma" w:cs="Tahoma"/>
          <w:color w:val="000000"/>
          <w:lang w:val="es-ES_tradnl"/>
        </w:rPr>
      </w:pPr>
      <w:r w:rsidRPr="00AB1328">
        <w:rPr>
          <w:rFonts w:ascii="Tahoma" w:hAnsi="Tahoma" w:cs="Tahoma"/>
          <w:color w:val="000000"/>
          <w:lang w:val="es-ES_tradnl"/>
        </w:rPr>
        <w:t>Capacitar y Comunicar a los beneficiarios para el inicio de los tramites de los certificados de no Propiedad previo a la ejecución física de la obra.</w:t>
      </w:r>
    </w:p>
    <w:p w:rsidR="00151240" w:rsidRPr="00AB1328" w:rsidRDefault="00151240" w:rsidP="00151240">
      <w:pPr>
        <w:spacing w:line="260" w:lineRule="atLeast"/>
        <w:ind w:left="284"/>
        <w:contextualSpacing/>
        <w:jc w:val="both"/>
        <w:rPr>
          <w:rFonts w:ascii="Tahoma" w:hAnsi="Tahoma" w:cs="Tahoma"/>
          <w:lang w:val="es-ES_tradnl"/>
        </w:rPr>
      </w:pPr>
    </w:p>
    <w:p w:rsidR="00151240" w:rsidRPr="00AB1328" w:rsidRDefault="00151240" w:rsidP="00151240">
      <w:pPr>
        <w:tabs>
          <w:tab w:val="num" w:pos="720"/>
        </w:tabs>
        <w:spacing w:line="260" w:lineRule="atLeast"/>
        <w:contextualSpacing/>
        <w:jc w:val="both"/>
        <w:rPr>
          <w:rFonts w:ascii="Tahoma" w:hAnsi="Tahoma" w:cs="Tahoma"/>
          <w:b/>
          <w:lang w:val="es-ES_tradnl"/>
        </w:rPr>
      </w:pPr>
      <w:r w:rsidRPr="00AB1328">
        <w:rPr>
          <w:rFonts w:ascii="Tahoma" w:hAnsi="Tahoma" w:cs="Tahoma"/>
          <w:b/>
          <w:lang w:val="es-ES_tradnl"/>
        </w:rPr>
        <w:t>- ASISTENCIA TÉCNICA:</w:t>
      </w:r>
    </w:p>
    <w:p w:rsidR="00151240" w:rsidRPr="00AB1328" w:rsidRDefault="00151240" w:rsidP="00151240">
      <w:pPr>
        <w:numPr>
          <w:ilvl w:val="0"/>
          <w:numId w:val="48"/>
        </w:numPr>
        <w:spacing w:line="260" w:lineRule="atLeast"/>
        <w:ind w:left="284" w:hanging="283"/>
        <w:contextualSpacing/>
        <w:jc w:val="both"/>
        <w:rPr>
          <w:rFonts w:ascii="Tahoma" w:hAnsi="Tahoma" w:cs="Tahoma"/>
          <w:lang w:val="es-ES_tradnl"/>
        </w:rPr>
      </w:pPr>
      <w:bookmarkStart w:id="46" w:name="_Hlk180055489"/>
      <w:bookmarkStart w:id="47" w:name="_Hlk146287826"/>
      <w:bookmarkStart w:id="48" w:name="_Hlk146287105"/>
      <w:r w:rsidRPr="00AB1328">
        <w:rPr>
          <w:rFonts w:ascii="Tahoma" w:hAnsi="Tahoma" w:cs="Tahoma"/>
          <w:lang w:val="es-ES_tradnl"/>
        </w:rPr>
        <w:t xml:space="preserve">Realizar el </w:t>
      </w:r>
      <w:r w:rsidRPr="00AB1328">
        <w:rPr>
          <w:rFonts w:ascii="Tahoma" w:hAnsi="Tahoma" w:cs="Tahoma"/>
          <w:b/>
          <w:lang w:val="es-ES_tradnl"/>
        </w:rPr>
        <w:t xml:space="preserve">Diagnóstico </w:t>
      </w:r>
      <w:r w:rsidRPr="00EE2BD2">
        <w:rPr>
          <w:rFonts w:ascii="Tahoma" w:hAnsi="Tahoma" w:cs="Tahoma"/>
          <w:b/>
          <w:color w:val="0000FF"/>
          <w:lang w:val="es-ES_tradnl"/>
        </w:rPr>
        <w:t>Inicial</w:t>
      </w:r>
      <w:r w:rsidRPr="00AB1328">
        <w:rPr>
          <w:rFonts w:ascii="Tahoma" w:hAnsi="Tahoma" w:cs="Tahoma"/>
          <w:lang w:val="es-ES_tradnl"/>
        </w:rPr>
        <w:t xml:space="preserve"> (Línea de Base) consistente en el estudio y análisis del </w:t>
      </w:r>
      <w:bookmarkStart w:id="49" w:name="_Hlk181022793"/>
      <w:r w:rsidRPr="00AB1328">
        <w:rPr>
          <w:rFonts w:ascii="Tahoma" w:hAnsi="Tahoma" w:cs="Tahoma"/>
          <w:lang w:val="es-ES_tradnl"/>
        </w:rPr>
        <w:t xml:space="preserve">estado inicial de los terrenos de cada beneficiario y su núcleo familiar. Este diagnóstico debe validar la asignación de la solución habitacional para cada familia. </w:t>
      </w:r>
    </w:p>
    <w:bookmarkEnd w:id="49"/>
    <w:p w:rsidR="00151240" w:rsidRPr="00AB1328" w:rsidRDefault="00151240" w:rsidP="00151240">
      <w:pPr>
        <w:pStyle w:val="Prrafodelista"/>
        <w:spacing w:line="260" w:lineRule="atLeast"/>
        <w:ind w:left="284"/>
        <w:contextualSpacing/>
        <w:jc w:val="both"/>
        <w:rPr>
          <w:rFonts w:ascii="Tahoma" w:hAnsi="Tahoma" w:cs="Tahoma"/>
          <w:lang w:val="es-ES_tradnl"/>
        </w:rPr>
      </w:pPr>
      <w:r w:rsidRPr="00AB1328">
        <w:rPr>
          <w:rFonts w:ascii="Tahoma" w:hAnsi="Tahoma" w:cs="Tahoma"/>
          <w:lang w:val="es-ES_tradnl"/>
        </w:rPr>
        <w:t xml:space="preserve">El Diagnostico </w:t>
      </w:r>
      <w:r w:rsidRPr="00EE2BD2">
        <w:rPr>
          <w:rFonts w:ascii="Tahoma" w:hAnsi="Tahoma" w:cs="Tahoma"/>
          <w:color w:val="0000FF"/>
          <w:lang w:val="es-ES_tradnl"/>
        </w:rPr>
        <w:t xml:space="preserve">Inicial </w:t>
      </w:r>
      <w:r w:rsidRPr="00AB1328">
        <w:rPr>
          <w:rFonts w:ascii="Tahoma" w:hAnsi="Tahoma" w:cs="Tahoma"/>
          <w:lang w:val="es-ES_tradnl"/>
        </w:rPr>
        <w:t xml:space="preserve">realizado por la ENTIDAD EJECUTORA EN COORDINACIÓN CON INSPECTORÍA Y AEVIVIENDA, puede re-definir (EXCEPCIONALMENTE) la intervención, ésta en coordinación con la familia beneficiaria, </w:t>
      </w:r>
      <w:bookmarkStart w:id="50" w:name="_Hlk145577945"/>
      <w:r w:rsidRPr="00AB1328">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50"/>
      <w:r w:rsidRPr="00AB1328">
        <w:rPr>
          <w:rFonts w:ascii="Tahoma" w:hAnsi="Tahoma" w:cs="Tahoma"/>
          <w:lang w:val="es-ES_tradnl"/>
        </w:rPr>
        <w:t>, mediante visitas al sitio, aprobado por el inspector</w:t>
      </w:r>
      <w:bookmarkStart w:id="51" w:name="_Hlk113371329"/>
      <w:r w:rsidRPr="00AB1328">
        <w:rPr>
          <w:rFonts w:ascii="Tahoma" w:hAnsi="Tahoma" w:cs="Tahoma"/>
          <w:lang w:val="es-ES_tradnl"/>
        </w:rPr>
        <w:t>, y validado por el Fiscal del Proyecto , previo acompañamiento.</w:t>
      </w:r>
      <w:bookmarkEnd w:id="51"/>
    </w:p>
    <w:bookmarkEnd w:id="46"/>
    <w:p w:rsidR="00151240" w:rsidRPr="00AB1328" w:rsidRDefault="00151240" w:rsidP="00151240">
      <w:pPr>
        <w:pStyle w:val="Prrafodelista"/>
        <w:widowControl w:val="0"/>
        <w:numPr>
          <w:ilvl w:val="0"/>
          <w:numId w:val="48"/>
        </w:numPr>
        <w:autoSpaceDE w:val="0"/>
        <w:autoSpaceDN w:val="0"/>
        <w:ind w:left="284" w:hanging="283"/>
        <w:jc w:val="both"/>
        <w:rPr>
          <w:rFonts w:ascii="Tahoma" w:hAnsi="Tahoma" w:cs="Tahoma"/>
          <w:lang w:val="es-ES_tradnl"/>
        </w:rPr>
      </w:pPr>
      <w:r w:rsidRPr="00AB1328">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7"/>
    </w:p>
    <w:bookmarkEnd w:id="48"/>
    <w:p w:rsidR="00151240" w:rsidRPr="00AB1328" w:rsidRDefault="00151240" w:rsidP="00151240">
      <w:pPr>
        <w:numPr>
          <w:ilvl w:val="0"/>
          <w:numId w:val="48"/>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rsidR="00151240" w:rsidRPr="00AB1328" w:rsidRDefault="00151240" w:rsidP="00151240">
      <w:pPr>
        <w:numPr>
          <w:ilvl w:val="0"/>
          <w:numId w:val="48"/>
        </w:numPr>
        <w:spacing w:line="260" w:lineRule="atLeast"/>
        <w:ind w:left="284" w:hanging="283"/>
        <w:contextualSpacing/>
        <w:jc w:val="both"/>
        <w:rPr>
          <w:rFonts w:ascii="Tahoma" w:hAnsi="Tahoma" w:cs="Tahoma"/>
          <w:color w:val="000000" w:themeColor="text1"/>
          <w:lang w:val="es-ES_tradnl"/>
        </w:rPr>
      </w:pPr>
      <w:bookmarkStart w:id="52" w:name="_Hlk162366988"/>
      <w:r w:rsidRPr="00AB1328">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highlight w:val="yellow"/>
          <w:lang w:val="es-ES_tradnl"/>
        </w:rPr>
        <w:t>80</w:t>
      </w:r>
      <w:r w:rsidRPr="00511579">
        <w:rPr>
          <w:rFonts w:ascii="Tahoma" w:hAnsi="Tahoma" w:cs="Tahoma"/>
          <w:color w:val="000000" w:themeColor="text1"/>
          <w:highlight w:val="yellow"/>
          <w:lang w:val="es-ES_tradnl"/>
        </w:rPr>
        <w:t xml:space="preserve"> beneficiarios</w:t>
      </w:r>
      <w:r w:rsidRPr="00AB1328">
        <w:rPr>
          <w:rFonts w:ascii="Tahoma" w:hAnsi="Tahoma" w:cs="Tahoma"/>
          <w:color w:val="000000" w:themeColor="text1"/>
          <w:lang w:val="es-ES_tradnl"/>
        </w:rPr>
        <w:t xml:space="preserve"> emitido por Derechos Reales, (asumiendo los costos), del titular y su conyugue (si corresponde), y presentar a la AEVIVIENDA hasta antes de iniciar con la ejecución física del proyecto. </w:t>
      </w:r>
    </w:p>
    <w:bookmarkEnd w:id="52"/>
    <w:p w:rsidR="00151240" w:rsidRPr="00AB1328" w:rsidRDefault="00151240" w:rsidP="00151240">
      <w:pPr>
        <w:numPr>
          <w:ilvl w:val="0"/>
          <w:numId w:val="48"/>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La Entidad Ejecutora remitirá al Inspector del Proyecto los Formularios de </w:t>
      </w:r>
      <w:r w:rsidRPr="00EE2BD2">
        <w:rPr>
          <w:rFonts w:ascii="Tahoma" w:hAnsi="Tahoma" w:cs="Tahoma"/>
          <w:color w:val="0000FF"/>
          <w:lang w:val="es-ES_tradnl"/>
        </w:rPr>
        <w:t xml:space="preserve">Autorización de Ingreso - FAI, o Nota de solicitud de FAI, </w:t>
      </w:r>
      <w:r w:rsidRPr="00AB1328">
        <w:rPr>
          <w:rFonts w:ascii="Tahoma" w:hAnsi="Tahoma" w:cs="Tahoma"/>
          <w:lang w:val="es-ES_tradnl"/>
        </w:rPr>
        <w:t>a Áreas Protegidas Nacionales o Sub Nacionales (cuando corresponda).</w:t>
      </w:r>
    </w:p>
    <w:p w:rsidR="00151240" w:rsidRPr="00AB1328" w:rsidRDefault="00151240" w:rsidP="00151240">
      <w:pPr>
        <w:numPr>
          <w:ilvl w:val="0"/>
          <w:numId w:val="48"/>
        </w:numPr>
        <w:spacing w:line="260" w:lineRule="atLeast"/>
        <w:ind w:left="284" w:hanging="284"/>
        <w:jc w:val="both"/>
        <w:rPr>
          <w:rFonts w:ascii="Tahoma" w:hAnsi="Tahoma" w:cs="Tahoma"/>
        </w:rPr>
      </w:pPr>
      <w:bookmarkStart w:id="53" w:name="_Hlk145489069"/>
      <w:bookmarkStart w:id="54" w:name="_Hlk145577011"/>
      <w:r w:rsidRPr="00AB1328">
        <w:rPr>
          <w:rFonts w:ascii="Tahoma" w:hAnsi="Tahoma" w:cs="Tahoma"/>
        </w:rPr>
        <w:t xml:space="preserve">La Entidad Ejecutora debe verificar la zona de intervención y el derecho propietario de los terrenos no debiendo emplazar las soluciones habitacionales en; Áreas Protegidas, Propiedades del nivel Central </w:t>
      </w:r>
      <w:r w:rsidRPr="00AB1328">
        <w:rPr>
          <w:rFonts w:ascii="Tahoma" w:hAnsi="Tahoma" w:cs="Tahoma"/>
        </w:rPr>
        <w:lastRenderedPageBreak/>
        <w:t>de Gobierno, Departamental, Municipal, Franjas de Seguridad, Derechos de Vía y otros que no son propiedad particular de los beneficiarios.</w:t>
      </w:r>
      <w:bookmarkEnd w:id="53"/>
    </w:p>
    <w:bookmarkEnd w:id="54"/>
    <w:p w:rsidR="00151240" w:rsidRPr="00AB1328" w:rsidRDefault="00151240" w:rsidP="00151240">
      <w:pPr>
        <w:numPr>
          <w:ilvl w:val="0"/>
          <w:numId w:val="48"/>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rsidR="00151240" w:rsidRPr="00AB1328" w:rsidRDefault="00151240" w:rsidP="00151240">
      <w:pPr>
        <w:numPr>
          <w:ilvl w:val="0"/>
          <w:numId w:val="48"/>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rsidR="00151240" w:rsidRPr="00AB1328" w:rsidRDefault="00151240" w:rsidP="00151240">
      <w:pPr>
        <w:numPr>
          <w:ilvl w:val="0"/>
          <w:numId w:val="48"/>
        </w:numPr>
        <w:spacing w:line="260" w:lineRule="atLeast"/>
        <w:ind w:left="284" w:hanging="283"/>
        <w:contextualSpacing/>
        <w:jc w:val="both"/>
        <w:rPr>
          <w:rFonts w:ascii="Tahoma" w:hAnsi="Tahoma" w:cs="Tahoma"/>
          <w:lang w:val="es-ES_tradnl"/>
        </w:rPr>
      </w:pPr>
      <w:bookmarkStart w:id="55" w:name="_Hlk126076405"/>
      <w:r w:rsidRPr="00AB1328">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rsidR="00151240" w:rsidRPr="00AB1328" w:rsidRDefault="00151240" w:rsidP="00151240">
      <w:pPr>
        <w:numPr>
          <w:ilvl w:val="0"/>
          <w:numId w:val="48"/>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Remitir informes ambientales al inicio, al 50 % de avance y en el informe final, contemplando un acápite referido a Seguridad y Salud Ocupacional con los respectivos respaldos.</w:t>
      </w:r>
    </w:p>
    <w:p w:rsidR="00151240" w:rsidRPr="00AB1328" w:rsidRDefault="00151240" w:rsidP="00151240">
      <w:pPr>
        <w:numPr>
          <w:ilvl w:val="0"/>
          <w:numId w:val="48"/>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Cumplir con el personal técnico multidisciplinario de la Entidad Ejecutora </w:t>
      </w:r>
      <w:bookmarkStart w:id="56" w:name="_Hlk126076662"/>
      <w:r w:rsidRPr="00AB1328">
        <w:rPr>
          <w:rFonts w:ascii="Tahoma" w:hAnsi="Tahoma" w:cs="Tahoma"/>
          <w:lang w:val="es-ES_tradnl"/>
        </w:rPr>
        <w:t xml:space="preserve">en la implantación de </w:t>
      </w:r>
      <w:bookmarkEnd w:id="56"/>
      <w:r w:rsidRPr="00AB1328">
        <w:rPr>
          <w:rFonts w:ascii="Tahoma" w:hAnsi="Tahoma" w:cs="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5"/>
    <w:p w:rsidR="00151240" w:rsidRPr="00AB1328" w:rsidRDefault="00151240" w:rsidP="00151240">
      <w:pPr>
        <w:numPr>
          <w:ilvl w:val="0"/>
          <w:numId w:val="48"/>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rsidR="00151240" w:rsidRPr="00AB1328" w:rsidRDefault="00151240" w:rsidP="00151240">
      <w:pPr>
        <w:numPr>
          <w:ilvl w:val="0"/>
          <w:numId w:val="48"/>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Presentar </w:t>
      </w:r>
      <w:r w:rsidRPr="00AB1328">
        <w:rPr>
          <w:rFonts w:ascii="Tahoma" w:hAnsi="Tahoma" w:cs="Tahoma"/>
          <w:b/>
          <w:lang w:val="es-ES_tradnl"/>
        </w:rPr>
        <w:t>evaluaciones técnicas</w:t>
      </w:r>
      <w:r w:rsidRPr="00AB1328">
        <w:rPr>
          <w:rFonts w:ascii="Tahoma" w:hAnsi="Tahoma" w:cs="Tahoma"/>
          <w:lang w:val="es-ES_tradnl"/>
        </w:rPr>
        <w:t xml:space="preserve"> a requerimiento de la AEVIVIENDA. </w:t>
      </w:r>
    </w:p>
    <w:p w:rsidR="00151240" w:rsidRPr="00AB1328" w:rsidRDefault="00151240" w:rsidP="00151240">
      <w:pPr>
        <w:numPr>
          <w:ilvl w:val="0"/>
          <w:numId w:val="48"/>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Contar con </w:t>
      </w:r>
      <w:r w:rsidRPr="00AB1328">
        <w:rPr>
          <w:rFonts w:ascii="Tahoma" w:hAnsi="Tahoma" w:cs="Tahoma"/>
          <w:b/>
          <w:lang w:val="es-ES_tradnl"/>
        </w:rPr>
        <w:t>personal idóneo</w:t>
      </w:r>
      <w:r w:rsidRPr="00AB1328">
        <w:rPr>
          <w:rFonts w:ascii="Tahoma" w:hAnsi="Tahoma" w:cs="Tahoma"/>
          <w:lang w:val="es-ES_tradnl"/>
        </w:rPr>
        <w:t xml:space="preserve"> conforme lo establecido en los presentes términos de referencia, el mismo deberá estar </w:t>
      </w:r>
      <w:r w:rsidRPr="00AB1328">
        <w:rPr>
          <w:rFonts w:ascii="Tahoma" w:hAnsi="Tahoma" w:cs="Tahoma"/>
          <w:b/>
          <w:lang w:val="es-ES_tradnl"/>
        </w:rPr>
        <w:t>permanentemente</w:t>
      </w:r>
      <w:r w:rsidRPr="00AB1328">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rsidR="00151240" w:rsidRPr="00AB1328" w:rsidRDefault="00151240" w:rsidP="00151240">
      <w:pPr>
        <w:numPr>
          <w:ilvl w:val="0"/>
          <w:numId w:val="48"/>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Garantizar que todos los </w:t>
      </w:r>
      <w:r w:rsidRPr="00AB1328">
        <w:rPr>
          <w:rFonts w:ascii="Tahoma" w:hAnsi="Tahoma" w:cs="Tahoma"/>
          <w:b/>
          <w:lang w:val="es-ES_tradnl"/>
        </w:rPr>
        <w:t>ítems</w:t>
      </w:r>
      <w:r w:rsidRPr="00AB1328">
        <w:rPr>
          <w:rFonts w:ascii="Tahoma" w:hAnsi="Tahoma" w:cs="Tahoma"/>
          <w:lang w:val="es-ES_tradnl"/>
        </w:rPr>
        <w:t xml:space="preserve"> ejecutados cumplan con </w:t>
      </w:r>
      <w:r w:rsidRPr="00AB1328">
        <w:rPr>
          <w:rFonts w:ascii="Tahoma" w:hAnsi="Tahoma" w:cs="Tahoma"/>
          <w:b/>
          <w:lang w:val="es-ES_tradnl"/>
        </w:rPr>
        <w:t>requerimientos adecuados</w:t>
      </w:r>
      <w:r w:rsidRPr="00AB1328">
        <w:rPr>
          <w:rFonts w:ascii="Tahoma" w:hAnsi="Tahoma" w:cs="Tahoma"/>
          <w:lang w:val="es-ES_tradnl"/>
        </w:rPr>
        <w:t xml:space="preserve"> de construcción y lo indicado en las especificaciones técnicas.</w:t>
      </w:r>
    </w:p>
    <w:p w:rsidR="00151240" w:rsidRPr="00AB1328" w:rsidRDefault="00151240" w:rsidP="00151240">
      <w:pPr>
        <w:numPr>
          <w:ilvl w:val="0"/>
          <w:numId w:val="48"/>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Garantizar que las </w:t>
      </w:r>
      <w:r w:rsidRPr="00AB1328">
        <w:rPr>
          <w:rFonts w:ascii="Tahoma" w:hAnsi="Tahoma" w:cs="Tahoma"/>
          <w:b/>
          <w:lang w:val="es-ES_tradnl"/>
        </w:rPr>
        <w:t>herramientas de albañilería</w:t>
      </w:r>
      <w:r w:rsidRPr="00AB1328">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rsidR="00151240" w:rsidRPr="00AB1328" w:rsidRDefault="00151240" w:rsidP="00151240">
      <w:pPr>
        <w:numPr>
          <w:ilvl w:val="0"/>
          <w:numId w:val="48"/>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rsidR="00151240" w:rsidRPr="00AB1328" w:rsidRDefault="00151240" w:rsidP="00151240">
      <w:pPr>
        <w:numPr>
          <w:ilvl w:val="0"/>
          <w:numId w:val="48"/>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rsidR="00151240" w:rsidRPr="00AB1328" w:rsidRDefault="00151240" w:rsidP="00151240">
      <w:pPr>
        <w:numPr>
          <w:ilvl w:val="0"/>
          <w:numId w:val="48"/>
        </w:numPr>
        <w:spacing w:line="260" w:lineRule="atLeast"/>
        <w:ind w:left="284" w:hanging="283"/>
        <w:contextualSpacing/>
        <w:jc w:val="both"/>
        <w:rPr>
          <w:rFonts w:ascii="Tahoma" w:hAnsi="Tahoma" w:cs="Tahoma"/>
          <w:lang w:val="es-ES_tradnl"/>
        </w:rPr>
      </w:pPr>
      <w:r w:rsidRPr="00AB1328">
        <w:rPr>
          <w:rFonts w:ascii="Tahoma" w:hAnsi="Tahoma" w:cs="Tahoma"/>
          <w:lang w:val="es-ES_tradnl"/>
        </w:rPr>
        <w:lastRenderedPageBreak/>
        <w:t>Apoyo en mano de obra calificada a las familias de alta vulnerabilidad identificadas por la AEVIVIENDA y por parte de la Entidad Ejecutora, la Inspectoría de proyecto debe controlar y monitorear el cumplimiento.</w:t>
      </w:r>
    </w:p>
    <w:p w:rsidR="00151240" w:rsidRPr="00AB1328" w:rsidRDefault="00151240" w:rsidP="00151240">
      <w:pPr>
        <w:numPr>
          <w:ilvl w:val="0"/>
          <w:numId w:val="48"/>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rsidR="00151240" w:rsidRPr="00AB1328" w:rsidRDefault="00151240" w:rsidP="00151240">
      <w:pPr>
        <w:numPr>
          <w:ilvl w:val="0"/>
          <w:numId w:val="48"/>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Elaborar los </w:t>
      </w:r>
      <w:r w:rsidRPr="00AB1328">
        <w:rPr>
          <w:rFonts w:ascii="Tahoma" w:hAnsi="Tahoma" w:cs="Tahoma"/>
          <w:b/>
          <w:lang w:val="es-ES_tradnl"/>
        </w:rPr>
        <w:t>planos AS BUILT</w:t>
      </w:r>
      <w:r w:rsidRPr="00AB1328">
        <w:rPr>
          <w:rFonts w:ascii="Tahoma" w:hAnsi="Tahoma" w:cs="Tahoma"/>
          <w:lang w:val="es-ES_tradnl"/>
        </w:rPr>
        <w:t xml:space="preserve"> </w:t>
      </w:r>
      <w:r w:rsidRPr="00AB1328">
        <w:rPr>
          <w:rFonts w:ascii="Tahoma" w:hAnsi="Tahoma" w:cs="Tahoma"/>
          <w:b/>
          <w:lang w:val="es-ES_tradnl"/>
        </w:rPr>
        <w:t>de cada una de las viviendas</w:t>
      </w:r>
      <w:r w:rsidRPr="00AB1328">
        <w:rPr>
          <w:rFonts w:ascii="Tahoma" w:hAnsi="Tahoma" w:cs="Tahoma"/>
          <w:lang w:val="es-ES_tradnl"/>
        </w:rPr>
        <w:t>.</w:t>
      </w:r>
    </w:p>
    <w:p w:rsidR="00151240" w:rsidRPr="00AB1328" w:rsidRDefault="00151240" w:rsidP="00151240">
      <w:pPr>
        <w:spacing w:line="260" w:lineRule="atLeast"/>
        <w:contextualSpacing/>
        <w:jc w:val="both"/>
        <w:rPr>
          <w:rFonts w:ascii="Tahoma" w:hAnsi="Tahoma" w:cs="Tahoma"/>
          <w:color w:val="000000"/>
          <w:lang w:val="es-ES_tradnl"/>
        </w:rPr>
      </w:pPr>
    </w:p>
    <w:p w:rsidR="00151240" w:rsidRPr="00AB1328" w:rsidRDefault="00151240" w:rsidP="00151240">
      <w:pPr>
        <w:tabs>
          <w:tab w:val="num" w:pos="720"/>
        </w:tabs>
        <w:spacing w:line="260" w:lineRule="atLeast"/>
        <w:contextualSpacing/>
        <w:jc w:val="both"/>
        <w:rPr>
          <w:rFonts w:ascii="Tahoma" w:hAnsi="Tahoma" w:cs="Tahoma"/>
          <w:b/>
          <w:lang w:val="es-ES_tradnl"/>
        </w:rPr>
      </w:pPr>
      <w:r w:rsidRPr="00AB1328">
        <w:rPr>
          <w:rFonts w:ascii="Tahoma" w:hAnsi="Tahoma" w:cs="Tahoma"/>
          <w:b/>
          <w:color w:val="000000"/>
          <w:lang w:val="es-ES_tradnl"/>
        </w:rPr>
        <w:t>-</w:t>
      </w:r>
      <w:r w:rsidRPr="00AB1328">
        <w:rPr>
          <w:rFonts w:ascii="Tahoma" w:hAnsi="Tahoma" w:cs="Tahoma"/>
          <w:b/>
          <w:lang w:val="es-ES_tradnl"/>
        </w:rPr>
        <w:t>SEGUIMIENTO:</w:t>
      </w:r>
    </w:p>
    <w:p w:rsidR="00151240" w:rsidRPr="00AB1328" w:rsidRDefault="00151240" w:rsidP="00151240">
      <w:pPr>
        <w:numPr>
          <w:ilvl w:val="0"/>
          <w:numId w:val="49"/>
        </w:numPr>
        <w:spacing w:line="260" w:lineRule="atLeast"/>
        <w:ind w:left="284" w:hanging="284"/>
        <w:contextualSpacing/>
        <w:jc w:val="both"/>
        <w:rPr>
          <w:lang w:val="es-ES_tradnl"/>
        </w:rPr>
      </w:pPr>
      <w:r w:rsidRPr="00AB1328">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rsidR="00151240" w:rsidRPr="00AB1328" w:rsidRDefault="00151240" w:rsidP="00151240">
      <w:pPr>
        <w:numPr>
          <w:ilvl w:val="0"/>
          <w:numId w:val="49"/>
        </w:numPr>
        <w:spacing w:line="260" w:lineRule="atLeast"/>
        <w:ind w:left="284" w:hanging="284"/>
        <w:contextualSpacing/>
        <w:jc w:val="both"/>
        <w:rPr>
          <w:lang w:val="es-ES_tradnl"/>
        </w:rPr>
      </w:pPr>
      <w:r w:rsidRPr="00AB1328">
        <w:rPr>
          <w:rFonts w:ascii="Tahoma" w:hAnsi="Tahoma" w:cs="Tahoma"/>
          <w:lang w:val="es-ES_tradnl"/>
        </w:rPr>
        <w:t>El educador social de</w:t>
      </w:r>
      <w:r w:rsidRPr="00AB1328">
        <w:rPr>
          <w:rFonts w:ascii="Tahoma" w:hAnsi="Tahoma" w:cs="Tahoma"/>
          <w:color w:val="0000FF"/>
          <w:lang w:val="es-ES_tradnl"/>
        </w:rPr>
        <w:t xml:space="preserve"> la </w:t>
      </w:r>
      <w:r w:rsidRPr="00AB1328">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rsidR="00151240" w:rsidRPr="00AB1328" w:rsidRDefault="00151240" w:rsidP="00151240">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Solicitar a la AEVIVIENDA de manera oportuna y fundamentada la </w:t>
      </w:r>
      <w:r w:rsidRPr="00AB1328">
        <w:rPr>
          <w:rFonts w:ascii="Tahoma" w:hAnsi="Tahoma" w:cs="Tahoma"/>
          <w:b/>
          <w:lang w:val="es-ES_tradnl"/>
        </w:rPr>
        <w:t>sustitución de beneficiarios</w:t>
      </w:r>
      <w:r w:rsidRPr="00AB1328">
        <w:rPr>
          <w:rFonts w:ascii="Tahoma" w:hAnsi="Tahoma" w:cs="Tahoma"/>
          <w:lang w:val="es-ES_tradnl"/>
        </w:rPr>
        <w:t xml:space="preserve"> (el proceso se sujeta al cumplimiento de la normativa de la AEVIVIENDA):</w:t>
      </w:r>
    </w:p>
    <w:p w:rsidR="00151240" w:rsidRPr="00AB1328" w:rsidRDefault="00151240" w:rsidP="00151240">
      <w:pPr>
        <w:numPr>
          <w:ilvl w:val="0"/>
          <w:numId w:val="60"/>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 xml:space="preserve">Por renuncia escrita del beneficiario. </w:t>
      </w:r>
    </w:p>
    <w:p w:rsidR="00151240" w:rsidRPr="00AB1328" w:rsidRDefault="00151240" w:rsidP="00151240">
      <w:pPr>
        <w:numPr>
          <w:ilvl w:val="0"/>
          <w:numId w:val="60"/>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 xml:space="preserve">Por </w:t>
      </w:r>
      <w:bookmarkStart w:id="57" w:name="_Hlk158992379"/>
      <w:r w:rsidRPr="00AB1328">
        <w:rPr>
          <w:rFonts w:ascii="Tahoma" w:hAnsi="Tahoma" w:cs="Tahoma"/>
          <w:lang w:val="es-ES_tradnl"/>
        </w:rPr>
        <w:t>incumplimiento de aporte propio, a la tercera notificación de incumplimiento.</w:t>
      </w:r>
      <w:bookmarkEnd w:id="57"/>
    </w:p>
    <w:p w:rsidR="00151240" w:rsidRPr="00AB1328" w:rsidRDefault="00151240" w:rsidP="00151240">
      <w:pPr>
        <w:numPr>
          <w:ilvl w:val="0"/>
          <w:numId w:val="60"/>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En caso de comprobarse que el beneficiario y su familia no habiten permanentemente en la vivienda.</w:t>
      </w:r>
    </w:p>
    <w:p w:rsidR="00151240" w:rsidRPr="00AB1328" w:rsidRDefault="00151240" w:rsidP="00151240">
      <w:pPr>
        <w:numPr>
          <w:ilvl w:val="0"/>
          <w:numId w:val="60"/>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En caso de comprobarse inconsistencia en la veracidad de la información contenida en el formulario de solicitud o declaración jurada.</w:t>
      </w:r>
    </w:p>
    <w:p w:rsidR="00151240" w:rsidRPr="00AB1328" w:rsidRDefault="00151240" w:rsidP="00151240">
      <w:pPr>
        <w:numPr>
          <w:ilvl w:val="0"/>
          <w:numId w:val="60"/>
        </w:numPr>
        <w:spacing w:line="260" w:lineRule="atLeast"/>
        <w:ind w:left="851"/>
        <w:contextualSpacing/>
        <w:jc w:val="both"/>
        <w:rPr>
          <w:rFonts w:ascii="Tahoma" w:hAnsi="Tahoma" w:cs="Tahoma"/>
          <w:lang w:val="es-ES_tradnl"/>
        </w:rPr>
      </w:pPr>
      <w:r w:rsidRPr="00AB1328">
        <w:rPr>
          <w:rFonts w:ascii="Tahoma" w:hAnsi="Tahoma" w:cs="Tahoma"/>
          <w:lang w:val="es-ES_tradnl"/>
        </w:rPr>
        <w:t>Por abandono del proyecto sin justificación y comunicación alguna.</w:t>
      </w:r>
    </w:p>
    <w:p w:rsidR="00151240" w:rsidRPr="00AB1328" w:rsidRDefault="00151240" w:rsidP="00151240">
      <w:pPr>
        <w:numPr>
          <w:ilvl w:val="0"/>
          <w:numId w:val="60"/>
        </w:numPr>
        <w:spacing w:line="260" w:lineRule="atLeast"/>
        <w:ind w:left="851"/>
        <w:contextualSpacing/>
        <w:jc w:val="both"/>
        <w:rPr>
          <w:rFonts w:ascii="Tahoma" w:hAnsi="Tahoma" w:cs="Tahoma"/>
          <w:lang w:val="es-ES_tradnl"/>
        </w:rPr>
      </w:pPr>
      <w:bookmarkStart w:id="58" w:name="_Hlk158992404"/>
      <w:r w:rsidRPr="00AB1328">
        <w:rPr>
          <w:rFonts w:ascii="Tahoma" w:hAnsi="Tahoma" w:cs="Tahoma"/>
          <w:lang w:val="es-ES_tradnl"/>
        </w:rPr>
        <w:t xml:space="preserve">En </w:t>
      </w:r>
      <w:r w:rsidRPr="00AB1328">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8"/>
    </w:p>
    <w:p w:rsidR="00151240" w:rsidRPr="00AB1328" w:rsidRDefault="00151240" w:rsidP="00151240">
      <w:pPr>
        <w:spacing w:line="260" w:lineRule="atLeast"/>
        <w:contextualSpacing/>
        <w:jc w:val="both"/>
        <w:rPr>
          <w:rFonts w:ascii="Tahoma" w:hAnsi="Tahoma" w:cs="Tahoma"/>
        </w:rPr>
      </w:pPr>
      <w:r w:rsidRPr="00AB1328">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rsidR="00151240" w:rsidRPr="00AB1328" w:rsidRDefault="00151240" w:rsidP="00151240">
      <w:pPr>
        <w:spacing w:line="260" w:lineRule="atLeast"/>
        <w:contextualSpacing/>
        <w:jc w:val="both"/>
        <w:rPr>
          <w:rFonts w:ascii="Tahoma" w:hAnsi="Tahoma" w:cs="Tahoma"/>
        </w:rPr>
      </w:pPr>
      <w:r w:rsidRPr="00AB1328">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rsidR="00151240" w:rsidRPr="00AB1328" w:rsidRDefault="00151240" w:rsidP="00151240">
      <w:pPr>
        <w:spacing w:line="260" w:lineRule="atLeast"/>
        <w:contextualSpacing/>
        <w:jc w:val="both"/>
        <w:rPr>
          <w:rFonts w:ascii="Tahoma" w:hAnsi="Tahoma" w:cs="Tahoma"/>
        </w:rPr>
      </w:pPr>
      <w:r w:rsidRPr="00AB1328">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rsidR="00151240" w:rsidRPr="00AB1328" w:rsidRDefault="00151240" w:rsidP="00151240">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Solicitar a la AEVIVIENDA de manera oportuna y fundamentada el </w:t>
      </w:r>
      <w:r w:rsidRPr="00AB1328">
        <w:rPr>
          <w:rFonts w:ascii="Tahoma" w:hAnsi="Tahoma" w:cs="Tahoma"/>
          <w:b/>
          <w:lang w:val="es-ES_tradnl"/>
        </w:rPr>
        <w:t>cambio de titular del beneficio</w:t>
      </w:r>
      <w:r w:rsidRPr="00AB1328">
        <w:rPr>
          <w:rFonts w:ascii="Tahoma" w:hAnsi="Tahoma" w:cs="Tahoma"/>
          <w:lang w:val="es-ES_tradnl"/>
        </w:rPr>
        <w:t xml:space="preserve"> (el proceso se sujeta al cumplimiento de la normativa de la AEVIVIENDA).</w:t>
      </w:r>
    </w:p>
    <w:p w:rsidR="00151240" w:rsidRPr="00AB1328" w:rsidRDefault="00151240" w:rsidP="00151240">
      <w:pPr>
        <w:numPr>
          <w:ilvl w:val="0"/>
          <w:numId w:val="60"/>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rsidR="00151240" w:rsidRPr="00AB1328" w:rsidRDefault="00151240" w:rsidP="00151240">
      <w:pPr>
        <w:numPr>
          <w:ilvl w:val="0"/>
          <w:numId w:val="60"/>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 xml:space="preserve">Ruptura de la relación conyugal o de convivencia, en cuyo caso el beneficio será prioritariamente, a favor del cónyuge o conviviente que este con la tutela de los hijos. </w:t>
      </w:r>
    </w:p>
    <w:p w:rsidR="00151240" w:rsidRPr="00AB1328" w:rsidRDefault="00151240" w:rsidP="00151240">
      <w:pPr>
        <w:numPr>
          <w:ilvl w:val="0"/>
          <w:numId w:val="60"/>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En caso de abandono de los padres el beneficio será a favor del hijo/a que asuma la carga familiar.</w:t>
      </w:r>
    </w:p>
    <w:p w:rsidR="00151240" w:rsidRPr="00AB1328" w:rsidRDefault="00151240" w:rsidP="00151240">
      <w:pPr>
        <w:numPr>
          <w:ilvl w:val="0"/>
          <w:numId w:val="60"/>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w:t>
      </w:r>
      <w:r w:rsidRPr="00AB1328">
        <w:rPr>
          <w:rFonts w:ascii="Tahoma" w:hAnsi="Tahoma" w:cs="Tahoma"/>
          <w:lang w:val="es-ES_tradnl"/>
        </w:rPr>
        <w:lastRenderedPageBreak/>
        <w:t xml:space="preserve">y Reglamentos internos de la Cooperativa, mismos que deberán cumplir con los requisitos y criterios de priorización establecidos en el presente reglamento. </w:t>
      </w:r>
    </w:p>
    <w:p w:rsidR="00151240" w:rsidRPr="00AB1328" w:rsidRDefault="00151240" w:rsidP="00151240">
      <w:pPr>
        <w:numPr>
          <w:ilvl w:val="0"/>
          <w:numId w:val="60"/>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En otro tipo de casos, no previstos en este reglamento, la Dirección Departamental previo análisis social y jurídico, definirá el cambio de beneficiario.</w:t>
      </w:r>
    </w:p>
    <w:p w:rsidR="00151240" w:rsidRPr="00AB1328" w:rsidRDefault="00151240" w:rsidP="00151240">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Garantizar el </w:t>
      </w:r>
      <w:r w:rsidRPr="00AB1328">
        <w:rPr>
          <w:rFonts w:ascii="Tahoma" w:hAnsi="Tahoma" w:cs="Tahoma"/>
          <w:b/>
          <w:lang w:val="es-ES_tradnl"/>
        </w:rPr>
        <w:t>uso adecuado de los materiales de construcción,</w:t>
      </w:r>
      <w:r w:rsidRPr="00AB1328">
        <w:rPr>
          <w:rFonts w:ascii="Tahoma" w:hAnsi="Tahoma" w:cs="Tahoma"/>
          <w:lang w:val="es-ES_tradnl"/>
        </w:rPr>
        <w:t xml:space="preserve"> tanto de los financiados por la AEVIVIENDA como de los de aporte propio.</w:t>
      </w:r>
    </w:p>
    <w:p w:rsidR="00151240" w:rsidRPr="00AB1328" w:rsidRDefault="00151240" w:rsidP="00151240">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Asegurar el </w:t>
      </w:r>
      <w:r w:rsidRPr="00AB1328">
        <w:rPr>
          <w:rFonts w:ascii="Tahoma" w:hAnsi="Tahoma" w:cs="Tahoma"/>
          <w:b/>
          <w:lang w:val="es-ES_tradnl"/>
        </w:rPr>
        <w:t>cumplimiento del aporte propio</w:t>
      </w:r>
      <w:r w:rsidRPr="00AB1328">
        <w:rPr>
          <w:rFonts w:ascii="Tahoma" w:hAnsi="Tahoma" w:cs="Tahoma"/>
          <w:lang w:val="es-ES_tradnl"/>
        </w:rPr>
        <w:t xml:space="preserve"> por parte de los Beneficiarios</w:t>
      </w:r>
      <w:r w:rsidRPr="00AB1328">
        <w:rPr>
          <w:rFonts w:ascii="Tahoma" w:hAnsi="Tahoma" w:cs="Tahoma"/>
          <w:color w:val="000000"/>
          <w:lang w:val="es-ES_tradnl"/>
        </w:rPr>
        <w:t>.</w:t>
      </w:r>
    </w:p>
    <w:p w:rsidR="00151240" w:rsidRPr="00AB1328" w:rsidRDefault="00151240" w:rsidP="00151240">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Cumplir el</w:t>
      </w:r>
      <w:r w:rsidRPr="00AB1328">
        <w:rPr>
          <w:rFonts w:ascii="Tahoma" w:hAnsi="Tahoma" w:cs="Tahoma"/>
          <w:b/>
          <w:lang w:val="es-ES_tradnl"/>
        </w:rPr>
        <w:t xml:space="preserve"> cronograma de plazos </w:t>
      </w:r>
      <w:r w:rsidRPr="00AB1328">
        <w:rPr>
          <w:rFonts w:ascii="Tahoma" w:hAnsi="Tahoma" w:cs="Tahoma"/>
          <w:lang w:val="es-ES_tradnl"/>
        </w:rPr>
        <w:t>de la consultoría, (cumplimiento de los productos) asegurando la recepción provisional y definitiva de las viviendas según normativa de la AEVIVIENDA, programando recepciones provisionales parciales (cuando corresponda).</w:t>
      </w:r>
    </w:p>
    <w:p w:rsidR="00151240" w:rsidRPr="00AB1328" w:rsidRDefault="00151240" w:rsidP="00151240">
      <w:pPr>
        <w:numPr>
          <w:ilvl w:val="0"/>
          <w:numId w:val="49"/>
        </w:numPr>
        <w:spacing w:line="260" w:lineRule="atLeast"/>
        <w:ind w:left="284" w:hanging="283"/>
        <w:contextualSpacing/>
        <w:jc w:val="both"/>
        <w:rPr>
          <w:rFonts w:ascii="Tahoma" w:hAnsi="Tahoma" w:cs="Tahoma"/>
          <w:color w:val="000000"/>
          <w:lang w:val="es-ES_tradnl"/>
        </w:rPr>
      </w:pPr>
      <w:r w:rsidRPr="00AB1328">
        <w:rPr>
          <w:rFonts w:ascii="Tahoma" w:hAnsi="Tahoma" w:cs="Tahoma"/>
          <w:lang w:val="es-ES_tradnl"/>
        </w:rPr>
        <w:t xml:space="preserve">Realizar el </w:t>
      </w:r>
      <w:r w:rsidRPr="00AB1328">
        <w:rPr>
          <w:rFonts w:ascii="Tahoma" w:hAnsi="Tahoma" w:cs="Tahoma"/>
          <w:b/>
          <w:lang w:val="es-ES_tradnl"/>
        </w:rPr>
        <w:t xml:space="preserve">reporte fotográfico </w:t>
      </w:r>
      <w:r w:rsidRPr="00AB1328">
        <w:rPr>
          <w:rFonts w:ascii="Tahoma" w:hAnsi="Tahoma" w:cs="Tahoma"/>
          <w:bCs/>
          <w:lang w:val="es-ES_tradnl"/>
        </w:rPr>
        <w:t>(con buena resolución de imagen)</w:t>
      </w:r>
      <w:r w:rsidRPr="00AB1328">
        <w:rPr>
          <w:rFonts w:ascii="Tahoma" w:hAnsi="Tahoma" w:cs="Tahoma"/>
          <w:lang w:val="es-ES_tradnl"/>
        </w:rPr>
        <w:t xml:space="preserve"> del estado inicial y post intervención de la totalidad de las </w:t>
      </w:r>
      <w:r w:rsidRPr="00AB1328">
        <w:rPr>
          <w:rFonts w:ascii="Tahoma" w:hAnsi="Tahoma" w:cs="Tahoma"/>
          <w:color w:val="000000"/>
          <w:lang w:val="es-ES_tradnl"/>
        </w:rPr>
        <w:t>viviendas.</w:t>
      </w:r>
    </w:p>
    <w:p w:rsidR="00151240" w:rsidRPr="00AB1328" w:rsidRDefault="00151240" w:rsidP="00151240">
      <w:pPr>
        <w:numPr>
          <w:ilvl w:val="0"/>
          <w:numId w:val="49"/>
        </w:numPr>
        <w:spacing w:line="260" w:lineRule="atLeast"/>
        <w:ind w:left="284" w:hanging="283"/>
        <w:contextualSpacing/>
        <w:jc w:val="both"/>
        <w:rPr>
          <w:rFonts w:ascii="Tahoma" w:hAnsi="Tahoma" w:cs="Tahoma"/>
          <w:color w:val="000000"/>
          <w:lang w:val="es-ES_tradnl"/>
        </w:rPr>
      </w:pPr>
      <w:r w:rsidRPr="00AB1328">
        <w:rPr>
          <w:rFonts w:ascii="Tahoma" w:hAnsi="Tahoma" w:cs="Tahoma"/>
          <w:b/>
          <w:color w:val="000000"/>
          <w:lang w:val="es-ES_tradnl"/>
        </w:rPr>
        <w:t xml:space="preserve">Utilizar </w:t>
      </w:r>
      <w:r w:rsidRPr="00AB1328">
        <w:rPr>
          <w:rFonts w:ascii="Tahoma" w:hAnsi="Tahoma" w:cs="Tahoma"/>
          <w:color w:val="000000"/>
          <w:lang w:val="es-ES_tradnl"/>
        </w:rPr>
        <w:t xml:space="preserve">los </w:t>
      </w:r>
      <w:r w:rsidRPr="00AB1328">
        <w:rPr>
          <w:rFonts w:ascii="Tahoma" w:hAnsi="Tahoma" w:cs="Tahoma"/>
          <w:b/>
          <w:color w:val="000000"/>
          <w:lang w:val="es-ES_tradnl"/>
        </w:rPr>
        <w:t>instrumentos</w:t>
      </w:r>
      <w:r w:rsidRPr="00AB1328">
        <w:rPr>
          <w:rFonts w:ascii="Tahoma" w:hAnsi="Tahoma" w:cs="Tahoma"/>
          <w:color w:val="000000"/>
          <w:lang w:val="es-ES_tradnl"/>
        </w:rPr>
        <w:t xml:space="preserve"> físicos y </w:t>
      </w:r>
      <w:r w:rsidRPr="00AB1328">
        <w:rPr>
          <w:rFonts w:ascii="Tahoma" w:hAnsi="Tahoma" w:cs="Tahoma"/>
          <w:color w:val="0000FF"/>
          <w:lang w:val="es-ES_tradnl"/>
        </w:rPr>
        <w:t>digitales</w:t>
      </w:r>
      <w:r w:rsidRPr="00AB1328">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rsidR="00151240" w:rsidRPr="00AB1328" w:rsidRDefault="00151240" w:rsidP="00151240">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Verificar la </w:t>
      </w:r>
      <w:r w:rsidRPr="00AB1328">
        <w:rPr>
          <w:rFonts w:ascii="Tahoma" w:hAnsi="Tahoma" w:cs="Tahoma"/>
          <w:b/>
          <w:lang w:val="es-ES_tradnl"/>
        </w:rPr>
        <w:t>culminación</w:t>
      </w:r>
      <w:r w:rsidRPr="00AB1328">
        <w:rPr>
          <w:rFonts w:ascii="Tahoma" w:hAnsi="Tahoma" w:cs="Tahoma"/>
          <w:lang w:val="es-ES_tradnl"/>
        </w:rPr>
        <w:t xml:space="preserve"> de las </w:t>
      </w:r>
      <w:r w:rsidRPr="00AB1328">
        <w:rPr>
          <w:rFonts w:ascii="Tahoma" w:hAnsi="Tahoma" w:cs="Tahoma"/>
          <w:b/>
          <w:lang w:val="es-ES_tradnl"/>
        </w:rPr>
        <w:t>actividades de autoconstrucción</w:t>
      </w:r>
      <w:r w:rsidRPr="00AB1328">
        <w:rPr>
          <w:rFonts w:ascii="Tahoma" w:hAnsi="Tahoma" w:cs="Tahoma"/>
          <w:lang w:val="es-ES_tradnl"/>
        </w:rPr>
        <w:t>.</w:t>
      </w:r>
    </w:p>
    <w:p w:rsidR="00151240" w:rsidRPr="00AB1328" w:rsidRDefault="00151240" w:rsidP="00151240">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La Entidad Ejecutora debe garantizar y asegurar la culminación de la intervención en todas las viviendas y la conclusión integral del proyecto.</w:t>
      </w:r>
    </w:p>
    <w:p w:rsidR="00151240" w:rsidRPr="00AB1328" w:rsidRDefault="00151240" w:rsidP="00151240">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A lo largo del proyecto, ir obteniendo y registrando los datos técnicos ambientales necesarios para el llenado de las Planillas Ambientales, principalmente las evidencias necesarias.</w:t>
      </w:r>
    </w:p>
    <w:p w:rsidR="00151240" w:rsidRPr="00AB1328" w:rsidRDefault="00151240" w:rsidP="00151240">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Efectuar el</w:t>
      </w:r>
      <w:r w:rsidRPr="00AB1328">
        <w:rPr>
          <w:rFonts w:ascii="Tahoma" w:hAnsi="Tahoma" w:cs="Tahoma"/>
          <w:b/>
          <w:lang w:val="es-ES_tradnl"/>
        </w:rPr>
        <w:t xml:space="preserve"> </w:t>
      </w:r>
      <w:r w:rsidRPr="00AB1328">
        <w:rPr>
          <w:rFonts w:ascii="Tahoma" w:hAnsi="Tahoma" w:cs="Tahoma"/>
          <w:lang w:val="es-ES_tradnl"/>
        </w:rPr>
        <w:t xml:space="preserve">cumplimiento de productos por parte de la consultoría durante y a la finalización de la recepción definitiva de las viviendas según normativa de la AEVIVIENDA. </w:t>
      </w:r>
    </w:p>
    <w:p w:rsidR="00151240" w:rsidRPr="00AB1328" w:rsidRDefault="00151240" w:rsidP="00151240">
      <w:pPr>
        <w:spacing w:line="260" w:lineRule="atLeast"/>
        <w:contextualSpacing/>
        <w:jc w:val="both"/>
        <w:rPr>
          <w:rFonts w:ascii="Tahoma" w:hAnsi="Tahoma" w:cs="Tahoma"/>
          <w:lang w:val="es-ES_tradnl"/>
        </w:rPr>
      </w:pPr>
    </w:p>
    <w:p w:rsidR="00151240" w:rsidRPr="00AB1328" w:rsidRDefault="00151240" w:rsidP="00151240">
      <w:pPr>
        <w:tabs>
          <w:tab w:val="num" w:pos="720"/>
        </w:tabs>
        <w:spacing w:line="260" w:lineRule="atLeast"/>
        <w:contextualSpacing/>
        <w:jc w:val="both"/>
        <w:rPr>
          <w:rFonts w:ascii="Tahoma" w:hAnsi="Tahoma" w:cs="Tahoma"/>
          <w:b/>
          <w:lang w:val="es-ES_tradnl"/>
        </w:rPr>
      </w:pPr>
      <w:r w:rsidRPr="00AB1328">
        <w:rPr>
          <w:rFonts w:ascii="Tahoma" w:hAnsi="Tahoma" w:cs="Tahoma"/>
          <w:b/>
          <w:lang w:val="es-ES_tradnl"/>
        </w:rPr>
        <w:t>- PROVISIÓN Y DOTACIÓN DE MATERIALES DE CONSTRUCCIÓN:</w:t>
      </w:r>
    </w:p>
    <w:p w:rsidR="00151240" w:rsidRPr="00AB1328" w:rsidRDefault="00151240" w:rsidP="00151240">
      <w:pPr>
        <w:numPr>
          <w:ilvl w:val="0"/>
          <w:numId w:val="56"/>
        </w:numPr>
        <w:spacing w:line="260" w:lineRule="atLeast"/>
        <w:ind w:left="284" w:hanging="284"/>
        <w:contextualSpacing/>
        <w:jc w:val="both"/>
        <w:rPr>
          <w:rFonts w:ascii="Tahoma" w:hAnsi="Tahoma" w:cs="Tahoma"/>
          <w:lang w:val="es-ES_tradnl"/>
        </w:rPr>
      </w:pPr>
      <w:r w:rsidRPr="00AB1328">
        <w:rPr>
          <w:rFonts w:ascii="Tahoma" w:hAnsi="Tahoma" w:cs="Tahoma"/>
          <w:lang w:val="es-ES_tradnl"/>
        </w:rPr>
        <w:t>Elaborar y ejecutar la</w:t>
      </w:r>
      <w:r w:rsidRPr="00AB1328">
        <w:rPr>
          <w:rFonts w:ascii="Tahoma" w:hAnsi="Tahoma" w:cs="Tahoma"/>
          <w:b/>
          <w:lang w:val="es-ES_tradnl"/>
        </w:rPr>
        <w:t xml:space="preserve"> Programación</w:t>
      </w:r>
      <w:r w:rsidRPr="00AB1328">
        <w:rPr>
          <w:rFonts w:ascii="Tahoma" w:hAnsi="Tahoma" w:cs="Tahoma"/>
          <w:lang w:val="es-ES_tradnl"/>
        </w:rPr>
        <w:t xml:space="preserve"> de la </w:t>
      </w:r>
      <w:r w:rsidRPr="00AB1328">
        <w:rPr>
          <w:rFonts w:ascii="Tahoma" w:hAnsi="Tahoma" w:cs="Tahoma"/>
          <w:b/>
          <w:lang w:val="es-ES_tradnl"/>
        </w:rPr>
        <w:t>provisión y dotación de materiales de construcción</w:t>
      </w:r>
      <w:r w:rsidRPr="00AB1328">
        <w:rPr>
          <w:rFonts w:ascii="Tahoma" w:hAnsi="Tahoma" w:cs="Tahoma"/>
          <w:lang w:val="es-ES_tradnl"/>
        </w:rPr>
        <w:t xml:space="preserve"> por producto, de acuerdo al avance del proyecto</w:t>
      </w:r>
      <w:r w:rsidRPr="00AB1328">
        <w:rPr>
          <w:rFonts w:ascii="Tahoma" w:hAnsi="Tahoma" w:cs="Tahoma"/>
          <w:color w:val="000000"/>
          <w:lang w:val="es-ES_tradnl"/>
        </w:rPr>
        <w:t>.</w:t>
      </w:r>
    </w:p>
    <w:p w:rsidR="00151240" w:rsidRPr="00AB1328" w:rsidRDefault="00151240" w:rsidP="00151240">
      <w:pPr>
        <w:numPr>
          <w:ilvl w:val="0"/>
          <w:numId w:val="56"/>
        </w:numPr>
        <w:spacing w:line="260" w:lineRule="atLeast"/>
        <w:ind w:left="284" w:hanging="284"/>
        <w:contextualSpacing/>
        <w:jc w:val="both"/>
        <w:rPr>
          <w:rFonts w:ascii="Tahoma" w:hAnsi="Tahoma" w:cs="Tahoma"/>
          <w:color w:val="000000"/>
          <w:lang w:val="es-ES_tradnl"/>
        </w:rPr>
      </w:pPr>
      <w:r w:rsidRPr="00AB1328">
        <w:rPr>
          <w:rFonts w:ascii="Tahoma" w:hAnsi="Tahoma" w:cs="Tahoma"/>
          <w:lang w:val="es-ES_tradnl"/>
        </w:rPr>
        <w:t xml:space="preserve">Realizar y garantizar la provisión y dotación </w:t>
      </w:r>
      <w:r w:rsidRPr="00AB1328">
        <w:rPr>
          <w:rFonts w:ascii="Tahoma" w:hAnsi="Tahoma" w:cs="Tahoma"/>
          <w:color w:val="000000"/>
          <w:lang w:val="es-ES_tradnl"/>
        </w:rPr>
        <w:t xml:space="preserve">de materiales de construcción mínimas requeridas </w:t>
      </w:r>
      <w:r w:rsidRPr="00AB1328">
        <w:rPr>
          <w:rFonts w:ascii="Tahoma" w:hAnsi="Tahoma" w:cs="Tahoma"/>
          <w:b/>
          <w:color w:val="000000"/>
          <w:lang w:val="es-ES_tradnl"/>
        </w:rPr>
        <w:t>según</w:t>
      </w:r>
      <w:r w:rsidRPr="00AB1328">
        <w:rPr>
          <w:rFonts w:ascii="Tahoma" w:hAnsi="Tahoma" w:cs="Tahoma"/>
          <w:color w:val="000000"/>
          <w:lang w:val="es-ES_tradnl"/>
        </w:rPr>
        <w:t xml:space="preserve"> las </w:t>
      </w:r>
      <w:r w:rsidRPr="00AB1328">
        <w:rPr>
          <w:rFonts w:ascii="Tahoma" w:hAnsi="Tahoma" w:cs="Tahoma"/>
          <w:b/>
          <w:color w:val="000000"/>
          <w:lang w:val="es-ES_tradnl"/>
        </w:rPr>
        <w:t xml:space="preserve">especificaciones técnicas </w:t>
      </w:r>
      <w:r w:rsidRPr="00AB1328">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AB1328">
        <w:rPr>
          <w:rFonts w:ascii="Tahoma" w:hAnsi="Tahoma" w:cs="Tahoma"/>
          <w:color w:val="0000FF"/>
          <w:lang w:val="es-ES_tradnl"/>
        </w:rPr>
        <w:t>pérdida</w:t>
      </w:r>
      <w:r w:rsidRPr="00AB1328">
        <w:rPr>
          <w:rFonts w:ascii="Tahoma" w:hAnsi="Tahoma" w:cs="Tahoma"/>
          <w:color w:val="000000"/>
          <w:lang w:val="es-ES_tradnl"/>
        </w:rPr>
        <w:t>, puesto que deberá proveer del material mínimo requerido por la AEVIVIENDA).</w:t>
      </w:r>
    </w:p>
    <w:p w:rsidR="00151240" w:rsidRPr="00AB1328" w:rsidRDefault="00151240" w:rsidP="00151240">
      <w:pPr>
        <w:numPr>
          <w:ilvl w:val="0"/>
          <w:numId w:val="56"/>
        </w:numPr>
        <w:spacing w:line="260" w:lineRule="atLeast"/>
        <w:ind w:left="284" w:hanging="284"/>
        <w:contextualSpacing/>
        <w:jc w:val="both"/>
        <w:rPr>
          <w:rFonts w:ascii="Tahoma" w:hAnsi="Tahoma" w:cs="Tahoma"/>
          <w:color w:val="000000"/>
          <w:lang w:val="es-ES_tradnl"/>
        </w:rPr>
      </w:pPr>
      <w:r w:rsidRPr="00AB1328">
        <w:rPr>
          <w:rFonts w:ascii="Tahoma" w:hAnsi="Tahoma" w:cs="Tahoma"/>
          <w:color w:val="000000"/>
          <w:lang w:val="es-ES_tradnl"/>
        </w:rPr>
        <w:t xml:space="preserve">Garantizar la implementación y el correcto funcionamiento de </w:t>
      </w:r>
      <w:r w:rsidRPr="00AB1328">
        <w:rPr>
          <w:rFonts w:ascii="Tahoma" w:hAnsi="Tahoma" w:cs="Tahoma"/>
          <w:b/>
          <w:color w:val="000000"/>
          <w:lang w:val="es-ES_tradnl"/>
        </w:rPr>
        <w:t>almacenes</w:t>
      </w:r>
      <w:r w:rsidRPr="00AB1328">
        <w:rPr>
          <w:rFonts w:ascii="Tahoma" w:hAnsi="Tahoma" w:cs="Tahoma"/>
          <w:color w:val="000000"/>
          <w:lang w:val="es-ES_tradnl"/>
        </w:rPr>
        <w:t xml:space="preserve"> destinados para el almacenamiento de los materiales de construcción</w:t>
      </w:r>
      <w:r w:rsidRPr="00AB1328">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AB1328">
        <w:rPr>
          <w:rFonts w:ascii="Tahoma" w:hAnsi="Tahoma" w:cs="Tahoma"/>
          <w:color w:val="000000"/>
          <w:lang w:val="es-ES_tradnl"/>
        </w:rPr>
        <w:t>.</w:t>
      </w:r>
    </w:p>
    <w:p w:rsidR="00151240" w:rsidRPr="00AB1328" w:rsidRDefault="00151240" w:rsidP="00151240">
      <w:pPr>
        <w:numPr>
          <w:ilvl w:val="0"/>
          <w:numId w:val="56"/>
        </w:numPr>
        <w:spacing w:line="260" w:lineRule="atLeast"/>
        <w:ind w:left="284" w:hanging="284"/>
        <w:contextualSpacing/>
        <w:jc w:val="both"/>
        <w:rPr>
          <w:rFonts w:ascii="Tahoma" w:hAnsi="Tahoma" w:cs="Tahoma"/>
          <w:color w:val="000000"/>
          <w:lang w:val="es-ES_tradnl"/>
        </w:rPr>
      </w:pPr>
      <w:r w:rsidRPr="00AB1328">
        <w:rPr>
          <w:rFonts w:ascii="Tahoma" w:hAnsi="Tahoma" w:cs="Tahoma"/>
          <w:color w:val="000000"/>
          <w:lang w:val="es-ES_tradnl"/>
        </w:rPr>
        <w:t xml:space="preserve">Asegurar que los beneficiarios reciban los </w:t>
      </w:r>
      <w:r w:rsidRPr="00AB1328">
        <w:rPr>
          <w:rFonts w:ascii="Tahoma" w:hAnsi="Tahoma" w:cs="Tahoma"/>
          <w:b/>
          <w:color w:val="000000"/>
          <w:lang w:val="es-ES_tradnl"/>
        </w:rPr>
        <w:t>materiales de construcción en óptimas condiciones</w:t>
      </w:r>
      <w:r w:rsidRPr="00AB1328">
        <w:rPr>
          <w:rFonts w:ascii="Tahoma" w:hAnsi="Tahoma" w:cs="Tahoma"/>
          <w:color w:val="000000"/>
          <w:lang w:val="es-ES_tradnl"/>
        </w:rPr>
        <w:t xml:space="preserve"> según el </w:t>
      </w:r>
      <w:r w:rsidRPr="00AB1328">
        <w:rPr>
          <w:rFonts w:ascii="Tahoma" w:hAnsi="Tahoma" w:cs="Tahoma"/>
          <w:b/>
          <w:color w:val="000000"/>
          <w:lang w:val="es-ES_tradnl"/>
        </w:rPr>
        <w:t>proyecto aprobado y/o modificaciones</w:t>
      </w:r>
      <w:r w:rsidRPr="00AB1328">
        <w:rPr>
          <w:rFonts w:ascii="Tahoma" w:hAnsi="Tahoma" w:cs="Tahoma"/>
          <w:color w:val="000000"/>
          <w:lang w:val="es-ES_tradnl"/>
        </w:rPr>
        <w:t xml:space="preserve"> realizadas, respetando las </w:t>
      </w:r>
      <w:bookmarkStart w:id="59" w:name="_Hlk126076967"/>
      <w:r w:rsidRPr="00AB1328">
        <w:rPr>
          <w:rFonts w:ascii="Tahoma" w:hAnsi="Tahoma" w:cs="Tahoma"/>
          <w:color w:val="000000"/>
          <w:lang w:val="es-ES_tradnl"/>
        </w:rPr>
        <w:t xml:space="preserve">cantidades asignadas </w:t>
      </w:r>
      <w:bookmarkEnd w:id="59"/>
      <w:r w:rsidRPr="00AB1328">
        <w:rPr>
          <w:rFonts w:ascii="Tahoma" w:hAnsi="Tahoma" w:cs="Tahoma"/>
          <w:color w:val="000000"/>
          <w:lang w:val="es-ES_tradnl"/>
        </w:rPr>
        <w:t xml:space="preserve">y garantizando su adecuado uso. </w:t>
      </w:r>
    </w:p>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0" w:name="_Toc71811151"/>
      <w:r w:rsidRPr="00AB1328">
        <w:rPr>
          <w:rFonts w:ascii="Tahoma" w:hAnsi="Tahoma" w:cs="Tahoma"/>
          <w:b/>
          <w:bCs/>
          <w:color w:val="000000"/>
          <w:kern w:val="32"/>
          <w:lang w:val="es-ES_tradnl"/>
        </w:rPr>
        <w:t>FASES DE LA CONSULTORÍA.</w:t>
      </w:r>
      <w:bookmarkEnd w:id="60"/>
    </w:p>
    <w:p w:rsidR="00151240" w:rsidRPr="00AB1328" w:rsidRDefault="00151240" w:rsidP="00151240">
      <w:pPr>
        <w:tabs>
          <w:tab w:val="left" w:pos="2255"/>
        </w:tabs>
        <w:spacing w:line="260" w:lineRule="atLeast"/>
        <w:jc w:val="both"/>
        <w:rPr>
          <w:rFonts w:ascii="Tahoma" w:hAnsi="Tahoma" w:cs="Tahoma"/>
        </w:rPr>
      </w:pPr>
      <w:r w:rsidRPr="00AB1328">
        <w:rPr>
          <w:rFonts w:ascii="Tahoma" w:hAnsi="Tahoma" w:cs="Tahoma"/>
        </w:rPr>
        <w:t>La consultoría del proyecto, se divide en tres fases:</w:t>
      </w:r>
    </w:p>
    <w:p w:rsidR="00151240" w:rsidRPr="00AB1328" w:rsidRDefault="00151240" w:rsidP="00151240">
      <w:pPr>
        <w:spacing w:line="300" w:lineRule="auto"/>
        <w:jc w:val="both"/>
        <w:rPr>
          <w:rFonts w:ascii="Tahoma" w:hAnsi="Tahoma" w:cs="Tahoma"/>
        </w:rPr>
      </w:pPr>
      <w:r w:rsidRPr="00AB1328">
        <w:rPr>
          <w:rFonts w:ascii="Tms Rmn" w:hAnsi="Tms Rmn"/>
          <w:noProof/>
          <w:lang w:eastAsia="es-ES"/>
        </w:rPr>
        <mc:AlternateContent>
          <mc:Choice Requires="wps">
            <w:drawing>
              <wp:anchor distT="0" distB="0" distL="114300" distR="114300" simplePos="0" relativeHeight="251659264" behindDoc="0" locked="0" layoutInCell="1" allowOverlap="1" wp14:anchorId="075617F3" wp14:editId="0CE16C78">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D510D9" w:rsidRPr="009D345D" w:rsidRDefault="00D510D9" w:rsidP="00151240">
                            <w:pPr>
                              <w:jc w:val="center"/>
                              <w:rPr>
                                <w:rFonts w:ascii="Tahoma" w:hAnsi="Tahoma" w:cs="Tahoma"/>
                                <w:b/>
                                <w:color w:val="FFFFFF"/>
                              </w:rPr>
                            </w:pPr>
                            <w:r w:rsidRPr="009D345D">
                              <w:rPr>
                                <w:rFonts w:ascii="Tahoma" w:hAnsi="Tahoma" w:cs="Tahoma"/>
                                <w:b/>
                                <w:color w:val="FFFFFF"/>
                              </w:rPr>
                              <w:t>FASE 1</w:t>
                            </w:r>
                          </w:p>
                          <w:p w:rsidR="00D510D9" w:rsidRPr="009D345D" w:rsidRDefault="00D510D9" w:rsidP="00151240">
                            <w:pPr>
                              <w:jc w:val="center"/>
                              <w:rPr>
                                <w:rFonts w:ascii="Tahoma" w:hAnsi="Tahoma" w:cs="Tahoma"/>
                                <w:color w:val="FFFFFF"/>
                              </w:rPr>
                            </w:pPr>
                            <w:r w:rsidRPr="009D345D">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75617F3" id="Rectángulo 11" o:spid="_x0000_s1027" style="position:absolute;left:0;text-align:left;margin-left:34.1pt;margin-top:15.25pt;width:105.7pt;height: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rsidR="00D510D9" w:rsidRPr="009D345D" w:rsidRDefault="00D510D9" w:rsidP="00151240">
                      <w:pPr>
                        <w:jc w:val="center"/>
                        <w:rPr>
                          <w:rFonts w:ascii="Tahoma" w:hAnsi="Tahoma" w:cs="Tahoma"/>
                          <w:b/>
                          <w:color w:val="FFFFFF"/>
                        </w:rPr>
                      </w:pPr>
                      <w:r w:rsidRPr="009D345D">
                        <w:rPr>
                          <w:rFonts w:ascii="Tahoma" w:hAnsi="Tahoma" w:cs="Tahoma"/>
                          <w:b/>
                          <w:color w:val="FFFFFF"/>
                        </w:rPr>
                        <w:t>FASE 1</w:t>
                      </w:r>
                    </w:p>
                    <w:p w:rsidR="00D510D9" w:rsidRPr="009D345D" w:rsidRDefault="00D510D9" w:rsidP="00151240">
                      <w:pPr>
                        <w:jc w:val="center"/>
                        <w:rPr>
                          <w:rFonts w:ascii="Tahoma" w:hAnsi="Tahoma" w:cs="Tahoma"/>
                          <w:color w:val="FFFFFF"/>
                        </w:rPr>
                      </w:pPr>
                      <w:r w:rsidRPr="009D345D">
                        <w:rPr>
                          <w:rFonts w:ascii="Tahoma" w:hAnsi="Tahoma" w:cs="Tahoma"/>
                          <w:color w:val="FFFFFF"/>
                        </w:rPr>
                        <w:t>ACTIVIDADES PRELIMINARES</w:t>
                      </w:r>
                    </w:p>
                  </w:txbxContent>
                </v:textbox>
              </v:rect>
            </w:pict>
          </mc:Fallback>
        </mc:AlternateContent>
      </w:r>
      <w:r w:rsidRPr="00AB1328">
        <w:rPr>
          <w:rFonts w:ascii="Tms Rmn" w:hAnsi="Tms Rmn"/>
          <w:noProof/>
          <w:lang w:eastAsia="es-ES"/>
        </w:rPr>
        <mc:AlternateContent>
          <mc:Choice Requires="wps">
            <w:drawing>
              <wp:anchor distT="0" distB="0" distL="114300" distR="114300" simplePos="0" relativeHeight="251661312" behindDoc="0" locked="0" layoutInCell="1" allowOverlap="1" wp14:anchorId="3F0AEAFF" wp14:editId="20E60358">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D510D9" w:rsidRPr="009D345D" w:rsidRDefault="00D510D9" w:rsidP="00151240">
                            <w:pPr>
                              <w:jc w:val="center"/>
                              <w:rPr>
                                <w:rFonts w:ascii="Tahoma" w:hAnsi="Tahoma" w:cs="Tahoma"/>
                                <w:b/>
                                <w:color w:val="FFFFFF"/>
                              </w:rPr>
                            </w:pPr>
                            <w:r w:rsidRPr="009D345D">
                              <w:rPr>
                                <w:rFonts w:ascii="Tahoma" w:hAnsi="Tahoma" w:cs="Tahoma"/>
                                <w:b/>
                                <w:color w:val="FFFFFF"/>
                              </w:rPr>
                              <w:t>FASE 2</w:t>
                            </w:r>
                          </w:p>
                          <w:p w:rsidR="00D510D9" w:rsidRPr="009D345D" w:rsidRDefault="00D510D9" w:rsidP="00151240">
                            <w:pPr>
                              <w:jc w:val="center"/>
                              <w:rPr>
                                <w:rFonts w:ascii="Tahoma" w:hAnsi="Tahoma" w:cs="Tahoma"/>
                                <w:color w:val="FFFFFF"/>
                              </w:rPr>
                            </w:pPr>
                            <w:r w:rsidRPr="009D345D">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F0AEAFF" id="_x0000_s1028" style="position:absolute;left:0;text-align:left;margin-left:179.6pt;margin-top:15.25pt;width:105.7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rsidR="00D510D9" w:rsidRPr="009D345D" w:rsidRDefault="00D510D9" w:rsidP="00151240">
                      <w:pPr>
                        <w:jc w:val="center"/>
                        <w:rPr>
                          <w:rFonts w:ascii="Tahoma" w:hAnsi="Tahoma" w:cs="Tahoma"/>
                          <w:b/>
                          <w:color w:val="FFFFFF"/>
                        </w:rPr>
                      </w:pPr>
                      <w:r w:rsidRPr="009D345D">
                        <w:rPr>
                          <w:rFonts w:ascii="Tahoma" w:hAnsi="Tahoma" w:cs="Tahoma"/>
                          <w:b/>
                          <w:color w:val="FFFFFF"/>
                        </w:rPr>
                        <w:t>FASE 2</w:t>
                      </w:r>
                    </w:p>
                    <w:p w:rsidR="00D510D9" w:rsidRPr="009D345D" w:rsidRDefault="00D510D9" w:rsidP="00151240">
                      <w:pPr>
                        <w:jc w:val="center"/>
                        <w:rPr>
                          <w:rFonts w:ascii="Tahoma" w:hAnsi="Tahoma" w:cs="Tahoma"/>
                          <w:color w:val="FFFFFF"/>
                        </w:rPr>
                      </w:pPr>
                      <w:r w:rsidRPr="009D345D">
                        <w:rPr>
                          <w:rFonts w:ascii="Tahoma" w:hAnsi="Tahoma" w:cs="Tahoma"/>
                          <w:color w:val="FFFFFF"/>
                        </w:rPr>
                        <w:t>EJECUCIÓN FÍSICA DEL PROYECTO</w:t>
                      </w:r>
                    </w:p>
                  </w:txbxContent>
                </v:textbox>
              </v:rect>
            </w:pict>
          </mc:Fallback>
        </mc:AlternateContent>
      </w:r>
      <w:r w:rsidRPr="00AB1328">
        <w:rPr>
          <w:rFonts w:ascii="Tms Rmn" w:hAnsi="Tms Rmn"/>
          <w:noProof/>
          <w:lang w:eastAsia="es-ES"/>
        </w:rPr>
        <mc:AlternateContent>
          <mc:Choice Requires="wps">
            <w:drawing>
              <wp:anchor distT="0" distB="0" distL="114300" distR="114300" simplePos="0" relativeHeight="251660288" behindDoc="0" locked="0" layoutInCell="1" allowOverlap="1" wp14:anchorId="331AFE1E" wp14:editId="2D9392C0">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E8B8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rsidR="00151240" w:rsidRPr="00AB1328" w:rsidRDefault="00151240" w:rsidP="00151240">
      <w:pPr>
        <w:spacing w:line="300" w:lineRule="auto"/>
        <w:jc w:val="both"/>
        <w:rPr>
          <w:rFonts w:ascii="Tahoma" w:hAnsi="Tahoma" w:cs="Tahoma"/>
          <w:b/>
        </w:rPr>
      </w:pPr>
      <w:r w:rsidRPr="00AB1328">
        <w:rPr>
          <w:rFonts w:ascii="Tms Rmn" w:hAnsi="Tms Rmn"/>
          <w:noProof/>
          <w:lang w:eastAsia="es-ES"/>
        </w:rPr>
        <mc:AlternateContent>
          <mc:Choice Requires="wps">
            <w:drawing>
              <wp:anchor distT="0" distB="0" distL="114300" distR="114300" simplePos="0" relativeHeight="251662336" behindDoc="0" locked="0" layoutInCell="1" allowOverlap="1" wp14:anchorId="11719F07" wp14:editId="4EEE89C3">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DB874C" id="AutoShape 28" o:spid="_x0000_s1026" type="#_x0000_t5" style="position:absolute;margin-left:274.4pt;margin-top:18.65pt;width:51.55pt;height:16.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AB1328">
        <w:rPr>
          <w:rFonts w:ascii="Tms Rmn" w:hAnsi="Tms Rmn"/>
          <w:noProof/>
          <w:lang w:eastAsia="es-ES"/>
        </w:rPr>
        <mc:AlternateContent>
          <mc:Choice Requires="wps">
            <w:drawing>
              <wp:anchor distT="0" distB="0" distL="114300" distR="114300" simplePos="0" relativeHeight="251663360" behindDoc="0" locked="0" layoutInCell="1" allowOverlap="1" wp14:anchorId="3027DCDA" wp14:editId="045056F7">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D510D9" w:rsidRPr="009D345D" w:rsidRDefault="00D510D9" w:rsidP="00151240">
                            <w:pPr>
                              <w:jc w:val="center"/>
                              <w:rPr>
                                <w:rFonts w:ascii="Tahoma" w:hAnsi="Tahoma" w:cs="Tahoma"/>
                                <w:b/>
                                <w:color w:val="FFFFFF"/>
                              </w:rPr>
                            </w:pPr>
                            <w:r w:rsidRPr="009D345D">
                              <w:rPr>
                                <w:rFonts w:ascii="Tahoma" w:hAnsi="Tahoma" w:cs="Tahoma"/>
                                <w:b/>
                                <w:color w:val="FFFFFF"/>
                              </w:rPr>
                              <w:t>FASE 3</w:t>
                            </w:r>
                          </w:p>
                          <w:p w:rsidR="00D510D9" w:rsidRPr="009D345D" w:rsidRDefault="00D510D9" w:rsidP="00151240">
                            <w:pPr>
                              <w:jc w:val="center"/>
                              <w:rPr>
                                <w:rFonts w:ascii="Tahoma" w:hAnsi="Tahoma" w:cs="Tahoma"/>
                                <w:color w:val="FFFFFF"/>
                              </w:rPr>
                            </w:pPr>
                            <w:r w:rsidRPr="009D345D">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027DCDA" id="_x0000_s1029" style="position:absolute;left:0;text-align:left;margin-left:324.35pt;margin-top:.15pt;width:134.2pt;height:5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rsidR="00D510D9" w:rsidRPr="009D345D" w:rsidRDefault="00D510D9" w:rsidP="00151240">
                      <w:pPr>
                        <w:jc w:val="center"/>
                        <w:rPr>
                          <w:rFonts w:ascii="Tahoma" w:hAnsi="Tahoma" w:cs="Tahoma"/>
                          <w:b/>
                          <w:color w:val="FFFFFF"/>
                        </w:rPr>
                      </w:pPr>
                      <w:r w:rsidRPr="009D345D">
                        <w:rPr>
                          <w:rFonts w:ascii="Tahoma" w:hAnsi="Tahoma" w:cs="Tahoma"/>
                          <w:b/>
                          <w:color w:val="FFFFFF"/>
                        </w:rPr>
                        <w:t>FASE 3</w:t>
                      </w:r>
                    </w:p>
                    <w:p w:rsidR="00D510D9" w:rsidRPr="009D345D" w:rsidRDefault="00D510D9" w:rsidP="00151240">
                      <w:pPr>
                        <w:jc w:val="center"/>
                        <w:rPr>
                          <w:rFonts w:ascii="Tahoma" w:hAnsi="Tahoma" w:cs="Tahoma"/>
                          <w:color w:val="FFFFFF"/>
                        </w:rPr>
                      </w:pPr>
                      <w:r w:rsidRPr="009D345D">
                        <w:rPr>
                          <w:rFonts w:ascii="Tahoma" w:hAnsi="Tahoma" w:cs="Tahoma"/>
                          <w:color w:val="FFFFFF"/>
                        </w:rPr>
                        <w:t>CIERRE ADMINISTRATIVO DEL PROYECTO</w:t>
                      </w:r>
                    </w:p>
                  </w:txbxContent>
                </v:textbox>
              </v:rect>
            </w:pict>
          </mc:Fallback>
        </mc:AlternateContent>
      </w:r>
    </w:p>
    <w:p w:rsidR="00151240" w:rsidRPr="00AB1328" w:rsidRDefault="00151240" w:rsidP="00151240">
      <w:pPr>
        <w:spacing w:line="260" w:lineRule="atLeast"/>
        <w:jc w:val="both"/>
        <w:rPr>
          <w:rFonts w:ascii="Tahoma" w:hAnsi="Tahoma" w:cs="Tahoma"/>
        </w:rPr>
      </w:pPr>
    </w:p>
    <w:p w:rsidR="00151240" w:rsidRPr="00AB1328" w:rsidRDefault="00151240" w:rsidP="00151240">
      <w:pPr>
        <w:spacing w:line="260" w:lineRule="atLeast"/>
        <w:jc w:val="both"/>
        <w:rPr>
          <w:rFonts w:ascii="Tahoma" w:hAnsi="Tahoma" w:cs="Tahoma"/>
        </w:rPr>
      </w:pPr>
    </w:p>
    <w:p w:rsidR="00151240" w:rsidRPr="00AB1328" w:rsidRDefault="00151240" w:rsidP="00151240">
      <w:pPr>
        <w:spacing w:line="260" w:lineRule="atLeast"/>
        <w:jc w:val="both"/>
        <w:rPr>
          <w:rFonts w:ascii="Tahoma" w:hAnsi="Tahoma" w:cs="Tahoma"/>
        </w:rPr>
      </w:pPr>
    </w:p>
    <w:p w:rsidR="00151240" w:rsidRPr="00AB1328" w:rsidRDefault="00151240" w:rsidP="00151240">
      <w:pPr>
        <w:spacing w:line="260" w:lineRule="atLeast"/>
        <w:jc w:val="both"/>
        <w:rPr>
          <w:rFonts w:ascii="Tahoma" w:hAnsi="Tahoma" w:cs="Tahoma"/>
        </w:rPr>
      </w:pPr>
      <w:r w:rsidRPr="00AB1328">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rsidR="00151240" w:rsidRPr="00AB1328" w:rsidRDefault="00151240" w:rsidP="00151240">
      <w:pPr>
        <w:spacing w:line="260" w:lineRule="atLeast"/>
        <w:jc w:val="both"/>
        <w:rPr>
          <w:rFonts w:ascii="Tahoma" w:hAnsi="Tahoma" w:cs="Tahoma"/>
          <w:b/>
        </w:rPr>
      </w:pPr>
      <w:r w:rsidRPr="00AB1328">
        <w:rPr>
          <w:rFonts w:ascii="Tahoma" w:hAnsi="Tahoma" w:cs="Tahoma"/>
          <w:b/>
        </w:rPr>
        <w:lastRenderedPageBreak/>
        <w:t xml:space="preserve">FASE 1 - ACTIVIDADES PRELIMINARES: </w:t>
      </w:r>
    </w:p>
    <w:p w:rsidR="00151240" w:rsidRPr="00AB1328" w:rsidRDefault="00151240" w:rsidP="00151240">
      <w:pPr>
        <w:spacing w:line="260" w:lineRule="atLeast"/>
        <w:jc w:val="both"/>
        <w:rPr>
          <w:rFonts w:ascii="Tahoma" w:hAnsi="Tahoma" w:cs="Tahoma"/>
        </w:rPr>
      </w:pPr>
      <w:r w:rsidRPr="00AB1328">
        <w:rPr>
          <w:rFonts w:ascii="Tahoma" w:hAnsi="Tahoma" w:cs="Tahoma"/>
          <w:b/>
        </w:rPr>
        <w:t>Inicio:</w:t>
      </w:r>
      <w:r w:rsidRPr="00AB1328">
        <w:rPr>
          <w:rFonts w:ascii="Tahoma" w:hAnsi="Tahoma" w:cs="Tahoma"/>
        </w:rPr>
        <w:t xml:space="preserve"> Orden de Proceder emitida por el Inspector del proyecto</w:t>
      </w:r>
    </w:p>
    <w:p w:rsidR="00151240" w:rsidRPr="00AB1328" w:rsidRDefault="00151240" w:rsidP="00151240">
      <w:pPr>
        <w:spacing w:line="260" w:lineRule="atLeast"/>
        <w:jc w:val="both"/>
        <w:rPr>
          <w:rFonts w:ascii="Tahoma" w:hAnsi="Tahoma" w:cs="Tahoma"/>
        </w:rPr>
      </w:pPr>
      <w:r w:rsidRPr="00AB1328">
        <w:rPr>
          <w:rFonts w:ascii="Tahoma" w:hAnsi="Tahoma" w:cs="Tahoma"/>
          <w:b/>
        </w:rPr>
        <w:t xml:space="preserve">Fin: </w:t>
      </w:r>
      <w:r w:rsidRPr="00AB1328">
        <w:rPr>
          <w:rFonts w:ascii="Tahoma" w:hAnsi="Tahoma" w:cs="Tahoma"/>
        </w:rPr>
        <w:t>Diagnóstico Inicial – Producto 1</w:t>
      </w:r>
    </w:p>
    <w:p w:rsidR="00151240" w:rsidRPr="00AB1328" w:rsidRDefault="00151240" w:rsidP="00151240">
      <w:pPr>
        <w:spacing w:line="260" w:lineRule="atLeast"/>
        <w:jc w:val="both"/>
        <w:rPr>
          <w:rFonts w:ascii="Tahoma" w:hAnsi="Tahoma" w:cs="Tahoma"/>
        </w:rPr>
      </w:pPr>
      <w:r w:rsidRPr="00AB1328">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rsidR="00151240" w:rsidRPr="00AB1328" w:rsidRDefault="00151240" w:rsidP="00151240">
      <w:pPr>
        <w:spacing w:line="260" w:lineRule="atLeast"/>
        <w:jc w:val="both"/>
        <w:rPr>
          <w:rFonts w:ascii="Tahoma" w:hAnsi="Tahoma" w:cs="Tahoma"/>
        </w:rPr>
      </w:pPr>
    </w:p>
    <w:p w:rsidR="00151240" w:rsidRPr="00AB1328" w:rsidRDefault="00151240" w:rsidP="00151240">
      <w:pPr>
        <w:spacing w:line="260" w:lineRule="atLeast"/>
        <w:jc w:val="both"/>
        <w:rPr>
          <w:rFonts w:ascii="Tahoma" w:hAnsi="Tahoma" w:cs="Tahoma"/>
          <w:b/>
        </w:rPr>
      </w:pPr>
      <w:r w:rsidRPr="00AB1328">
        <w:rPr>
          <w:rFonts w:ascii="Tahoma" w:hAnsi="Tahoma" w:cs="Tahoma"/>
          <w:b/>
        </w:rPr>
        <w:t>Resultados principales de la FASE 1:</w:t>
      </w:r>
    </w:p>
    <w:p w:rsidR="00151240" w:rsidRPr="00AB1328" w:rsidRDefault="00151240" w:rsidP="00151240">
      <w:pPr>
        <w:numPr>
          <w:ilvl w:val="0"/>
          <w:numId w:val="50"/>
        </w:numPr>
        <w:spacing w:line="260" w:lineRule="atLeast"/>
        <w:ind w:left="284" w:hanging="284"/>
        <w:contextualSpacing/>
        <w:jc w:val="both"/>
        <w:rPr>
          <w:rFonts w:ascii="Tahoma" w:hAnsi="Tahoma" w:cs="Tahoma"/>
        </w:rPr>
      </w:pPr>
      <w:r w:rsidRPr="00AB1328">
        <w:rPr>
          <w:rFonts w:ascii="Tahoma" w:hAnsi="Tahoma" w:cs="Tahoma"/>
        </w:rPr>
        <w:t>Gestión y presentación de los Certificados de no Propiedad a nivel nacional de los beneficiarios del proyecto.</w:t>
      </w:r>
    </w:p>
    <w:p w:rsidR="00151240" w:rsidRPr="00AB1328" w:rsidRDefault="00151240" w:rsidP="00151240">
      <w:pPr>
        <w:numPr>
          <w:ilvl w:val="0"/>
          <w:numId w:val="50"/>
        </w:numPr>
        <w:spacing w:line="260" w:lineRule="atLeast"/>
        <w:ind w:left="284" w:hanging="284"/>
        <w:contextualSpacing/>
        <w:jc w:val="both"/>
        <w:rPr>
          <w:rFonts w:ascii="Tahoma" w:hAnsi="Tahoma" w:cs="Tahoma"/>
        </w:rPr>
      </w:pPr>
      <w:r w:rsidRPr="00AB1328">
        <w:rPr>
          <w:rFonts w:ascii="Tahoma" w:hAnsi="Tahoma" w:cs="Tahoma"/>
        </w:rPr>
        <w:t>Se ha elaborado el Diagnóstico Inicial, con aprobación del inspector, previo acompañamiento del mismo.</w:t>
      </w:r>
    </w:p>
    <w:p w:rsidR="00151240" w:rsidRPr="00AB1328" w:rsidRDefault="00151240" w:rsidP="00151240">
      <w:pPr>
        <w:numPr>
          <w:ilvl w:val="0"/>
          <w:numId w:val="50"/>
        </w:numPr>
        <w:spacing w:line="260" w:lineRule="atLeast"/>
        <w:ind w:left="284" w:hanging="284"/>
        <w:contextualSpacing/>
        <w:jc w:val="both"/>
        <w:rPr>
          <w:rFonts w:ascii="Tahoma" w:hAnsi="Tahoma" w:cs="Tahoma"/>
          <w:lang w:val="es-ES_tradnl"/>
        </w:rPr>
      </w:pPr>
      <w:r w:rsidRPr="00AB1328">
        <w:rPr>
          <w:rFonts w:ascii="Tahoma" w:hAnsi="Tahoma" w:cs="Tahoma"/>
          <w:lang w:val="es-ES_tradnl"/>
        </w:rPr>
        <w:t>Se tienen acuerdos y carpetas familiares entregadas al total de las familias beneficiarias.</w:t>
      </w:r>
    </w:p>
    <w:p w:rsidR="00151240" w:rsidRPr="00AB1328" w:rsidRDefault="00151240" w:rsidP="00151240">
      <w:pPr>
        <w:numPr>
          <w:ilvl w:val="0"/>
          <w:numId w:val="50"/>
        </w:numPr>
        <w:spacing w:line="260" w:lineRule="atLeast"/>
        <w:ind w:left="284" w:hanging="284"/>
        <w:contextualSpacing/>
        <w:jc w:val="both"/>
        <w:rPr>
          <w:rFonts w:ascii="Tahoma" w:hAnsi="Tahoma" w:cs="Tahoma"/>
        </w:rPr>
      </w:pPr>
      <w:r w:rsidRPr="00AB1328">
        <w:rPr>
          <w:rFonts w:ascii="Tahoma" w:hAnsi="Tahoma" w:cs="Tahoma"/>
        </w:rPr>
        <w:t xml:space="preserve">Los beneficiarios conocen el alcance y los requisitos Técnicos-Sociales del </w:t>
      </w:r>
      <w:r w:rsidRPr="00AB1328">
        <w:rPr>
          <w:rFonts w:ascii="Tahoma" w:hAnsi="Tahoma" w:cs="Tahoma"/>
          <w:lang w:val="es-ES_tradnl"/>
        </w:rPr>
        <w:t>Proyecto;</w:t>
      </w:r>
      <w:r w:rsidRPr="00AB1328">
        <w:rPr>
          <w:rFonts w:ascii="Tahoma" w:hAnsi="Tahoma" w:cs="Tahoma"/>
        </w:rPr>
        <w:t xml:space="preserve"> su duración, forma de asignación y entrega de materiales de construcción por familia para su respectivo control y seguimiento. </w:t>
      </w:r>
    </w:p>
    <w:p w:rsidR="00151240" w:rsidRPr="00AB1328" w:rsidRDefault="00151240" w:rsidP="00151240">
      <w:pPr>
        <w:numPr>
          <w:ilvl w:val="0"/>
          <w:numId w:val="50"/>
        </w:numPr>
        <w:spacing w:line="260" w:lineRule="atLeast"/>
        <w:ind w:left="284" w:hanging="284"/>
        <w:contextualSpacing/>
        <w:jc w:val="both"/>
        <w:rPr>
          <w:rFonts w:ascii="Tahoma" w:hAnsi="Tahoma" w:cs="Tahoma"/>
        </w:rPr>
      </w:pPr>
      <w:r w:rsidRPr="00AB1328">
        <w:rPr>
          <w:rFonts w:ascii="Tahoma" w:hAnsi="Tahoma" w:cs="Tahoma"/>
        </w:rPr>
        <w:t>Se tiene la/s oficina/s aperturada/s y con el equipamiento e insumos necesarios establecidos en este documento.</w:t>
      </w:r>
    </w:p>
    <w:p w:rsidR="00151240" w:rsidRPr="00AB1328" w:rsidRDefault="00151240" w:rsidP="00151240">
      <w:pPr>
        <w:spacing w:line="260" w:lineRule="atLeast"/>
        <w:ind w:left="284"/>
        <w:contextualSpacing/>
        <w:jc w:val="both"/>
        <w:rPr>
          <w:rFonts w:ascii="Tahoma" w:hAnsi="Tahoma" w:cs="Tahoma"/>
        </w:rPr>
      </w:pPr>
    </w:p>
    <w:p w:rsidR="00151240" w:rsidRPr="00AB1328" w:rsidRDefault="00151240" w:rsidP="00151240">
      <w:pPr>
        <w:spacing w:line="260" w:lineRule="atLeast"/>
        <w:jc w:val="both"/>
        <w:rPr>
          <w:rFonts w:ascii="Tahoma" w:hAnsi="Tahoma" w:cs="Tahoma"/>
          <w:b/>
        </w:rPr>
      </w:pPr>
      <w:r w:rsidRPr="00AB1328">
        <w:rPr>
          <w:rFonts w:ascii="Tahoma" w:hAnsi="Tahoma" w:cs="Tahoma"/>
          <w:b/>
        </w:rPr>
        <w:t>FASE 2 - EJECUCIÓN FÍSICA DEL PROYECTO:</w:t>
      </w:r>
    </w:p>
    <w:p w:rsidR="00151240" w:rsidRPr="00AB1328" w:rsidRDefault="00151240" w:rsidP="00151240">
      <w:pPr>
        <w:spacing w:line="260" w:lineRule="atLeast"/>
        <w:jc w:val="both"/>
        <w:rPr>
          <w:rFonts w:ascii="Tahoma" w:hAnsi="Tahoma" w:cs="Tahoma"/>
        </w:rPr>
      </w:pPr>
      <w:r w:rsidRPr="00AB1328">
        <w:rPr>
          <w:rFonts w:ascii="Tahoma" w:hAnsi="Tahoma" w:cs="Tahoma"/>
          <w:b/>
        </w:rPr>
        <w:t xml:space="preserve">Inicio: </w:t>
      </w:r>
      <w:r w:rsidRPr="00AB1328">
        <w:rPr>
          <w:rFonts w:ascii="Tahoma" w:hAnsi="Tahoma" w:cs="Tahoma"/>
        </w:rPr>
        <w:t>Diagnóstico Inicial – Producto 1</w:t>
      </w:r>
    </w:p>
    <w:p w:rsidR="00151240" w:rsidRPr="00AB1328" w:rsidRDefault="00151240" w:rsidP="00151240">
      <w:pPr>
        <w:spacing w:line="260" w:lineRule="atLeast"/>
        <w:jc w:val="both"/>
        <w:rPr>
          <w:rFonts w:ascii="Tahoma" w:hAnsi="Tahoma" w:cs="Tahoma"/>
        </w:rPr>
      </w:pPr>
      <w:r w:rsidRPr="00AB1328">
        <w:rPr>
          <w:rFonts w:ascii="Tahoma" w:hAnsi="Tahoma" w:cs="Tahoma"/>
          <w:b/>
        </w:rPr>
        <w:t>Fin:</w:t>
      </w:r>
      <w:r w:rsidRPr="00AB1328">
        <w:rPr>
          <w:rFonts w:ascii="Tahoma" w:hAnsi="Tahoma" w:cs="Tahoma"/>
        </w:rPr>
        <w:t xml:space="preserve"> Acta de Recepción Provisional del Proyecto – </w:t>
      </w:r>
      <w:r w:rsidRPr="00AB1328">
        <w:rPr>
          <w:rFonts w:ascii="Tahoma" w:hAnsi="Tahoma" w:cs="Tahoma"/>
          <w:bCs/>
          <w:lang w:val="es-ES_tradnl"/>
        </w:rPr>
        <w:t>informe de avance al 100% de ejecución física</w:t>
      </w:r>
    </w:p>
    <w:p w:rsidR="00151240" w:rsidRPr="00AB1328" w:rsidRDefault="00151240" w:rsidP="00151240">
      <w:pPr>
        <w:spacing w:line="260" w:lineRule="atLeast"/>
        <w:jc w:val="both"/>
        <w:rPr>
          <w:rFonts w:ascii="Tahoma" w:hAnsi="Tahoma" w:cs="Tahoma"/>
        </w:rPr>
      </w:pPr>
      <w:r w:rsidRPr="00AB1328">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rsidR="00151240" w:rsidRPr="00AB1328" w:rsidRDefault="00151240" w:rsidP="00151240">
      <w:pPr>
        <w:spacing w:line="260" w:lineRule="atLeast"/>
        <w:jc w:val="both"/>
        <w:rPr>
          <w:rFonts w:ascii="Tahoma" w:hAnsi="Tahoma" w:cs="Tahoma"/>
        </w:rPr>
      </w:pPr>
    </w:p>
    <w:p w:rsidR="00151240" w:rsidRPr="00AB1328" w:rsidRDefault="00151240" w:rsidP="00151240">
      <w:pPr>
        <w:spacing w:line="260" w:lineRule="atLeast"/>
        <w:jc w:val="both"/>
        <w:rPr>
          <w:rFonts w:ascii="Tahoma" w:hAnsi="Tahoma" w:cs="Tahoma"/>
          <w:b/>
        </w:rPr>
      </w:pPr>
      <w:r w:rsidRPr="00AB1328">
        <w:rPr>
          <w:rFonts w:ascii="Tahoma" w:hAnsi="Tahoma" w:cs="Tahoma"/>
          <w:b/>
        </w:rPr>
        <w:t>Resultados principales de la FASE 2:</w:t>
      </w:r>
    </w:p>
    <w:p w:rsidR="00151240" w:rsidRPr="00AB1328" w:rsidRDefault="00151240" w:rsidP="00151240">
      <w:pPr>
        <w:numPr>
          <w:ilvl w:val="0"/>
          <w:numId w:val="51"/>
        </w:numPr>
        <w:spacing w:line="260" w:lineRule="atLeast"/>
        <w:ind w:left="284" w:hanging="284"/>
        <w:contextualSpacing/>
        <w:jc w:val="both"/>
        <w:rPr>
          <w:rFonts w:ascii="Tahoma" w:hAnsi="Tahoma" w:cs="Tahoma"/>
        </w:rPr>
      </w:pPr>
      <w:r w:rsidRPr="00AB1328">
        <w:rPr>
          <w:rFonts w:ascii="Tahoma" w:hAnsi="Tahoma" w:cs="Tahoma"/>
        </w:rPr>
        <w:t>Se ha distribuido el 100% del material de construcción adquirido a los beneficiarios.</w:t>
      </w:r>
    </w:p>
    <w:p w:rsidR="00151240" w:rsidRPr="00AB1328" w:rsidRDefault="00151240" w:rsidP="00151240">
      <w:pPr>
        <w:numPr>
          <w:ilvl w:val="0"/>
          <w:numId w:val="51"/>
        </w:numPr>
        <w:spacing w:line="260" w:lineRule="atLeast"/>
        <w:ind w:left="284" w:hanging="284"/>
        <w:contextualSpacing/>
        <w:jc w:val="both"/>
        <w:rPr>
          <w:rFonts w:ascii="Tahoma" w:hAnsi="Tahoma" w:cs="Tahoma"/>
        </w:rPr>
      </w:pPr>
      <w:r w:rsidRPr="00AB1328">
        <w:rPr>
          <w:rFonts w:ascii="Tahoma" w:hAnsi="Tahoma" w:cs="Tahoma"/>
        </w:rPr>
        <w:t>Se ha realizado la Asistencia Técnica al 100% de las familias de los beneficiarios.</w:t>
      </w:r>
    </w:p>
    <w:p w:rsidR="00151240" w:rsidRPr="00AB1328" w:rsidRDefault="00151240" w:rsidP="00151240">
      <w:pPr>
        <w:numPr>
          <w:ilvl w:val="0"/>
          <w:numId w:val="51"/>
        </w:numPr>
        <w:spacing w:line="260" w:lineRule="atLeast"/>
        <w:ind w:left="284" w:hanging="284"/>
        <w:contextualSpacing/>
        <w:jc w:val="both"/>
        <w:rPr>
          <w:rFonts w:ascii="Tahoma" w:hAnsi="Tahoma" w:cs="Tahoma"/>
        </w:rPr>
      </w:pPr>
      <w:r w:rsidRPr="00AB1328">
        <w:rPr>
          <w:rFonts w:ascii="Tahoma" w:hAnsi="Tahoma" w:cs="Tahoma"/>
        </w:rPr>
        <w:t>Se han realizado el seguimiento social al 100% de los beneficiarios.</w:t>
      </w:r>
    </w:p>
    <w:p w:rsidR="00151240" w:rsidRPr="00AB1328" w:rsidRDefault="00151240" w:rsidP="00151240">
      <w:pPr>
        <w:numPr>
          <w:ilvl w:val="0"/>
          <w:numId w:val="51"/>
        </w:numPr>
        <w:spacing w:line="260" w:lineRule="atLeast"/>
        <w:ind w:left="284" w:hanging="284"/>
        <w:contextualSpacing/>
        <w:jc w:val="both"/>
        <w:rPr>
          <w:rFonts w:ascii="Tahoma" w:hAnsi="Tahoma" w:cs="Tahoma"/>
        </w:rPr>
      </w:pPr>
      <w:r w:rsidRPr="00AB1328">
        <w:rPr>
          <w:rFonts w:ascii="Tahoma" w:hAnsi="Tahoma" w:cs="Tahoma"/>
        </w:rPr>
        <w:t>Se ha realizado el 100% de los talleres técnicos y talleres socio educativos Programados.</w:t>
      </w:r>
    </w:p>
    <w:p w:rsidR="00151240" w:rsidRPr="00AB1328" w:rsidRDefault="00151240" w:rsidP="00151240">
      <w:pPr>
        <w:numPr>
          <w:ilvl w:val="0"/>
          <w:numId w:val="51"/>
        </w:numPr>
        <w:spacing w:line="260" w:lineRule="atLeast"/>
        <w:ind w:left="284" w:hanging="284"/>
        <w:contextualSpacing/>
        <w:jc w:val="both"/>
        <w:rPr>
          <w:rFonts w:ascii="Tahoma" w:hAnsi="Tahoma" w:cs="Tahoma"/>
        </w:rPr>
      </w:pPr>
      <w:r w:rsidRPr="00AB1328">
        <w:rPr>
          <w:rFonts w:ascii="Tahoma" w:hAnsi="Tahoma" w:cs="Tahoma"/>
        </w:rPr>
        <w:t>Se tiene la Memoria fotográfica del antes y después de la intervención.</w:t>
      </w:r>
    </w:p>
    <w:p w:rsidR="00151240" w:rsidRPr="00AB1328" w:rsidRDefault="00151240" w:rsidP="00151240">
      <w:pPr>
        <w:numPr>
          <w:ilvl w:val="0"/>
          <w:numId w:val="51"/>
        </w:numPr>
        <w:spacing w:line="260" w:lineRule="atLeast"/>
        <w:ind w:left="284" w:hanging="284"/>
        <w:contextualSpacing/>
        <w:jc w:val="both"/>
        <w:rPr>
          <w:rFonts w:ascii="Tahoma" w:hAnsi="Tahoma" w:cs="Tahoma"/>
        </w:rPr>
      </w:pPr>
      <w:r w:rsidRPr="00AB1328">
        <w:rPr>
          <w:rFonts w:ascii="Tahoma" w:hAnsi="Tahoma" w:cs="Tahoma"/>
        </w:rPr>
        <w:t>Se tiene la documentación de almacenes ordenada y cerrada; Kardex de Ingreso y Salida de Materiales de Construcción.</w:t>
      </w:r>
    </w:p>
    <w:p w:rsidR="00151240" w:rsidRPr="00AB1328" w:rsidRDefault="00151240" w:rsidP="00151240">
      <w:pPr>
        <w:numPr>
          <w:ilvl w:val="0"/>
          <w:numId w:val="51"/>
        </w:numPr>
        <w:spacing w:line="260" w:lineRule="atLeast"/>
        <w:ind w:left="284" w:hanging="284"/>
        <w:contextualSpacing/>
        <w:jc w:val="both"/>
        <w:rPr>
          <w:rFonts w:ascii="Tahoma" w:hAnsi="Tahoma" w:cs="Tahoma"/>
        </w:rPr>
      </w:pPr>
      <w:r w:rsidRPr="00AB1328">
        <w:rPr>
          <w:rFonts w:ascii="Tahoma" w:hAnsi="Tahoma" w:cs="Tahoma"/>
        </w:rPr>
        <w:t>Se ha realizado la Recepción Provisional de las viviendas.</w:t>
      </w:r>
    </w:p>
    <w:p w:rsidR="00151240" w:rsidRPr="00AB1328" w:rsidRDefault="00151240" w:rsidP="00151240">
      <w:pPr>
        <w:spacing w:line="260" w:lineRule="atLeast"/>
        <w:jc w:val="both"/>
        <w:rPr>
          <w:rFonts w:ascii="Tahoma" w:hAnsi="Tahoma" w:cs="Tahoma"/>
        </w:rPr>
      </w:pPr>
    </w:p>
    <w:p w:rsidR="00151240" w:rsidRPr="00AB1328" w:rsidRDefault="00151240" w:rsidP="00151240">
      <w:pPr>
        <w:spacing w:line="260" w:lineRule="atLeast"/>
        <w:jc w:val="both"/>
        <w:rPr>
          <w:rFonts w:ascii="Tahoma" w:hAnsi="Tahoma" w:cs="Tahoma"/>
        </w:rPr>
      </w:pPr>
      <w:r w:rsidRPr="00AB1328">
        <w:rPr>
          <w:rFonts w:ascii="Tahoma" w:hAnsi="Tahoma" w:cs="Tahoma"/>
          <w:b/>
        </w:rPr>
        <w:t>FASE 3 - CIERRE ADMINISTRATIVO DEL PROYECTO:</w:t>
      </w:r>
    </w:p>
    <w:p w:rsidR="00151240" w:rsidRPr="00AB1328" w:rsidRDefault="00151240" w:rsidP="00151240">
      <w:pPr>
        <w:spacing w:line="260" w:lineRule="atLeast"/>
        <w:jc w:val="both"/>
        <w:rPr>
          <w:rFonts w:ascii="Tahoma" w:hAnsi="Tahoma" w:cs="Tahoma"/>
          <w:b/>
        </w:rPr>
      </w:pPr>
      <w:r w:rsidRPr="00AB1328">
        <w:rPr>
          <w:rFonts w:ascii="Tahoma" w:hAnsi="Tahoma" w:cs="Tahoma"/>
          <w:b/>
        </w:rPr>
        <w:t xml:space="preserve">Inicio: </w:t>
      </w:r>
      <w:r w:rsidRPr="00AB1328">
        <w:rPr>
          <w:rFonts w:ascii="Tahoma" w:hAnsi="Tahoma" w:cs="Tahoma"/>
        </w:rPr>
        <w:t>Acta de Recepción Provisional del Proyecto</w:t>
      </w:r>
      <w:r w:rsidRPr="00AB1328">
        <w:rPr>
          <w:rFonts w:ascii="Tahoma" w:hAnsi="Tahoma" w:cs="Tahoma"/>
          <w:b/>
        </w:rPr>
        <w:t xml:space="preserve">- </w:t>
      </w:r>
      <w:r w:rsidRPr="00AB1328">
        <w:rPr>
          <w:rFonts w:ascii="Tahoma" w:hAnsi="Tahoma" w:cs="Tahoma"/>
          <w:bCs/>
          <w:lang w:val="es-ES_tradnl"/>
        </w:rPr>
        <w:t>informe de avance al 100% de ejecución física.</w:t>
      </w:r>
    </w:p>
    <w:p w:rsidR="00151240" w:rsidRPr="00AB1328" w:rsidRDefault="00151240" w:rsidP="00151240">
      <w:pPr>
        <w:spacing w:line="260" w:lineRule="atLeast"/>
        <w:jc w:val="both"/>
        <w:rPr>
          <w:rFonts w:ascii="Tahoma" w:hAnsi="Tahoma" w:cs="Tahoma"/>
        </w:rPr>
      </w:pPr>
      <w:r w:rsidRPr="00AB1328">
        <w:rPr>
          <w:rFonts w:ascii="Tahoma" w:hAnsi="Tahoma" w:cs="Tahoma"/>
          <w:b/>
        </w:rPr>
        <w:t xml:space="preserve">Fin: </w:t>
      </w:r>
      <w:r w:rsidRPr="00AB1328">
        <w:rPr>
          <w:rFonts w:ascii="Tahoma" w:hAnsi="Tahoma" w:cs="Tahoma"/>
        </w:rPr>
        <w:t xml:space="preserve">Acta de Recepción Definitiva de Proyecto – </w:t>
      </w:r>
      <w:r w:rsidRPr="00AB1328">
        <w:rPr>
          <w:rFonts w:ascii="Tahoma" w:hAnsi="Tahoma" w:cs="Tahoma"/>
          <w:bCs/>
          <w:lang w:val="es-ES_tradnl"/>
        </w:rPr>
        <w:t>informe de producto final</w:t>
      </w:r>
      <w:r w:rsidRPr="00AB1328">
        <w:rPr>
          <w:rFonts w:ascii="Tahoma" w:hAnsi="Tahoma" w:cs="Tahoma"/>
        </w:rPr>
        <w:t xml:space="preserve"> y Certificado de Cumplimiento de Contrato.</w:t>
      </w:r>
    </w:p>
    <w:p w:rsidR="00151240" w:rsidRPr="00AB1328" w:rsidRDefault="00151240" w:rsidP="00151240">
      <w:pPr>
        <w:spacing w:line="260" w:lineRule="atLeast"/>
        <w:jc w:val="both"/>
        <w:rPr>
          <w:rFonts w:ascii="Tahoma" w:hAnsi="Tahoma" w:cs="Tahoma"/>
        </w:rPr>
      </w:pPr>
      <w:r w:rsidRPr="00AB1328">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rsidR="00151240" w:rsidRPr="00AB1328" w:rsidRDefault="00151240" w:rsidP="00151240">
      <w:pPr>
        <w:spacing w:line="260" w:lineRule="atLeast"/>
        <w:jc w:val="both"/>
        <w:rPr>
          <w:rFonts w:ascii="Tahoma" w:hAnsi="Tahoma" w:cs="Tahoma"/>
          <w:b/>
        </w:rPr>
      </w:pPr>
      <w:r w:rsidRPr="00AB1328">
        <w:rPr>
          <w:rFonts w:ascii="Tahoma" w:hAnsi="Tahoma" w:cs="Tahoma"/>
          <w:b/>
        </w:rPr>
        <w:t xml:space="preserve">Resultados principales de la FASE 3: </w:t>
      </w:r>
    </w:p>
    <w:p w:rsidR="00151240" w:rsidRPr="00AB1328" w:rsidRDefault="00151240" w:rsidP="00151240">
      <w:pPr>
        <w:numPr>
          <w:ilvl w:val="0"/>
          <w:numId w:val="71"/>
        </w:numPr>
        <w:spacing w:line="260" w:lineRule="atLeast"/>
        <w:ind w:left="284" w:hanging="284"/>
        <w:contextualSpacing/>
        <w:jc w:val="both"/>
        <w:rPr>
          <w:rFonts w:ascii="Tahoma" w:hAnsi="Tahoma" w:cs="Tahoma"/>
        </w:rPr>
      </w:pPr>
      <w:r w:rsidRPr="00AB1328">
        <w:rPr>
          <w:rFonts w:ascii="Tahoma" w:hAnsi="Tahoma" w:cs="Tahoma"/>
        </w:rPr>
        <w:t xml:space="preserve">Se ha realizado la entrega de las Actas de </w:t>
      </w:r>
      <w:r w:rsidRPr="00AB1328">
        <w:rPr>
          <w:rFonts w:ascii="Tahoma" w:hAnsi="Tahoma" w:cs="Tahoma"/>
          <w:color w:val="0000FF"/>
        </w:rPr>
        <w:t>Entrega</w:t>
      </w:r>
      <w:r w:rsidRPr="00AB1328">
        <w:rPr>
          <w:rFonts w:ascii="Tahoma" w:hAnsi="Tahoma" w:cs="Tahoma"/>
        </w:rPr>
        <w:t xml:space="preserve"> Individual (definitivo) a los beneficiarios del proyecto.</w:t>
      </w:r>
    </w:p>
    <w:p w:rsidR="00151240" w:rsidRPr="00AB1328" w:rsidRDefault="00151240" w:rsidP="00151240">
      <w:pPr>
        <w:numPr>
          <w:ilvl w:val="0"/>
          <w:numId w:val="71"/>
        </w:numPr>
        <w:spacing w:line="260" w:lineRule="atLeast"/>
        <w:ind w:left="284" w:hanging="284"/>
        <w:contextualSpacing/>
        <w:jc w:val="both"/>
        <w:rPr>
          <w:rFonts w:ascii="Tahoma" w:hAnsi="Tahoma" w:cs="Tahoma"/>
        </w:rPr>
      </w:pPr>
      <w:r w:rsidRPr="00AB1328">
        <w:rPr>
          <w:rFonts w:ascii="Tahoma" w:hAnsi="Tahoma" w:cs="Tahoma"/>
        </w:rPr>
        <w:t>La Entidad Ejecutora cuenta con el Producto Final, debidamente aprobado.</w:t>
      </w:r>
    </w:p>
    <w:p w:rsidR="00151240" w:rsidRPr="00AB1328" w:rsidRDefault="00151240" w:rsidP="00151240">
      <w:pPr>
        <w:numPr>
          <w:ilvl w:val="0"/>
          <w:numId w:val="71"/>
        </w:numPr>
        <w:spacing w:line="260" w:lineRule="atLeast"/>
        <w:ind w:left="284" w:hanging="284"/>
        <w:contextualSpacing/>
        <w:jc w:val="both"/>
        <w:rPr>
          <w:rFonts w:ascii="Tahoma" w:hAnsi="Tahoma" w:cs="Tahoma"/>
        </w:rPr>
      </w:pPr>
      <w:r w:rsidRPr="00AB1328">
        <w:rPr>
          <w:rFonts w:ascii="Tahoma" w:hAnsi="Tahoma" w:cs="Tahoma"/>
        </w:rPr>
        <w:lastRenderedPageBreak/>
        <w:t xml:space="preserve">Se tienen las carpetas familiares con planos de construcción individualizado (ASBUILT), </w:t>
      </w:r>
    </w:p>
    <w:p w:rsidR="00151240" w:rsidRPr="00AB1328" w:rsidRDefault="00151240" w:rsidP="00151240">
      <w:pPr>
        <w:numPr>
          <w:ilvl w:val="0"/>
          <w:numId w:val="71"/>
        </w:numPr>
        <w:spacing w:line="260" w:lineRule="atLeast"/>
        <w:ind w:left="284" w:hanging="284"/>
        <w:contextualSpacing/>
        <w:jc w:val="both"/>
        <w:rPr>
          <w:rFonts w:ascii="Tahoma" w:hAnsi="Tahoma" w:cs="Tahoma"/>
        </w:rPr>
      </w:pPr>
      <w:r w:rsidRPr="00AB1328">
        <w:rPr>
          <w:rFonts w:ascii="Tahoma" w:hAnsi="Tahoma" w:cs="Tahoma"/>
        </w:rPr>
        <w:t>Se tiene el detalle final de Asignación de materiales de construcción por vivienda.</w:t>
      </w:r>
    </w:p>
    <w:p w:rsidR="00151240" w:rsidRPr="00AB1328" w:rsidRDefault="00151240" w:rsidP="00151240">
      <w:pPr>
        <w:numPr>
          <w:ilvl w:val="0"/>
          <w:numId w:val="71"/>
        </w:numPr>
        <w:spacing w:line="260" w:lineRule="atLeast"/>
        <w:ind w:left="284" w:hanging="284"/>
        <w:contextualSpacing/>
        <w:jc w:val="both"/>
        <w:rPr>
          <w:rFonts w:ascii="Tahoma" w:hAnsi="Tahoma" w:cs="Tahoma"/>
        </w:rPr>
      </w:pPr>
      <w:r w:rsidRPr="00AB1328">
        <w:rPr>
          <w:rFonts w:ascii="Tahoma" w:hAnsi="Tahoma" w:cs="Tahoma"/>
        </w:rPr>
        <w:t>Se ha realizado la Recepción Definitiva del Proyecto.</w:t>
      </w:r>
    </w:p>
    <w:p w:rsidR="00151240" w:rsidRPr="00AB1328" w:rsidRDefault="00151240" w:rsidP="00151240">
      <w:pPr>
        <w:numPr>
          <w:ilvl w:val="0"/>
          <w:numId w:val="71"/>
        </w:numPr>
        <w:spacing w:line="260" w:lineRule="atLeast"/>
        <w:ind w:left="284" w:hanging="284"/>
        <w:contextualSpacing/>
        <w:jc w:val="both"/>
        <w:rPr>
          <w:rFonts w:ascii="Tahoma" w:hAnsi="Tahoma" w:cs="Tahoma"/>
        </w:rPr>
      </w:pPr>
      <w:r w:rsidRPr="00AB1328">
        <w:rPr>
          <w:rFonts w:ascii="Tahoma" w:hAnsi="Tahoma" w:cs="Tahoma"/>
        </w:rPr>
        <w:t>Se tiene el Formulario Registro Único de Beneficiarios (RUB), debidamente llenado con cada uno de los beneficiarios.</w:t>
      </w:r>
    </w:p>
    <w:p w:rsidR="00151240" w:rsidRPr="00AB1328" w:rsidRDefault="00151240" w:rsidP="00151240">
      <w:pPr>
        <w:spacing w:line="260" w:lineRule="atLeast"/>
        <w:ind w:left="284"/>
        <w:contextualSpacing/>
        <w:jc w:val="both"/>
        <w:rPr>
          <w:rFonts w:ascii="Tahoma" w:hAnsi="Tahoma" w:cs="Tahoma"/>
        </w:rPr>
      </w:pPr>
    </w:p>
    <w:p w:rsidR="00151240" w:rsidRPr="00AB1328" w:rsidRDefault="00151240" w:rsidP="00151240">
      <w:pPr>
        <w:spacing w:line="260" w:lineRule="atLeast"/>
        <w:rPr>
          <w:rFonts w:ascii="Tahoma" w:hAnsi="Tahoma" w:cs="Tahoma"/>
          <w:b/>
          <w:sz w:val="24"/>
          <w:u w:val="single"/>
          <w:lang w:val="es-ES_tradnl"/>
        </w:rPr>
      </w:pPr>
      <w:r w:rsidRPr="00AB1328">
        <w:rPr>
          <w:rFonts w:ascii="Tahoma" w:hAnsi="Tahoma" w:cs="Tahoma"/>
          <w:b/>
          <w:sz w:val="24"/>
          <w:u w:val="single"/>
          <w:lang w:val="es-ES_tradnl"/>
        </w:rPr>
        <w:t>CONDICIONES ADMINISTRATIVA:</w:t>
      </w:r>
    </w:p>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1" w:name="_Toc71811152"/>
      <w:r w:rsidRPr="00AB1328">
        <w:rPr>
          <w:rFonts w:ascii="Tahoma" w:hAnsi="Tahoma" w:cs="Tahoma"/>
          <w:b/>
          <w:bCs/>
          <w:color w:val="000000"/>
          <w:kern w:val="32"/>
          <w:lang w:val="es-ES_tradnl"/>
        </w:rPr>
        <w:t>PLAZO DE EJECUCIÓN DE LA CONSULTORÍA</w:t>
      </w:r>
      <w:bookmarkEnd w:id="61"/>
    </w:p>
    <w:p w:rsidR="00151240" w:rsidRPr="00AB1328" w:rsidRDefault="00151240" w:rsidP="00151240">
      <w:pPr>
        <w:spacing w:line="260" w:lineRule="atLeast"/>
        <w:jc w:val="both"/>
        <w:rPr>
          <w:rFonts w:ascii="Tahoma" w:hAnsi="Tahoma" w:cs="Tahoma"/>
          <w:color w:val="000000"/>
          <w:szCs w:val="16"/>
          <w:lang w:val="es-ES_tradnl"/>
        </w:rPr>
      </w:pPr>
      <w:r w:rsidRPr="00AB1328">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FF0000"/>
        </w:rPr>
        <w:t>165</w:t>
      </w:r>
      <w:r w:rsidRPr="00AB1328">
        <w:rPr>
          <w:rFonts w:ascii="Tahoma" w:hAnsi="Tahoma" w:cs="Tahoma"/>
          <w:b/>
          <w:color w:val="FF0000"/>
        </w:rPr>
        <w:t xml:space="preserve"> (ciento </w:t>
      </w:r>
      <w:r>
        <w:rPr>
          <w:rFonts w:ascii="Tahoma" w:hAnsi="Tahoma" w:cs="Tahoma"/>
          <w:b/>
          <w:color w:val="FF0000"/>
        </w:rPr>
        <w:t>sesenta y cinco</w:t>
      </w:r>
      <w:r w:rsidRPr="00AB1328">
        <w:rPr>
          <w:rFonts w:ascii="Tahoma" w:hAnsi="Tahoma" w:cs="Tahoma"/>
          <w:b/>
          <w:color w:val="FF0000"/>
        </w:rPr>
        <w:t>)</w:t>
      </w:r>
      <w:r w:rsidRPr="00AB1328">
        <w:rPr>
          <w:rFonts w:ascii="Tahoma" w:hAnsi="Tahoma" w:cs="Tahoma"/>
        </w:rPr>
        <w:t xml:space="preserve"> días calendario a partir de la fecha de la Orden de Proceder emitida por el Inspector del Proyecto. Considerando lo establecido en el </w:t>
      </w:r>
      <w:r w:rsidRPr="00AB1328">
        <w:rPr>
          <w:rFonts w:ascii="Tahoma" w:hAnsi="Tahoma" w:cs="Tahoma"/>
          <w:color w:val="000000"/>
          <w:lang w:val="es-ES_tradnl"/>
        </w:rPr>
        <w:t xml:space="preserve">cronograma de plazos de la consultoría. </w:t>
      </w:r>
      <w:r w:rsidRPr="00AB1328">
        <w:rPr>
          <w:rFonts w:ascii="Tahoma" w:hAnsi="Tahoma" w:cs="Tahoma"/>
          <w:color w:val="000000"/>
          <w:szCs w:val="16"/>
          <w:lang w:val="es-ES_tradnl"/>
        </w:rPr>
        <w:t xml:space="preserve">El Plazo de ejecución de la consultoría y el cronograma de plazos para cada producto, </w:t>
      </w:r>
      <w:r w:rsidRPr="00AB1328">
        <w:rPr>
          <w:rFonts w:ascii="Tahoma" w:hAnsi="Tahoma" w:cs="Tahoma"/>
          <w:b/>
          <w:color w:val="000000"/>
          <w:szCs w:val="16"/>
          <w:lang w:val="es-ES_tradnl"/>
        </w:rPr>
        <w:t xml:space="preserve">no </w:t>
      </w:r>
      <w:r w:rsidRPr="00AB1328">
        <w:rPr>
          <w:rFonts w:ascii="Tahoma" w:hAnsi="Tahoma" w:cs="Tahoma"/>
          <w:color w:val="000000"/>
          <w:szCs w:val="16"/>
          <w:lang w:val="es-ES_tradnl"/>
        </w:rPr>
        <w:t>podrá ser ajustado por el proponente.</w:t>
      </w:r>
    </w:p>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2" w:name="_Toc71811153"/>
      <w:r w:rsidRPr="00AB1328">
        <w:rPr>
          <w:rFonts w:ascii="Tahoma" w:hAnsi="Tahoma" w:cs="Tahoma"/>
          <w:b/>
          <w:bCs/>
          <w:color w:val="000000"/>
          <w:kern w:val="32"/>
          <w:lang w:val="es-ES_tradnl"/>
        </w:rPr>
        <w:t>CRONOGRAMA DE PLAZOS DE LA CONSULTORÍA</w:t>
      </w:r>
      <w:bookmarkEnd w:id="62"/>
    </w:p>
    <w:p w:rsidR="00151240" w:rsidRPr="00AB1328" w:rsidRDefault="00151240" w:rsidP="00151240">
      <w:pPr>
        <w:spacing w:line="260" w:lineRule="atLeast"/>
        <w:jc w:val="both"/>
        <w:rPr>
          <w:rFonts w:ascii="Tahoma" w:hAnsi="Tahoma" w:cs="Tahoma"/>
          <w:szCs w:val="16"/>
        </w:rPr>
      </w:pPr>
      <w:r w:rsidRPr="00AB1328">
        <w:rPr>
          <w:rFonts w:ascii="Tahoma" w:hAnsi="Tahoma" w:cs="Tahoma"/>
          <w:szCs w:val="16"/>
        </w:rPr>
        <w:t>Para fines de este Proyecto, el enfoque del cronograma de plazos de la Consultoría debe estar orientado bajo el método y concepto de RUTA CRITICA (CPM), e</w:t>
      </w:r>
      <w:r w:rsidRPr="00AB1328">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AB1328">
        <w:rPr>
          <w:rFonts w:ascii="Tahoma" w:hAnsi="Tahoma" w:cs="Tahoma"/>
          <w:szCs w:val="16"/>
        </w:rPr>
        <w:t xml:space="preserve"> el requisito de ejecución física (Recepción Provisional) y el plazo total de la Consultoría (Recepción Definitiva).</w:t>
      </w:r>
    </w:p>
    <w:p w:rsidR="00151240" w:rsidRPr="00AB1328" w:rsidRDefault="00151240" w:rsidP="00151240">
      <w:pPr>
        <w:spacing w:line="260" w:lineRule="atLeast"/>
        <w:jc w:val="both"/>
        <w:rPr>
          <w:rFonts w:ascii="Tahoma" w:hAnsi="Tahoma" w:cs="Tahoma"/>
          <w:szCs w:val="16"/>
        </w:rPr>
      </w:pPr>
      <w:r w:rsidRPr="00AB1328">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p w:rsidR="00151240" w:rsidRPr="00AB1328" w:rsidRDefault="00151240" w:rsidP="00151240">
      <w:pPr>
        <w:spacing w:line="260" w:lineRule="atLeast"/>
        <w:jc w:val="both"/>
        <w:rPr>
          <w:rFonts w:ascii="Tahoma" w:hAnsi="Tahoma" w:cs="Tahoma"/>
          <w:szCs w:val="16"/>
        </w:rPr>
      </w:pPr>
      <w:r w:rsidRPr="00AB1328">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151240" w:rsidRPr="00AB1328" w:rsidTr="00151240">
        <w:trPr>
          <w:trHeight w:val="961"/>
          <w:jc w:val="center"/>
        </w:trPr>
        <w:tc>
          <w:tcPr>
            <w:tcW w:w="287" w:type="pct"/>
            <w:shd w:val="clear" w:color="auto" w:fill="D9E2F3" w:themeFill="accent5" w:themeFillTint="33"/>
            <w:vAlign w:val="center"/>
          </w:tcPr>
          <w:p w:rsidR="00151240" w:rsidRPr="00AB1328" w:rsidRDefault="00151240" w:rsidP="00151240">
            <w:pPr>
              <w:jc w:val="center"/>
              <w:rPr>
                <w:rFonts w:ascii="Tahoma" w:hAnsi="Tahoma" w:cs="Tahoma"/>
                <w:b/>
                <w:bCs/>
                <w:sz w:val="18"/>
                <w:szCs w:val="18"/>
                <w:lang w:eastAsia="es-BO"/>
              </w:rPr>
            </w:pPr>
            <w:bookmarkStart w:id="63" w:name="_Hlk180056814"/>
            <w:r w:rsidRPr="00AB1328">
              <w:rPr>
                <w:rFonts w:ascii="Tahoma" w:hAnsi="Tahoma" w:cs="Tahoma"/>
                <w:b/>
                <w:bCs/>
                <w:sz w:val="18"/>
                <w:szCs w:val="18"/>
                <w:lang w:eastAsia="es-BO"/>
              </w:rPr>
              <w:t>Fase</w:t>
            </w:r>
          </w:p>
        </w:tc>
        <w:tc>
          <w:tcPr>
            <w:tcW w:w="1232" w:type="pct"/>
            <w:shd w:val="clear" w:color="auto" w:fill="D9E2F3" w:themeFill="accent5" w:themeFillTint="33"/>
            <w:vAlign w:val="center"/>
          </w:tcPr>
          <w:p w:rsidR="00151240" w:rsidRPr="00AB1328" w:rsidRDefault="00151240" w:rsidP="00151240">
            <w:pPr>
              <w:jc w:val="center"/>
              <w:rPr>
                <w:rFonts w:ascii="Tahoma" w:hAnsi="Tahoma" w:cs="Tahoma"/>
                <w:b/>
                <w:bCs/>
                <w:sz w:val="18"/>
                <w:szCs w:val="18"/>
                <w:lang w:eastAsia="es-BO"/>
              </w:rPr>
            </w:pPr>
            <w:r w:rsidRPr="00AB1328">
              <w:rPr>
                <w:rFonts w:ascii="Tahoma" w:hAnsi="Tahoma" w:cs="Tahoma"/>
                <w:b/>
                <w:bCs/>
                <w:sz w:val="18"/>
                <w:szCs w:val="18"/>
                <w:lang w:eastAsia="es-BO"/>
              </w:rPr>
              <w:t>Detalle</w:t>
            </w:r>
          </w:p>
        </w:tc>
        <w:tc>
          <w:tcPr>
            <w:tcW w:w="798" w:type="pct"/>
            <w:shd w:val="clear" w:color="auto" w:fill="D9E2F3" w:themeFill="accent5" w:themeFillTint="33"/>
          </w:tcPr>
          <w:p w:rsidR="00151240" w:rsidRPr="00AB1328" w:rsidRDefault="00151240" w:rsidP="00151240">
            <w:pPr>
              <w:spacing w:line="320" w:lineRule="exact"/>
              <w:jc w:val="center"/>
              <w:rPr>
                <w:rFonts w:ascii="Tahoma" w:hAnsi="Tahoma" w:cs="Tahoma"/>
                <w:b/>
                <w:bCs/>
                <w:sz w:val="18"/>
                <w:szCs w:val="18"/>
                <w:lang w:eastAsia="es-BO"/>
              </w:rPr>
            </w:pPr>
            <w:r w:rsidRPr="00AB1328">
              <w:rPr>
                <w:rFonts w:ascii="Tahoma" w:hAnsi="Tahoma" w:cs="Tahoma"/>
                <w:b/>
                <w:sz w:val="18"/>
                <w:szCs w:val="18"/>
              </w:rPr>
              <w:t>Plazo del producto</w:t>
            </w:r>
          </w:p>
          <w:p w:rsidR="00151240" w:rsidRPr="00AB1328" w:rsidRDefault="00151240" w:rsidP="00151240">
            <w:pPr>
              <w:spacing w:line="320" w:lineRule="exact"/>
              <w:jc w:val="center"/>
              <w:rPr>
                <w:rFonts w:ascii="Tahoma" w:hAnsi="Tahoma" w:cs="Tahoma"/>
                <w:b/>
                <w:bCs/>
                <w:sz w:val="18"/>
                <w:szCs w:val="18"/>
                <w:lang w:eastAsia="es-BO"/>
              </w:rPr>
            </w:pPr>
            <w:r w:rsidRPr="00AB1328">
              <w:rPr>
                <w:rFonts w:ascii="Tahoma" w:hAnsi="Tahoma" w:cs="Tahoma"/>
                <w:b/>
                <w:sz w:val="18"/>
                <w:szCs w:val="18"/>
              </w:rPr>
              <w:t>(Días Calendario)</w:t>
            </w:r>
          </w:p>
        </w:tc>
        <w:tc>
          <w:tcPr>
            <w:tcW w:w="2683" w:type="pct"/>
            <w:shd w:val="clear" w:color="auto" w:fill="D9E2F3" w:themeFill="accent5" w:themeFillTint="33"/>
          </w:tcPr>
          <w:p w:rsidR="00151240" w:rsidRPr="00AB1328" w:rsidRDefault="00151240" w:rsidP="00151240">
            <w:pPr>
              <w:spacing w:line="320" w:lineRule="exact"/>
              <w:jc w:val="center"/>
              <w:rPr>
                <w:rFonts w:ascii="Tahoma" w:hAnsi="Tahoma" w:cs="Tahoma"/>
                <w:b/>
                <w:sz w:val="18"/>
                <w:szCs w:val="18"/>
              </w:rPr>
            </w:pPr>
          </w:p>
          <w:p w:rsidR="00151240" w:rsidRPr="00AB1328" w:rsidRDefault="00151240" w:rsidP="00151240">
            <w:pPr>
              <w:spacing w:line="320" w:lineRule="exact"/>
              <w:jc w:val="center"/>
              <w:rPr>
                <w:rFonts w:ascii="Tahoma" w:hAnsi="Tahoma" w:cs="Tahoma"/>
                <w:b/>
                <w:sz w:val="18"/>
                <w:szCs w:val="18"/>
              </w:rPr>
            </w:pPr>
            <w:r w:rsidRPr="00AB1328">
              <w:rPr>
                <w:rFonts w:ascii="Tahoma" w:hAnsi="Tahoma" w:cs="Tahoma"/>
                <w:b/>
                <w:sz w:val="18"/>
                <w:szCs w:val="18"/>
              </w:rPr>
              <w:t>RUTA CRÍTICA (Detalle Gráfico)</w:t>
            </w:r>
          </w:p>
          <w:p w:rsidR="00151240" w:rsidRPr="00AB1328" w:rsidRDefault="00151240" w:rsidP="00151240">
            <w:pPr>
              <w:spacing w:line="320" w:lineRule="exact"/>
              <w:jc w:val="center"/>
              <w:rPr>
                <w:rFonts w:ascii="Tahoma" w:hAnsi="Tahoma" w:cs="Tahoma"/>
                <w:b/>
                <w:sz w:val="18"/>
                <w:szCs w:val="18"/>
              </w:rPr>
            </w:pPr>
          </w:p>
        </w:tc>
      </w:tr>
      <w:tr w:rsidR="00151240" w:rsidRPr="00AB1328" w:rsidTr="00151240">
        <w:trPr>
          <w:trHeight w:val="942"/>
          <w:jc w:val="center"/>
        </w:trPr>
        <w:tc>
          <w:tcPr>
            <w:tcW w:w="287" w:type="pct"/>
            <w:vMerge w:val="restart"/>
            <w:shd w:val="clear" w:color="auto" w:fill="auto"/>
            <w:noWrap/>
            <w:vAlign w:val="center"/>
          </w:tcPr>
          <w:p w:rsidR="00151240" w:rsidRPr="00AB1328" w:rsidRDefault="00151240" w:rsidP="00151240">
            <w:pPr>
              <w:spacing w:line="300" w:lineRule="auto"/>
              <w:jc w:val="both"/>
              <w:rPr>
                <w:rFonts w:ascii="Tahoma" w:hAnsi="Tahoma" w:cs="Tahoma"/>
              </w:rPr>
            </w:pPr>
            <w:r w:rsidRPr="00AB1328">
              <w:rPr>
                <w:rFonts w:ascii="Tahoma" w:hAnsi="Tahoma" w:cs="Tahoma"/>
              </w:rPr>
              <w:t>1</w:t>
            </w:r>
          </w:p>
        </w:tc>
        <w:tc>
          <w:tcPr>
            <w:tcW w:w="1232" w:type="pct"/>
            <w:vMerge w:val="restart"/>
            <w:shd w:val="clear" w:color="auto" w:fill="auto"/>
            <w:noWrap/>
            <w:vAlign w:val="center"/>
          </w:tcPr>
          <w:p w:rsidR="00151240" w:rsidRPr="00AB1328" w:rsidRDefault="00151240" w:rsidP="00151240">
            <w:pPr>
              <w:spacing w:line="300" w:lineRule="auto"/>
              <w:rPr>
                <w:rFonts w:ascii="Tahoma" w:hAnsi="Tahoma" w:cs="Tahoma"/>
                <w:sz w:val="18"/>
                <w:szCs w:val="18"/>
              </w:rPr>
            </w:pPr>
            <w:r w:rsidRPr="00AB1328">
              <w:rPr>
                <w:rFonts w:ascii="Tahoma" w:hAnsi="Tahoma" w:cs="Tahoma"/>
                <w:b/>
                <w:sz w:val="18"/>
                <w:szCs w:val="18"/>
              </w:rPr>
              <w:t xml:space="preserve">Producto 1 - </w:t>
            </w:r>
            <w:r w:rsidRPr="00AB1328">
              <w:rPr>
                <w:rFonts w:ascii="Tahoma" w:hAnsi="Tahoma" w:cs="Tahoma"/>
                <w:sz w:val="18"/>
                <w:szCs w:val="18"/>
              </w:rPr>
              <w:t>Informe inicial.</w:t>
            </w:r>
          </w:p>
        </w:tc>
        <w:tc>
          <w:tcPr>
            <w:tcW w:w="798" w:type="pct"/>
            <w:vAlign w:val="center"/>
          </w:tcPr>
          <w:p w:rsidR="00151240" w:rsidRPr="00511579" w:rsidRDefault="00151240" w:rsidP="00151240">
            <w:pPr>
              <w:spacing w:line="200" w:lineRule="exact"/>
              <w:jc w:val="center"/>
              <w:rPr>
                <w:rFonts w:ascii="Tahoma" w:hAnsi="Tahoma" w:cs="Tahoma"/>
                <w:color w:val="FF0000"/>
                <w:szCs w:val="18"/>
              </w:rPr>
            </w:pPr>
            <w:r>
              <w:rPr>
                <w:rFonts w:ascii="Tahoma" w:hAnsi="Tahoma" w:cs="Tahoma"/>
                <w:color w:val="FF0000"/>
                <w:szCs w:val="18"/>
              </w:rPr>
              <w:t>30</w:t>
            </w:r>
          </w:p>
        </w:tc>
        <w:tc>
          <w:tcPr>
            <w:tcW w:w="2683" w:type="pct"/>
            <w:vMerge w:val="restart"/>
          </w:tcPr>
          <w:p w:rsidR="00151240" w:rsidRPr="00AB1328" w:rsidRDefault="00151240" w:rsidP="00151240">
            <w:pPr>
              <w:spacing w:line="300" w:lineRule="auto"/>
              <w:jc w:val="both"/>
              <w:rPr>
                <w:rFonts w:ascii="Tahoma" w:hAnsi="Tahoma" w:cs="Tahoma"/>
              </w:rPr>
            </w:pPr>
            <w:r w:rsidRPr="00AB1328">
              <w:rPr>
                <w:noProof/>
                <w:lang w:eastAsia="es-ES"/>
              </w:rPr>
              <mc:AlternateContent>
                <mc:Choice Requires="wps">
                  <w:drawing>
                    <wp:anchor distT="0" distB="0" distL="114298" distR="114298" simplePos="0" relativeHeight="251668480" behindDoc="0" locked="0" layoutInCell="1" allowOverlap="1" wp14:anchorId="1924E4F3" wp14:editId="376FFFFE">
                      <wp:simplePos x="0" y="0"/>
                      <wp:positionH relativeFrom="column">
                        <wp:posOffset>608965</wp:posOffset>
                      </wp:positionH>
                      <wp:positionV relativeFrom="paragraph">
                        <wp:posOffset>512445</wp:posOffset>
                      </wp:positionV>
                      <wp:extent cx="0" cy="752475"/>
                      <wp:effectExtent l="57150" t="0" r="76200" b="47625"/>
                      <wp:wrapNone/>
                      <wp:docPr id="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F29EC1E"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" strokecolor="#ed7d31" strokeweight="2.5pt">
                      <v:stroke endarrow="block"/>
                      <v:shadow color="#868686"/>
                    </v:shape>
                  </w:pict>
                </mc:Fallback>
              </mc:AlternateContent>
            </w:r>
            <w:r w:rsidRPr="00AB1328">
              <w:rPr>
                <w:noProof/>
                <w:lang w:eastAsia="es-ES"/>
              </w:rPr>
              <mc:AlternateContent>
                <mc:Choice Requires="wps">
                  <w:drawing>
                    <wp:anchor distT="0" distB="0" distL="114300" distR="114300" simplePos="0" relativeHeight="251669504" behindDoc="0" locked="0" layoutInCell="1" allowOverlap="1" wp14:anchorId="5EBC7236" wp14:editId="7E7671A2">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37CFF9" id="Rectángulo redondeado 10" o:spid="_x0000_s1026" style="position:absolute;margin-left:.15pt;margin-top:27.5pt;width:48.2pt;height:1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BUaiz4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151240" w:rsidRPr="00AB1328" w:rsidTr="00151240">
        <w:trPr>
          <w:trHeight w:hRule="exact" w:val="720"/>
          <w:jc w:val="center"/>
        </w:trPr>
        <w:tc>
          <w:tcPr>
            <w:tcW w:w="287" w:type="pct"/>
            <w:vMerge/>
            <w:shd w:val="clear" w:color="auto" w:fill="auto"/>
            <w:noWrap/>
            <w:vAlign w:val="center"/>
          </w:tcPr>
          <w:p w:rsidR="00151240" w:rsidRPr="00AB1328" w:rsidRDefault="00151240" w:rsidP="00151240">
            <w:pPr>
              <w:spacing w:line="300" w:lineRule="auto"/>
              <w:jc w:val="both"/>
              <w:rPr>
                <w:rFonts w:ascii="Tahoma" w:hAnsi="Tahoma" w:cs="Tahoma"/>
              </w:rPr>
            </w:pPr>
          </w:p>
        </w:tc>
        <w:tc>
          <w:tcPr>
            <w:tcW w:w="1232" w:type="pct"/>
            <w:vMerge/>
            <w:shd w:val="clear" w:color="auto" w:fill="auto"/>
            <w:noWrap/>
            <w:vAlign w:val="center"/>
          </w:tcPr>
          <w:p w:rsidR="00151240" w:rsidRPr="00AB1328" w:rsidRDefault="00151240" w:rsidP="00151240">
            <w:pPr>
              <w:spacing w:line="300" w:lineRule="auto"/>
              <w:rPr>
                <w:rFonts w:ascii="Tahoma" w:hAnsi="Tahoma" w:cs="Tahoma"/>
                <w:b/>
                <w:sz w:val="18"/>
                <w:szCs w:val="18"/>
              </w:rPr>
            </w:pPr>
          </w:p>
        </w:tc>
        <w:tc>
          <w:tcPr>
            <w:tcW w:w="798" w:type="pct"/>
            <w:vAlign w:val="center"/>
          </w:tcPr>
          <w:p w:rsidR="00151240" w:rsidRPr="00511579" w:rsidRDefault="00151240" w:rsidP="00151240">
            <w:pPr>
              <w:spacing w:line="200" w:lineRule="exact"/>
              <w:jc w:val="center"/>
              <w:rPr>
                <w:rFonts w:ascii="Tahoma" w:hAnsi="Tahoma" w:cs="Tahoma"/>
                <w:color w:val="FF0000"/>
              </w:rPr>
            </w:pPr>
            <w:r>
              <w:rPr>
                <w:rFonts w:ascii="Tahoma" w:hAnsi="Tahoma" w:cs="Tahoma"/>
                <w:color w:val="FF0000"/>
              </w:rPr>
              <w:t>25</w:t>
            </w:r>
          </w:p>
        </w:tc>
        <w:tc>
          <w:tcPr>
            <w:tcW w:w="2683" w:type="pct"/>
            <w:vMerge/>
          </w:tcPr>
          <w:p w:rsidR="00151240" w:rsidRPr="00AB1328" w:rsidRDefault="00151240" w:rsidP="00151240">
            <w:pPr>
              <w:spacing w:line="300" w:lineRule="auto"/>
              <w:jc w:val="both"/>
              <w:rPr>
                <w:noProof/>
                <w:lang w:eastAsia="es-BO"/>
              </w:rPr>
            </w:pPr>
          </w:p>
        </w:tc>
      </w:tr>
      <w:tr w:rsidR="00151240" w:rsidRPr="00AB1328" w:rsidTr="00151240">
        <w:trPr>
          <w:trHeight w:hRule="exact" w:val="859"/>
          <w:jc w:val="center"/>
        </w:trPr>
        <w:tc>
          <w:tcPr>
            <w:tcW w:w="287" w:type="pct"/>
            <w:vMerge w:val="restart"/>
            <w:shd w:val="clear" w:color="auto" w:fill="auto"/>
            <w:noWrap/>
            <w:vAlign w:val="center"/>
          </w:tcPr>
          <w:p w:rsidR="00151240" w:rsidRPr="00AB1328" w:rsidRDefault="00151240" w:rsidP="00151240">
            <w:pPr>
              <w:spacing w:line="300" w:lineRule="auto"/>
              <w:jc w:val="both"/>
              <w:rPr>
                <w:rFonts w:ascii="Tahoma" w:hAnsi="Tahoma" w:cs="Tahoma"/>
              </w:rPr>
            </w:pPr>
            <w:r w:rsidRPr="00AB1328">
              <w:rPr>
                <w:rFonts w:ascii="Tahoma" w:hAnsi="Tahoma" w:cs="Tahoma"/>
              </w:rPr>
              <w:t>2</w:t>
            </w:r>
          </w:p>
        </w:tc>
        <w:tc>
          <w:tcPr>
            <w:tcW w:w="1232" w:type="pct"/>
            <w:shd w:val="clear" w:color="auto" w:fill="auto"/>
            <w:noWrap/>
            <w:vAlign w:val="center"/>
          </w:tcPr>
          <w:p w:rsidR="00151240" w:rsidRPr="00AB1328" w:rsidRDefault="00151240" w:rsidP="00151240">
            <w:pPr>
              <w:spacing w:line="300" w:lineRule="auto"/>
              <w:rPr>
                <w:rFonts w:ascii="Tahoma" w:hAnsi="Tahoma" w:cs="Tahoma"/>
                <w:sz w:val="18"/>
                <w:szCs w:val="18"/>
              </w:rPr>
            </w:pPr>
            <w:r w:rsidRPr="00AB1328">
              <w:rPr>
                <w:rFonts w:ascii="Tahoma" w:hAnsi="Tahoma" w:cs="Tahoma"/>
                <w:b/>
                <w:sz w:val="18"/>
                <w:szCs w:val="18"/>
              </w:rPr>
              <w:t>Producto 2</w:t>
            </w:r>
            <w:r w:rsidRPr="00AB1328">
              <w:rPr>
                <w:rFonts w:ascii="Tahoma" w:hAnsi="Tahoma" w:cs="Tahoma"/>
                <w:sz w:val="18"/>
                <w:szCs w:val="18"/>
              </w:rPr>
              <w:t xml:space="preserve"> - </w:t>
            </w:r>
            <w:r w:rsidRPr="00AB1328">
              <w:rPr>
                <w:rFonts w:ascii="Tahoma" w:hAnsi="Tahoma" w:cs="Tahoma"/>
                <w:sz w:val="18"/>
                <w:szCs w:val="18"/>
                <w:lang w:val="es-ES_tradnl"/>
              </w:rPr>
              <w:t>Informe de avance al 50% de ejecución física.</w:t>
            </w:r>
          </w:p>
        </w:tc>
        <w:tc>
          <w:tcPr>
            <w:tcW w:w="798" w:type="pct"/>
            <w:vAlign w:val="center"/>
          </w:tcPr>
          <w:p w:rsidR="00151240" w:rsidRPr="00511579" w:rsidRDefault="00151240" w:rsidP="00151240">
            <w:pPr>
              <w:spacing w:line="200" w:lineRule="exact"/>
              <w:jc w:val="center"/>
              <w:rPr>
                <w:rFonts w:ascii="Tahoma" w:hAnsi="Tahoma" w:cs="Tahoma"/>
                <w:color w:val="FF0000"/>
                <w:szCs w:val="18"/>
              </w:rPr>
            </w:pPr>
            <w:r>
              <w:rPr>
                <w:rFonts w:ascii="Tahoma" w:hAnsi="Tahoma" w:cs="Tahoma"/>
                <w:color w:val="FF0000"/>
                <w:szCs w:val="18"/>
              </w:rPr>
              <w:t>50</w:t>
            </w:r>
          </w:p>
        </w:tc>
        <w:tc>
          <w:tcPr>
            <w:tcW w:w="2683" w:type="pct"/>
          </w:tcPr>
          <w:p w:rsidR="00151240" w:rsidRPr="00AB1328" w:rsidRDefault="00151240" w:rsidP="00151240">
            <w:pPr>
              <w:spacing w:line="300" w:lineRule="auto"/>
              <w:jc w:val="both"/>
              <w:rPr>
                <w:rFonts w:ascii="Tahoma" w:hAnsi="Tahoma" w:cs="Tahoma"/>
              </w:rPr>
            </w:pPr>
            <w:r w:rsidRPr="00AB1328">
              <w:rPr>
                <w:noProof/>
                <w:lang w:eastAsia="es-ES"/>
              </w:rPr>
              <mc:AlternateContent>
                <mc:Choice Requires="wps">
                  <w:drawing>
                    <wp:anchor distT="0" distB="0" distL="114298" distR="114298" simplePos="0" relativeHeight="251665408" behindDoc="0" locked="0" layoutInCell="1" allowOverlap="1" wp14:anchorId="20F242E6" wp14:editId="08FD2C87">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A8065F" id="Conector recto de flecha 9" o:spid="_x0000_s1026" type="#_x0000_t32" style="position:absolute;margin-left:111.3pt;margin-top:26.45pt;width:.1pt;height:37.15p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AB1328">
              <w:rPr>
                <w:noProof/>
                <w:lang w:eastAsia="es-ES"/>
              </w:rPr>
              <mc:AlternateContent>
                <mc:Choice Requires="wps">
                  <w:drawing>
                    <wp:anchor distT="0" distB="0" distL="114300" distR="114300" simplePos="0" relativeHeight="251664384" behindDoc="0" locked="0" layoutInCell="1" allowOverlap="1" wp14:anchorId="73A1E8A5" wp14:editId="2566E539">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rsidR="00D510D9" w:rsidRDefault="00D510D9" w:rsidP="001512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A1E8A5" id="Rectángulo redondeado 8" o:spid="_x0000_s1030" style="position:absolute;left:0;text-align:left;margin-left:47.7pt;margin-top:14.85pt;width:62.35pt;height:1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ZB9E1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rsidR="00D510D9" w:rsidRDefault="00D510D9" w:rsidP="00151240"/>
                        </w:txbxContent>
                      </v:textbox>
                    </v:roundrect>
                  </w:pict>
                </mc:Fallback>
              </mc:AlternateContent>
            </w:r>
          </w:p>
        </w:tc>
      </w:tr>
      <w:tr w:rsidR="00151240" w:rsidRPr="00AB1328" w:rsidTr="00151240">
        <w:trPr>
          <w:trHeight w:val="1122"/>
          <w:jc w:val="center"/>
        </w:trPr>
        <w:tc>
          <w:tcPr>
            <w:tcW w:w="287" w:type="pct"/>
            <w:vMerge/>
            <w:shd w:val="clear" w:color="auto" w:fill="auto"/>
            <w:noWrap/>
            <w:vAlign w:val="center"/>
          </w:tcPr>
          <w:p w:rsidR="00151240" w:rsidRPr="00AB1328" w:rsidRDefault="00151240" w:rsidP="00151240">
            <w:pPr>
              <w:spacing w:line="300" w:lineRule="auto"/>
              <w:jc w:val="both"/>
              <w:rPr>
                <w:rFonts w:ascii="Tahoma" w:hAnsi="Tahoma" w:cs="Tahoma"/>
              </w:rPr>
            </w:pPr>
          </w:p>
        </w:tc>
        <w:tc>
          <w:tcPr>
            <w:tcW w:w="1232" w:type="pct"/>
            <w:shd w:val="clear" w:color="auto" w:fill="auto"/>
            <w:noWrap/>
            <w:vAlign w:val="center"/>
          </w:tcPr>
          <w:p w:rsidR="00151240" w:rsidRPr="00AB1328" w:rsidRDefault="00151240" w:rsidP="00151240">
            <w:pPr>
              <w:rPr>
                <w:rFonts w:ascii="Tahoma" w:hAnsi="Tahoma" w:cs="Tahoma"/>
                <w:sz w:val="18"/>
                <w:szCs w:val="18"/>
                <w:lang w:val="es-ES_tradnl"/>
              </w:rPr>
            </w:pPr>
            <w:r w:rsidRPr="00CA4A0A">
              <w:rPr>
                <w:rFonts w:ascii="Tahoma" w:hAnsi="Tahoma" w:cs="Tahoma"/>
                <w:b/>
                <w:sz w:val="18"/>
                <w:szCs w:val="18"/>
              </w:rPr>
              <w:t>Producto 3</w:t>
            </w:r>
            <w:r w:rsidRPr="00CA4A0A">
              <w:rPr>
                <w:rFonts w:ascii="Tahoma" w:hAnsi="Tahoma" w:cs="Tahoma"/>
                <w:sz w:val="18"/>
                <w:szCs w:val="18"/>
              </w:rPr>
              <w:t xml:space="preserve"> – </w:t>
            </w:r>
            <w:r w:rsidRPr="00CA4A0A">
              <w:rPr>
                <w:rFonts w:ascii="Tahoma" w:hAnsi="Tahoma" w:cs="Tahoma"/>
                <w:sz w:val="18"/>
                <w:szCs w:val="18"/>
                <w:lang w:val="es-ES_tradnl"/>
              </w:rPr>
              <w:t xml:space="preserve">Informe de avance al 100% de ejecución física </w:t>
            </w:r>
            <w:r>
              <w:rPr>
                <w:rFonts w:ascii="Tahoma" w:hAnsi="Tahoma" w:cs="Tahoma"/>
                <w:sz w:val="18"/>
                <w:szCs w:val="18"/>
                <w:lang w:val="es-ES_tradnl"/>
              </w:rPr>
              <w:t>(</w:t>
            </w:r>
            <w:r w:rsidRPr="00CA4A0A">
              <w:rPr>
                <w:rFonts w:ascii="Tahoma" w:hAnsi="Tahoma" w:cs="Tahoma"/>
                <w:color w:val="0000FF"/>
                <w:sz w:val="18"/>
                <w:szCs w:val="18"/>
                <w:lang w:val="es-ES_tradnl"/>
              </w:rPr>
              <w:t>Recepción Provisional</w:t>
            </w:r>
            <w:r>
              <w:rPr>
                <w:rFonts w:ascii="Tahoma" w:hAnsi="Tahoma" w:cs="Tahoma"/>
                <w:color w:val="0000FF"/>
                <w:sz w:val="18"/>
                <w:szCs w:val="18"/>
                <w:lang w:val="es-ES_tradnl"/>
              </w:rPr>
              <w:t>)</w:t>
            </w:r>
          </w:p>
        </w:tc>
        <w:tc>
          <w:tcPr>
            <w:tcW w:w="798" w:type="pct"/>
            <w:vAlign w:val="center"/>
          </w:tcPr>
          <w:p w:rsidR="00151240" w:rsidRPr="00511579" w:rsidRDefault="00151240" w:rsidP="00151240">
            <w:pPr>
              <w:spacing w:line="200" w:lineRule="exact"/>
              <w:jc w:val="center"/>
              <w:rPr>
                <w:rFonts w:ascii="Tahoma" w:hAnsi="Tahoma" w:cs="Tahoma"/>
                <w:color w:val="FF0000"/>
                <w:szCs w:val="18"/>
              </w:rPr>
            </w:pPr>
            <w:r>
              <w:rPr>
                <w:rFonts w:ascii="Tahoma" w:hAnsi="Tahoma" w:cs="Tahoma"/>
                <w:color w:val="FF0000"/>
                <w:szCs w:val="18"/>
              </w:rPr>
              <w:t>50</w:t>
            </w:r>
          </w:p>
        </w:tc>
        <w:tc>
          <w:tcPr>
            <w:tcW w:w="2683" w:type="pct"/>
          </w:tcPr>
          <w:p w:rsidR="00151240" w:rsidRPr="00AB1328" w:rsidRDefault="00151240" w:rsidP="00151240">
            <w:pPr>
              <w:spacing w:line="300" w:lineRule="auto"/>
              <w:jc w:val="both"/>
              <w:rPr>
                <w:rFonts w:ascii="Tahoma" w:hAnsi="Tahoma" w:cs="Tahoma"/>
              </w:rPr>
            </w:pPr>
            <w:r w:rsidRPr="00AB1328">
              <w:rPr>
                <w:noProof/>
                <w:lang w:eastAsia="es-ES"/>
              </w:rPr>
              <mc:AlternateContent>
                <mc:Choice Requires="wps">
                  <w:drawing>
                    <wp:anchor distT="0" distB="0" distL="114300" distR="114300" simplePos="0" relativeHeight="251672576" behindDoc="0" locked="0" layoutInCell="1" allowOverlap="1" wp14:anchorId="7774891B" wp14:editId="4CBCC300">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4A5C06" id="Rectángulo redondeado 4" o:spid="_x0000_s1026" style="position:absolute;margin-left:111.1pt;margin-top:21.3pt;width:79.35pt;height:1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151240" w:rsidRPr="00AB1328" w:rsidTr="00151240">
        <w:trPr>
          <w:trHeight w:hRule="exact" w:val="761"/>
          <w:jc w:val="center"/>
        </w:trPr>
        <w:tc>
          <w:tcPr>
            <w:tcW w:w="287" w:type="pct"/>
            <w:vMerge/>
            <w:shd w:val="clear" w:color="auto" w:fill="auto"/>
            <w:noWrap/>
            <w:vAlign w:val="center"/>
          </w:tcPr>
          <w:p w:rsidR="00151240" w:rsidRPr="00AB1328" w:rsidRDefault="00151240" w:rsidP="00151240">
            <w:pPr>
              <w:spacing w:line="300" w:lineRule="auto"/>
              <w:jc w:val="both"/>
              <w:rPr>
                <w:rFonts w:ascii="Tahoma" w:hAnsi="Tahoma" w:cs="Tahoma"/>
              </w:rPr>
            </w:pPr>
          </w:p>
        </w:tc>
        <w:tc>
          <w:tcPr>
            <w:tcW w:w="1232" w:type="pct"/>
            <w:shd w:val="clear" w:color="auto" w:fill="auto"/>
            <w:noWrap/>
            <w:vAlign w:val="center"/>
          </w:tcPr>
          <w:p w:rsidR="00151240" w:rsidRPr="00AB1328" w:rsidRDefault="00151240" w:rsidP="00151240">
            <w:pPr>
              <w:rPr>
                <w:rFonts w:ascii="Tahoma" w:hAnsi="Tahoma" w:cs="Tahoma"/>
                <w:b/>
                <w:sz w:val="18"/>
                <w:szCs w:val="18"/>
              </w:rPr>
            </w:pPr>
            <w:r w:rsidRPr="00CA4A0A">
              <w:rPr>
                <w:rFonts w:ascii="Tahoma" w:hAnsi="Tahoma" w:cs="Tahoma"/>
                <w:b/>
                <w:sz w:val="18"/>
                <w:szCs w:val="18"/>
              </w:rPr>
              <w:t xml:space="preserve">Plazo de ejecución del Proyecto </w:t>
            </w:r>
          </w:p>
        </w:tc>
        <w:tc>
          <w:tcPr>
            <w:tcW w:w="798" w:type="pct"/>
            <w:vAlign w:val="center"/>
          </w:tcPr>
          <w:p w:rsidR="00151240" w:rsidRPr="00511579" w:rsidRDefault="00151240" w:rsidP="00151240">
            <w:pPr>
              <w:spacing w:line="200" w:lineRule="exact"/>
              <w:jc w:val="center"/>
              <w:rPr>
                <w:rFonts w:ascii="Tahoma" w:hAnsi="Tahoma" w:cs="Tahoma"/>
                <w:color w:val="FF0000"/>
                <w:szCs w:val="18"/>
              </w:rPr>
            </w:pPr>
            <w:r>
              <w:rPr>
                <w:rFonts w:ascii="Tahoma" w:hAnsi="Tahoma" w:cs="Tahoma"/>
                <w:color w:val="FF0000"/>
                <w:szCs w:val="18"/>
              </w:rPr>
              <w:t>155</w:t>
            </w:r>
          </w:p>
        </w:tc>
        <w:tc>
          <w:tcPr>
            <w:tcW w:w="2683" w:type="pct"/>
          </w:tcPr>
          <w:p w:rsidR="00151240" w:rsidRPr="00AB1328" w:rsidRDefault="00151240" w:rsidP="00151240">
            <w:pPr>
              <w:spacing w:line="300" w:lineRule="auto"/>
              <w:jc w:val="both"/>
              <w:rPr>
                <w:rFonts w:ascii="Tahoma" w:hAnsi="Tahoma" w:cs="Tahoma"/>
              </w:rPr>
            </w:pPr>
            <w:r w:rsidRPr="00AB1328">
              <w:rPr>
                <w:noProof/>
                <w:lang w:eastAsia="es-ES"/>
              </w:rPr>
              <mc:AlternateContent>
                <mc:Choice Requires="wps">
                  <w:drawing>
                    <wp:anchor distT="0" distB="0" distL="114300" distR="114300" simplePos="0" relativeHeight="251674624" behindDoc="0" locked="0" layoutInCell="1" allowOverlap="1" wp14:anchorId="0091A9F3" wp14:editId="6F3185AC">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rsidR="00D510D9" w:rsidRDefault="00D510D9" w:rsidP="00151240">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1A9F3"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miNQ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vPZQGMH1QnZOeht4i1fN9jDhvnwzBz6Agmh18MTLlIB3gXniJIa3K+/7cd6lAuzlLTo&#10;s5L6nwfmBCXqu0Eh7/LpNBozfUxnn6MM7jqzu86Yg14BWjnHV2V5CmN9UEMoHehXfBLLeCummOF4&#10;d0nDEK5C7358Ulwsl6kIrWhZ2Jit5RE6TjVO+KV7Zc6eZYhWeITBkax4p0Zf2+uxPASQTZIqzrmf&#10;6nn8aOOk4PnJxXdy/Z2q3v4YFr8B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EE5ojUCAABgBAAADgAAAAAAAAAA&#10;AAAAAAAuAgAAZHJzL2Uyb0RvYy54bWxQSwECLQAUAAYACAAAACEAhNOtWuEAAAAJAQAADwAAAAAA&#10;AAAAAAAAAACPBAAAZHJzL2Rvd25yZXYueG1sUEsFBgAAAAAEAAQA8wAAAJ0FAAAAAA==&#10;" filled="f" stroked="f" strokeweight=".5pt">
                      <v:textbox>
                        <w:txbxContent>
                          <w:p w:rsidR="00D510D9" w:rsidRDefault="00D510D9" w:rsidP="00151240">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AB1328">
              <w:rPr>
                <w:noProof/>
                <w:lang w:eastAsia="es-ES"/>
              </w:rPr>
              <mc:AlternateContent>
                <mc:Choice Requires="wps">
                  <w:drawing>
                    <wp:anchor distT="0" distB="0" distL="114300" distR="114300" simplePos="0" relativeHeight="251671552" behindDoc="0" locked="0" layoutInCell="1" allowOverlap="1" wp14:anchorId="59E212BE" wp14:editId="50F5E0C2">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BC2E91" id="Rectángulo redondeado 2" o:spid="_x0000_s1026" style="position:absolute;margin-left:1.05pt;margin-top:11pt;width:189.9pt;height: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151240" w:rsidRPr="00AB1328" w:rsidTr="00151240">
        <w:trPr>
          <w:trHeight w:val="760"/>
          <w:jc w:val="center"/>
        </w:trPr>
        <w:tc>
          <w:tcPr>
            <w:tcW w:w="287" w:type="pct"/>
            <w:vMerge w:val="restart"/>
            <w:shd w:val="clear" w:color="auto" w:fill="auto"/>
            <w:noWrap/>
            <w:vAlign w:val="center"/>
          </w:tcPr>
          <w:p w:rsidR="00151240" w:rsidRPr="00AB1328" w:rsidRDefault="00151240" w:rsidP="00151240">
            <w:pPr>
              <w:spacing w:line="300" w:lineRule="auto"/>
              <w:jc w:val="both"/>
              <w:rPr>
                <w:rFonts w:ascii="Tahoma" w:hAnsi="Tahoma" w:cs="Tahoma"/>
              </w:rPr>
            </w:pPr>
            <w:r w:rsidRPr="00AB1328">
              <w:rPr>
                <w:rFonts w:ascii="Tahoma" w:hAnsi="Tahoma" w:cs="Tahoma"/>
              </w:rPr>
              <w:lastRenderedPageBreak/>
              <w:t>3</w:t>
            </w:r>
          </w:p>
          <w:p w:rsidR="00151240" w:rsidRPr="00AB1328" w:rsidRDefault="00151240" w:rsidP="00151240">
            <w:pPr>
              <w:spacing w:line="300" w:lineRule="auto"/>
              <w:jc w:val="both"/>
              <w:rPr>
                <w:rFonts w:ascii="Tahoma" w:hAnsi="Tahoma" w:cs="Tahoma"/>
              </w:rPr>
            </w:pPr>
          </w:p>
        </w:tc>
        <w:tc>
          <w:tcPr>
            <w:tcW w:w="1232" w:type="pct"/>
            <w:shd w:val="clear" w:color="auto" w:fill="auto"/>
            <w:noWrap/>
            <w:vAlign w:val="center"/>
          </w:tcPr>
          <w:p w:rsidR="00151240" w:rsidRPr="00AB1328" w:rsidRDefault="00151240" w:rsidP="00151240">
            <w:pPr>
              <w:rPr>
                <w:rFonts w:ascii="Tahoma" w:hAnsi="Tahoma" w:cs="Tahoma"/>
                <w:b/>
                <w:sz w:val="18"/>
                <w:szCs w:val="18"/>
              </w:rPr>
            </w:pPr>
            <w:r w:rsidRPr="00CA4A0A">
              <w:rPr>
                <w:rFonts w:ascii="Tahoma" w:hAnsi="Tahoma" w:cs="Tahoma"/>
                <w:b/>
                <w:sz w:val="18"/>
                <w:szCs w:val="18"/>
              </w:rPr>
              <w:t>Producto 4</w:t>
            </w:r>
            <w:r w:rsidRPr="00CA4A0A">
              <w:rPr>
                <w:rFonts w:ascii="Tahoma" w:hAnsi="Tahoma" w:cs="Tahoma"/>
                <w:sz w:val="18"/>
                <w:szCs w:val="18"/>
              </w:rPr>
              <w:t xml:space="preserve"> – Informe de Producto final </w:t>
            </w:r>
            <w:r>
              <w:rPr>
                <w:rFonts w:ascii="Tahoma" w:hAnsi="Tahoma" w:cs="Tahoma"/>
                <w:sz w:val="18"/>
                <w:szCs w:val="18"/>
              </w:rPr>
              <w:t>(</w:t>
            </w:r>
            <w:r w:rsidRPr="00CA4A0A">
              <w:rPr>
                <w:rFonts w:ascii="Tahoma" w:hAnsi="Tahoma" w:cs="Tahoma"/>
                <w:color w:val="0000FF"/>
                <w:sz w:val="18"/>
                <w:szCs w:val="18"/>
              </w:rPr>
              <w:t>Recepción Definitiva</w:t>
            </w:r>
            <w:r>
              <w:rPr>
                <w:rFonts w:ascii="Tahoma" w:hAnsi="Tahoma" w:cs="Tahoma"/>
                <w:color w:val="0000FF"/>
                <w:sz w:val="18"/>
                <w:szCs w:val="18"/>
              </w:rPr>
              <w:t>)</w:t>
            </w:r>
          </w:p>
        </w:tc>
        <w:tc>
          <w:tcPr>
            <w:tcW w:w="798" w:type="pct"/>
            <w:vAlign w:val="center"/>
          </w:tcPr>
          <w:p w:rsidR="00151240" w:rsidRPr="00511579" w:rsidRDefault="00151240" w:rsidP="00151240">
            <w:pPr>
              <w:spacing w:line="200" w:lineRule="exact"/>
              <w:jc w:val="center"/>
              <w:rPr>
                <w:rFonts w:ascii="Tahoma" w:hAnsi="Tahoma" w:cs="Tahoma"/>
                <w:szCs w:val="14"/>
              </w:rPr>
            </w:pPr>
            <w:r>
              <w:rPr>
                <w:rFonts w:ascii="Tahoma" w:hAnsi="Tahoma" w:cs="Tahoma"/>
                <w:szCs w:val="14"/>
              </w:rPr>
              <w:t>10</w:t>
            </w:r>
          </w:p>
        </w:tc>
        <w:tc>
          <w:tcPr>
            <w:tcW w:w="2683" w:type="pct"/>
          </w:tcPr>
          <w:p w:rsidR="00151240" w:rsidRPr="00AB1328" w:rsidRDefault="00151240" w:rsidP="00151240">
            <w:pPr>
              <w:spacing w:line="300" w:lineRule="auto"/>
              <w:jc w:val="both"/>
              <w:rPr>
                <w:noProof/>
                <w:lang w:eastAsia="es-BO"/>
              </w:rPr>
            </w:pPr>
            <w:r w:rsidRPr="00AB1328">
              <w:rPr>
                <w:noProof/>
                <w:lang w:eastAsia="es-ES"/>
              </w:rPr>
              <mc:AlternateContent>
                <mc:Choice Requires="wps">
                  <w:drawing>
                    <wp:anchor distT="0" distB="0" distL="114300" distR="114300" simplePos="0" relativeHeight="251673600" behindDoc="0" locked="0" layoutInCell="1" allowOverlap="1" wp14:anchorId="03BC553C" wp14:editId="6B1EA1B5">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6411C9" id="Conector recto de flecha 30" o:spid="_x0000_s1026" type="#_x0000_t32" style="position:absolute;margin-left:192pt;margin-top:-63.45pt;width:.85pt;height:85.3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AB1328">
              <w:rPr>
                <w:noProof/>
                <w:lang w:eastAsia="es-ES"/>
              </w:rPr>
              <mc:AlternateContent>
                <mc:Choice Requires="wps">
                  <w:drawing>
                    <wp:anchor distT="0" distB="0" distL="114300" distR="114300" simplePos="0" relativeHeight="251670528" behindDoc="0" locked="0" layoutInCell="1" allowOverlap="1" wp14:anchorId="112E7E77" wp14:editId="3FB64950">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A5F6B1" id="Rectángulo redondeado 10" o:spid="_x0000_s1026" style="position:absolute;margin-left:190.9pt;margin-top:14.95pt;width:48.2pt;height:1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151240" w:rsidRPr="00AB1328" w:rsidTr="00151240">
        <w:trPr>
          <w:trHeight w:hRule="exact" w:val="708"/>
          <w:jc w:val="center"/>
        </w:trPr>
        <w:tc>
          <w:tcPr>
            <w:tcW w:w="287" w:type="pct"/>
            <w:vMerge/>
            <w:shd w:val="clear" w:color="auto" w:fill="auto"/>
            <w:noWrap/>
            <w:vAlign w:val="center"/>
          </w:tcPr>
          <w:p w:rsidR="00151240" w:rsidRPr="00AB1328" w:rsidRDefault="00151240" w:rsidP="00151240">
            <w:pPr>
              <w:spacing w:line="300" w:lineRule="auto"/>
              <w:jc w:val="both"/>
              <w:rPr>
                <w:rFonts w:ascii="Tahoma" w:hAnsi="Tahoma" w:cs="Tahoma"/>
              </w:rPr>
            </w:pPr>
          </w:p>
        </w:tc>
        <w:tc>
          <w:tcPr>
            <w:tcW w:w="1232" w:type="pct"/>
            <w:shd w:val="clear" w:color="auto" w:fill="auto"/>
            <w:noWrap/>
            <w:vAlign w:val="center"/>
          </w:tcPr>
          <w:p w:rsidR="00151240" w:rsidRPr="00AB1328" w:rsidRDefault="00151240" w:rsidP="00151240">
            <w:pPr>
              <w:spacing w:line="300" w:lineRule="auto"/>
              <w:rPr>
                <w:rFonts w:ascii="Tahoma" w:hAnsi="Tahoma" w:cs="Tahoma"/>
                <w:b/>
                <w:sz w:val="18"/>
                <w:szCs w:val="18"/>
              </w:rPr>
            </w:pPr>
            <w:r w:rsidRPr="00AB1328">
              <w:rPr>
                <w:rFonts w:ascii="Tahoma" w:hAnsi="Tahoma" w:cs="Tahoma"/>
                <w:b/>
                <w:sz w:val="18"/>
                <w:szCs w:val="18"/>
              </w:rPr>
              <w:t>Plazo de Ejecución de la Consultoría</w:t>
            </w:r>
          </w:p>
        </w:tc>
        <w:tc>
          <w:tcPr>
            <w:tcW w:w="798" w:type="pct"/>
            <w:vAlign w:val="center"/>
          </w:tcPr>
          <w:p w:rsidR="00151240" w:rsidRPr="00511579" w:rsidRDefault="00151240" w:rsidP="00151240">
            <w:pPr>
              <w:spacing w:line="200" w:lineRule="exact"/>
              <w:jc w:val="center"/>
              <w:rPr>
                <w:rFonts w:ascii="Tahoma" w:hAnsi="Tahoma" w:cs="Tahoma"/>
                <w:color w:val="FF0000"/>
                <w:szCs w:val="18"/>
              </w:rPr>
            </w:pPr>
            <w:r>
              <w:rPr>
                <w:rFonts w:ascii="Tahoma" w:hAnsi="Tahoma" w:cs="Tahoma"/>
                <w:color w:val="FF0000"/>
                <w:szCs w:val="18"/>
              </w:rPr>
              <w:t>165</w:t>
            </w:r>
          </w:p>
        </w:tc>
        <w:tc>
          <w:tcPr>
            <w:tcW w:w="2683" w:type="pct"/>
          </w:tcPr>
          <w:p w:rsidR="00151240" w:rsidRPr="00AB1328" w:rsidRDefault="00151240" w:rsidP="00151240">
            <w:pPr>
              <w:spacing w:line="300" w:lineRule="auto"/>
              <w:jc w:val="both"/>
              <w:rPr>
                <w:rFonts w:ascii="Tahoma" w:hAnsi="Tahoma" w:cs="Tahoma"/>
                <w:noProof/>
                <w:color w:val="FF0000"/>
                <w:lang w:eastAsia="es-ES"/>
              </w:rPr>
            </w:pPr>
            <w:r w:rsidRPr="00AB1328">
              <w:rPr>
                <w:noProof/>
                <w:lang w:eastAsia="es-ES"/>
              </w:rPr>
              <mc:AlternateContent>
                <mc:Choice Requires="wps">
                  <w:drawing>
                    <wp:anchor distT="0" distB="0" distL="114300" distR="114300" simplePos="0" relativeHeight="251667456" behindDoc="0" locked="0" layoutInCell="1" allowOverlap="1" wp14:anchorId="4F2750BD" wp14:editId="325131DC">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rsidR="00D510D9" w:rsidRDefault="00D510D9" w:rsidP="00151240">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750BD" id="Cuadro de texto 32" o:spid="_x0000_s1032" type="#_x0000_t202" style="position:absolute;left:0;text-align:left;margin-left:236.25pt;margin-top:7.25pt;width:27.05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ENSf/U3AgAAYAQAAA4AAAAAAAAA&#10;AAAAAAAALgIAAGRycy9lMm9Eb2MueG1sUEsBAi0AFAAGAAgAAAAhAB9w7kbgAAAACQEAAA8AAAAA&#10;AAAAAAAAAAAAkQQAAGRycy9kb3ducmV2LnhtbFBLBQYAAAAABAAEAPMAAACeBQAAAAA=&#10;" filled="f" stroked="f" strokeweight=".5pt">
                      <v:textbox>
                        <w:txbxContent>
                          <w:p w:rsidR="00D510D9" w:rsidRDefault="00D510D9" w:rsidP="00151240">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AB1328">
              <w:rPr>
                <w:noProof/>
                <w:lang w:eastAsia="es-ES"/>
              </w:rPr>
              <mc:AlternateContent>
                <mc:Choice Requires="wps">
                  <w:drawing>
                    <wp:anchor distT="0" distB="0" distL="114300" distR="114300" simplePos="0" relativeHeight="251666432" behindDoc="0" locked="0" layoutInCell="1" allowOverlap="1" wp14:anchorId="6FF29E89" wp14:editId="49B8D0E6">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FBB421" id="Rectángulo redondeado 1" o:spid="_x0000_s1026" style="position:absolute;margin-left:2.8pt;margin-top:11.3pt;width:238.1pt;height:1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3"/>
    </w:tbl>
    <w:p w:rsidR="00151240" w:rsidRPr="00AB1328" w:rsidRDefault="00151240" w:rsidP="00151240">
      <w:pPr>
        <w:spacing w:line="260" w:lineRule="atLeast"/>
        <w:jc w:val="both"/>
        <w:rPr>
          <w:rFonts w:ascii="Tahoma" w:hAnsi="Tahoma" w:cs="Tahoma"/>
        </w:rPr>
      </w:pPr>
    </w:p>
    <w:p w:rsidR="00151240" w:rsidRPr="00AB1328" w:rsidRDefault="00151240" w:rsidP="00151240">
      <w:pPr>
        <w:spacing w:line="300" w:lineRule="auto"/>
        <w:jc w:val="both"/>
        <w:rPr>
          <w:rFonts w:ascii="Tahoma" w:hAnsi="Tahoma" w:cs="Tahoma"/>
          <w:b/>
          <w:color w:val="000000"/>
          <w:lang w:val="es-ES_tradnl"/>
        </w:rPr>
      </w:pPr>
      <w:r w:rsidRPr="00AB1328">
        <w:rPr>
          <w:rFonts w:ascii="Tahoma" w:hAnsi="Tahoma" w:cs="Tahoma"/>
          <w:b/>
          <w:color w:val="000000"/>
          <w:lang w:val="es-ES_tradnl"/>
        </w:rPr>
        <w:t>Notas:</w:t>
      </w:r>
    </w:p>
    <w:p w:rsidR="00151240" w:rsidRPr="00AB1328" w:rsidRDefault="00151240" w:rsidP="00151240">
      <w:pPr>
        <w:numPr>
          <w:ilvl w:val="1"/>
          <w:numId w:val="57"/>
        </w:numPr>
        <w:spacing w:line="240" w:lineRule="atLeast"/>
        <w:ind w:left="426"/>
        <w:jc w:val="both"/>
        <w:rPr>
          <w:rFonts w:ascii="Tahoma" w:hAnsi="Tahoma" w:cs="Tahoma"/>
          <w:lang w:val="es-ES_tradnl"/>
        </w:rPr>
      </w:pPr>
      <w:bookmarkStart w:id="64" w:name="_Hlk180074188"/>
      <w:bookmarkStart w:id="65" w:name="_Toc71811154"/>
      <w:r w:rsidRPr="00AB1328">
        <w:rPr>
          <w:rFonts w:ascii="Tahoma" w:hAnsi="Tahoma" w:cs="Tahoma"/>
          <w:lang w:val="es-ES_tradnl"/>
        </w:rPr>
        <w:t>El método de la ruta crítica (CPM) programa los alcances de la consultoría basado en:</w:t>
      </w:r>
    </w:p>
    <w:p w:rsidR="00151240" w:rsidRPr="00AB1328" w:rsidRDefault="00151240" w:rsidP="00151240">
      <w:pPr>
        <w:numPr>
          <w:ilvl w:val="2"/>
          <w:numId w:val="65"/>
        </w:numPr>
        <w:spacing w:line="240" w:lineRule="atLeast"/>
        <w:ind w:left="709"/>
        <w:jc w:val="both"/>
        <w:rPr>
          <w:rFonts w:ascii="Tahoma" w:hAnsi="Tahoma" w:cs="Tahoma"/>
          <w:lang w:val="es-ES_tradnl"/>
        </w:rPr>
      </w:pPr>
      <w:r w:rsidRPr="00AB1328">
        <w:rPr>
          <w:rFonts w:ascii="Tahoma" w:hAnsi="Tahoma" w:cs="Tahoma"/>
          <w:lang w:val="es-ES_tradnl"/>
        </w:rPr>
        <w:t>Lista de productos necesarios para finalizar el proyecto,</w:t>
      </w:r>
    </w:p>
    <w:p w:rsidR="00151240" w:rsidRPr="00AB1328" w:rsidRDefault="00151240" w:rsidP="00151240">
      <w:pPr>
        <w:numPr>
          <w:ilvl w:val="2"/>
          <w:numId w:val="65"/>
        </w:numPr>
        <w:spacing w:line="240" w:lineRule="atLeast"/>
        <w:ind w:left="709"/>
        <w:jc w:val="both"/>
        <w:rPr>
          <w:rFonts w:ascii="Tahoma" w:hAnsi="Tahoma" w:cs="Tahoma"/>
          <w:lang w:val="es-ES_tradnl"/>
        </w:rPr>
      </w:pPr>
      <w:r w:rsidRPr="00AB1328">
        <w:rPr>
          <w:rFonts w:ascii="Tahoma" w:hAnsi="Tahoma" w:cs="Tahoma"/>
          <w:lang w:val="es-ES_tradnl"/>
        </w:rPr>
        <w:t>Las dependencias entre los mismos,</w:t>
      </w:r>
    </w:p>
    <w:p w:rsidR="00151240" w:rsidRPr="00AB1328" w:rsidRDefault="00151240" w:rsidP="00151240">
      <w:pPr>
        <w:numPr>
          <w:ilvl w:val="2"/>
          <w:numId w:val="65"/>
        </w:numPr>
        <w:spacing w:line="240" w:lineRule="atLeast"/>
        <w:ind w:left="709"/>
        <w:jc w:val="both"/>
        <w:rPr>
          <w:rFonts w:ascii="Tahoma" w:hAnsi="Tahoma" w:cs="Tahoma"/>
          <w:lang w:val="es-ES_tradnl"/>
        </w:rPr>
      </w:pPr>
      <w:r w:rsidRPr="00AB1328">
        <w:rPr>
          <w:rFonts w:ascii="Tahoma" w:hAnsi="Tahoma" w:cs="Tahoma"/>
          <w:lang w:val="es-ES_tradnl"/>
        </w:rPr>
        <w:t>El tiempo (plazo) para alcanzar cada producto.</w:t>
      </w:r>
    </w:p>
    <w:p w:rsidR="00151240" w:rsidRPr="00AB1328" w:rsidRDefault="00151240" w:rsidP="00151240">
      <w:pPr>
        <w:numPr>
          <w:ilvl w:val="1"/>
          <w:numId w:val="57"/>
        </w:numPr>
        <w:spacing w:line="240" w:lineRule="atLeast"/>
        <w:ind w:left="426"/>
        <w:jc w:val="both"/>
        <w:rPr>
          <w:rFonts w:ascii="Tahoma" w:hAnsi="Tahoma" w:cs="Tahoma"/>
          <w:lang w:val="es-ES_tradnl"/>
        </w:rPr>
      </w:pPr>
      <w:r w:rsidRPr="00AB1328">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rsidR="00151240" w:rsidRPr="00AB1328" w:rsidRDefault="00151240" w:rsidP="00151240">
      <w:pPr>
        <w:numPr>
          <w:ilvl w:val="1"/>
          <w:numId w:val="57"/>
        </w:numPr>
        <w:spacing w:line="240" w:lineRule="atLeast"/>
        <w:ind w:left="426"/>
        <w:jc w:val="both"/>
        <w:rPr>
          <w:rFonts w:ascii="Tahoma" w:hAnsi="Tahoma" w:cs="Tahoma"/>
          <w:lang w:val="es-ES_tradnl"/>
        </w:rPr>
      </w:pPr>
      <w:r w:rsidRPr="00AB1328">
        <w:rPr>
          <w:rFonts w:ascii="Tahoma" w:hAnsi="Tahoma" w:cs="Tahoma"/>
          <w:lang w:val="es-ES_tradnl"/>
        </w:rPr>
        <w:t>Este proceso también determina qué actividades son "críticas" (es decir, pueden alargar la ruta del proyecto).</w:t>
      </w:r>
    </w:p>
    <w:p w:rsidR="00151240" w:rsidRPr="00AB1328" w:rsidRDefault="00151240" w:rsidP="00151240">
      <w:pPr>
        <w:numPr>
          <w:ilvl w:val="1"/>
          <w:numId w:val="57"/>
        </w:numPr>
        <w:spacing w:line="240" w:lineRule="atLeast"/>
        <w:ind w:left="426"/>
        <w:jc w:val="both"/>
        <w:rPr>
          <w:rFonts w:ascii="Tahoma" w:hAnsi="Tahoma" w:cs="Tahoma"/>
          <w:lang w:val="es-ES_tradnl"/>
        </w:rPr>
      </w:pPr>
      <w:bookmarkStart w:id="66" w:name="_Hlk179908470"/>
      <w:bookmarkStart w:id="67" w:name="_Hlk180056849"/>
      <w:bookmarkStart w:id="68" w:name="_Hlk170197918"/>
      <w:r w:rsidRPr="00AB1328">
        <w:rPr>
          <w:rFonts w:ascii="Tahoma" w:hAnsi="Tahoma" w:cs="Tahoma"/>
          <w:lang w:val="es-ES_tradnl"/>
        </w:rPr>
        <w:t xml:space="preserve">La Entidad Ejecutora tendrá hasta 5 días hábiles como máximo para presentar el inicio de las gestiones correspondientes a la emisión de los </w:t>
      </w:r>
      <w:r w:rsidRPr="00AB1328">
        <w:rPr>
          <w:rFonts w:ascii="Tahoma" w:hAnsi="Tahoma" w:cs="Tahoma"/>
          <w:color w:val="0000FF"/>
          <w:lang w:val="es-ES_tradnl"/>
        </w:rPr>
        <w:t>Certificados</w:t>
      </w:r>
      <w:r w:rsidRPr="00AB1328">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AB1328">
        <w:rPr>
          <w:rFonts w:ascii="Tahoma" w:hAnsi="Tahoma" w:cs="Tahoma"/>
          <w:color w:val="0000FF"/>
          <w:lang w:val="es-ES_tradnl"/>
        </w:rPr>
        <w:t xml:space="preserve">se da </w:t>
      </w:r>
      <w:r w:rsidRPr="00AB1328">
        <w:rPr>
          <w:rFonts w:ascii="Tahoma" w:hAnsi="Tahoma" w:cs="Tahoma"/>
          <w:lang w:val="es-ES_tradnl"/>
        </w:rPr>
        <w:t xml:space="preserve">en la emisión de los Certificados de no Propiedad que son emitidos por Derechos Reales, el Fiscal de Proyecto analizará la posible </w:t>
      </w:r>
      <w:r w:rsidRPr="00AB1328">
        <w:rPr>
          <w:rFonts w:ascii="Tahoma" w:hAnsi="Tahoma" w:cs="Tahoma"/>
          <w:color w:val="0000FF"/>
          <w:lang w:val="es-ES_tradnl"/>
        </w:rPr>
        <w:t xml:space="preserve">ampliación de plazo o suspensión de actividades </w:t>
      </w:r>
      <w:r w:rsidRPr="00AB1328">
        <w:rPr>
          <w:rFonts w:ascii="Tahoma" w:hAnsi="Tahoma" w:cs="Tahoma"/>
          <w:lang w:val="es-ES_tradnl"/>
        </w:rPr>
        <w:t>del proyecto a cuyo efecto, el Inspector preparará la respectiva Orden de Cambio.</w:t>
      </w:r>
    </w:p>
    <w:bookmarkEnd w:id="66"/>
    <w:p w:rsidR="00151240" w:rsidRPr="00AB1328" w:rsidRDefault="00151240" w:rsidP="00151240">
      <w:pPr>
        <w:numPr>
          <w:ilvl w:val="1"/>
          <w:numId w:val="57"/>
        </w:numPr>
        <w:spacing w:line="240" w:lineRule="atLeast"/>
        <w:ind w:left="426"/>
        <w:jc w:val="both"/>
        <w:rPr>
          <w:rFonts w:ascii="Tahoma" w:hAnsi="Tahoma" w:cs="Tahoma"/>
          <w:lang w:val="es-ES_tradnl"/>
        </w:rPr>
      </w:pPr>
      <w:r w:rsidRPr="00AB1328">
        <w:rPr>
          <w:rFonts w:ascii="Tahoma" w:hAnsi="Tahoma" w:cs="Tahoma"/>
        </w:rPr>
        <w:t>(En caso que la presentación de los documentos de los Productos remitida al Fiscal del Proyecto se encuentre en fin de semana o feriado este deberá ser presentado el primer día hábil)</w:t>
      </w:r>
    </w:p>
    <w:bookmarkEnd w:id="67"/>
    <w:p w:rsidR="00151240" w:rsidRPr="00AB1328" w:rsidRDefault="00151240" w:rsidP="00151240">
      <w:pPr>
        <w:spacing w:line="240" w:lineRule="atLeast"/>
        <w:jc w:val="both"/>
        <w:rPr>
          <w:rFonts w:ascii="Tahoma" w:hAnsi="Tahoma" w:cs="Tahoma"/>
        </w:rPr>
      </w:pPr>
      <w:r w:rsidRPr="00AB1328">
        <w:rPr>
          <w:rFonts w:ascii="Tahoma" w:hAnsi="Tahoma" w:cs="Tahoma"/>
        </w:rPr>
        <w:t>(*) Periodo constructivo de la obra.</w:t>
      </w:r>
    </w:p>
    <w:p w:rsidR="00151240" w:rsidRPr="00AB1328" w:rsidRDefault="00151240" w:rsidP="00151240">
      <w:pPr>
        <w:spacing w:line="240" w:lineRule="atLeast"/>
        <w:jc w:val="both"/>
        <w:rPr>
          <w:rFonts w:ascii="Tahoma" w:hAnsi="Tahoma" w:cs="Tahoma"/>
        </w:rPr>
      </w:pPr>
      <w:r w:rsidRPr="00AB1328">
        <w:rPr>
          <w:rFonts w:ascii="Tahoma" w:hAnsi="Tahoma" w:cs="Tahoma"/>
        </w:rPr>
        <w:t>(**) Periodo administrativo de la consultoría.</w:t>
      </w:r>
    </w:p>
    <w:p w:rsidR="00151240" w:rsidRPr="00AB1328" w:rsidRDefault="00151240" w:rsidP="00151240">
      <w:pPr>
        <w:spacing w:line="240" w:lineRule="atLeast"/>
        <w:jc w:val="both"/>
        <w:rPr>
          <w:rFonts w:ascii="Tahoma" w:hAnsi="Tahoma" w:cs="Tahoma"/>
        </w:rPr>
      </w:pPr>
      <w:r w:rsidRPr="00AB1328">
        <w:rPr>
          <w:rFonts w:ascii="Tahoma" w:hAnsi="Tahoma" w:cs="Tahoma"/>
        </w:rPr>
        <w:t>En caso de que se necesite una ampliación de plazo en algún producto, se realizará una Orden de Cambio por ampliación de plazo o Contrato Modificatorio según corresponda.</w:t>
      </w:r>
    </w:p>
    <w:p w:rsidR="00151240" w:rsidRPr="00AB1328" w:rsidRDefault="00151240" w:rsidP="00151240">
      <w:pPr>
        <w:spacing w:line="240" w:lineRule="atLeast"/>
        <w:jc w:val="both"/>
        <w:rPr>
          <w:rFonts w:ascii="Tahoma" w:hAnsi="Tahoma" w:cs="Tahoma"/>
        </w:rPr>
      </w:pPr>
      <w:r w:rsidRPr="00AB1328">
        <w:rPr>
          <w:rFonts w:ascii="Tahoma" w:hAnsi="Tahoma" w:cs="Tahoma"/>
        </w:rPr>
        <w:t xml:space="preserve">Las multas se constituyen en un instrumento sancionatorio que no modifica </w:t>
      </w:r>
      <w:r w:rsidRPr="00AB1328">
        <w:rPr>
          <w:rFonts w:ascii="Tahoma" w:hAnsi="Tahoma" w:cs="Tahoma"/>
          <w:b/>
          <w:bCs/>
        </w:rPr>
        <w:t>el plazo de ejecución del Proyecto.</w:t>
      </w:r>
    </w:p>
    <w:bookmarkEnd w:id="64"/>
    <w:bookmarkEnd w:id="68"/>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PRECIO REFERENCIAL</w:t>
      </w:r>
      <w:bookmarkEnd w:id="65"/>
    </w:p>
    <w:p w:rsidR="00151240" w:rsidRPr="00AB1328" w:rsidRDefault="00151240" w:rsidP="00151240">
      <w:pPr>
        <w:spacing w:line="240" w:lineRule="atLeast"/>
        <w:jc w:val="both"/>
        <w:rPr>
          <w:rFonts w:ascii="Tahoma" w:hAnsi="Tahoma" w:cs="Tahoma"/>
        </w:rPr>
      </w:pPr>
      <w:r w:rsidRPr="00AB1328">
        <w:rPr>
          <w:rFonts w:ascii="Tahoma" w:hAnsi="Tahoma" w:cs="Tahoma"/>
        </w:rPr>
        <w:t xml:space="preserve">El Precio Referencial destinado al Objeto de Contratación es de </w:t>
      </w:r>
      <w:r w:rsidRPr="00882269">
        <w:rPr>
          <w:rFonts w:ascii="Tahoma" w:hAnsi="Tahoma" w:cs="Tahoma"/>
          <w:b/>
          <w:color w:val="FF0000"/>
        </w:rPr>
        <w:t xml:space="preserve">Bs. </w:t>
      </w:r>
      <w:r w:rsidRPr="008C12D9">
        <w:rPr>
          <w:rFonts w:ascii="Tahoma" w:hAnsi="Tahoma" w:cs="Tahoma"/>
          <w:b/>
          <w:color w:val="FF0000"/>
        </w:rPr>
        <w:t xml:space="preserve">3.215.948,46 </w:t>
      </w:r>
      <w:r w:rsidRPr="00882269">
        <w:rPr>
          <w:rFonts w:ascii="Tahoma" w:hAnsi="Tahoma" w:cs="Tahoma"/>
          <w:b/>
          <w:color w:val="FF0000"/>
        </w:rPr>
        <w:t>(</w:t>
      </w:r>
      <w:r>
        <w:rPr>
          <w:rFonts w:ascii="Tahoma" w:hAnsi="Tahoma" w:cs="Tahoma"/>
          <w:b/>
          <w:color w:val="FF0000"/>
        </w:rPr>
        <w:t>Tres millones doscientos quince mil novecientos cuarenta y ocho 46/100 bolivianos</w:t>
      </w:r>
      <w:r w:rsidRPr="00882269">
        <w:rPr>
          <w:rFonts w:ascii="Tahoma" w:hAnsi="Tahoma" w:cs="Tahoma"/>
          <w:b/>
          <w:color w:val="FF0000"/>
        </w:rPr>
        <w:t>).</w:t>
      </w:r>
      <w:r w:rsidRPr="00AB1328">
        <w:rPr>
          <w:rFonts w:ascii="Tahoma" w:hAnsi="Tahoma" w:cs="Tahoma"/>
          <w:color w:val="FF0000"/>
        </w:rPr>
        <w:t xml:space="preserve"> </w:t>
      </w:r>
      <w:r w:rsidRPr="00AB1328">
        <w:rPr>
          <w:rFonts w:ascii="Tahoma" w:hAnsi="Tahoma" w:cs="Tahoma"/>
        </w:rPr>
        <w:t>Que contempla los costos de todos los componentes del Proyecto de: Capacitación, Asistencia Técnica y Seguimiento y Provisión/Dotación de Materiales de Construcción.</w:t>
      </w:r>
    </w:p>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9" w:name="_Toc71811155"/>
      <w:r w:rsidRPr="00AB1328">
        <w:rPr>
          <w:rFonts w:ascii="Tahoma" w:hAnsi="Tahoma" w:cs="Tahoma"/>
          <w:b/>
          <w:bCs/>
          <w:color w:val="000000"/>
          <w:kern w:val="32"/>
          <w:lang w:val="es-ES_tradnl"/>
        </w:rPr>
        <w:t>FORMA DE PAGO.</w:t>
      </w:r>
      <w:bookmarkEnd w:id="69"/>
    </w:p>
    <w:p w:rsidR="00151240" w:rsidRPr="00AB1328" w:rsidRDefault="00151240" w:rsidP="00151240">
      <w:pPr>
        <w:spacing w:line="300" w:lineRule="auto"/>
        <w:jc w:val="both"/>
        <w:rPr>
          <w:rFonts w:ascii="Tahoma" w:hAnsi="Tahoma" w:cs="Tahoma"/>
          <w:lang w:val="es-ES_tradnl"/>
        </w:rPr>
      </w:pPr>
      <w:r w:rsidRPr="00AB1328">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220"/>
        <w:gridCol w:w="1489"/>
        <w:gridCol w:w="3111"/>
      </w:tblGrid>
      <w:tr w:rsidR="00151240" w:rsidRPr="00AB1328" w:rsidTr="00151240">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rsidR="00151240" w:rsidRPr="00AB1328" w:rsidRDefault="00151240" w:rsidP="00151240">
            <w:pPr>
              <w:spacing w:line="320" w:lineRule="exact"/>
              <w:jc w:val="center"/>
              <w:rPr>
                <w:rFonts w:ascii="Tahoma" w:hAnsi="Tahoma" w:cs="Tahoma"/>
                <w:b/>
                <w:sz w:val="16"/>
                <w:szCs w:val="16"/>
              </w:rPr>
            </w:pPr>
            <w:r w:rsidRPr="00AB1328">
              <w:rPr>
                <w:rFonts w:ascii="Tahoma" w:hAnsi="Tahoma" w:cs="Tahoma"/>
                <w:b/>
                <w:sz w:val="16"/>
                <w:szCs w:val="16"/>
              </w:rPr>
              <w:t>Nº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1240" w:rsidRPr="00AB1328" w:rsidRDefault="00151240" w:rsidP="00151240">
            <w:pPr>
              <w:spacing w:line="320" w:lineRule="exact"/>
              <w:jc w:val="center"/>
              <w:rPr>
                <w:rFonts w:ascii="Tahoma" w:hAnsi="Tahoma" w:cs="Tahoma"/>
                <w:b/>
                <w:sz w:val="16"/>
                <w:szCs w:val="16"/>
              </w:rPr>
            </w:pPr>
            <w:r w:rsidRPr="00AB1328">
              <w:rPr>
                <w:rFonts w:ascii="Tahoma" w:hAnsi="Tahoma" w:cs="Tahoma"/>
                <w:b/>
                <w:sz w:val="16"/>
                <w:szCs w:val="16"/>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rsidR="00151240" w:rsidRPr="00AB1328" w:rsidRDefault="00151240" w:rsidP="00151240">
            <w:pPr>
              <w:spacing w:line="320" w:lineRule="exact"/>
              <w:jc w:val="center"/>
              <w:rPr>
                <w:rFonts w:ascii="Tahoma" w:hAnsi="Tahoma" w:cs="Tahoma"/>
                <w:b/>
                <w:sz w:val="16"/>
                <w:szCs w:val="16"/>
              </w:rPr>
            </w:pPr>
            <w:r w:rsidRPr="00AB1328">
              <w:rPr>
                <w:rFonts w:ascii="Tahoma" w:hAnsi="Tahoma" w:cs="Tahoma"/>
                <w:b/>
                <w:sz w:val="16"/>
                <w:szCs w:val="16"/>
              </w:rPr>
              <w:t>TOTAL</w:t>
            </w:r>
          </w:p>
        </w:tc>
        <w:tc>
          <w:tcPr>
            <w:tcW w:w="1642" w:type="pct"/>
            <w:vMerge w:val="restart"/>
            <w:tcBorders>
              <w:top w:val="single" w:sz="4" w:space="0" w:color="auto"/>
              <w:left w:val="single" w:sz="4" w:space="0" w:color="auto"/>
              <w:right w:val="single" w:sz="4" w:space="0" w:color="auto"/>
            </w:tcBorders>
            <w:shd w:val="clear" w:color="auto" w:fill="FFFFFF" w:themeFill="background1"/>
            <w:vAlign w:val="center"/>
          </w:tcPr>
          <w:p w:rsidR="00151240" w:rsidRPr="00AB1328" w:rsidRDefault="00151240" w:rsidP="00151240">
            <w:pPr>
              <w:jc w:val="center"/>
              <w:rPr>
                <w:rFonts w:ascii="Tahoma" w:hAnsi="Tahoma" w:cs="Tahoma"/>
                <w:b/>
                <w:sz w:val="16"/>
                <w:szCs w:val="16"/>
              </w:rPr>
            </w:pPr>
            <w:r w:rsidRPr="00AB1328">
              <w:rPr>
                <w:rFonts w:ascii="Tahoma" w:hAnsi="Tahoma" w:cs="Tahoma"/>
                <w:b/>
                <w:sz w:val="16"/>
                <w:szCs w:val="16"/>
              </w:rPr>
              <w:t>Requisito para proceder con el pago (*)</w:t>
            </w:r>
          </w:p>
        </w:tc>
      </w:tr>
      <w:tr w:rsidR="00151240" w:rsidRPr="00AB1328" w:rsidTr="00151240">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rsidR="00151240" w:rsidRPr="00AB1328" w:rsidRDefault="00151240" w:rsidP="00151240">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51240" w:rsidRPr="00AB1328" w:rsidRDefault="00151240" w:rsidP="00151240">
            <w:pPr>
              <w:jc w:val="center"/>
              <w:rPr>
                <w:rFonts w:ascii="Tahoma" w:hAnsi="Tahoma" w:cs="Tahoma"/>
                <w:b/>
                <w:sz w:val="16"/>
                <w:szCs w:val="16"/>
              </w:rPr>
            </w:pPr>
            <w:r w:rsidRPr="00AB1328">
              <w:rPr>
                <w:rFonts w:ascii="Tahoma" w:hAnsi="Tahoma" w:cs="Tahoma"/>
                <w:b/>
                <w:sz w:val="16"/>
                <w:szCs w:val="16"/>
              </w:rPr>
              <w:t>Capacitación, Asistencia Técnica, Seguimiento</w:t>
            </w:r>
          </w:p>
        </w:tc>
        <w:tc>
          <w:tcPr>
            <w:tcW w:w="114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51240" w:rsidRPr="00AB1328" w:rsidRDefault="00151240" w:rsidP="00151240">
            <w:pPr>
              <w:jc w:val="center"/>
              <w:rPr>
                <w:rFonts w:ascii="Tahoma" w:hAnsi="Tahoma" w:cs="Tahoma"/>
                <w:b/>
                <w:sz w:val="16"/>
                <w:szCs w:val="16"/>
              </w:rPr>
            </w:pPr>
            <w:r w:rsidRPr="00AB1328">
              <w:rPr>
                <w:rFonts w:ascii="Tahoma" w:hAnsi="Tahoma" w:cs="Tahoma"/>
                <w:b/>
                <w:sz w:val="16"/>
                <w:szCs w:val="16"/>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rsidR="00151240" w:rsidRPr="00AB1328" w:rsidRDefault="00151240" w:rsidP="00151240">
            <w:pPr>
              <w:spacing w:line="320" w:lineRule="exact"/>
              <w:jc w:val="center"/>
              <w:rPr>
                <w:rFonts w:ascii="Tahoma" w:hAnsi="Tahoma" w:cs="Tahoma"/>
                <w:b/>
              </w:rPr>
            </w:pPr>
          </w:p>
        </w:tc>
        <w:tc>
          <w:tcPr>
            <w:tcW w:w="1642" w:type="pct"/>
            <w:vMerge/>
            <w:tcBorders>
              <w:left w:val="single" w:sz="4" w:space="0" w:color="auto"/>
              <w:right w:val="single" w:sz="4" w:space="0" w:color="auto"/>
            </w:tcBorders>
            <w:shd w:val="clear" w:color="auto" w:fill="FFFFFF" w:themeFill="background1"/>
            <w:vAlign w:val="center"/>
            <w:hideMark/>
          </w:tcPr>
          <w:p w:rsidR="00151240" w:rsidRPr="00AB1328" w:rsidRDefault="00151240" w:rsidP="00151240">
            <w:pPr>
              <w:spacing w:line="320" w:lineRule="exact"/>
              <w:jc w:val="center"/>
              <w:rPr>
                <w:rFonts w:ascii="Tahoma" w:hAnsi="Tahoma" w:cs="Tahoma"/>
                <w:b/>
              </w:rPr>
            </w:pPr>
          </w:p>
        </w:tc>
      </w:tr>
      <w:tr w:rsidR="00151240" w:rsidRPr="00AB1328" w:rsidTr="00151240">
        <w:trPr>
          <w:trHeight w:val="25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rsidR="00151240" w:rsidRPr="00AB1328" w:rsidRDefault="00151240" w:rsidP="00151240">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rsidR="00151240" w:rsidRPr="00AB1328" w:rsidRDefault="00151240" w:rsidP="00151240">
            <w:pPr>
              <w:spacing w:line="320" w:lineRule="exact"/>
              <w:jc w:val="center"/>
              <w:rPr>
                <w:rFonts w:ascii="Tahoma" w:hAnsi="Tahoma" w:cs="Tahoma"/>
                <w:b/>
                <w:sz w:val="18"/>
                <w:szCs w:val="18"/>
              </w:rPr>
            </w:pPr>
            <w:r w:rsidRPr="00AB1328">
              <w:rPr>
                <w:rFonts w:ascii="Tahoma" w:hAnsi="Tahoma" w:cs="Tahoma"/>
                <w:b/>
                <w:sz w:val="18"/>
                <w:szCs w:val="18"/>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151240" w:rsidRPr="00AB1328" w:rsidRDefault="00151240" w:rsidP="00151240">
            <w:pPr>
              <w:spacing w:line="320" w:lineRule="exact"/>
              <w:jc w:val="center"/>
              <w:rPr>
                <w:rFonts w:ascii="Tahoma" w:hAnsi="Tahoma" w:cs="Tahoma"/>
                <w:b/>
                <w:sz w:val="18"/>
                <w:szCs w:val="18"/>
              </w:rPr>
            </w:pPr>
            <w:r w:rsidRPr="00AB1328">
              <w:rPr>
                <w:rFonts w:ascii="Tahoma" w:hAnsi="Tahoma" w:cs="Tahoma"/>
                <w:b/>
                <w:sz w:val="18"/>
                <w:szCs w:val="18"/>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151240" w:rsidRPr="00AB1328" w:rsidRDefault="00151240" w:rsidP="00151240">
            <w:pPr>
              <w:spacing w:line="320" w:lineRule="exact"/>
              <w:jc w:val="center"/>
              <w:rPr>
                <w:rFonts w:ascii="Tahoma" w:hAnsi="Tahoma" w:cs="Tahoma"/>
                <w:b/>
                <w:sz w:val="18"/>
                <w:szCs w:val="18"/>
              </w:rPr>
            </w:pPr>
            <w:r w:rsidRPr="00AB1328">
              <w:rPr>
                <w:rFonts w:ascii="Tahoma" w:hAnsi="Tahoma" w:cs="Tahoma"/>
                <w:b/>
                <w:sz w:val="18"/>
                <w:szCs w:val="18"/>
              </w:rPr>
              <w:t>%</w:t>
            </w:r>
          </w:p>
        </w:tc>
        <w:tc>
          <w:tcPr>
            <w:tcW w:w="644" w:type="pct"/>
            <w:tcBorders>
              <w:top w:val="nil"/>
              <w:left w:val="nil"/>
              <w:bottom w:val="single" w:sz="4" w:space="0" w:color="auto"/>
              <w:right w:val="single" w:sz="4" w:space="0" w:color="auto"/>
            </w:tcBorders>
            <w:shd w:val="clear" w:color="auto" w:fill="FFFFFF" w:themeFill="background1"/>
            <w:vAlign w:val="center"/>
            <w:hideMark/>
          </w:tcPr>
          <w:p w:rsidR="00151240" w:rsidRPr="00AB1328" w:rsidRDefault="00151240" w:rsidP="00151240">
            <w:pPr>
              <w:spacing w:line="320" w:lineRule="exact"/>
              <w:jc w:val="center"/>
              <w:rPr>
                <w:rFonts w:ascii="Tahoma" w:hAnsi="Tahoma" w:cs="Tahoma"/>
                <w:b/>
                <w:sz w:val="18"/>
                <w:szCs w:val="18"/>
              </w:rPr>
            </w:pPr>
            <w:r w:rsidRPr="00AB1328">
              <w:rPr>
                <w:rFonts w:ascii="Tahoma" w:hAnsi="Tahoma" w:cs="Tahoma"/>
                <w:b/>
                <w:sz w:val="18"/>
                <w:szCs w:val="18"/>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rsidR="00151240" w:rsidRPr="00AB1328" w:rsidRDefault="00151240" w:rsidP="00151240">
            <w:pPr>
              <w:spacing w:line="320" w:lineRule="exact"/>
              <w:jc w:val="center"/>
              <w:rPr>
                <w:rFonts w:ascii="Tahoma" w:hAnsi="Tahoma" w:cs="Tahoma"/>
                <w:b/>
                <w:sz w:val="18"/>
                <w:szCs w:val="18"/>
              </w:rPr>
            </w:pPr>
            <w:r w:rsidRPr="00AB1328">
              <w:rPr>
                <w:rFonts w:ascii="Tahoma" w:hAnsi="Tahoma" w:cs="Tahoma"/>
                <w:b/>
                <w:sz w:val="18"/>
                <w:szCs w:val="18"/>
              </w:rPr>
              <w:t>Bs.</w:t>
            </w:r>
          </w:p>
        </w:tc>
        <w:tc>
          <w:tcPr>
            <w:tcW w:w="1642" w:type="pct"/>
            <w:vMerge/>
            <w:tcBorders>
              <w:left w:val="single" w:sz="4" w:space="0" w:color="auto"/>
              <w:bottom w:val="single" w:sz="4" w:space="0" w:color="auto"/>
              <w:right w:val="single" w:sz="4" w:space="0" w:color="auto"/>
            </w:tcBorders>
            <w:shd w:val="clear" w:color="auto" w:fill="FFFFFF" w:themeFill="background1"/>
            <w:vAlign w:val="center"/>
            <w:hideMark/>
          </w:tcPr>
          <w:p w:rsidR="00151240" w:rsidRPr="00AB1328" w:rsidRDefault="00151240" w:rsidP="00151240">
            <w:pPr>
              <w:rPr>
                <w:rFonts w:ascii="Tahoma" w:hAnsi="Tahoma" w:cs="Tahoma"/>
                <w:b/>
                <w:bCs/>
                <w:sz w:val="16"/>
                <w:szCs w:val="16"/>
                <w:lang w:eastAsia="es-ES"/>
              </w:rPr>
            </w:pPr>
          </w:p>
        </w:tc>
      </w:tr>
      <w:tr w:rsidR="00151240" w:rsidRPr="00AB1328" w:rsidTr="00151240">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151240" w:rsidRPr="00AB1328" w:rsidRDefault="00151240" w:rsidP="00151240">
            <w:pPr>
              <w:jc w:val="center"/>
              <w:rPr>
                <w:rFonts w:ascii="Tahoma" w:hAnsi="Tahoma" w:cs="Tahoma"/>
                <w:color w:val="000000"/>
                <w:sz w:val="16"/>
                <w:szCs w:val="16"/>
                <w:lang w:eastAsia="es-ES"/>
              </w:rPr>
            </w:pPr>
            <w:r w:rsidRPr="00AB1328">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151240" w:rsidRPr="00AB1328" w:rsidRDefault="00151240" w:rsidP="00151240">
            <w:pPr>
              <w:jc w:val="right"/>
              <w:rPr>
                <w:rFonts w:ascii="Tahoma" w:hAnsi="Tahoma" w:cs="Tahoma"/>
                <w:b/>
                <w:sz w:val="16"/>
                <w:szCs w:val="16"/>
                <w:lang w:eastAsia="es-ES"/>
              </w:rPr>
            </w:pPr>
            <w:r w:rsidRPr="00AB1328">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tcPr>
          <w:p w:rsidR="00151240" w:rsidRPr="00AB1328" w:rsidRDefault="00151240" w:rsidP="00151240">
            <w:pPr>
              <w:jc w:val="right"/>
              <w:rPr>
                <w:rFonts w:ascii="Tahoma" w:hAnsi="Tahoma" w:cs="Tahoma"/>
                <w:color w:val="FF0000"/>
                <w:sz w:val="16"/>
                <w:szCs w:val="16"/>
                <w:lang w:eastAsia="es-ES"/>
              </w:rPr>
            </w:pPr>
            <w:r w:rsidRPr="008C12D9">
              <w:rPr>
                <w:rFonts w:ascii="Tahoma" w:hAnsi="Tahoma" w:cs="Tahoma"/>
                <w:color w:val="FF0000"/>
                <w:sz w:val="16"/>
                <w:szCs w:val="16"/>
                <w:lang w:eastAsia="es-ES"/>
              </w:rPr>
              <w:t>45.565,87</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151240" w:rsidRPr="00AB1328" w:rsidRDefault="00151240" w:rsidP="00151240">
            <w:pPr>
              <w:jc w:val="right"/>
              <w:rPr>
                <w:rFonts w:ascii="Tahoma" w:hAnsi="Tahoma" w:cs="Tahoma"/>
                <w:b/>
                <w:sz w:val="16"/>
                <w:szCs w:val="16"/>
                <w:lang w:eastAsia="es-ES"/>
              </w:rPr>
            </w:pPr>
            <w:r w:rsidRPr="00AB1328">
              <w:rPr>
                <w:rFonts w:ascii="Tahoma" w:hAnsi="Tahoma" w:cs="Tahoma"/>
                <w:b/>
                <w:sz w:val="18"/>
                <w:szCs w:val="18"/>
                <w:lang w:eastAsia="es-ES"/>
              </w:rPr>
              <w:t>Hasta</w:t>
            </w:r>
            <w:r w:rsidRPr="00AB1328">
              <w:rPr>
                <w:rFonts w:ascii="Tahoma" w:hAnsi="Tahoma" w:cs="Tahoma"/>
                <w:b/>
                <w:sz w:val="16"/>
                <w:szCs w:val="16"/>
                <w:lang w:eastAsia="es-ES"/>
              </w:rPr>
              <w:t xml:space="preserve"> </w:t>
            </w:r>
          </w:p>
          <w:p w:rsidR="00151240" w:rsidRPr="00AB1328" w:rsidRDefault="00151240" w:rsidP="00151240">
            <w:pPr>
              <w:jc w:val="right"/>
              <w:rPr>
                <w:rFonts w:ascii="Tahoma" w:hAnsi="Tahoma" w:cs="Tahoma"/>
                <w:b/>
                <w:sz w:val="16"/>
                <w:szCs w:val="16"/>
                <w:lang w:eastAsia="es-ES"/>
              </w:rPr>
            </w:pPr>
            <w:r w:rsidRPr="00AB1328">
              <w:rPr>
                <w:rFonts w:ascii="Tahoma" w:hAnsi="Tahoma" w:cs="Tahoma"/>
                <w:b/>
                <w:sz w:val="16"/>
                <w:szCs w:val="16"/>
                <w:lang w:eastAsia="es-ES"/>
              </w:rPr>
              <w:t>50 %</w:t>
            </w:r>
          </w:p>
        </w:tc>
        <w:tc>
          <w:tcPr>
            <w:tcW w:w="644" w:type="pct"/>
            <w:tcBorders>
              <w:top w:val="nil"/>
              <w:left w:val="nil"/>
              <w:bottom w:val="single" w:sz="4" w:space="0" w:color="auto"/>
              <w:right w:val="single" w:sz="4" w:space="0" w:color="auto"/>
            </w:tcBorders>
            <w:shd w:val="clear" w:color="auto" w:fill="FFFFFF" w:themeFill="background1"/>
            <w:vAlign w:val="center"/>
          </w:tcPr>
          <w:p w:rsidR="00151240" w:rsidRPr="00AB1328" w:rsidRDefault="00151240" w:rsidP="00151240">
            <w:pPr>
              <w:jc w:val="right"/>
              <w:rPr>
                <w:rFonts w:ascii="Tahoma" w:hAnsi="Tahoma" w:cs="Tahoma"/>
                <w:color w:val="FF0000"/>
                <w:sz w:val="16"/>
                <w:szCs w:val="16"/>
                <w:lang w:eastAsia="es-ES"/>
              </w:rPr>
            </w:pPr>
            <w:r w:rsidRPr="008C12D9">
              <w:rPr>
                <w:rFonts w:ascii="Tahoma" w:hAnsi="Tahoma" w:cs="Tahoma"/>
                <w:color w:val="FF0000"/>
                <w:sz w:val="16"/>
                <w:szCs w:val="16"/>
                <w:lang w:eastAsia="es-ES"/>
              </w:rPr>
              <w:t>1.380.144,87</w:t>
            </w:r>
          </w:p>
        </w:tc>
        <w:tc>
          <w:tcPr>
            <w:tcW w:w="786" w:type="pct"/>
            <w:tcBorders>
              <w:top w:val="nil"/>
              <w:left w:val="nil"/>
              <w:bottom w:val="single" w:sz="4" w:space="0" w:color="auto"/>
              <w:right w:val="single" w:sz="4" w:space="0" w:color="auto"/>
            </w:tcBorders>
            <w:shd w:val="clear" w:color="auto" w:fill="FFFFFF" w:themeFill="background1"/>
            <w:vAlign w:val="center"/>
          </w:tcPr>
          <w:p w:rsidR="00151240" w:rsidRPr="00AB1328" w:rsidRDefault="00151240" w:rsidP="00151240">
            <w:pPr>
              <w:jc w:val="right"/>
              <w:rPr>
                <w:rFonts w:ascii="Calibri" w:hAnsi="Calibri" w:cs="Calibri"/>
                <w:b/>
                <w:color w:val="FF0000"/>
                <w:lang w:eastAsia="es-ES"/>
              </w:rPr>
            </w:pPr>
            <w:r w:rsidRPr="008C12D9">
              <w:rPr>
                <w:rFonts w:ascii="Calibri" w:hAnsi="Calibri" w:cs="Calibri"/>
                <w:b/>
                <w:color w:val="FF0000"/>
                <w:lang w:eastAsia="es-ES"/>
              </w:rPr>
              <w:t>1.425.710,74</w:t>
            </w:r>
          </w:p>
        </w:tc>
        <w:tc>
          <w:tcPr>
            <w:tcW w:w="1642" w:type="pct"/>
            <w:tcBorders>
              <w:top w:val="nil"/>
              <w:left w:val="nil"/>
              <w:bottom w:val="single" w:sz="4" w:space="0" w:color="auto"/>
              <w:right w:val="single" w:sz="4" w:space="0" w:color="auto"/>
            </w:tcBorders>
            <w:shd w:val="clear" w:color="auto" w:fill="FFFFFF" w:themeFill="background1"/>
            <w:vAlign w:val="center"/>
            <w:hideMark/>
          </w:tcPr>
          <w:p w:rsidR="00151240" w:rsidRPr="00AB1328" w:rsidRDefault="00151240" w:rsidP="00151240">
            <w:pPr>
              <w:rPr>
                <w:rFonts w:ascii="Tahoma" w:hAnsi="Tahoma" w:cs="Tahoma"/>
                <w:color w:val="000000"/>
                <w:sz w:val="16"/>
                <w:szCs w:val="16"/>
                <w:lang w:eastAsia="es-ES"/>
              </w:rPr>
            </w:pPr>
            <w:r w:rsidRPr="00AB1328">
              <w:rPr>
                <w:rFonts w:ascii="Tahoma" w:hAnsi="Tahoma" w:cs="Tahoma"/>
                <w:color w:val="000000"/>
                <w:sz w:val="16"/>
                <w:szCs w:val="16"/>
                <w:lang w:eastAsia="es-ES"/>
              </w:rPr>
              <w:t xml:space="preserve">Aprobación del informe Inicial </w:t>
            </w:r>
          </w:p>
        </w:tc>
      </w:tr>
      <w:tr w:rsidR="00151240" w:rsidRPr="00AB1328" w:rsidTr="00151240">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151240" w:rsidRPr="00AB1328" w:rsidRDefault="00151240" w:rsidP="00151240">
            <w:pPr>
              <w:jc w:val="center"/>
              <w:rPr>
                <w:rFonts w:ascii="Tahoma" w:hAnsi="Tahoma" w:cs="Tahoma"/>
                <w:color w:val="000000"/>
                <w:sz w:val="16"/>
                <w:szCs w:val="16"/>
                <w:lang w:eastAsia="es-ES"/>
              </w:rPr>
            </w:pPr>
            <w:r w:rsidRPr="00AB1328">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151240" w:rsidRPr="00AB1328" w:rsidRDefault="00151240" w:rsidP="00151240">
            <w:pPr>
              <w:jc w:val="right"/>
              <w:rPr>
                <w:rFonts w:ascii="Tahoma" w:hAnsi="Tahoma" w:cs="Tahoma"/>
                <w:b/>
                <w:sz w:val="16"/>
                <w:szCs w:val="16"/>
                <w:lang w:eastAsia="es-ES"/>
              </w:rPr>
            </w:pPr>
            <w:r w:rsidRPr="00AB1328">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tcPr>
          <w:p w:rsidR="00151240" w:rsidRPr="00AB1328" w:rsidRDefault="00151240" w:rsidP="00151240">
            <w:pPr>
              <w:jc w:val="right"/>
              <w:rPr>
                <w:rFonts w:ascii="Tahoma" w:hAnsi="Tahoma" w:cs="Tahoma"/>
                <w:color w:val="FF0000"/>
                <w:sz w:val="16"/>
                <w:szCs w:val="16"/>
                <w:lang w:eastAsia="es-ES"/>
              </w:rPr>
            </w:pPr>
            <w:r w:rsidRPr="008C12D9">
              <w:rPr>
                <w:rFonts w:ascii="Tahoma" w:hAnsi="Tahoma" w:cs="Tahoma"/>
                <w:color w:val="FF0000"/>
                <w:sz w:val="16"/>
                <w:szCs w:val="16"/>
                <w:lang w:eastAsia="es-ES"/>
              </w:rPr>
              <w:t>91.131,74</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151240" w:rsidRPr="00AB1328" w:rsidRDefault="00151240" w:rsidP="00151240">
            <w:pPr>
              <w:jc w:val="right"/>
              <w:rPr>
                <w:rFonts w:ascii="Tahoma" w:hAnsi="Tahoma" w:cs="Tahoma"/>
                <w:b/>
                <w:sz w:val="16"/>
                <w:szCs w:val="16"/>
                <w:lang w:eastAsia="es-ES"/>
              </w:rPr>
            </w:pPr>
            <w:r w:rsidRPr="00AB1328">
              <w:rPr>
                <w:rFonts w:ascii="Tahoma" w:hAnsi="Tahoma" w:cs="Tahoma"/>
                <w:b/>
                <w:sz w:val="16"/>
                <w:szCs w:val="16"/>
                <w:lang w:eastAsia="es-ES"/>
              </w:rPr>
              <w:t>Hasta</w:t>
            </w:r>
          </w:p>
          <w:p w:rsidR="00151240" w:rsidRPr="00AB1328" w:rsidRDefault="00151240" w:rsidP="00151240">
            <w:pPr>
              <w:jc w:val="right"/>
              <w:rPr>
                <w:rFonts w:ascii="Tahoma" w:hAnsi="Tahoma" w:cs="Tahoma"/>
                <w:b/>
                <w:sz w:val="16"/>
                <w:szCs w:val="16"/>
                <w:lang w:eastAsia="es-ES"/>
              </w:rPr>
            </w:pPr>
            <w:r w:rsidRPr="00AB1328">
              <w:rPr>
                <w:rFonts w:ascii="Tahoma" w:hAnsi="Tahoma" w:cs="Tahoma"/>
                <w:b/>
                <w:sz w:val="16"/>
                <w:szCs w:val="16"/>
                <w:lang w:eastAsia="es-ES"/>
              </w:rPr>
              <w:t>50 %</w:t>
            </w:r>
          </w:p>
        </w:tc>
        <w:tc>
          <w:tcPr>
            <w:tcW w:w="644" w:type="pct"/>
            <w:tcBorders>
              <w:top w:val="nil"/>
              <w:left w:val="nil"/>
              <w:bottom w:val="single" w:sz="4" w:space="0" w:color="auto"/>
              <w:right w:val="single" w:sz="4" w:space="0" w:color="auto"/>
            </w:tcBorders>
            <w:shd w:val="clear" w:color="auto" w:fill="FFFFFF" w:themeFill="background1"/>
            <w:vAlign w:val="center"/>
          </w:tcPr>
          <w:p w:rsidR="00151240" w:rsidRPr="00AB1328" w:rsidRDefault="00151240" w:rsidP="00151240">
            <w:pPr>
              <w:jc w:val="right"/>
              <w:rPr>
                <w:rFonts w:ascii="Tahoma" w:hAnsi="Tahoma" w:cs="Tahoma"/>
                <w:color w:val="FF0000"/>
                <w:sz w:val="16"/>
                <w:szCs w:val="16"/>
                <w:lang w:eastAsia="es-ES"/>
              </w:rPr>
            </w:pPr>
            <w:r w:rsidRPr="008C12D9">
              <w:rPr>
                <w:rFonts w:ascii="Tahoma" w:hAnsi="Tahoma" w:cs="Tahoma"/>
                <w:color w:val="FF0000"/>
                <w:sz w:val="16"/>
                <w:szCs w:val="16"/>
                <w:lang w:eastAsia="es-ES"/>
              </w:rPr>
              <w:t>1.380.144,87</w:t>
            </w:r>
          </w:p>
        </w:tc>
        <w:tc>
          <w:tcPr>
            <w:tcW w:w="786" w:type="pct"/>
            <w:tcBorders>
              <w:top w:val="nil"/>
              <w:left w:val="nil"/>
              <w:bottom w:val="single" w:sz="4" w:space="0" w:color="auto"/>
              <w:right w:val="single" w:sz="4" w:space="0" w:color="auto"/>
            </w:tcBorders>
            <w:shd w:val="clear" w:color="auto" w:fill="FFFFFF" w:themeFill="background1"/>
            <w:vAlign w:val="center"/>
          </w:tcPr>
          <w:p w:rsidR="00151240" w:rsidRPr="00AB1328" w:rsidRDefault="00151240" w:rsidP="00151240">
            <w:pPr>
              <w:jc w:val="right"/>
              <w:rPr>
                <w:rFonts w:ascii="Calibri" w:hAnsi="Calibri" w:cs="Calibri"/>
                <w:b/>
                <w:color w:val="FF0000"/>
              </w:rPr>
            </w:pPr>
            <w:r w:rsidRPr="008C12D9">
              <w:rPr>
                <w:rFonts w:ascii="Calibri" w:hAnsi="Calibri" w:cs="Calibri"/>
                <w:b/>
                <w:color w:val="FF0000"/>
              </w:rPr>
              <w:t>1.471.276,61</w:t>
            </w:r>
          </w:p>
        </w:tc>
        <w:tc>
          <w:tcPr>
            <w:tcW w:w="1642" w:type="pct"/>
            <w:tcBorders>
              <w:top w:val="nil"/>
              <w:left w:val="nil"/>
              <w:bottom w:val="single" w:sz="4" w:space="0" w:color="auto"/>
              <w:right w:val="single" w:sz="4" w:space="0" w:color="auto"/>
            </w:tcBorders>
            <w:shd w:val="clear" w:color="auto" w:fill="FFFFFF" w:themeFill="background1"/>
            <w:vAlign w:val="center"/>
            <w:hideMark/>
          </w:tcPr>
          <w:p w:rsidR="00151240" w:rsidRPr="00AB1328" w:rsidRDefault="00151240" w:rsidP="00151240">
            <w:pPr>
              <w:rPr>
                <w:rFonts w:ascii="Tahoma" w:hAnsi="Tahoma" w:cs="Tahoma"/>
                <w:color w:val="000000"/>
                <w:sz w:val="16"/>
                <w:szCs w:val="16"/>
                <w:lang w:eastAsia="es-ES"/>
              </w:rPr>
            </w:pPr>
            <w:r w:rsidRPr="00AB1328">
              <w:rPr>
                <w:rFonts w:ascii="Tahoma" w:hAnsi="Tahoma" w:cs="Tahoma"/>
                <w:color w:val="000000"/>
                <w:sz w:val="16"/>
                <w:szCs w:val="16"/>
                <w:lang w:eastAsia="es-ES"/>
              </w:rPr>
              <w:t>Aprobación del informe de avance al 50%</w:t>
            </w:r>
          </w:p>
        </w:tc>
      </w:tr>
      <w:tr w:rsidR="00151240" w:rsidRPr="00AB1328" w:rsidTr="00151240">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151240" w:rsidRPr="00AB1328" w:rsidRDefault="00151240" w:rsidP="00151240">
            <w:pPr>
              <w:jc w:val="center"/>
              <w:rPr>
                <w:rFonts w:ascii="Tahoma" w:hAnsi="Tahoma" w:cs="Tahoma"/>
                <w:color w:val="000000"/>
                <w:sz w:val="16"/>
                <w:szCs w:val="16"/>
                <w:lang w:eastAsia="es-ES"/>
              </w:rPr>
            </w:pPr>
            <w:r w:rsidRPr="00AB1328">
              <w:rPr>
                <w:rFonts w:ascii="Tahoma" w:hAnsi="Tahoma" w:cs="Tahoma"/>
                <w:color w:val="000000"/>
                <w:sz w:val="16"/>
                <w:szCs w:val="16"/>
                <w:lang w:eastAsia="es-ES"/>
              </w:rPr>
              <w:lastRenderedPageBreak/>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151240" w:rsidRPr="00AB1328" w:rsidRDefault="00151240" w:rsidP="00151240">
            <w:pPr>
              <w:jc w:val="right"/>
              <w:rPr>
                <w:rFonts w:ascii="Tahoma" w:hAnsi="Tahoma" w:cs="Tahoma"/>
                <w:b/>
                <w:sz w:val="16"/>
                <w:szCs w:val="16"/>
                <w:lang w:eastAsia="es-ES"/>
              </w:rPr>
            </w:pPr>
            <w:r w:rsidRPr="00AB1328">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tcPr>
          <w:p w:rsidR="00151240" w:rsidRPr="00AB1328" w:rsidRDefault="00151240" w:rsidP="00151240">
            <w:pPr>
              <w:jc w:val="right"/>
              <w:rPr>
                <w:rFonts w:ascii="Tahoma" w:hAnsi="Tahoma" w:cs="Tahoma"/>
                <w:color w:val="FF0000"/>
                <w:sz w:val="16"/>
                <w:szCs w:val="16"/>
                <w:lang w:eastAsia="es-ES"/>
              </w:rPr>
            </w:pPr>
            <w:r w:rsidRPr="008C12D9">
              <w:rPr>
                <w:rFonts w:ascii="Tahoma" w:hAnsi="Tahoma" w:cs="Tahoma"/>
                <w:color w:val="FF0000"/>
                <w:sz w:val="16"/>
                <w:szCs w:val="16"/>
                <w:lang w:eastAsia="es-ES"/>
              </w:rPr>
              <w:t>91.131,74</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151240" w:rsidRPr="00AB1328" w:rsidRDefault="00151240" w:rsidP="00151240">
            <w:pPr>
              <w:jc w:val="right"/>
              <w:rPr>
                <w:rFonts w:ascii="Tahoma" w:hAnsi="Tahoma" w:cs="Tahoma"/>
                <w:b/>
                <w:sz w:val="16"/>
                <w:szCs w:val="16"/>
                <w:lang w:eastAsia="es-ES"/>
              </w:rPr>
            </w:pPr>
            <w:r w:rsidRPr="00AB1328">
              <w:rPr>
                <w:rFonts w:ascii="Tahoma" w:hAnsi="Tahoma" w:cs="Tahoma"/>
                <w:b/>
                <w:sz w:val="16"/>
                <w:szCs w:val="16"/>
                <w:lang w:eastAsia="es-ES"/>
              </w:rPr>
              <w:t>0 %</w:t>
            </w:r>
          </w:p>
        </w:tc>
        <w:tc>
          <w:tcPr>
            <w:tcW w:w="644" w:type="pct"/>
            <w:tcBorders>
              <w:top w:val="nil"/>
              <w:left w:val="nil"/>
              <w:bottom w:val="single" w:sz="4" w:space="0" w:color="auto"/>
              <w:right w:val="single" w:sz="4" w:space="0" w:color="auto"/>
            </w:tcBorders>
            <w:shd w:val="clear" w:color="auto" w:fill="FFFFFF" w:themeFill="background1"/>
            <w:vAlign w:val="center"/>
          </w:tcPr>
          <w:p w:rsidR="00151240" w:rsidRPr="00AB1328" w:rsidRDefault="00151240" w:rsidP="00151240">
            <w:pPr>
              <w:jc w:val="right"/>
              <w:rPr>
                <w:rFonts w:ascii="Tahoma" w:hAnsi="Tahoma" w:cs="Tahoma"/>
                <w:color w:val="FF0000"/>
                <w:sz w:val="16"/>
                <w:szCs w:val="16"/>
                <w:lang w:eastAsia="es-ES"/>
              </w:rPr>
            </w:pPr>
            <w:r w:rsidRPr="008C12D9">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tcPr>
          <w:p w:rsidR="00151240" w:rsidRPr="00AB1328" w:rsidRDefault="00151240" w:rsidP="00151240">
            <w:pPr>
              <w:jc w:val="right"/>
              <w:rPr>
                <w:rFonts w:ascii="Calibri" w:hAnsi="Calibri" w:cs="Calibri"/>
                <w:b/>
                <w:color w:val="FF0000"/>
              </w:rPr>
            </w:pPr>
            <w:r w:rsidRPr="008C12D9">
              <w:rPr>
                <w:rFonts w:ascii="Calibri" w:hAnsi="Calibri" w:cs="Calibri"/>
                <w:b/>
                <w:color w:val="FF0000"/>
              </w:rPr>
              <w:t>91.131,74</w:t>
            </w:r>
          </w:p>
        </w:tc>
        <w:tc>
          <w:tcPr>
            <w:tcW w:w="1642" w:type="pct"/>
            <w:tcBorders>
              <w:top w:val="nil"/>
              <w:left w:val="nil"/>
              <w:bottom w:val="single" w:sz="4" w:space="0" w:color="auto"/>
              <w:right w:val="single" w:sz="4" w:space="0" w:color="auto"/>
            </w:tcBorders>
            <w:shd w:val="clear" w:color="auto" w:fill="FFFFFF" w:themeFill="background1"/>
            <w:vAlign w:val="center"/>
            <w:hideMark/>
          </w:tcPr>
          <w:p w:rsidR="00151240" w:rsidRPr="00AB1328" w:rsidRDefault="00151240" w:rsidP="00151240">
            <w:pPr>
              <w:rPr>
                <w:rFonts w:ascii="Tahoma" w:hAnsi="Tahoma" w:cs="Tahoma"/>
                <w:color w:val="000000"/>
                <w:sz w:val="16"/>
                <w:szCs w:val="16"/>
                <w:lang w:eastAsia="es-ES"/>
              </w:rPr>
            </w:pPr>
            <w:r w:rsidRPr="00AB1328">
              <w:rPr>
                <w:rFonts w:ascii="Tahoma" w:hAnsi="Tahoma" w:cs="Tahoma"/>
                <w:color w:val="000000"/>
                <w:sz w:val="16"/>
                <w:szCs w:val="16"/>
                <w:lang w:eastAsia="es-ES"/>
              </w:rPr>
              <w:t>Aprobación del informe de avance al 100%</w:t>
            </w:r>
          </w:p>
        </w:tc>
      </w:tr>
      <w:tr w:rsidR="00151240" w:rsidRPr="00AB1328" w:rsidTr="00151240">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151240" w:rsidRPr="00AB1328" w:rsidRDefault="00151240" w:rsidP="00151240">
            <w:pPr>
              <w:jc w:val="center"/>
              <w:rPr>
                <w:rFonts w:ascii="Tahoma" w:hAnsi="Tahoma" w:cs="Tahoma"/>
                <w:color w:val="000000"/>
                <w:sz w:val="16"/>
                <w:szCs w:val="16"/>
                <w:lang w:eastAsia="es-ES"/>
              </w:rPr>
            </w:pPr>
            <w:r w:rsidRPr="00AB1328">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151240" w:rsidRPr="00AB1328" w:rsidRDefault="00151240" w:rsidP="00151240">
            <w:pPr>
              <w:jc w:val="right"/>
              <w:rPr>
                <w:rFonts w:ascii="Tahoma" w:hAnsi="Tahoma" w:cs="Tahoma"/>
                <w:b/>
                <w:sz w:val="16"/>
                <w:szCs w:val="16"/>
                <w:lang w:eastAsia="es-ES"/>
              </w:rPr>
            </w:pPr>
            <w:r w:rsidRPr="00AB1328">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tcPr>
          <w:p w:rsidR="00151240" w:rsidRPr="00AB1328" w:rsidRDefault="00151240" w:rsidP="00151240">
            <w:pPr>
              <w:jc w:val="right"/>
              <w:rPr>
                <w:rFonts w:ascii="Tahoma" w:hAnsi="Tahoma" w:cs="Tahoma"/>
                <w:color w:val="FF0000"/>
                <w:sz w:val="16"/>
                <w:szCs w:val="16"/>
                <w:lang w:eastAsia="es-ES"/>
              </w:rPr>
            </w:pPr>
            <w:r w:rsidRPr="008C12D9">
              <w:rPr>
                <w:rFonts w:ascii="Tahoma" w:hAnsi="Tahoma" w:cs="Tahoma"/>
                <w:color w:val="FF0000"/>
                <w:sz w:val="16"/>
                <w:szCs w:val="16"/>
                <w:lang w:eastAsia="es-ES"/>
              </w:rPr>
              <w:t>227.829,37</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151240" w:rsidRPr="00AB1328" w:rsidRDefault="00151240" w:rsidP="00151240">
            <w:pPr>
              <w:jc w:val="right"/>
              <w:rPr>
                <w:rFonts w:ascii="Tahoma" w:hAnsi="Tahoma" w:cs="Tahoma"/>
                <w:b/>
                <w:sz w:val="16"/>
                <w:szCs w:val="16"/>
                <w:lang w:eastAsia="es-ES"/>
              </w:rPr>
            </w:pPr>
            <w:r w:rsidRPr="00AB1328">
              <w:rPr>
                <w:rFonts w:ascii="Tahoma" w:hAnsi="Tahoma" w:cs="Tahoma"/>
                <w:b/>
                <w:sz w:val="16"/>
                <w:szCs w:val="16"/>
                <w:lang w:eastAsia="es-ES"/>
              </w:rPr>
              <w:t>0 %</w:t>
            </w:r>
          </w:p>
        </w:tc>
        <w:tc>
          <w:tcPr>
            <w:tcW w:w="644" w:type="pct"/>
            <w:tcBorders>
              <w:top w:val="nil"/>
              <w:left w:val="nil"/>
              <w:bottom w:val="single" w:sz="4" w:space="0" w:color="auto"/>
              <w:right w:val="single" w:sz="4" w:space="0" w:color="auto"/>
            </w:tcBorders>
            <w:shd w:val="clear" w:color="auto" w:fill="FFFFFF" w:themeFill="background1"/>
            <w:vAlign w:val="center"/>
          </w:tcPr>
          <w:p w:rsidR="00151240" w:rsidRPr="00AB1328" w:rsidRDefault="00151240" w:rsidP="00151240">
            <w:pPr>
              <w:jc w:val="right"/>
              <w:rPr>
                <w:rFonts w:ascii="Tahoma" w:hAnsi="Tahoma" w:cs="Tahoma"/>
                <w:color w:val="FF0000"/>
                <w:sz w:val="16"/>
                <w:szCs w:val="16"/>
                <w:lang w:eastAsia="es-ES"/>
              </w:rPr>
            </w:pPr>
            <w:r w:rsidRPr="008C12D9">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tcPr>
          <w:p w:rsidR="00151240" w:rsidRPr="00AB1328" w:rsidRDefault="00151240" w:rsidP="00151240">
            <w:pPr>
              <w:jc w:val="right"/>
              <w:rPr>
                <w:rFonts w:ascii="Calibri" w:hAnsi="Calibri" w:cs="Calibri"/>
                <w:b/>
                <w:color w:val="FF0000"/>
              </w:rPr>
            </w:pPr>
            <w:r w:rsidRPr="008C12D9">
              <w:rPr>
                <w:rFonts w:ascii="Calibri" w:hAnsi="Calibri" w:cs="Calibri"/>
                <w:b/>
                <w:color w:val="FF0000"/>
              </w:rPr>
              <w:t>227.829,37</w:t>
            </w:r>
          </w:p>
        </w:tc>
        <w:tc>
          <w:tcPr>
            <w:tcW w:w="1642" w:type="pct"/>
            <w:tcBorders>
              <w:top w:val="nil"/>
              <w:left w:val="nil"/>
              <w:bottom w:val="single" w:sz="4" w:space="0" w:color="auto"/>
              <w:right w:val="single" w:sz="4" w:space="0" w:color="auto"/>
            </w:tcBorders>
            <w:shd w:val="clear" w:color="auto" w:fill="FFFFFF" w:themeFill="background1"/>
            <w:vAlign w:val="center"/>
            <w:hideMark/>
          </w:tcPr>
          <w:p w:rsidR="00151240" w:rsidRPr="00AB1328" w:rsidRDefault="00151240" w:rsidP="00151240">
            <w:pPr>
              <w:rPr>
                <w:rFonts w:ascii="Tahoma" w:hAnsi="Tahoma" w:cs="Tahoma"/>
                <w:color w:val="000000"/>
                <w:sz w:val="16"/>
                <w:szCs w:val="16"/>
                <w:lang w:eastAsia="es-ES"/>
              </w:rPr>
            </w:pPr>
            <w:r w:rsidRPr="00AB1328">
              <w:rPr>
                <w:rFonts w:ascii="Tahoma" w:hAnsi="Tahoma" w:cs="Tahoma"/>
                <w:color w:val="000000"/>
                <w:sz w:val="16"/>
                <w:szCs w:val="16"/>
                <w:lang w:eastAsia="es-ES"/>
              </w:rPr>
              <w:t>Aprobación del informe de Producto final</w:t>
            </w:r>
          </w:p>
        </w:tc>
      </w:tr>
      <w:tr w:rsidR="00151240" w:rsidRPr="00AB1328" w:rsidTr="00151240">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151240" w:rsidRPr="00AB1328" w:rsidRDefault="00151240" w:rsidP="00151240">
            <w:pPr>
              <w:jc w:val="both"/>
              <w:rPr>
                <w:rFonts w:ascii="Tahoma" w:hAnsi="Tahoma" w:cs="Tahoma"/>
                <w:b/>
                <w:bCs/>
                <w:color w:val="000000"/>
                <w:sz w:val="16"/>
                <w:szCs w:val="16"/>
                <w:lang w:eastAsia="es-ES"/>
              </w:rPr>
            </w:pPr>
            <w:r w:rsidRPr="00AB1328">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rsidR="00151240" w:rsidRPr="00AB1328" w:rsidRDefault="00151240" w:rsidP="00151240">
            <w:pPr>
              <w:jc w:val="right"/>
              <w:rPr>
                <w:rFonts w:ascii="Tahoma" w:hAnsi="Tahoma" w:cs="Tahoma"/>
                <w:b/>
                <w:bCs/>
                <w:color w:val="000000"/>
                <w:sz w:val="16"/>
                <w:szCs w:val="16"/>
                <w:lang w:eastAsia="es-ES"/>
              </w:rPr>
            </w:pPr>
            <w:r w:rsidRPr="00AB1328">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151240" w:rsidRPr="00AB1328" w:rsidRDefault="00151240" w:rsidP="00151240">
            <w:pPr>
              <w:jc w:val="right"/>
              <w:rPr>
                <w:rFonts w:ascii="Tahoma" w:hAnsi="Tahoma" w:cs="Tahoma"/>
                <w:b/>
                <w:bCs/>
                <w:color w:val="FF0000"/>
                <w:sz w:val="16"/>
                <w:szCs w:val="16"/>
                <w:lang w:eastAsia="es-ES"/>
              </w:rPr>
            </w:pPr>
            <w:r w:rsidRPr="008C12D9">
              <w:rPr>
                <w:rFonts w:ascii="Tahoma" w:hAnsi="Tahoma" w:cs="Tahoma"/>
                <w:b/>
                <w:bCs/>
                <w:color w:val="FF0000"/>
                <w:sz w:val="16"/>
                <w:szCs w:val="16"/>
                <w:lang w:eastAsia="es-ES"/>
              </w:rPr>
              <w:t>455.658,72</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rsidR="00151240" w:rsidRPr="00AB1328" w:rsidRDefault="00151240" w:rsidP="00151240">
            <w:pPr>
              <w:jc w:val="right"/>
              <w:rPr>
                <w:rFonts w:ascii="Tahoma" w:hAnsi="Tahoma" w:cs="Tahoma"/>
                <w:b/>
                <w:bCs/>
                <w:color w:val="000000"/>
                <w:sz w:val="16"/>
                <w:szCs w:val="16"/>
                <w:lang w:eastAsia="es-ES"/>
              </w:rPr>
            </w:pPr>
            <w:r w:rsidRPr="00AB1328">
              <w:rPr>
                <w:rFonts w:ascii="Tahoma" w:hAnsi="Tahoma" w:cs="Tahoma"/>
                <w:b/>
                <w:bCs/>
                <w:color w:val="000000"/>
                <w:sz w:val="16"/>
                <w:szCs w:val="16"/>
                <w:lang w:eastAsia="es-ES"/>
              </w:rPr>
              <w:t>100%</w:t>
            </w:r>
          </w:p>
        </w:tc>
        <w:tc>
          <w:tcPr>
            <w:tcW w:w="644" w:type="pct"/>
            <w:tcBorders>
              <w:top w:val="nil"/>
              <w:left w:val="nil"/>
              <w:bottom w:val="single" w:sz="4" w:space="0" w:color="auto"/>
              <w:right w:val="single" w:sz="4" w:space="0" w:color="auto"/>
            </w:tcBorders>
            <w:shd w:val="clear" w:color="auto" w:fill="FFFFFF" w:themeFill="background1"/>
            <w:noWrap/>
            <w:vAlign w:val="center"/>
          </w:tcPr>
          <w:p w:rsidR="00151240" w:rsidRPr="00AB1328" w:rsidRDefault="00151240" w:rsidP="00151240">
            <w:pPr>
              <w:jc w:val="right"/>
              <w:rPr>
                <w:rFonts w:ascii="Tahoma" w:hAnsi="Tahoma" w:cs="Tahoma"/>
                <w:b/>
                <w:bCs/>
                <w:color w:val="FF0000"/>
                <w:sz w:val="16"/>
                <w:szCs w:val="16"/>
                <w:lang w:eastAsia="es-ES"/>
              </w:rPr>
            </w:pPr>
            <w:r w:rsidRPr="008C12D9">
              <w:rPr>
                <w:rFonts w:ascii="Tahoma" w:hAnsi="Tahoma" w:cs="Tahoma"/>
                <w:b/>
                <w:bCs/>
                <w:color w:val="FF0000"/>
                <w:sz w:val="16"/>
                <w:szCs w:val="16"/>
                <w:lang w:eastAsia="es-ES"/>
              </w:rPr>
              <w:t>2.760.289,74</w:t>
            </w:r>
          </w:p>
        </w:tc>
        <w:tc>
          <w:tcPr>
            <w:tcW w:w="786" w:type="pct"/>
            <w:tcBorders>
              <w:top w:val="nil"/>
              <w:left w:val="nil"/>
              <w:bottom w:val="single" w:sz="4" w:space="0" w:color="auto"/>
              <w:right w:val="single" w:sz="4" w:space="0" w:color="auto"/>
            </w:tcBorders>
            <w:shd w:val="clear" w:color="auto" w:fill="FFFFFF" w:themeFill="background1"/>
            <w:noWrap/>
            <w:vAlign w:val="center"/>
          </w:tcPr>
          <w:p w:rsidR="00151240" w:rsidRPr="00AB1328" w:rsidRDefault="00151240" w:rsidP="00151240">
            <w:pPr>
              <w:jc w:val="right"/>
              <w:rPr>
                <w:rFonts w:ascii="Calibri" w:hAnsi="Calibri" w:cs="Calibri"/>
                <w:b/>
                <w:color w:val="FF0000"/>
              </w:rPr>
            </w:pPr>
            <w:r w:rsidRPr="008C12D9">
              <w:rPr>
                <w:rFonts w:ascii="Calibri" w:hAnsi="Calibri" w:cs="Calibri"/>
                <w:b/>
                <w:color w:val="FF0000"/>
              </w:rPr>
              <w:t>3.215.948,46</w:t>
            </w:r>
          </w:p>
        </w:tc>
        <w:tc>
          <w:tcPr>
            <w:tcW w:w="1642" w:type="pct"/>
            <w:tcBorders>
              <w:top w:val="nil"/>
              <w:left w:val="nil"/>
              <w:bottom w:val="single" w:sz="4" w:space="0" w:color="auto"/>
              <w:right w:val="single" w:sz="4" w:space="0" w:color="auto"/>
            </w:tcBorders>
            <w:shd w:val="clear" w:color="auto" w:fill="FFFFFF" w:themeFill="background1"/>
            <w:noWrap/>
            <w:vAlign w:val="center"/>
            <w:hideMark/>
          </w:tcPr>
          <w:p w:rsidR="00151240" w:rsidRPr="00AB1328" w:rsidRDefault="00151240" w:rsidP="00151240">
            <w:pPr>
              <w:rPr>
                <w:rFonts w:ascii="Calibri" w:hAnsi="Calibri" w:cs="Calibri"/>
                <w:color w:val="000000"/>
                <w:lang w:eastAsia="es-ES"/>
              </w:rPr>
            </w:pPr>
            <w:r w:rsidRPr="00AB1328">
              <w:rPr>
                <w:rFonts w:ascii="Calibri" w:hAnsi="Calibri" w:cs="Calibri"/>
                <w:color w:val="000000"/>
                <w:lang w:eastAsia="es-ES"/>
              </w:rPr>
              <w:t> </w:t>
            </w:r>
          </w:p>
        </w:tc>
      </w:tr>
    </w:tbl>
    <w:p w:rsidR="00151240" w:rsidRPr="00AB1328" w:rsidRDefault="00151240" w:rsidP="00151240">
      <w:pPr>
        <w:spacing w:line="260" w:lineRule="atLeast"/>
        <w:jc w:val="both"/>
        <w:rPr>
          <w:rFonts w:ascii="Tahoma" w:hAnsi="Tahoma" w:cs="Tahoma"/>
          <w:b/>
          <w:color w:val="000000"/>
          <w:lang w:val="es-ES_tradnl"/>
        </w:rPr>
      </w:pPr>
      <w:r w:rsidRPr="00AB1328">
        <w:rPr>
          <w:rFonts w:ascii="Tahoma" w:hAnsi="Tahoma" w:cs="Tahoma"/>
          <w:b/>
          <w:color w:val="000000"/>
          <w:lang w:val="es-ES_tradnl"/>
        </w:rPr>
        <w:t>Notas:</w:t>
      </w:r>
    </w:p>
    <w:p w:rsidR="00151240" w:rsidRPr="00AB1328" w:rsidRDefault="00151240" w:rsidP="00151240">
      <w:pPr>
        <w:spacing w:line="260" w:lineRule="atLeast"/>
        <w:ind w:left="426"/>
        <w:jc w:val="both"/>
        <w:rPr>
          <w:rFonts w:ascii="Tahoma" w:hAnsi="Tahoma" w:cs="Tahoma"/>
          <w:lang w:val="es-ES_tradnl"/>
        </w:rPr>
      </w:pPr>
      <w:r w:rsidRPr="00AB1328">
        <w:rPr>
          <w:rFonts w:ascii="Tahoma" w:hAnsi="Tahoma" w:cs="Tahoma"/>
          <w:b/>
        </w:rPr>
        <w:t>- (*)</w:t>
      </w:r>
      <w:r w:rsidRPr="00AB1328">
        <w:rPr>
          <w:rFonts w:ascii="Tahoma" w:hAnsi="Tahoma" w:cs="Tahoma"/>
          <w:lang w:val="es-ES_tradnl"/>
        </w:rPr>
        <w:t xml:space="preserve"> El requisito para proceder con el pago se refiere a la aprobación del informe/producto por parte de la Entidad Contratante.</w:t>
      </w:r>
    </w:p>
    <w:p w:rsidR="00151240" w:rsidRPr="00AB1328" w:rsidRDefault="00151240" w:rsidP="00151240">
      <w:pPr>
        <w:spacing w:line="260" w:lineRule="atLeast"/>
        <w:ind w:left="426"/>
        <w:jc w:val="both"/>
        <w:rPr>
          <w:rFonts w:ascii="Tahoma" w:hAnsi="Tahoma" w:cs="Tahoma"/>
          <w:lang w:val="es-ES_tradnl"/>
        </w:rPr>
      </w:pPr>
      <w:r w:rsidRPr="00AB1328">
        <w:rPr>
          <w:rFonts w:ascii="Tahoma" w:hAnsi="Tahoma" w:cs="Tahoma"/>
          <w:b/>
        </w:rPr>
        <w:t xml:space="preserve">- (**) </w:t>
      </w:r>
      <w:r w:rsidRPr="00AB1328">
        <w:rPr>
          <w:rFonts w:ascii="Tahoma" w:hAnsi="Tahoma" w:cs="Tahoma"/>
        </w:rPr>
        <w:t>Cuando el porcentaje solicitado por producto del componente de Provisión y Dotación de Materiales de Construcción no alcance al porcentaje establecido, éste podrá ser ajustado en el penúltimo producto</w:t>
      </w:r>
    </w:p>
    <w:p w:rsidR="00151240" w:rsidRPr="00AB1328" w:rsidRDefault="00151240" w:rsidP="00151240">
      <w:pPr>
        <w:spacing w:line="260" w:lineRule="atLeast"/>
        <w:ind w:left="426"/>
        <w:jc w:val="both"/>
        <w:rPr>
          <w:rFonts w:ascii="Tahoma" w:hAnsi="Tahoma" w:cs="Tahoma"/>
        </w:rPr>
      </w:pPr>
      <w:r w:rsidRPr="00AB1328">
        <w:rPr>
          <w:rFonts w:ascii="Tahoma" w:hAnsi="Tahoma" w:cs="Tahoma"/>
        </w:rPr>
        <w:t>- Para el pago de cada informe/producto, la entidad ejecutora deberá presentar la nota fiscal (factura) correspondiente, a nombre del Fideicomiso AEVIVIENDA.</w:t>
      </w:r>
    </w:p>
    <w:p w:rsidR="00151240" w:rsidRPr="00AB1328" w:rsidRDefault="00151240" w:rsidP="00151240">
      <w:pPr>
        <w:spacing w:line="260" w:lineRule="atLeast"/>
        <w:ind w:left="426"/>
        <w:jc w:val="both"/>
        <w:rPr>
          <w:rFonts w:ascii="Tahoma" w:hAnsi="Tahoma" w:cs="Tahoma"/>
        </w:rPr>
      </w:pPr>
      <w:r w:rsidRPr="00AB1328">
        <w:rPr>
          <w:rFonts w:ascii="Tahoma" w:hAnsi="Tahoma" w:cs="Tahoma"/>
        </w:rPr>
        <w:t>-  El periodo del producto final no contempla provisión y dotación de materiales de construcción salvo casos especiales y debidamente justificados.</w:t>
      </w:r>
    </w:p>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0" w:name="_Toc71811156"/>
      <w:r w:rsidRPr="00AB1328">
        <w:rPr>
          <w:rFonts w:ascii="Tahoma" w:hAnsi="Tahoma" w:cs="Tahoma"/>
          <w:b/>
          <w:bCs/>
          <w:color w:val="000000"/>
          <w:kern w:val="32"/>
          <w:lang w:val="es-ES_tradnl"/>
        </w:rPr>
        <w:t>SEGUROS</w:t>
      </w:r>
      <w:bookmarkEnd w:id="70"/>
    </w:p>
    <w:p w:rsidR="00151240" w:rsidRPr="00AB1328" w:rsidRDefault="00151240" w:rsidP="00151240">
      <w:pPr>
        <w:autoSpaceDE w:val="0"/>
        <w:autoSpaceDN w:val="0"/>
        <w:adjustRightInd w:val="0"/>
        <w:spacing w:line="260" w:lineRule="atLeast"/>
        <w:jc w:val="both"/>
        <w:rPr>
          <w:rFonts w:ascii="Tahoma" w:hAnsi="Tahoma" w:cs="Tahoma"/>
          <w:lang w:eastAsia="es-BO"/>
        </w:rPr>
      </w:pPr>
      <w:r w:rsidRPr="00AB1328">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rsidR="00151240" w:rsidRPr="00AB1328" w:rsidRDefault="00151240" w:rsidP="00151240">
      <w:pPr>
        <w:numPr>
          <w:ilvl w:val="0"/>
          <w:numId w:val="66"/>
        </w:numPr>
        <w:autoSpaceDE w:val="0"/>
        <w:autoSpaceDN w:val="0"/>
        <w:adjustRightInd w:val="0"/>
        <w:spacing w:line="260" w:lineRule="atLeast"/>
        <w:jc w:val="both"/>
        <w:rPr>
          <w:rFonts w:ascii="Tahoma" w:hAnsi="Tahoma" w:cs="Tahoma"/>
          <w:lang w:eastAsia="es-BO"/>
        </w:rPr>
      </w:pPr>
      <w:r w:rsidRPr="00AB1328">
        <w:rPr>
          <w:rFonts w:ascii="Tahoma" w:hAnsi="Tahoma" w:cs="Tahoma"/>
          <w:lang w:eastAsia="es-BO"/>
        </w:rPr>
        <w:t xml:space="preserve">Accidentes o incapacidad para el personal del CONSULTOR, de acuerdo a la Ley General del Trabajo del Estado Plurinacional de Bolivia. </w:t>
      </w:r>
    </w:p>
    <w:p w:rsidR="00151240" w:rsidRPr="00AB1328" w:rsidRDefault="00151240" w:rsidP="00151240">
      <w:pPr>
        <w:numPr>
          <w:ilvl w:val="0"/>
          <w:numId w:val="66"/>
        </w:numPr>
        <w:autoSpaceDE w:val="0"/>
        <w:autoSpaceDN w:val="0"/>
        <w:adjustRightInd w:val="0"/>
        <w:spacing w:line="260" w:lineRule="atLeast"/>
        <w:jc w:val="both"/>
        <w:rPr>
          <w:rFonts w:ascii="Tahoma" w:hAnsi="Tahoma" w:cs="Tahoma"/>
        </w:rPr>
      </w:pPr>
      <w:r w:rsidRPr="00AB1328">
        <w:rPr>
          <w:rFonts w:ascii="Tahoma" w:hAnsi="Tahoma" w:cs="Tahoma"/>
          <w:lang w:eastAsia="es-BO"/>
        </w:rPr>
        <w:t>Seguro contra todo riesgo, de los vehículos y equipo asignados al servicio.</w:t>
      </w:r>
    </w:p>
    <w:p w:rsidR="00151240" w:rsidRPr="00AB1328" w:rsidRDefault="00151240" w:rsidP="00151240">
      <w:pPr>
        <w:numPr>
          <w:ilvl w:val="0"/>
          <w:numId w:val="66"/>
        </w:numPr>
        <w:autoSpaceDE w:val="0"/>
        <w:autoSpaceDN w:val="0"/>
        <w:adjustRightInd w:val="0"/>
        <w:spacing w:line="260" w:lineRule="atLeast"/>
        <w:jc w:val="both"/>
        <w:rPr>
          <w:rFonts w:ascii="Tahoma" w:hAnsi="Tahoma" w:cs="Tahoma"/>
        </w:rPr>
      </w:pPr>
      <w:r w:rsidRPr="00AB1328">
        <w:rPr>
          <w:rFonts w:ascii="Tahoma" w:hAnsi="Tahoma" w:cs="Tahoma"/>
          <w:lang w:eastAsia="es-BO"/>
        </w:rPr>
        <w:t>Seguro de salud a su personal.</w:t>
      </w:r>
    </w:p>
    <w:p w:rsidR="00151240" w:rsidRPr="00AB1328" w:rsidRDefault="00151240" w:rsidP="00151240">
      <w:pPr>
        <w:autoSpaceDE w:val="0"/>
        <w:autoSpaceDN w:val="0"/>
        <w:adjustRightInd w:val="0"/>
        <w:spacing w:line="260" w:lineRule="atLeast"/>
        <w:jc w:val="both"/>
        <w:rPr>
          <w:rFonts w:ascii="Tahoma" w:hAnsi="Tahoma" w:cs="Tahoma"/>
        </w:rPr>
      </w:pPr>
      <w:r w:rsidRPr="00AB1328">
        <w:rPr>
          <w:rFonts w:ascii="Tahoma" w:hAnsi="Tahoma" w:cs="Tahoma"/>
          <w:lang w:eastAsia="es-BO"/>
        </w:rPr>
        <w:t xml:space="preserve">Estos seguros deberán presentarse al Fiscal del Proyecto hasta los 5 días </w:t>
      </w:r>
      <w:bookmarkStart w:id="71" w:name="_Hlk144978880"/>
      <w:r w:rsidRPr="00AB1328">
        <w:rPr>
          <w:rFonts w:ascii="Tahoma" w:hAnsi="Tahoma" w:cs="Tahoma"/>
          <w:lang w:eastAsia="es-BO"/>
        </w:rPr>
        <w:t xml:space="preserve">hábiles </w:t>
      </w:r>
      <w:bookmarkEnd w:id="71"/>
      <w:r w:rsidRPr="00AB1328">
        <w:rPr>
          <w:rFonts w:ascii="Tahoma" w:hAnsi="Tahoma" w:cs="Tahoma"/>
          <w:lang w:eastAsia="es-BO"/>
        </w:rPr>
        <w:t>después de emitida la orden de proceder.</w:t>
      </w:r>
    </w:p>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2" w:name="_Toc71811157"/>
      <w:r w:rsidRPr="00AB1328">
        <w:rPr>
          <w:rFonts w:ascii="Tahoma" w:hAnsi="Tahoma" w:cs="Tahoma"/>
          <w:b/>
          <w:bCs/>
          <w:color w:val="000000"/>
          <w:kern w:val="32"/>
          <w:lang w:val="es-ES_tradnl"/>
        </w:rPr>
        <w:t>PAGO DE IMPUESTOS</w:t>
      </w:r>
      <w:bookmarkEnd w:id="72"/>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t>El pago de impuestos de ley es responsabilidad exclusiva de la Entidad Ejecutora, quien deberá presentar factura emitida a favor del Fideicomiso AEVIVIENDA.</w:t>
      </w:r>
    </w:p>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3" w:name="_Toc71811158"/>
      <w:r w:rsidRPr="00AB1328">
        <w:rPr>
          <w:rFonts w:ascii="Tahoma" w:hAnsi="Tahoma" w:cs="Tahoma"/>
          <w:b/>
          <w:bCs/>
          <w:color w:val="000000"/>
          <w:kern w:val="32"/>
          <w:lang w:val="es-ES_tradnl"/>
        </w:rPr>
        <w:t>APORTES AL SISTEMA INTEGRADO DE PENSIONES</w:t>
      </w:r>
      <w:bookmarkEnd w:id="73"/>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t xml:space="preserve">El pago de los aportes al Sistema Integrado de Pensiones es responsabilidad exclusiva de la Entidad Ejecutora y deberá ser realizada de acuerdo a Ley de pensiones y normativa vigente. </w:t>
      </w:r>
    </w:p>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4" w:name="_Hlk132898907"/>
      <w:r w:rsidRPr="00AB1328">
        <w:rPr>
          <w:rFonts w:ascii="Tahoma" w:hAnsi="Tahoma" w:cs="Tahoma"/>
          <w:b/>
          <w:bCs/>
          <w:color w:val="000000"/>
          <w:kern w:val="32"/>
          <w:lang w:val="es-ES_tradnl"/>
        </w:rPr>
        <w:t>GARANTÍAS</w:t>
      </w:r>
    </w:p>
    <w:p w:rsidR="00151240" w:rsidRPr="00AB1328" w:rsidRDefault="00151240" w:rsidP="00151240">
      <w:pPr>
        <w:jc w:val="both"/>
        <w:rPr>
          <w:rFonts w:ascii="Tahoma" w:hAnsi="Tahoma" w:cs="Tahoma"/>
          <w:lang w:val="es-ES_tradnl"/>
        </w:rPr>
      </w:pPr>
      <w:bookmarkStart w:id="75" w:name="_Toc81229595"/>
      <w:bookmarkStart w:id="76" w:name="_Toc81314437"/>
      <w:bookmarkStart w:id="77" w:name="_Hlk180056991"/>
      <w:bookmarkEnd w:id="74"/>
      <w:r w:rsidRPr="00AB1328">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sidRPr="00AB1328">
        <w:rPr>
          <w:rFonts w:ascii="Tahoma" w:hAnsi="Tahoma" w:cs="Tahoma"/>
          <w:lang w:eastAsia="es-BO"/>
        </w:rPr>
        <w:t xml:space="preserve">se establece las </w:t>
      </w:r>
      <w:bookmarkEnd w:id="75"/>
      <w:bookmarkEnd w:id="76"/>
      <w:bookmarkEnd w:id="78"/>
      <w:r w:rsidRPr="00AB1328">
        <w:rPr>
          <w:rFonts w:ascii="Tahoma" w:hAnsi="Tahoma" w:cs="Tahoma"/>
          <w:lang w:eastAsia="es-BO"/>
        </w:rPr>
        <w:t>garantías según el objeto, las cuales deberán ser presentadas de acuerdo a lo solicitado en el DCD.</w:t>
      </w:r>
      <w:bookmarkEnd w:id="77"/>
    </w:p>
    <w:p w:rsidR="00151240" w:rsidRPr="00AB1328" w:rsidRDefault="00151240" w:rsidP="00151240">
      <w:pPr>
        <w:rPr>
          <w:rFonts w:ascii="Tahoma" w:hAnsi="Tahoma" w:cs="Tahoma"/>
          <w:b/>
          <w:lang w:val="es-ES_tradnl"/>
        </w:rPr>
      </w:pPr>
      <w:bookmarkStart w:id="79" w:name="_Toc81314438"/>
      <w:bookmarkStart w:id="80" w:name="_Toc100250575"/>
      <w:r w:rsidRPr="00AB1328">
        <w:rPr>
          <w:rFonts w:ascii="Tahoma" w:hAnsi="Tahoma" w:cs="Tahoma"/>
          <w:b/>
          <w:lang w:val="es-ES_tradnl"/>
        </w:rPr>
        <w:t>GARANTÍA DE SERIEDAD DE PROPUESTA:</w:t>
      </w:r>
      <w:bookmarkEnd w:id="79"/>
      <w:bookmarkEnd w:id="80"/>
    </w:p>
    <w:p w:rsidR="00151240" w:rsidRPr="00AB1328" w:rsidRDefault="00151240" w:rsidP="00151240">
      <w:pPr>
        <w:spacing w:line="260" w:lineRule="atLeast"/>
        <w:jc w:val="both"/>
        <w:rPr>
          <w:rFonts w:ascii="Tahoma" w:hAnsi="Tahoma" w:cs="Tahoma"/>
          <w:lang w:eastAsia="es-BO"/>
        </w:rPr>
      </w:pPr>
      <w:bookmarkStart w:id="81" w:name="_Toc81229597"/>
      <w:bookmarkStart w:id="82" w:name="_Toc81314439"/>
      <w:r w:rsidRPr="00AB1328">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3" w:name="_Hlk144978940"/>
      <w:r w:rsidRPr="00AB1328">
        <w:rPr>
          <w:rFonts w:ascii="Tahoma" w:hAnsi="Tahoma" w:cs="Tahoma"/>
          <w:color w:val="0000FF"/>
          <w:lang w:eastAsia="es-BO"/>
        </w:rPr>
        <w:t xml:space="preserve">cero punto veinticinco </w:t>
      </w:r>
      <w:r w:rsidRPr="00AB1328">
        <w:rPr>
          <w:rFonts w:ascii="Tahoma" w:hAnsi="Tahoma" w:cs="Tahoma"/>
          <w:lang w:eastAsia="es-BO"/>
        </w:rPr>
        <w:t xml:space="preserve">por ciento </w:t>
      </w:r>
      <w:r w:rsidRPr="00AB1328">
        <w:rPr>
          <w:rFonts w:ascii="Tahoma" w:hAnsi="Tahoma" w:cs="Tahoma"/>
          <w:color w:val="0000FF"/>
          <w:lang w:eastAsia="es-BO"/>
        </w:rPr>
        <w:t xml:space="preserve">(0.25%) </w:t>
      </w:r>
      <w:bookmarkEnd w:id="83"/>
      <w:r w:rsidRPr="00AB1328">
        <w:rPr>
          <w:rFonts w:ascii="Tahoma" w:hAnsi="Tahoma" w:cs="Tahoma"/>
          <w:lang w:eastAsia="es-BO"/>
        </w:rPr>
        <w:t xml:space="preserve">del precio referencial de la contratación.  </w:t>
      </w:r>
    </w:p>
    <w:p w:rsidR="00151240" w:rsidRPr="00AB1328" w:rsidRDefault="00151240" w:rsidP="00151240">
      <w:pPr>
        <w:spacing w:line="260" w:lineRule="atLeast"/>
        <w:jc w:val="both"/>
        <w:rPr>
          <w:rFonts w:ascii="Tahoma" w:hAnsi="Tahoma" w:cs="Tahoma"/>
          <w:lang w:eastAsia="es-BO"/>
        </w:rPr>
      </w:pPr>
      <w:bookmarkStart w:id="84" w:name="_Toc81229598"/>
      <w:bookmarkStart w:id="85" w:name="_Toc81314440"/>
      <w:bookmarkEnd w:id="81"/>
      <w:bookmarkEnd w:id="82"/>
      <w:r w:rsidRPr="00AB1328">
        <w:rPr>
          <w:rFonts w:ascii="Tahoma" w:hAnsi="Tahoma" w:cs="Tahoma"/>
          <w:lang w:eastAsia="es-BO"/>
        </w:rPr>
        <w:t xml:space="preserve">La vigencia de esta garantía deberá tener noventa (90) días calendario a partir de la apertura de la propuesta establecida en el DCD. </w:t>
      </w:r>
      <w:bookmarkEnd w:id="84"/>
      <w:bookmarkEnd w:id="85"/>
    </w:p>
    <w:p w:rsidR="00151240" w:rsidRPr="00AB1328" w:rsidRDefault="00151240" w:rsidP="00151240">
      <w:pPr>
        <w:spacing w:line="260" w:lineRule="atLeast"/>
        <w:jc w:val="both"/>
        <w:rPr>
          <w:rFonts w:ascii="Tahoma" w:hAnsi="Tahoma" w:cs="Tahoma"/>
          <w:lang w:eastAsia="es-BO"/>
        </w:rPr>
      </w:pPr>
      <w:bookmarkStart w:id="86" w:name="_Toc81229599"/>
      <w:bookmarkStart w:id="87" w:name="_Toc81314441"/>
      <w:r w:rsidRPr="00AB1328">
        <w:rPr>
          <w:rFonts w:ascii="Tahoma" w:hAnsi="Tahoma" w:cs="Tahoma"/>
          <w:lang w:eastAsia="es-BO"/>
        </w:rPr>
        <w:t>La Garantía de Seriedad de Propuesta será devuelta conforme a lo establecido en el DCD.</w:t>
      </w:r>
      <w:bookmarkEnd w:id="86"/>
      <w:bookmarkEnd w:id="87"/>
    </w:p>
    <w:p w:rsidR="00151240" w:rsidRPr="00AB1328" w:rsidRDefault="00151240" w:rsidP="00151240">
      <w:pPr>
        <w:rPr>
          <w:rFonts w:ascii="Tahoma" w:hAnsi="Tahoma" w:cs="Tahoma"/>
          <w:b/>
          <w:lang w:val="es-ES_tradnl"/>
        </w:rPr>
      </w:pPr>
      <w:bookmarkStart w:id="88" w:name="_Toc71811161"/>
    </w:p>
    <w:p w:rsidR="00151240" w:rsidRPr="00AB1328" w:rsidRDefault="00151240" w:rsidP="00151240">
      <w:pPr>
        <w:rPr>
          <w:rFonts w:ascii="Tahoma" w:hAnsi="Tahoma" w:cs="Tahoma"/>
          <w:b/>
          <w:bCs/>
          <w:color w:val="000000"/>
          <w:kern w:val="32"/>
          <w:lang w:val="es-ES_tradnl"/>
        </w:rPr>
      </w:pPr>
      <w:r w:rsidRPr="00AB1328">
        <w:rPr>
          <w:rFonts w:ascii="Tahoma" w:hAnsi="Tahoma" w:cs="Tahoma"/>
          <w:b/>
          <w:lang w:val="es-ES_tradnl"/>
        </w:rPr>
        <w:t>GARANTÍA DE</w:t>
      </w:r>
      <w:r w:rsidRPr="00AB1328">
        <w:rPr>
          <w:rFonts w:ascii="Tahoma" w:hAnsi="Tahoma" w:cs="Tahoma"/>
          <w:b/>
          <w:bCs/>
          <w:color w:val="000000"/>
          <w:kern w:val="32"/>
          <w:lang w:val="es-ES_tradnl"/>
        </w:rPr>
        <w:t xml:space="preserve"> CUMPLIMIENTO DE CONTRATO</w:t>
      </w:r>
      <w:bookmarkEnd w:id="88"/>
    </w:p>
    <w:p w:rsidR="00151240" w:rsidRPr="00AB1328" w:rsidRDefault="00151240" w:rsidP="00151240">
      <w:pPr>
        <w:autoSpaceDE w:val="0"/>
        <w:autoSpaceDN w:val="0"/>
        <w:adjustRightInd w:val="0"/>
        <w:spacing w:line="260" w:lineRule="atLeast"/>
        <w:jc w:val="both"/>
        <w:rPr>
          <w:rFonts w:ascii="Tahoma" w:eastAsia="Calibri" w:hAnsi="Tahoma" w:cs="Tahoma"/>
          <w:color w:val="000000"/>
        </w:rPr>
      </w:pPr>
      <w:r w:rsidRPr="00AB1328">
        <w:rPr>
          <w:rFonts w:ascii="Tahoma" w:eastAsia="Calibri" w:hAnsi="Tahoma" w:cs="Tahoma"/>
          <w:color w:val="000000"/>
        </w:rPr>
        <w:lastRenderedPageBreak/>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rsidR="00151240" w:rsidRPr="00AB1328" w:rsidRDefault="00151240" w:rsidP="00151240">
      <w:pPr>
        <w:autoSpaceDE w:val="0"/>
        <w:autoSpaceDN w:val="0"/>
        <w:adjustRightInd w:val="0"/>
        <w:spacing w:line="260" w:lineRule="atLeast"/>
        <w:jc w:val="both"/>
        <w:rPr>
          <w:rFonts w:ascii="Tahoma" w:eastAsia="Calibri" w:hAnsi="Tahoma" w:cs="Tahoma"/>
          <w:strike/>
          <w:color w:val="000000"/>
        </w:rPr>
      </w:pPr>
      <w:bookmarkStart w:id="89" w:name="_Hlk180057064"/>
      <w:bookmarkStart w:id="90" w:name="_Toc71811159"/>
      <w:r w:rsidRPr="00AB1328">
        <w:rPr>
          <w:rFonts w:ascii="Tahoma" w:eastAsia="Calibri" w:hAnsi="Tahoma" w:cs="Tahoma"/>
          <w:color w:val="000000"/>
        </w:rPr>
        <w:t xml:space="preserve">La vigencia de la Garantía será computable a partir de la firma del contrato hasta el pago final del servicio de consultoría. </w:t>
      </w:r>
    </w:p>
    <w:p w:rsidR="00151240" w:rsidRPr="00AB1328" w:rsidRDefault="00151240" w:rsidP="00151240">
      <w:pPr>
        <w:autoSpaceDE w:val="0"/>
        <w:autoSpaceDN w:val="0"/>
        <w:adjustRightInd w:val="0"/>
        <w:spacing w:line="260" w:lineRule="atLeast"/>
        <w:jc w:val="both"/>
        <w:rPr>
          <w:rFonts w:ascii="Tahoma" w:eastAsia="Calibri" w:hAnsi="Tahoma" w:cs="Tahoma"/>
          <w:lang w:eastAsia="es-BO"/>
        </w:rPr>
      </w:pPr>
      <w:bookmarkStart w:id="91" w:name="_Hlk144978977"/>
      <w:r w:rsidRPr="00AB1328">
        <w:rPr>
          <w:rFonts w:ascii="Tahoma" w:eastAsia="Calibri" w:hAnsi="Tahoma" w:cs="Tahoma"/>
          <w:lang w:eastAsia="es-BO"/>
        </w:rPr>
        <w:t>La garantía, será devuelta a la Entidad Ejecutora, una vez que se cuente con el pago final del servicio de consultoría</w:t>
      </w:r>
      <w:bookmarkEnd w:id="91"/>
      <w:r w:rsidRPr="00AB1328">
        <w:rPr>
          <w:rFonts w:ascii="Tahoma" w:eastAsia="Calibri" w:hAnsi="Tahoma" w:cs="Tahoma"/>
          <w:lang w:eastAsia="es-BO"/>
        </w:rPr>
        <w:t>.</w:t>
      </w:r>
    </w:p>
    <w:bookmarkEnd w:id="89"/>
    <w:p w:rsidR="00151240" w:rsidRPr="00AB1328" w:rsidRDefault="00151240" w:rsidP="00151240">
      <w:pPr>
        <w:rPr>
          <w:rFonts w:ascii="Tahoma" w:hAnsi="Tahoma" w:cs="Tahoma"/>
          <w:b/>
          <w:lang w:val="es-ES_tradnl"/>
        </w:rPr>
      </w:pPr>
    </w:p>
    <w:p w:rsidR="00151240" w:rsidRPr="00AB1328" w:rsidRDefault="00151240" w:rsidP="00151240">
      <w:pPr>
        <w:rPr>
          <w:rFonts w:ascii="Tahoma" w:hAnsi="Tahoma" w:cs="Tahoma"/>
          <w:b/>
          <w:bCs/>
          <w:color w:val="000000"/>
          <w:kern w:val="32"/>
          <w:lang w:val="es-ES_tradnl"/>
        </w:rPr>
      </w:pPr>
      <w:r w:rsidRPr="00AB1328">
        <w:rPr>
          <w:rFonts w:ascii="Tahoma" w:hAnsi="Tahoma" w:cs="Tahoma"/>
          <w:b/>
          <w:lang w:val="es-ES_tradnl"/>
        </w:rPr>
        <w:t>GARANTÍA DE</w:t>
      </w:r>
      <w:r w:rsidRPr="00AB1328">
        <w:rPr>
          <w:rFonts w:ascii="Tahoma" w:hAnsi="Tahoma" w:cs="Tahoma"/>
          <w:b/>
          <w:bCs/>
          <w:color w:val="000000"/>
          <w:kern w:val="32"/>
          <w:lang w:val="es-ES_tradnl"/>
        </w:rPr>
        <w:t xml:space="preserve"> CORRECTA INVERSIÓN DE ANTICIPO PARA EL COMPONENTE DE PROVISIÓN/DOTACIÓN DE MATERIALES DE CONSTRUCCIÓN</w:t>
      </w:r>
      <w:bookmarkEnd w:id="90"/>
    </w:p>
    <w:p w:rsidR="00151240" w:rsidRPr="00AB1328" w:rsidRDefault="00151240" w:rsidP="00151240">
      <w:pPr>
        <w:spacing w:line="260" w:lineRule="atLeast"/>
        <w:jc w:val="both"/>
        <w:rPr>
          <w:rFonts w:ascii="Tahoma" w:eastAsia="Calibri" w:hAnsi="Tahoma" w:cs="Tahoma"/>
          <w:color w:val="000000"/>
        </w:rPr>
      </w:pPr>
      <w:r w:rsidRPr="00AB1328">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rsidR="00151240" w:rsidRPr="00AB1328" w:rsidRDefault="00151240" w:rsidP="00151240">
      <w:pPr>
        <w:spacing w:line="260" w:lineRule="atLeast"/>
        <w:jc w:val="both"/>
        <w:rPr>
          <w:rFonts w:ascii="Tahoma" w:eastAsia="Calibri" w:hAnsi="Tahoma" w:cs="Tahoma"/>
          <w:color w:val="000000"/>
        </w:rPr>
      </w:pPr>
      <w:r w:rsidRPr="00AB1328">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rsidR="00151240" w:rsidRPr="00AB1328" w:rsidRDefault="00151240" w:rsidP="00151240">
      <w:pPr>
        <w:spacing w:line="260" w:lineRule="atLeast"/>
        <w:jc w:val="both"/>
        <w:rPr>
          <w:rFonts w:ascii="Tahoma" w:eastAsia="Calibri" w:hAnsi="Tahoma" w:cs="Tahoma"/>
          <w:color w:val="000000"/>
        </w:rPr>
      </w:pPr>
      <w:r w:rsidRPr="00AB1328">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rsidR="00151240" w:rsidRPr="00AB1328" w:rsidRDefault="00151240" w:rsidP="00151240">
      <w:pPr>
        <w:autoSpaceDE w:val="0"/>
        <w:autoSpaceDN w:val="0"/>
        <w:adjustRightInd w:val="0"/>
        <w:spacing w:line="260" w:lineRule="atLeast"/>
        <w:jc w:val="both"/>
        <w:rPr>
          <w:rFonts w:ascii="Tahoma" w:hAnsi="Tahoma" w:cs="Tahoma"/>
          <w:lang w:eastAsia="es-BO"/>
        </w:rPr>
      </w:pPr>
      <w:bookmarkStart w:id="92" w:name="_Hlk144979014"/>
      <w:r w:rsidRPr="00AB1328">
        <w:rPr>
          <w:rFonts w:ascii="Tahoma" w:eastAsia="Calibri" w:hAnsi="Tahoma" w:cs="Tahoma"/>
          <w:color w:val="000000"/>
        </w:rPr>
        <w:t xml:space="preserve">La Entidad Ejecutora contratada podrá solicitar el Anticipo </w:t>
      </w:r>
      <w:r w:rsidRPr="00AB1328">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2"/>
      <w:r w:rsidRPr="00AB1328">
        <w:rPr>
          <w:rFonts w:ascii="Tahoma" w:hAnsi="Tahoma" w:cs="Tahoma"/>
          <w:lang w:eastAsia="es-BO"/>
        </w:rPr>
        <w:t>.</w:t>
      </w:r>
    </w:p>
    <w:p w:rsidR="00151240" w:rsidRPr="00AB1328" w:rsidRDefault="00151240" w:rsidP="00151240">
      <w:pPr>
        <w:autoSpaceDE w:val="0"/>
        <w:autoSpaceDN w:val="0"/>
        <w:adjustRightInd w:val="0"/>
        <w:spacing w:line="260" w:lineRule="atLeast"/>
        <w:jc w:val="both"/>
        <w:rPr>
          <w:rFonts w:ascii="Tahoma" w:eastAsia="Calibri" w:hAnsi="Tahoma" w:cs="Tahoma"/>
          <w:color w:val="000000"/>
        </w:rPr>
      </w:pPr>
      <w:r w:rsidRPr="00AB1328">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rsidR="00151240" w:rsidRPr="00AB1328" w:rsidRDefault="00151240" w:rsidP="00151240">
      <w:pPr>
        <w:numPr>
          <w:ilvl w:val="1"/>
          <w:numId w:val="57"/>
        </w:numPr>
        <w:autoSpaceDE w:val="0"/>
        <w:autoSpaceDN w:val="0"/>
        <w:adjustRightInd w:val="0"/>
        <w:spacing w:line="260" w:lineRule="atLeast"/>
        <w:ind w:left="567"/>
        <w:jc w:val="both"/>
        <w:rPr>
          <w:rFonts w:ascii="Tahoma" w:eastAsia="Calibri" w:hAnsi="Tahoma" w:cs="Tahoma"/>
        </w:rPr>
      </w:pPr>
      <w:r w:rsidRPr="00AB1328">
        <w:rPr>
          <w:rFonts w:ascii="Tahoma" w:eastAsia="Calibri" w:hAnsi="Tahoma" w:cs="Tahoma"/>
        </w:rPr>
        <w:t>Detalle de la lista de materiales de construcción a ser adquiridos con el anticipo, aprobado por el Inspector del proyecto.</w:t>
      </w:r>
    </w:p>
    <w:p w:rsidR="00151240" w:rsidRPr="00AB1328" w:rsidRDefault="00151240" w:rsidP="00151240">
      <w:pPr>
        <w:numPr>
          <w:ilvl w:val="1"/>
          <w:numId w:val="57"/>
        </w:numPr>
        <w:autoSpaceDE w:val="0"/>
        <w:autoSpaceDN w:val="0"/>
        <w:adjustRightInd w:val="0"/>
        <w:spacing w:line="260" w:lineRule="atLeast"/>
        <w:ind w:left="567"/>
        <w:jc w:val="both"/>
        <w:rPr>
          <w:rFonts w:ascii="Tahoma" w:eastAsia="Calibri" w:hAnsi="Tahoma" w:cs="Tahoma"/>
          <w:color w:val="000000"/>
        </w:rPr>
      </w:pPr>
      <w:r w:rsidRPr="00AB1328">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rsidR="00151240" w:rsidRPr="00AB1328" w:rsidRDefault="00151240" w:rsidP="00151240">
      <w:pPr>
        <w:spacing w:line="260" w:lineRule="atLeast"/>
        <w:jc w:val="both"/>
        <w:rPr>
          <w:rFonts w:ascii="Tahoma" w:eastAsia="Calibri" w:hAnsi="Tahoma" w:cs="Tahoma"/>
          <w:color w:val="000000"/>
        </w:rPr>
      </w:pPr>
      <w:r w:rsidRPr="00AB1328">
        <w:rPr>
          <w:rFonts w:ascii="Tahoma" w:eastAsia="Calibri" w:hAnsi="Tahoma" w:cs="Tahoma"/>
          <w:color w:val="000000"/>
        </w:rPr>
        <w:t>La deducción del Anticipo se realizará en cada producto y deberá ser amortizada en su totalidad hasta la presentación del penúltimo producto (</w:t>
      </w:r>
      <w:r w:rsidRPr="00AB1328">
        <w:rPr>
          <w:rFonts w:ascii="Tahoma" w:hAnsi="Tahoma" w:cs="Tahoma"/>
          <w:bCs/>
          <w:lang w:val="es-ES_tradnl"/>
        </w:rPr>
        <w:t>Informe de avance al 100% de ejecución física)</w:t>
      </w:r>
      <w:r w:rsidRPr="00AB1328">
        <w:rPr>
          <w:rFonts w:ascii="Tahoma" w:eastAsia="Calibri" w:hAnsi="Tahoma" w:cs="Tahoma"/>
          <w:color w:val="000000"/>
        </w:rPr>
        <w:t>.</w:t>
      </w:r>
    </w:p>
    <w:p w:rsidR="00151240" w:rsidRPr="00AB1328" w:rsidRDefault="00151240" w:rsidP="00151240">
      <w:pPr>
        <w:spacing w:line="260" w:lineRule="atLeast"/>
        <w:jc w:val="both"/>
        <w:rPr>
          <w:rFonts w:ascii="Tahoma" w:eastAsia="Calibri" w:hAnsi="Tahoma" w:cs="Tahoma"/>
          <w:color w:val="000000"/>
        </w:rPr>
      </w:pPr>
      <w:r w:rsidRPr="00AB1328">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AB1328">
        <w:rPr>
          <w:rFonts w:ascii="Tahoma" w:eastAsia="Calibri" w:hAnsi="Tahoma" w:cs="Tahoma"/>
          <w:b/>
          <w:color w:val="000000"/>
        </w:rPr>
        <w:t xml:space="preserve">quince 15 días hábiles </w:t>
      </w:r>
      <w:r w:rsidRPr="00AB1328">
        <w:rPr>
          <w:rFonts w:ascii="Tahoma" w:eastAsia="Calibri" w:hAnsi="Tahoma" w:cs="Tahoma"/>
          <w:color w:val="000000"/>
        </w:rPr>
        <w:t>mediante nota expresa</w:t>
      </w:r>
      <w:r w:rsidRPr="00AB1328">
        <w:rPr>
          <w:rFonts w:ascii="Tahoma" w:eastAsia="Calibri" w:hAnsi="Tahoma" w:cs="Tahoma"/>
          <w:b/>
          <w:color w:val="000000"/>
        </w:rPr>
        <w:t xml:space="preserve"> </w:t>
      </w:r>
      <w:r w:rsidRPr="00AB1328">
        <w:rPr>
          <w:rFonts w:ascii="Tahoma" w:eastAsia="Calibri" w:hAnsi="Tahoma" w:cs="Tahoma"/>
          <w:color w:val="000000"/>
        </w:rPr>
        <w:t>antes de su vencimiento a efectos de requerir su ampliación a la ENTIDAD EJECUTORA o solicitar a la AEVIVIENDA su liberación u ejecución si corresponde.</w:t>
      </w:r>
    </w:p>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3" w:name="_Toc71811160"/>
      <w:r w:rsidRPr="00AB1328">
        <w:rPr>
          <w:rFonts w:ascii="Tahoma" w:hAnsi="Tahoma" w:cs="Tahoma"/>
          <w:b/>
          <w:bCs/>
          <w:color w:val="000000"/>
          <w:kern w:val="32"/>
          <w:lang w:val="es-ES_tradnl"/>
        </w:rPr>
        <w:t>LIBERACIÓN DE GARANTÍA DE ANTICIPO</w:t>
      </w:r>
      <w:bookmarkEnd w:id="93"/>
    </w:p>
    <w:p w:rsidR="00151240" w:rsidRPr="00AB1328" w:rsidRDefault="00151240" w:rsidP="00151240">
      <w:pPr>
        <w:autoSpaceDE w:val="0"/>
        <w:autoSpaceDN w:val="0"/>
        <w:adjustRightInd w:val="0"/>
        <w:spacing w:line="260" w:lineRule="atLeast"/>
        <w:jc w:val="both"/>
        <w:rPr>
          <w:rFonts w:ascii="Tahoma" w:eastAsia="Calibri" w:hAnsi="Tahoma" w:cs="Tahoma"/>
          <w:color w:val="000000"/>
        </w:rPr>
      </w:pPr>
      <w:r w:rsidRPr="00AB1328">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AB1328">
        <w:rPr>
          <w:rFonts w:ascii="Tahoma" w:eastAsia="Calibri" w:hAnsi="Tahoma" w:cs="Tahoma"/>
          <w:b/>
          <w:color w:val="000000"/>
        </w:rPr>
        <w:t>“Garantía de Correcta Inversión de Anticipo para la Provisión/Dotación de Materiales de Construcción”</w:t>
      </w:r>
      <w:r w:rsidRPr="00AB1328">
        <w:rPr>
          <w:rFonts w:ascii="Tahoma" w:eastAsia="Calibri" w:hAnsi="Tahoma" w:cs="Tahoma"/>
          <w:color w:val="000000"/>
        </w:rPr>
        <w:t>.</w:t>
      </w:r>
    </w:p>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4" w:name="_Toc71811162"/>
      <w:r w:rsidRPr="00AB1328">
        <w:rPr>
          <w:rFonts w:ascii="Tahoma" w:hAnsi="Tahoma" w:cs="Tahoma"/>
          <w:b/>
          <w:bCs/>
          <w:color w:val="000000"/>
          <w:kern w:val="32"/>
          <w:lang w:val="es-ES_tradnl"/>
        </w:rPr>
        <w:t>MULTAS</w:t>
      </w:r>
      <w:bookmarkEnd w:id="94"/>
      <w:r w:rsidRPr="00AB1328">
        <w:rPr>
          <w:rFonts w:ascii="Tahoma" w:hAnsi="Tahoma" w:cs="Tahoma"/>
          <w:b/>
          <w:bCs/>
          <w:color w:val="000000"/>
          <w:kern w:val="32"/>
          <w:lang w:val="es-ES_tradnl"/>
        </w:rPr>
        <w:t xml:space="preserve"> Y SANCIONES</w:t>
      </w:r>
    </w:p>
    <w:p w:rsidR="00151240" w:rsidRPr="00AB1328" w:rsidRDefault="00151240" w:rsidP="00151240">
      <w:pPr>
        <w:numPr>
          <w:ilvl w:val="1"/>
          <w:numId w:val="54"/>
        </w:numPr>
        <w:spacing w:line="260" w:lineRule="atLeast"/>
        <w:ind w:left="567" w:hanging="283"/>
        <w:jc w:val="both"/>
        <w:rPr>
          <w:rFonts w:ascii="Tahoma" w:hAnsi="Tahoma" w:cs="Tahoma"/>
        </w:rPr>
      </w:pPr>
      <w:r w:rsidRPr="00AB1328">
        <w:rPr>
          <w:rFonts w:ascii="Tahoma" w:hAnsi="Tahoma" w:cs="Tahoma"/>
        </w:rPr>
        <w:t xml:space="preserve">A la Entidad Ejecutora contratada, se aplicará una multa de: el equivalente al </w:t>
      </w:r>
      <w:r w:rsidRPr="00AB1328">
        <w:rPr>
          <w:rFonts w:ascii="Tahoma" w:hAnsi="Tahoma" w:cs="Tahoma"/>
          <w:b/>
          <w:bCs/>
        </w:rPr>
        <w:t>1</w:t>
      </w:r>
      <w:r w:rsidRPr="00AB1328">
        <w:rPr>
          <w:rFonts w:ascii="Tahoma" w:hAnsi="Tahoma" w:cs="Tahoma"/>
          <w:b/>
          <w:bCs/>
          <w:lang w:eastAsia="es-BO"/>
        </w:rPr>
        <w:t xml:space="preserve"> </w:t>
      </w:r>
      <w:r w:rsidRPr="00AB1328">
        <w:rPr>
          <w:rFonts w:ascii="Tahoma" w:hAnsi="Tahoma" w:cs="Tahoma"/>
          <w:b/>
          <w:bCs/>
        </w:rPr>
        <w:t>por 1.000</w:t>
      </w:r>
      <w:r w:rsidRPr="00AB1328">
        <w:rPr>
          <w:rFonts w:ascii="Tahoma" w:hAnsi="Tahoma" w:cs="Tahoma"/>
        </w:rPr>
        <w:t xml:space="preserve"> </w:t>
      </w:r>
      <w:r w:rsidRPr="00AB1328">
        <w:rPr>
          <w:rFonts w:ascii="Tahoma" w:hAnsi="Tahoma" w:cs="Tahoma"/>
          <w:b/>
          <w:bCs/>
        </w:rPr>
        <w:t>del monto total del Contrato</w:t>
      </w:r>
      <w:r w:rsidRPr="00AB1328">
        <w:rPr>
          <w:rFonts w:ascii="Tahoma" w:hAnsi="Tahoma" w:cs="Tahoma"/>
        </w:rPr>
        <w:t xml:space="preserve">, por cada día calendario. </w:t>
      </w:r>
    </w:p>
    <w:p w:rsidR="00151240" w:rsidRPr="00AB1328" w:rsidRDefault="00151240" w:rsidP="00151240">
      <w:pPr>
        <w:spacing w:line="260" w:lineRule="atLeast"/>
        <w:ind w:left="567" w:hanging="283"/>
        <w:jc w:val="both"/>
        <w:rPr>
          <w:rFonts w:ascii="Tahoma" w:hAnsi="Tahoma" w:cs="Tahoma"/>
        </w:rPr>
      </w:pPr>
      <w:r w:rsidRPr="00AB1328">
        <w:rPr>
          <w:rFonts w:ascii="Tahoma" w:hAnsi="Tahoma" w:cs="Tahoma"/>
        </w:rPr>
        <w:lastRenderedPageBreak/>
        <w:t>Las causales para la aplicación de multas son las siguientes:</w:t>
      </w:r>
    </w:p>
    <w:p w:rsidR="00151240" w:rsidRPr="00AB1328" w:rsidRDefault="00151240" w:rsidP="00151240">
      <w:pPr>
        <w:numPr>
          <w:ilvl w:val="0"/>
          <w:numId w:val="43"/>
        </w:numPr>
        <w:spacing w:line="260" w:lineRule="atLeast"/>
        <w:ind w:left="567" w:hanging="283"/>
        <w:jc w:val="both"/>
        <w:rPr>
          <w:rFonts w:ascii="Tahoma" w:hAnsi="Tahoma" w:cs="Tahoma"/>
          <w:lang w:val="es-ES_tradnl"/>
        </w:rPr>
      </w:pPr>
      <w:bookmarkStart w:id="95" w:name="_Hlk118649982"/>
      <w:r w:rsidRPr="00AB1328">
        <w:rPr>
          <w:rFonts w:ascii="Tahoma" w:hAnsi="Tahoma" w:cs="Tahoma"/>
          <w:lang w:val="es-ES_tradnl"/>
        </w:rPr>
        <w:t>Cuando la Entidad Ejecutora, no cumpla con la entrega de los productos en los plazos establecidos.</w:t>
      </w:r>
    </w:p>
    <w:p w:rsidR="00151240" w:rsidRPr="00AB1328" w:rsidRDefault="00151240" w:rsidP="00151240">
      <w:pPr>
        <w:numPr>
          <w:ilvl w:val="0"/>
          <w:numId w:val="43"/>
        </w:numPr>
        <w:spacing w:line="260" w:lineRule="atLeast"/>
        <w:ind w:left="567" w:hanging="283"/>
        <w:jc w:val="both"/>
        <w:rPr>
          <w:rFonts w:ascii="Tahoma" w:hAnsi="Tahoma" w:cs="Tahoma"/>
          <w:lang w:val="es-ES_tradnl"/>
        </w:rPr>
      </w:pPr>
      <w:r w:rsidRPr="00AB1328">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rsidR="00151240" w:rsidRPr="00AB1328" w:rsidRDefault="00151240" w:rsidP="00151240">
      <w:pPr>
        <w:numPr>
          <w:ilvl w:val="0"/>
          <w:numId w:val="43"/>
        </w:numPr>
        <w:spacing w:line="260" w:lineRule="atLeast"/>
        <w:ind w:left="567" w:hanging="283"/>
        <w:jc w:val="both"/>
        <w:rPr>
          <w:rFonts w:ascii="Tahoma" w:hAnsi="Tahoma" w:cs="Tahoma"/>
          <w:lang w:val="es-ES_tradnl"/>
        </w:rPr>
      </w:pPr>
      <w:r w:rsidRPr="00AB1328">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5"/>
    <w:p w:rsidR="00151240" w:rsidRPr="00AB1328" w:rsidRDefault="00151240" w:rsidP="00151240">
      <w:pPr>
        <w:numPr>
          <w:ilvl w:val="0"/>
          <w:numId w:val="43"/>
        </w:numPr>
        <w:spacing w:line="260" w:lineRule="atLeast"/>
        <w:ind w:left="567" w:hanging="283"/>
        <w:jc w:val="both"/>
        <w:rPr>
          <w:rFonts w:ascii="Tahoma" w:hAnsi="Tahoma" w:cs="Tahoma"/>
          <w:lang w:val="es-ES_tradnl"/>
        </w:rPr>
      </w:pPr>
      <w:r w:rsidRPr="00AB1328">
        <w:rPr>
          <w:rFonts w:ascii="Tahoma" w:hAnsi="Tahoma" w:cs="Tahoma"/>
          <w:lang w:val="es-ES_tradnl"/>
        </w:rPr>
        <w:t xml:space="preserve">Cuando la Entidad Ejecutora demorare más de </w:t>
      </w:r>
      <w:r w:rsidRPr="00AB1328">
        <w:rPr>
          <w:rFonts w:ascii="Tahoma" w:hAnsi="Tahoma" w:cs="Tahoma"/>
          <w:b/>
          <w:bCs/>
          <w:lang w:val="es-ES_tradnl"/>
        </w:rPr>
        <w:t>cinco (5) días calendario</w:t>
      </w:r>
      <w:r w:rsidRPr="00AB1328">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rsidR="00151240" w:rsidRPr="00AB1328" w:rsidRDefault="00151240" w:rsidP="00151240">
      <w:pPr>
        <w:numPr>
          <w:ilvl w:val="0"/>
          <w:numId w:val="43"/>
        </w:numPr>
        <w:spacing w:line="260" w:lineRule="atLeast"/>
        <w:ind w:left="567" w:hanging="283"/>
        <w:jc w:val="both"/>
        <w:rPr>
          <w:rFonts w:ascii="Tahoma" w:hAnsi="Tahoma" w:cs="Tahoma"/>
          <w:lang w:val="es-ES_tradnl"/>
        </w:rPr>
      </w:pPr>
      <w:r w:rsidRPr="00AB1328">
        <w:rPr>
          <w:rFonts w:ascii="Tahoma" w:hAnsi="Tahoma" w:cs="Tahoma"/>
          <w:lang w:val="es-ES_tradnl"/>
        </w:rPr>
        <w:t xml:space="preserve">Cuando la Entidad Ejecutora contratada, retrase, incumpla o </w:t>
      </w:r>
      <w:bookmarkStart w:id="96" w:name="_Hlk144979071"/>
      <w:r w:rsidRPr="00AB1328">
        <w:rPr>
          <w:rFonts w:ascii="Tahoma" w:hAnsi="Tahoma" w:cs="Tahoma"/>
          <w:lang w:val="es-ES_tradnl"/>
        </w:rPr>
        <w:t xml:space="preserve">no se encuentre en obra </w:t>
      </w:r>
      <w:bookmarkEnd w:id="96"/>
      <w:r w:rsidRPr="00AB1328">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rsidR="00151240" w:rsidRPr="00AB1328" w:rsidRDefault="00151240" w:rsidP="00151240">
      <w:pPr>
        <w:spacing w:line="260" w:lineRule="atLeast"/>
        <w:jc w:val="both"/>
        <w:rPr>
          <w:rFonts w:ascii="Tahoma" w:hAnsi="Tahoma" w:cs="Tahoma"/>
          <w:strike/>
          <w:color w:val="000000" w:themeColor="text1"/>
          <w:lang w:val="es-ES_tradnl"/>
        </w:rPr>
      </w:pPr>
      <w:bookmarkStart w:id="97" w:name="_Hlk118650022"/>
    </w:p>
    <w:p w:rsidR="00151240" w:rsidRPr="00AB1328" w:rsidRDefault="00151240" w:rsidP="00151240">
      <w:pPr>
        <w:numPr>
          <w:ilvl w:val="1"/>
          <w:numId w:val="54"/>
        </w:numPr>
        <w:spacing w:line="260" w:lineRule="atLeast"/>
        <w:ind w:left="567" w:hanging="283"/>
        <w:jc w:val="both"/>
        <w:rPr>
          <w:rFonts w:ascii="Tahoma" w:hAnsi="Tahoma" w:cs="Tahoma"/>
        </w:rPr>
      </w:pPr>
      <w:r w:rsidRPr="00AB1328">
        <w:rPr>
          <w:rFonts w:ascii="Tahoma" w:hAnsi="Tahoma" w:cs="Tahoma"/>
        </w:rPr>
        <w:t xml:space="preserve">A la Entidad Ejecutora contratada, se aplicará una multa de: el equivalente al </w:t>
      </w:r>
      <w:r w:rsidRPr="00AB1328">
        <w:rPr>
          <w:rFonts w:ascii="Tahoma" w:hAnsi="Tahoma" w:cs="Tahoma"/>
          <w:b/>
          <w:bCs/>
        </w:rPr>
        <w:t>3</w:t>
      </w:r>
      <w:r w:rsidRPr="00AB1328">
        <w:rPr>
          <w:rFonts w:ascii="Tahoma" w:hAnsi="Tahoma" w:cs="Tahoma"/>
          <w:b/>
          <w:bCs/>
          <w:lang w:eastAsia="es-BO"/>
        </w:rPr>
        <w:t xml:space="preserve"> </w:t>
      </w:r>
      <w:r w:rsidRPr="00AB1328">
        <w:rPr>
          <w:rFonts w:ascii="Tahoma" w:hAnsi="Tahoma" w:cs="Tahoma"/>
          <w:b/>
          <w:bCs/>
        </w:rPr>
        <w:t>por 1.000</w:t>
      </w:r>
      <w:r w:rsidRPr="00AB1328">
        <w:rPr>
          <w:rFonts w:ascii="Tahoma" w:hAnsi="Tahoma" w:cs="Tahoma"/>
        </w:rPr>
        <w:t xml:space="preserve"> </w:t>
      </w:r>
      <w:r w:rsidRPr="00AB1328">
        <w:rPr>
          <w:rFonts w:ascii="Tahoma" w:hAnsi="Tahoma" w:cs="Tahoma"/>
          <w:b/>
          <w:bCs/>
        </w:rPr>
        <w:t>del monto total del Contrato</w:t>
      </w:r>
      <w:r w:rsidRPr="00AB1328">
        <w:rPr>
          <w:rFonts w:ascii="Tahoma" w:hAnsi="Tahoma" w:cs="Tahoma"/>
        </w:rPr>
        <w:t>, en las siguientes acciones:</w:t>
      </w:r>
    </w:p>
    <w:p w:rsidR="00151240" w:rsidRPr="00AB1328" w:rsidRDefault="00151240" w:rsidP="00151240">
      <w:pPr>
        <w:spacing w:line="260" w:lineRule="atLeast"/>
        <w:jc w:val="both"/>
        <w:rPr>
          <w:rFonts w:ascii="Tahoma" w:hAnsi="Tahoma" w:cs="Tahoma"/>
        </w:rPr>
      </w:pPr>
    </w:p>
    <w:bookmarkEnd w:id="97"/>
    <w:p w:rsidR="00151240" w:rsidRPr="00AB1328" w:rsidRDefault="00151240" w:rsidP="00151240">
      <w:pPr>
        <w:numPr>
          <w:ilvl w:val="0"/>
          <w:numId w:val="43"/>
        </w:numPr>
        <w:spacing w:line="260" w:lineRule="atLeast"/>
        <w:ind w:left="567" w:hanging="283"/>
        <w:jc w:val="both"/>
        <w:rPr>
          <w:rFonts w:ascii="Tahoma" w:hAnsi="Tahoma" w:cs="Tahoma"/>
        </w:rPr>
      </w:pPr>
      <w:r w:rsidRPr="00AB1328">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rsidR="00151240" w:rsidRPr="00AB1328" w:rsidRDefault="00151240" w:rsidP="00151240">
      <w:pPr>
        <w:numPr>
          <w:ilvl w:val="0"/>
          <w:numId w:val="43"/>
        </w:numPr>
        <w:spacing w:line="260" w:lineRule="atLeast"/>
        <w:ind w:left="567" w:hanging="283"/>
        <w:jc w:val="both"/>
        <w:rPr>
          <w:rFonts w:ascii="Tahoma" w:hAnsi="Tahoma" w:cs="Tahoma"/>
        </w:rPr>
      </w:pPr>
      <w:r w:rsidRPr="00AB1328">
        <w:rPr>
          <w:rFonts w:ascii="Tahoma" w:hAnsi="Tahoma" w:cs="Tahoma"/>
          <w:lang w:val="es-ES_tradnl"/>
        </w:rPr>
        <w:t>Cuando se verifique la ausencia, la mala administración y la falta de actualización de las carpetas familiares por parte de la Entidad Ejecutora.</w:t>
      </w:r>
    </w:p>
    <w:p w:rsidR="00151240" w:rsidRPr="00AB1328" w:rsidRDefault="00151240" w:rsidP="00151240">
      <w:pPr>
        <w:numPr>
          <w:ilvl w:val="1"/>
          <w:numId w:val="54"/>
        </w:numPr>
        <w:spacing w:line="260" w:lineRule="atLeast"/>
        <w:ind w:left="567" w:hanging="283"/>
        <w:jc w:val="both"/>
        <w:rPr>
          <w:rFonts w:ascii="Tahoma" w:hAnsi="Tahoma" w:cs="Tahoma"/>
          <w:color w:val="000000"/>
          <w:sz w:val="24"/>
          <w:szCs w:val="24"/>
          <w:lang w:eastAsia="es-BO"/>
        </w:rPr>
      </w:pPr>
      <w:r w:rsidRPr="00AB1328">
        <w:rPr>
          <w:rFonts w:ascii="Tahoma" w:hAnsi="Tahoma" w:cs="Tahoma"/>
          <w:color w:val="000000"/>
          <w:lang w:eastAsia="es-BO"/>
        </w:rPr>
        <w:t>A la Entidad Ejecutora contratada, se aplicará una multa de: el equivalente al </w:t>
      </w:r>
      <w:r w:rsidRPr="00AB1328">
        <w:rPr>
          <w:rFonts w:ascii="Tahoma" w:hAnsi="Tahoma" w:cs="Tahoma"/>
          <w:b/>
          <w:bCs/>
          <w:color w:val="0000FF"/>
          <w:lang w:eastAsia="es-BO"/>
        </w:rPr>
        <w:t>1 por 1.000</w:t>
      </w:r>
      <w:r w:rsidRPr="00AB1328">
        <w:rPr>
          <w:rFonts w:ascii="Tahoma" w:hAnsi="Tahoma" w:cs="Tahoma"/>
          <w:color w:val="0000FF"/>
          <w:lang w:eastAsia="es-BO"/>
        </w:rPr>
        <w:t> </w:t>
      </w:r>
      <w:r w:rsidRPr="00AB1328">
        <w:rPr>
          <w:rFonts w:ascii="Tahoma" w:hAnsi="Tahoma" w:cs="Tahoma"/>
          <w:b/>
          <w:bCs/>
          <w:color w:val="000000"/>
          <w:lang w:eastAsia="es-BO"/>
        </w:rPr>
        <w:t>del monto total del Contrato</w:t>
      </w:r>
      <w:r w:rsidRPr="00AB1328">
        <w:rPr>
          <w:rFonts w:ascii="Tahoma" w:hAnsi="Tahoma" w:cs="Tahoma"/>
          <w:color w:val="000000"/>
          <w:lang w:eastAsia="es-BO"/>
        </w:rPr>
        <w:t>, en las siguientes acciones: </w:t>
      </w:r>
    </w:p>
    <w:p w:rsidR="00151240" w:rsidRPr="00AB1328" w:rsidRDefault="00151240" w:rsidP="00151240">
      <w:pPr>
        <w:numPr>
          <w:ilvl w:val="0"/>
          <w:numId w:val="43"/>
        </w:numPr>
        <w:spacing w:line="260" w:lineRule="atLeast"/>
        <w:ind w:left="567" w:hanging="283"/>
        <w:jc w:val="both"/>
        <w:rPr>
          <w:rFonts w:ascii="Tahoma" w:hAnsi="Tahoma" w:cs="Tahoma"/>
          <w:lang w:val="es-ES_tradnl"/>
        </w:rPr>
      </w:pPr>
      <w:r w:rsidRPr="00AB1328">
        <w:rPr>
          <w:rFonts w:ascii="Tahoma" w:hAnsi="Tahoma" w:cs="Tahoma"/>
          <w:lang w:val="es-ES_tradnl"/>
        </w:rPr>
        <w:t>Cuando la ENTIDAD EJECUTORA, no cumpla con la Recepción Provisional en los plazos contractuales establecidos.</w:t>
      </w:r>
    </w:p>
    <w:p w:rsidR="00151240" w:rsidRPr="00AB1328" w:rsidRDefault="00151240" w:rsidP="00151240">
      <w:pPr>
        <w:numPr>
          <w:ilvl w:val="0"/>
          <w:numId w:val="43"/>
        </w:numPr>
        <w:spacing w:line="260" w:lineRule="atLeast"/>
        <w:ind w:left="567" w:hanging="283"/>
        <w:jc w:val="both"/>
        <w:rPr>
          <w:rFonts w:ascii="Tahoma" w:hAnsi="Tahoma" w:cs="Tahoma"/>
          <w:lang w:val="es-ES_tradnl"/>
        </w:rPr>
      </w:pPr>
      <w:r w:rsidRPr="00AB1328">
        <w:rPr>
          <w:rFonts w:ascii="Tahoma" w:hAnsi="Tahoma" w:cs="Tahoma"/>
          <w:lang w:val="es-ES_tradnl"/>
        </w:rPr>
        <w:t>Cuando la ENTIDAD EJECUTORA, no cumpla con la Recepción Definitiva en los plazos contractuales establecidos.</w:t>
      </w:r>
    </w:p>
    <w:p w:rsidR="00151240" w:rsidRPr="00AB1328" w:rsidRDefault="00151240" w:rsidP="00151240">
      <w:pPr>
        <w:spacing w:line="260" w:lineRule="atLeast"/>
        <w:jc w:val="both"/>
        <w:rPr>
          <w:rFonts w:ascii="Tahoma" w:hAnsi="Tahoma" w:cs="Tahoma"/>
          <w:i/>
        </w:rPr>
      </w:pPr>
      <w:r w:rsidRPr="00AB1328">
        <w:rPr>
          <w:rFonts w:ascii="Tahoma" w:hAnsi="Tahoma" w:cs="Tahoma"/>
          <w:i/>
        </w:rPr>
        <w:t xml:space="preserve">Nota: </w:t>
      </w:r>
    </w:p>
    <w:p w:rsidR="00151240" w:rsidRPr="00AB1328" w:rsidRDefault="00151240" w:rsidP="00151240">
      <w:pPr>
        <w:spacing w:line="260" w:lineRule="atLeast"/>
        <w:jc w:val="both"/>
        <w:rPr>
          <w:rFonts w:ascii="Tahoma" w:hAnsi="Tahoma" w:cs="Tahoma"/>
          <w:i/>
        </w:rPr>
      </w:pPr>
      <w:r w:rsidRPr="00AB1328">
        <w:rPr>
          <w:rFonts w:ascii="Tahoma" w:hAnsi="Tahoma" w:cs="Tahoma"/>
          <w:i/>
        </w:rPr>
        <w:t>No se deberá cobrar doble multa por las mismas causales en la entrega de los productos.</w:t>
      </w:r>
    </w:p>
    <w:p w:rsidR="00151240" w:rsidRPr="00AB1328" w:rsidRDefault="00151240" w:rsidP="00151240">
      <w:pPr>
        <w:spacing w:line="260" w:lineRule="atLeast"/>
        <w:jc w:val="both"/>
        <w:rPr>
          <w:rFonts w:ascii="Tahoma" w:hAnsi="Tahoma" w:cs="Tahoma"/>
          <w:i/>
        </w:rPr>
      </w:pPr>
      <w:r w:rsidRPr="00AB1328">
        <w:rPr>
          <w:rFonts w:ascii="Tahoma" w:hAnsi="Tahoma" w:cs="Tahoma"/>
          <w:i/>
        </w:rPr>
        <w:t xml:space="preserve">Se realizarán llamadas de atención cuando evidencien las causas y/o motivos del incumplimiento. </w:t>
      </w:r>
    </w:p>
    <w:p w:rsidR="00151240" w:rsidRPr="00AB1328" w:rsidRDefault="00151240" w:rsidP="00151240">
      <w:pPr>
        <w:spacing w:line="260" w:lineRule="atLeast"/>
        <w:ind w:left="567"/>
        <w:jc w:val="both"/>
        <w:rPr>
          <w:rFonts w:ascii="Tahoma" w:hAnsi="Tahoma" w:cs="Tahoma"/>
          <w:b/>
          <w:bCs/>
        </w:rPr>
      </w:pPr>
    </w:p>
    <w:p w:rsidR="00151240" w:rsidRPr="00AB1328" w:rsidRDefault="00151240" w:rsidP="00151240">
      <w:pPr>
        <w:numPr>
          <w:ilvl w:val="1"/>
          <w:numId w:val="54"/>
        </w:numPr>
        <w:spacing w:line="260" w:lineRule="atLeast"/>
        <w:ind w:left="567" w:hanging="283"/>
        <w:jc w:val="both"/>
        <w:rPr>
          <w:rFonts w:ascii="Tahoma" w:hAnsi="Tahoma" w:cs="Tahoma"/>
          <w:b/>
          <w:bCs/>
        </w:rPr>
      </w:pPr>
      <w:r w:rsidRPr="00AB1328">
        <w:rPr>
          <w:rFonts w:ascii="Tahoma" w:hAnsi="Tahoma" w:cs="Tahoma"/>
          <w:b/>
          <w:bCs/>
        </w:rPr>
        <w:t>Llamadas de Atención:</w:t>
      </w:r>
    </w:p>
    <w:p w:rsidR="00151240" w:rsidRPr="00AB1328" w:rsidRDefault="00151240" w:rsidP="00151240">
      <w:pPr>
        <w:widowControl w:val="0"/>
        <w:spacing w:line="260" w:lineRule="atLeast"/>
        <w:ind w:firstLine="283"/>
        <w:jc w:val="both"/>
        <w:rPr>
          <w:rFonts w:ascii="Tahoma" w:eastAsia="Calibri" w:hAnsi="Tahoma" w:cs="Tahoma"/>
          <w:i/>
        </w:rPr>
      </w:pPr>
      <w:r w:rsidRPr="00AB1328">
        <w:rPr>
          <w:rFonts w:ascii="Tahoma" w:eastAsia="Calibri" w:hAnsi="Tahoma" w:cs="Tahoma"/>
          <w:iCs/>
        </w:rPr>
        <w:t>El Inspector del proyecto podrá emitir llamadas de atención a la Entidad Ejecutora por:</w:t>
      </w:r>
    </w:p>
    <w:p w:rsidR="00151240" w:rsidRPr="00AB1328" w:rsidRDefault="00151240" w:rsidP="00151240">
      <w:pPr>
        <w:widowControl w:val="0"/>
        <w:numPr>
          <w:ilvl w:val="0"/>
          <w:numId w:val="44"/>
        </w:numPr>
        <w:spacing w:line="260" w:lineRule="atLeast"/>
        <w:ind w:left="567" w:hanging="284"/>
        <w:contextualSpacing/>
        <w:jc w:val="both"/>
        <w:rPr>
          <w:rFonts w:ascii="Tahoma" w:hAnsi="Tahoma" w:cs="Tahoma"/>
          <w:iCs/>
        </w:rPr>
      </w:pPr>
      <w:r w:rsidRPr="00AB1328">
        <w:rPr>
          <w:rFonts w:ascii="Tahoma" w:hAnsi="Tahoma" w:cs="Tahoma"/>
          <w:iCs/>
        </w:rPr>
        <w:t xml:space="preserve">Incumplimiento a las instrucciones impartidas por el </w:t>
      </w:r>
      <w:r w:rsidRPr="00AB1328">
        <w:rPr>
          <w:rFonts w:ascii="Tahoma" w:eastAsia="Calibri" w:hAnsi="Tahoma" w:cs="Tahoma"/>
          <w:iCs/>
        </w:rPr>
        <w:t>Inspector del proyecto</w:t>
      </w:r>
      <w:r w:rsidRPr="00AB1328">
        <w:rPr>
          <w:rFonts w:ascii="Tahoma" w:hAnsi="Tahoma" w:cs="Tahoma"/>
          <w:iCs/>
        </w:rPr>
        <w:t>.</w:t>
      </w:r>
    </w:p>
    <w:p w:rsidR="00151240" w:rsidRPr="00AB1328" w:rsidRDefault="00151240" w:rsidP="00151240">
      <w:pPr>
        <w:widowControl w:val="0"/>
        <w:numPr>
          <w:ilvl w:val="0"/>
          <w:numId w:val="44"/>
        </w:numPr>
        <w:spacing w:line="260" w:lineRule="atLeast"/>
        <w:ind w:left="567" w:hanging="284"/>
        <w:contextualSpacing/>
        <w:jc w:val="both"/>
        <w:rPr>
          <w:rFonts w:ascii="Tahoma" w:hAnsi="Tahoma" w:cs="Tahoma"/>
          <w:iCs/>
        </w:rPr>
      </w:pPr>
      <w:r w:rsidRPr="00AB1328">
        <w:rPr>
          <w:rFonts w:ascii="Tahoma" w:hAnsi="Tahoma" w:cs="Tahoma"/>
          <w:iCs/>
        </w:rPr>
        <w:t>Incumplimiento en la cantidad y plazo de movilización del equipo comprometido en su propuesta para la ejecución del proyecto.</w:t>
      </w:r>
    </w:p>
    <w:p w:rsidR="00151240" w:rsidRPr="00AB1328" w:rsidRDefault="00151240" w:rsidP="00151240">
      <w:pPr>
        <w:widowControl w:val="0"/>
        <w:numPr>
          <w:ilvl w:val="0"/>
          <w:numId w:val="44"/>
        </w:numPr>
        <w:spacing w:line="260" w:lineRule="atLeast"/>
        <w:ind w:left="567" w:hanging="284"/>
        <w:contextualSpacing/>
        <w:jc w:val="both"/>
        <w:rPr>
          <w:rFonts w:ascii="Tahoma" w:hAnsi="Tahoma" w:cs="Tahoma"/>
          <w:iCs/>
        </w:rPr>
      </w:pPr>
      <w:r w:rsidRPr="00AB1328">
        <w:rPr>
          <w:rFonts w:ascii="Tahoma" w:hAnsi="Tahoma" w:cs="Tahoma"/>
          <w:iCs/>
        </w:rPr>
        <w:t>Incumplimiento en el porcentaje de participación del personal femenino en el proyecto.</w:t>
      </w:r>
    </w:p>
    <w:p w:rsidR="00151240" w:rsidRPr="00AB1328" w:rsidRDefault="00151240" w:rsidP="00151240">
      <w:pPr>
        <w:widowControl w:val="0"/>
        <w:numPr>
          <w:ilvl w:val="0"/>
          <w:numId w:val="44"/>
        </w:numPr>
        <w:spacing w:line="260" w:lineRule="atLeast"/>
        <w:ind w:left="567" w:hanging="284"/>
        <w:contextualSpacing/>
        <w:jc w:val="both"/>
        <w:rPr>
          <w:rFonts w:ascii="Tahoma" w:hAnsi="Tahoma" w:cs="Tahoma"/>
          <w:iCs/>
        </w:rPr>
      </w:pPr>
      <w:r w:rsidRPr="00AB1328">
        <w:rPr>
          <w:rFonts w:ascii="Tahoma" w:hAnsi="Tahoma" w:cs="Tahoma"/>
          <w:iCs/>
        </w:rPr>
        <w:t>Incumplimiento en uno o más puntos del Formulario C-2.</w:t>
      </w:r>
    </w:p>
    <w:p w:rsidR="00151240" w:rsidRPr="00AB1328" w:rsidRDefault="00151240" w:rsidP="00151240">
      <w:pPr>
        <w:widowControl w:val="0"/>
        <w:numPr>
          <w:ilvl w:val="0"/>
          <w:numId w:val="44"/>
        </w:numPr>
        <w:spacing w:line="260" w:lineRule="atLeast"/>
        <w:ind w:left="567" w:hanging="284"/>
        <w:contextualSpacing/>
        <w:jc w:val="both"/>
        <w:rPr>
          <w:rFonts w:ascii="Tahoma" w:hAnsi="Tahoma" w:cs="Tahoma"/>
          <w:iCs/>
        </w:rPr>
      </w:pPr>
      <w:r w:rsidRPr="00AB1328">
        <w:rPr>
          <w:rFonts w:ascii="Tahoma" w:hAnsi="Tahoma" w:cs="Tahoma"/>
          <w:iCs/>
        </w:rPr>
        <w:t>Incumplimiento a los plazos establecidos en la presentación del Certificado de no propiedad emitido por derechos reales, descrito en punto XI CRONOGRAMA DE PLAZOS DE LA CONSULTORIA.</w:t>
      </w:r>
    </w:p>
    <w:p w:rsidR="00151240" w:rsidRPr="00AB1328" w:rsidRDefault="00151240" w:rsidP="00151240">
      <w:pPr>
        <w:widowControl w:val="0"/>
        <w:spacing w:line="260" w:lineRule="atLeast"/>
        <w:ind w:firstLine="283"/>
        <w:jc w:val="both"/>
        <w:rPr>
          <w:rFonts w:ascii="Tahoma" w:hAnsi="Tahoma" w:cs="Tahoma"/>
          <w:i/>
          <w:iCs/>
        </w:rPr>
      </w:pPr>
      <w:r w:rsidRPr="00AB1328">
        <w:rPr>
          <w:rFonts w:ascii="Tahoma" w:hAnsi="Tahoma" w:cs="Tahoma"/>
          <w:i/>
          <w:iCs/>
        </w:rPr>
        <w:t xml:space="preserve">NOTA: La tercera llamada de atención por la misma causal, se podrá constituir en una causal para la Resolución de Contrato </w:t>
      </w:r>
    </w:p>
    <w:p w:rsidR="00151240" w:rsidRPr="00AB1328" w:rsidRDefault="00151240" w:rsidP="00151240">
      <w:pPr>
        <w:spacing w:line="260" w:lineRule="atLeast"/>
        <w:jc w:val="both"/>
        <w:rPr>
          <w:rFonts w:ascii="Tahoma" w:hAnsi="Tahoma" w:cs="Tahoma"/>
          <w:i/>
        </w:rPr>
      </w:pPr>
      <w:bookmarkStart w:id="98" w:name="_Hlk144979166"/>
    </w:p>
    <w:p w:rsidR="00151240" w:rsidRPr="00AB1328" w:rsidRDefault="00151240" w:rsidP="00151240">
      <w:pPr>
        <w:widowControl w:val="0"/>
        <w:numPr>
          <w:ilvl w:val="1"/>
          <w:numId w:val="54"/>
        </w:numPr>
        <w:spacing w:line="276" w:lineRule="auto"/>
        <w:ind w:left="567"/>
        <w:contextualSpacing/>
        <w:jc w:val="both"/>
        <w:rPr>
          <w:rFonts w:ascii="Tahoma" w:hAnsi="Tahoma" w:cs="Tahoma"/>
        </w:rPr>
      </w:pPr>
      <w:r w:rsidRPr="00AB1328">
        <w:rPr>
          <w:rFonts w:ascii="Tahoma" w:eastAsia="Calibri" w:hAnsi="Tahoma" w:cs="Tahoma"/>
          <w:b/>
          <w:iCs/>
        </w:rPr>
        <w:lastRenderedPageBreak/>
        <w:t>Resolución de Contrato:</w:t>
      </w:r>
    </w:p>
    <w:bookmarkEnd w:id="98"/>
    <w:p w:rsidR="00151240" w:rsidRPr="00AB1328" w:rsidRDefault="00151240" w:rsidP="00151240">
      <w:pPr>
        <w:widowControl w:val="0"/>
        <w:ind w:left="207"/>
        <w:contextualSpacing/>
        <w:jc w:val="both"/>
        <w:rPr>
          <w:rFonts w:ascii="Tahoma" w:hAnsi="Tahoma" w:cs="Tahoma"/>
        </w:rPr>
      </w:pPr>
      <w:r w:rsidRPr="00AB1328">
        <w:rPr>
          <w:rFonts w:ascii="Tahoma" w:hAnsi="Tahoma" w:cs="Tahoma"/>
        </w:rPr>
        <w:t>Se procederá al trámite de resolución del Contrato, cuando:</w:t>
      </w:r>
    </w:p>
    <w:p w:rsidR="00151240" w:rsidRPr="00AB1328" w:rsidRDefault="00151240" w:rsidP="00151240">
      <w:pPr>
        <w:numPr>
          <w:ilvl w:val="0"/>
          <w:numId w:val="43"/>
        </w:numPr>
        <w:spacing w:line="260" w:lineRule="atLeast"/>
        <w:ind w:hanging="153"/>
        <w:jc w:val="both"/>
        <w:rPr>
          <w:rFonts w:ascii="Tahoma" w:hAnsi="Tahoma" w:cs="Tahoma"/>
        </w:rPr>
      </w:pPr>
      <w:r w:rsidRPr="00AB1328">
        <w:rPr>
          <w:rFonts w:ascii="Tahoma" w:hAnsi="Tahoma" w:cs="Tahoma"/>
        </w:rPr>
        <w:t>De establecerse, que por la aplicación de multas por moras se ha llegado al límite del siete por ciento (7%) del monto total del Contrato, podrá iniciar el proceso de resolución del Contrato (Decisión optativa).</w:t>
      </w:r>
    </w:p>
    <w:p w:rsidR="00151240" w:rsidRPr="00AB1328" w:rsidRDefault="00151240" w:rsidP="00151240">
      <w:pPr>
        <w:numPr>
          <w:ilvl w:val="0"/>
          <w:numId w:val="43"/>
        </w:numPr>
        <w:spacing w:line="260" w:lineRule="atLeast"/>
        <w:ind w:hanging="153"/>
        <w:jc w:val="both"/>
        <w:rPr>
          <w:rFonts w:ascii="Tahoma" w:hAnsi="Tahoma" w:cs="Tahoma"/>
        </w:rPr>
      </w:pPr>
      <w:r w:rsidRPr="00AB1328">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rsidR="00151240" w:rsidRPr="00AB1328" w:rsidRDefault="00151240" w:rsidP="00151240">
      <w:pPr>
        <w:spacing w:line="260" w:lineRule="atLeast"/>
        <w:jc w:val="both"/>
        <w:rPr>
          <w:rFonts w:ascii="Tahoma" w:hAnsi="Tahoma" w:cs="Tahoma"/>
          <w:i/>
        </w:rPr>
      </w:pPr>
      <w:r w:rsidRPr="00AB1328">
        <w:rPr>
          <w:rFonts w:ascii="Tahoma" w:hAnsi="Tahoma" w:cs="Tahoma"/>
          <w:i/>
        </w:rPr>
        <w:t>NOTA: Las multas serán aplicadas de acuerdo al último contrato vigente</w:t>
      </w:r>
    </w:p>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9" w:name="_Toc71811163"/>
      <w:r w:rsidRPr="00AB1328">
        <w:rPr>
          <w:rFonts w:ascii="Tahoma" w:hAnsi="Tahoma" w:cs="Tahoma"/>
          <w:b/>
          <w:bCs/>
          <w:color w:val="000000"/>
          <w:kern w:val="32"/>
          <w:lang w:val="es-ES_tradnl"/>
        </w:rPr>
        <w:t>MODIFICACIONES AL CONTRATO</w:t>
      </w:r>
      <w:bookmarkEnd w:id="99"/>
    </w:p>
    <w:p w:rsidR="00151240" w:rsidRPr="00AB1328" w:rsidRDefault="00151240" w:rsidP="00151240">
      <w:pPr>
        <w:rPr>
          <w:lang w:val="es-ES_tradnl"/>
        </w:rPr>
      </w:pPr>
    </w:p>
    <w:p w:rsidR="00151240" w:rsidRPr="00AB1328" w:rsidRDefault="00151240" w:rsidP="00151240">
      <w:pPr>
        <w:numPr>
          <w:ilvl w:val="0"/>
          <w:numId w:val="63"/>
        </w:numPr>
        <w:spacing w:line="260" w:lineRule="atLeast"/>
        <w:ind w:left="284" w:hanging="284"/>
        <w:jc w:val="both"/>
        <w:rPr>
          <w:rFonts w:ascii="Tahoma" w:hAnsi="Tahoma" w:cs="Tahoma"/>
          <w:b/>
          <w:color w:val="000000"/>
          <w:lang w:val="es-ES_tradnl"/>
        </w:rPr>
      </w:pPr>
      <w:r w:rsidRPr="00AB1328">
        <w:rPr>
          <w:rFonts w:ascii="Tahoma" w:hAnsi="Tahoma" w:cs="Tahoma"/>
          <w:b/>
          <w:color w:val="000000"/>
          <w:lang w:val="es-ES_tradnl"/>
        </w:rPr>
        <w:t xml:space="preserve">ORDEN DE CAMBIO PARA PROYECTOS DE VIVIENDA NUEVA POR AUTO CONSTRUCCIÓN ASISTIDA </w:t>
      </w:r>
    </w:p>
    <w:p w:rsidR="00151240" w:rsidRPr="00AB1328" w:rsidRDefault="00151240" w:rsidP="00151240">
      <w:pPr>
        <w:spacing w:line="260" w:lineRule="atLeast"/>
        <w:jc w:val="both"/>
        <w:rPr>
          <w:rFonts w:ascii="Tahoma" w:hAnsi="Tahoma" w:cs="Tahoma"/>
          <w:color w:val="000000"/>
        </w:rPr>
      </w:pPr>
      <w:bookmarkStart w:id="100" w:name="_Hlk180057437"/>
      <w:r w:rsidRPr="00AB1328">
        <w:rPr>
          <w:rFonts w:ascii="Tahoma" w:hAnsi="Tahoma" w:cs="Tahoma"/>
          <w:color w:val="000000"/>
        </w:rPr>
        <w:t>La Orden de Cambio para este tipo de proyectos se aplica cuando la modificación a ser introducida implica una modificación de plazos, ajuste o redistribución de cantidades de materiales de construcción, sin modificación de precios unitarios, ni creación de nuevos ítems. El ajuste o redistribución no deberá incrementar o disminuir más del cinco por ciento (5%) del componente “provisión/dotación de materiales de construcción” del contrato principal.</w:t>
      </w:r>
    </w:p>
    <w:bookmarkEnd w:id="100"/>
    <w:p w:rsidR="00151240" w:rsidRPr="00AB1328" w:rsidRDefault="00151240" w:rsidP="00151240">
      <w:pPr>
        <w:spacing w:line="260" w:lineRule="atLeast"/>
        <w:jc w:val="both"/>
        <w:rPr>
          <w:rFonts w:ascii="Tahoma" w:hAnsi="Tahoma" w:cs="Tahoma"/>
          <w:color w:val="000000"/>
          <w:lang w:val="es-ES_tradnl"/>
        </w:rPr>
      </w:pPr>
      <w:r w:rsidRPr="00AB1328">
        <w:rPr>
          <w:rFonts w:ascii="Tahoma" w:hAnsi="Tahoma" w:cs="Tahoma"/>
          <w:color w:val="000000"/>
          <w:lang w:val="es-ES_tradnl"/>
        </w:rPr>
        <w:t xml:space="preserve">Las modificaciones aplicaran únicamente al componente de provisión y dotación de materiales. </w:t>
      </w:r>
    </w:p>
    <w:p w:rsidR="00151240" w:rsidRPr="00AB1328" w:rsidRDefault="00151240" w:rsidP="00151240">
      <w:pPr>
        <w:spacing w:line="260" w:lineRule="atLeast"/>
        <w:jc w:val="both"/>
        <w:rPr>
          <w:rFonts w:ascii="Tahoma" w:hAnsi="Tahoma" w:cs="Tahoma"/>
          <w:color w:val="000000"/>
          <w:lang w:val="es-ES_tradnl"/>
        </w:rPr>
      </w:pPr>
      <w:r w:rsidRPr="00AB1328">
        <w:rPr>
          <w:rFonts w:ascii="Tahoma" w:hAnsi="Tahoma" w:cs="Tahoma"/>
          <w:color w:val="000000"/>
          <w:lang w:val="es-ES_tradnl"/>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rsidR="00151240" w:rsidRPr="00AB1328" w:rsidRDefault="00151240" w:rsidP="00151240">
      <w:pPr>
        <w:spacing w:line="260" w:lineRule="atLeast"/>
        <w:jc w:val="both"/>
        <w:rPr>
          <w:rFonts w:ascii="Tahoma" w:hAnsi="Tahoma" w:cs="Tahoma"/>
          <w:color w:val="000000"/>
          <w:lang w:val="es-ES_tradnl"/>
        </w:rPr>
      </w:pPr>
      <w:r w:rsidRPr="00AB1328">
        <w:rPr>
          <w:rFonts w:ascii="Tahoma" w:hAnsi="Tahoma" w:cs="Tahoma"/>
          <w:color w:val="000000"/>
          <w:lang w:val="es-ES_tradnl"/>
        </w:rPr>
        <w:t>El documento denominado Orden de Cambio deberá contener mínimamente, número correlativo, fecha y objeto, debiendo ser elaborado con los sustentos técnicos.</w:t>
      </w:r>
    </w:p>
    <w:p w:rsidR="00151240" w:rsidRPr="00AB1328" w:rsidRDefault="00151240" w:rsidP="00151240">
      <w:pPr>
        <w:spacing w:line="260" w:lineRule="atLeast"/>
        <w:jc w:val="both"/>
        <w:rPr>
          <w:rFonts w:ascii="Tahoma" w:hAnsi="Tahoma" w:cs="Tahoma"/>
          <w:color w:val="000000"/>
          <w:lang w:val="es-ES_tradnl"/>
        </w:rPr>
      </w:pPr>
      <w:r w:rsidRPr="00AB1328">
        <w:rPr>
          <w:rFonts w:ascii="Tahoma" w:hAnsi="Tahoma" w:cs="Tahoma"/>
          <w:color w:val="000000"/>
          <w:lang w:val="es-ES_tradnl"/>
        </w:rPr>
        <w:t xml:space="preserve">La “Orden de Cambio para proyectos </w:t>
      </w:r>
      <w:r w:rsidRPr="00AB1328">
        <w:rPr>
          <w:rFonts w:ascii="Tahoma" w:hAnsi="Tahoma" w:cs="Tahoma"/>
        </w:rPr>
        <w:t>de vivienda nueva por autoconstrucción asistida</w:t>
      </w:r>
      <w:r w:rsidRPr="00AB1328">
        <w:rPr>
          <w:rFonts w:ascii="Tahoma" w:hAnsi="Tahoma" w:cs="Tahoma"/>
          <w:color w:val="000000"/>
          <w:lang w:val="es-ES_tradnl"/>
        </w:rPr>
        <w:t>” será aprobada y firmada por el Inspector, Fiscal del Proyecto y la autoridad (o su reemplazante si fuese el caso) que firmó el contrato principal y la Entidad Ejecutora.</w:t>
      </w:r>
    </w:p>
    <w:p w:rsidR="00151240" w:rsidRPr="00AB1328" w:rsidRDefault="00151240" w:rsidP="00151240">
      <w:pPr>
        <w:spacing w:line="260" w:lineRule="atLeast"/>
        <w:jc w:val="both"/>
        <w:rPr>
          <w:rFonts w:ascii="Tahoma" w:hAnsi="Tahoma" w:cs="Tahoma"/>
          <w:color w:val="000000"/>
          <w:lang w:val="es-ES_tradnl"/>
        </w:rPr>
      </w:pPr>
      <w:r w:rsidRPr="00AB1328">
        <w:rPr>
          <w:rFonts w:ascii="Tahoma" w:hAnsi="Tahoma" w:cs="Tahoma"/>
          <w:color w:val="000000"/>
          <w:lang w:val="es-ES_tradnl"/>
        </w:rPr>
        <w:t>La Orden de Cambio no deberá ejecutarse en tanto no sea aprobada por las instancias correspondientes.</w:t>
      </w:r>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t>La Orden de Cambio podrá presentarse hasta 10 días calendario antes de la recepción provisional del proyecto.</w:t>
      </w:r>
    </w:p>
    <w:p w:rsidR="00151240" w:rsidRPr="00AB1328" w:rsidRDefault="00151240" w:rsidP="00151240">
      <w:pPr>
        <w:spacing w:line="260" w:lineRule="atLeast"/>
        <w:jc w:val="both"/>
        <w:rPr>
          <w:rFonts w:ascii="Tahoma" w:hAnsi="Tahoma" w:cs="Tahoma"/>
          <w:color w:val="000000"/>
          <w:lang w:val="es-ES_tradnl"/>
        </w:rPr>
      </w:pPr>
      <w:r w:rsidRPr="00AB1328">
        <w:rPr>
          <w:rFonts w:ascii="Tahoma" w:hAnsi="Tahoma" w:cs="Tahoma"/>
          <w:color w:val="000000"/>
          <w:lang w:val="es-ES_tradnl"/>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AB1328">
        <w:rPr>
          <w:rFonts w:ascii="Tahoma" w:hAnsi="Tahoma" w:cs="Tahoma"/>
          <w:b/>
          <w:color w:val="000000"/>
          <w:lang w:val="es-ES_tradnl"/>
        </w:rPr>
        <w:t>seis (6) días calendario</w:t>
      </w:r>
      <w:r w:rsidRPr="00AB1328">
        <w:rPr>
          <w:rFonts w:ascii="Tahoma" w:hAnsi="Tahoma" w:cs="Tahoma"/>
          <w:color w:val="000000"/>
          <w:lang w:val="es-ES_tradnl"/>
        </w:rPr>
        <w:t xml:space="preserve"> de </w:t>
      </w:r>
      <w:r w:rsidRPr="00AB1328">
        <w:rPr>
          <w:rFonts w:ascii="Tahoma" w:hAnsi="Tahoma" w:cs="Tahoma"/>
          <w:b/>
          <w:color w:val="000000"/>
          <w:lang w:val="es-ES_tradnl"/>
        </w:rPr>
        <w:t>anticipación</w:t>
      </w:r>
      <w:r w:rsidRPr="00AB1328">
        <w:rPr>
          <w:rFonts w:ascii="Tahoma" w:hAnsi="Tahoma" w:cs="Tahoma"/>
          <w:color w:val="000000"/>
          <w:lang w:val="es-ES_tradnl"/>
        </w:rPr>
        <w:t xml:space="preserve"> al cumplimiento del plazo de entrega del informe/producto correspondiente, </w:t>
      </w:r>
      <w:bookmarkStart w:id="101" w:name="_Hlk146908522"/>
      <w:r w:rsidRPr="00AB1328">
        <w:rPr>
          <w:rFonts w:ascii="Tahoma" w:hAnsi="Tahoma" w:cs="Tahoma"/>
          <w:color w:val="000000"/>
          <w:lang w:val="es-ES_tradnl"/>
        </w:rPr>
        <w:t xml:space="preserve">excepto en el penúltimo producto que podrá ser presentado </w:t>
      </w:r>
      <w:r w:rsidRPr="00AB1328">
        <w:rPr>
          <w:rFonts w:ascii="Tahoma" w:hAnsi="Tahoma" w:cs="Tahoma"/>
          <w:lang w:val="es-ES_tradnl"/>
        </w:rPr>
        <w:t>hasta 10 días calendario antes de la recepción provisional</w:t>
      </w:r>
      <w:bookmarkEnd w:id="101"/>
      <w:r w:rsidRPr="00AB1328">
        <w:rPr>
          <w:rFonts w:ascii="Tahoma" w:hAnsi="Tahoma" w:cs="Tahoma"/>
          <w:color w:val="000000"/>
          <w:lang w:val="es-ES_tradnl"/>
        </w:rPr>
        <w:t xml:space="preserve">. El Inspector deberá revisar y aprobar la solicitud en un plazo máximo de </w:t>
      </w:r>
      <w:r w:rsidRPr="00AB1328">
        <w:rPr>
          <w:rFonts w:ascii="Tahoma" w:hAnsi="Tahoma" w:cs="Tahoma"/>
          <w:b/>
          <w:color w:val="000000"/>
          <w:lang w:val="es-ES_tradnl"/>
        </w:rPr>
        <w:t xml:space="preserve">cuatro (4) días calendario, </w:t>
      </w:r>
      <w:r w:rsidRPr="00AB1328">
        <w:rPr>
          <w:rFonts w:ascii="Tahoma" w:hAnsi="Tahoma" w:cs="Tahoma"/>
          <w:color w:val="000000"/>
          <w:lang w:val="es-ES_tradnl"/>
        </w:rPr>
        <w:t xml:space="preserve">debiendo ser entregado al Fiscal del Proyecto con un plazo máximo de </w:t>
      </w:r>
      <w:r w:rsidRPr="00AB1328">
        <w:rPr>
          <w:rFonts w:ascii="Tahoma" w:hAnsi="Tahoma" w:cs="Tahoma"/>
          <w:b/>
          <w:color w:val="000000"/>
          <w:lang w:val="es-ES_tradnl"/>
        </w:rPr>
        <w:t>dos (2) días hábiles</w:t>
      </w:r>
      <w:r w:rsidRPr="00AB1328">
        <w:rPr>
          <w:rFonts w:ascii="Tahoma" w:hAnsi="Tahoma" w:cs="Tahoma"/>
          <w:color w:val="000000"/>
          <w:lang w:val="es-ES_tradnl"/>
        </w:rPr>
        <w:t xml:space="preserve"> de </w:t>
      </w:r>
      <w:r w:rsidRPr="00AB1328">
        <w:rPr>
          <w:rFonts w:ascii="Tahoma" w:hAnsi="Tahoma" w:cs="Tahoma"/>
          <w:b/>
          <w:color w:val="000000"/>
          <w:lang w:val="es-ES_tradnl"/>
        </w:rPr>
        <w:t>anticipación</w:t>
      </w:r>
      <w:r w:rsidRPr="00AB1328">
        <w:rPr>
          <w:rFonts w:ascii="Tahoma" w:hAnsi="Tahoma" w:cs="Tahoma"/>
          <w:color w:val="000000"/>
          <w:lang w:val="es-ES_tradnl"/>
        </w:rPr>
        <w:t xml:space="preserve"> al cumplimiento del plazo de entrega del informe/producto correspondiente.</w:t>
      </w:r>
    </w:p>
    <w:p w:rsidR="00151240" w:rsidRPr="00AB1328" w:rsidRDefault="00151240" w:rsidP="00151240">
      <w:pPr>
        <w:spacing w:line="260" w:lineRule="atLeast"/>
        <w:jc w:val="both"/>
        <w:rPr>
          <w:rFonts w:ascii="Tahoma" w:hAnsi="Tahoma" w:cs="Tahoma"/>
          <w:color w:val="000000"/>
          <w:lang w:val="es-ES_tradnl"/>
        </w:rPr>
      </w:pPr>
    </w:p>
    <w:p w:rsidR="00151240" w:rsidRPr="00AB1328" w:rsidRDefault="00151240" w:rsidP="00151240">
      <w:pPr>
        <w:numPr>
          <w:ilvl w:val="0"/>
          <w:numId w:val="63"/>
        </w:numPr>
        <w:spacing w:line="260" w:lineRule="atLeast"/>
        <w:ind w:left="284" w:hanging="284"/>
        <w:jc w:val="both"/>
        <w:rPr>
          <w:rFonts w:ascii="Tahoma" w:hAnsi="Tahoma" w:cs="Tahoma"/>
          <w:b/>
          <w:color w:val="000000"/>
          <w:lang w:val="es-ES_tradnl"/>
        </w:rPr>
      </w:pPr>
      <w:r w:rsidRPr="00AB1328">
        <w:rPr>
          <w:rFonts w:ascii="Tahoma" w:hAnsi="Tahoma" w:cs="Tahoma"/>
          <w:b/>
          <w:color w:val="000000"/>
          <w:lang w:val="es-ES_tradnl"/>
        </w:rPr>
        <w:t>CONTRATO MODIFICATORIO</w:t>
      </w:r>
    </w:p>
    <w:p w:rsidR="00151240" w:rsidRPr="00AB1328" w:rsidRDefault="00151240" w:rsidP="00151240">
      <w:pPr>
        <w:spacing w:line="260" w:lineRule="atLeast"/>
        <w:jc w:val="both"/>
        <w:rPr>
          <w:rFonts w:ascii="Tahoma" w:hAnsi="Tahoma" w:cs="Tahoma"/>
          <w:color w:val="000000"/>
          <w:lang w:val="es-ES_tradnl"/>
        </w:rPr>
      </w:pPr>
      <w:r w:rsidRPr="00AB1328">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rsidR="00151240" w:rsidRPr="00AB1328" w:rsidRDefault="00151240" w:rsidP="00151240">
      <w:pPr>
        <w:spacing w:line="260" w:lineRule="atLeast"/>
        <w:jc w:val="both"/>
        <w:rPr>
          <w:rFonts w:ascii="Tahoma" w:hAnsi="Tahoma" w:cs="Tahoma"/>
          <w:color w:val="000000"/>
          <w:lang w:val="es-ES_tradnl"/>
        </w:rPr>
      </w:pPr>
      <w:bookmarkStart w:id="102" w:name="_Hlk180074609"/>
      <w:bookmarkStart w:id="103" w:name="_Hlk144979257"/>
      <w:r w:rsidRPr="00AB1328">
        <w:rPr>
          <w:rFonts w:ascii="Tahoma" w:hAnsi="Tahoma" w:cs="Tahoma"/>
          <w:color w:val="000000"/>
          <w:lang w:val="es-ES_tradnl"/>
        </w:rPr>
        <w:t>El Contrato Modificatorio será suscrito por la MAE o por la autoridad delegada que suscribió el contrato principal y la Entidad Ejecutora.</w:t>
      </w:r>
    </w:p>
    <w:p w:rsidR="00151240" w:rsidRPr="00AB1328" w:rsidRDefault="00151240" w:rsidP="00151240">
      <w:pPr>
        <w:spacing w:line="260" w:lineRule="atLeast"/>
        <w:jc w:val="both"/>
        <w:rPr>
          <w:rFonts w:ascii="Tahoma" w:hAnsi="Tahoma" w:cs="Tahoma"/>
          <w:color w:val="000000"/>
          <w:lang w:val="es-ES_tradnl"/>
        </w:rPr>
      </w:pPr>
      <w:bookmarkStart w:id="104" w:name="_Hlk179909082"/>
      <w:r w:rsidRPr="00AB1328">
        <w:rPr>
          <w:rFonts w:ascii="Tahoma" w:hAnsi="Tahoma" w:cs="Tahoma"/>
          <w:color w:val="000000"/>
          <w:lang w:val="es-ES_tradnl"/>
        </w:rPr>
        <w:lastRenderedPageBreak/>
        <w:t xml:space="preserve">Se podrá realizar uno o varios contratos modificatorios, que sumados no deberá incrementar el diez por ciento (10%) del monto del contrato principal, </w:t>
      </w:r>
      <w:bookmarkStart w:id="105" w:name="_Hlk179960020"/>
      <w:r w:rsidRPr="00AB1328">
        <w:rPr>
          <w:rFonts w:ascii="Tahoma" w:hAnsi="Tahoma" w:cs="Tahoma"/>
          <w:color w:val="000000"/>
          <w:lang w:val="es-ES_tradnl"/>
        </w:rPr>
        <w:t>en el caso de decremento el porcentaje deberá concertarse con la entidad ejecutora para evitar reclamos posteriores.</w:t>
      </w:r>
      <w:bookmarkEnd w:id="105"/>
    </w:p>
    <w:bookmarkEnd w:id="102"/>
    <w:bookmarkEnd w:id="104"/>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t>El contrato modificatorio podrá presentarse hasta 10 días calendario antes de la recepción provisional del proyecto.</w:t>
      </w:r>
    </w:p>
    <w:bookmarkEnd w:id="103"/>
    <w:p w:rsidR="00151240" w:rsidRPr="00AB1328" w:rsidRDefault="00151240" w:rsidP="00151240">
      <w:pPr>
        <w:spacing w:line="260" w:lineRule="atLeast"/>
        <w:jc w:val="both"/>
        <w:rPr>
          <w:rFonts w:ascii="Tahoma" w:hAnsi="Tahoma" w:cs="Tahoma"/>
          <w:color w:val="000000"/>
          <w:lang w:val="es-ES_tradnl"/>
        </w:rPr>
      </w:pPr>
      <w:r w:rsidRPr="00AB1328">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rsidR="00151240" w:rsidRPr="00AB1328" w:rsidRDefault="00151240" w:rsidP="00151240">
      <w:pPr>
        <w:spacing w:line="260" w:lineRule="atLeast"/>
        <w:jc w:val="both"/>
        <w:rPr>
          <w:rFonts w:ascii="Tahoma" w:hAnsi="Tahoma" w:cs="Tahoma"/>
          <w:color w:val="0000FF"/>
          <w:lang w:val="es-ES_tradnl"/>
        </w:rPr>
      </w:pPr>
    </w:p>
    <w:p w:rsidR="00151240" w:rsidRPr="00AB1328" w:rsidRDefault="00151240" w:rsidP="00151240">
      <w:pPr>
        <w:numPr>
          <w:ilvl w:val="0"/>
          <w:numId w:val="55"/>
        </w:numPr>
        <w:spacing w:line="260" w:lineRule="atLeast"/>
        <w:ind w:left="0"/>
        <w:jc w:val="both"/>
        <w:rPr>
          <w:rFonts w:ascii="Tahoma" w:hAnsi="Tahoma" w:cs="Tahoma"/>
          <w:b/>
          <w:color w:val="000000"/>
          <w:lang w:val="es-ES_tradnl"/>
        </w:rPr>
      </w:pPr>
      <w:r w:rsidRPr="00AB1328">
        <w:rPr>
          <w:rFonts w:ascii="Tahoma" w:hAnsi="Tahoma" w:cs="Tahoma"/>
          <w:b/>
          <w:color w:val="000000"/>
          <w:lang w:val="es-ES_tradnl"/>
        </w:rPr>
        <w:t xml:space="preserve">CAUSAS DE FUERZA MAYOR Y/O CASO FORTUITO. </w:t>
      </w:r>
    </w:p>
    <w:p w:rsidR="00151240" w:rsidRPr="00AB1328" w:rsidRDefault="00151240" w:rsidP="00151240">
      <w:pPr>
        <w:spacing w:line="260" w:lineRule="atLeast"/>
        <w:jc w:val="both"/>
        <w:rPr>
          <w:rFonts w:ascii="Tahoma" w:hAnsi="Tahoma" w:cs="Tahoma"/>
          <w:color w:val="000000"/>
        </w:rPr>
      </w:pPr>
      <w:r w:rsidRPr="00AB1328">
        <w:rPr>
          <w:rFonts w:ascii="Tahoma" w:hAnsi="Tahoma" w:cs="Tahoma"/>
          <w:color w:val="000000"/>
        </w:rPr>
        <w:t xml:space="preserve">Con el fin de exceptuar a la </w:t>
      </w:r>
      <w:r w:rsidRPr="00AB1328">
        <w:rPr>
          <w:rFonts w:ascii="Tahoma" w:hAnsi="Tahoma" w:cs="Tahoma"/>
          <w:b/>
          <w:bCs/>
          <w:color w:val="000000"/>
        </w:rPr>
        <w:t xml:space="preserve">ENTIDAD EJECUTORA </w:t>
      </w:r>
      <w:r w:rsidRPr="00AB1328">
        <w:rPr>
          <w:rFonts w:ascii="Tahoma" w:hAnsi="Tahoma" w:cs="Tahoma"/>
          <w:color w:val="000000"/>
        </w:rPr>
        <w:t xml:space="preserve">de determinadas responsabilidades por mora o incumplimiento del presente contrato, la </w:t>
      </w:r>
      <w:r w:rsidRPr="00AB1328">
        <w:rPr>
          <w:rFonts w:ascii="Tahoma" w:hAnsi="Tahoma" w:cs="Tahoma"/>
          <w:b/>
          <w:bCs/>
          <w:color w:val="000000"/>
        </w:rPr>
        <w:t xml:space="preserve">INSPECTORÍA </w:t>
      </w:r>
      <w:r w:rsidRPr="00AB1328">
        <w:rPr>
          <w:rFonts w:ascii="Tahoma" w:hAnsi="Tahoma" w:cs="Tahoma"/>
          <w:color w:val="000000"/>
        </w:rPr>
        <w:t xml:space="preserve">tendrá la facultad de calificar las causas de fuerza mayor, caso fortuito u otras casusas debidamente justificadas, que pudieran tener </w:t>
      </w:r>
      <w:bookmarkStart w:id="106" w:name="_Hlk144979275"/>
      <w:r w:rsidRPr="00AB1328">
        <w:rPr>
          <w:rFonts w:ascii="Tahoma" w:hAnsi="Tahoma" w:cs="Tahoma"/>
          <w:color w:val="000000"/>
        </w:rPr>
        <w:t xml:space="preserve">directa </w:t>
      </w:r>
      <w:bookmarkEnd w:id="106"/>
      <w:r w:rsidRPr="00AB1328">
        <w:rPr>
          <w:rFonts w:ascii="Tahoma" w:hAnsi="Tahoma" w:cs="Tahoma"/>
          <w:color w:val="000000"/>
        </w:rPr>
        <w:t xml:space="preserve">consecuencia sobre el cumplimiento del presente Contrato. </w:t>
      </w:r>
    </w:p>
    <w:p w:rsidR="00151240" w:rsidRPr="00AB1328" w:rsidRDefault="00151240" w:rsidP="00151240">
      <w:pPr>
        <w:spacing w:line="260" w:lineRule="atLeast"/>
        <w:jc w:val="both"/>
        <w:rPr>
          <w:rFonts w:ascii="Tahoma" w:hAnsi="Tahoma" w:cs="Tahoma"/>
          <w:color w:val="000000"/>
        </w:rPr>
      </w:pPr>
      <w:r w:rsidRPr="00AB1328">
        <w:rPr>
          <w:rFonts w:ascii="Tahoma" w:hAnsi="Tahoma" w:cs="Tahoma"/>
          <w:color w:val="000000"/>
        </w:rPr>
        <w:t>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w:t>
      </w:r>
      <w:r w:rsidRPr="00AB1328">
        <w:t xml:space="preserve"> </w:t>
      </w:r>
      <w:r w:rsidRPr="00AB1328">
        <w:rPr>
          <w:rFonts w:ascii="Tahoma" w:hAnsi="Tahoma" w:cs="Tahoma"/>
          <w:color w:val="0000FF"/>
        </w:rPr>
        <w:t xml:space="preserve">asimismo se incluye el incumplimiento del beneficiario, los días festivos (locales y/o nacionales), calendario agrícola </w:t>
      </w:r>
      <w:r w:rsidRPr="00AB1328">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rsidR="00151240" w:rsidRPr="00AB1328" w:rsidRDefault="00151240" w:rsidP="00151240">
      <w:pPr>
        <w:spacing w:line="260" w:lineRule="atLeast"/>
        <w:jc w:val="both"/>
        <w:rPr>
          <w:rFonts w:ascii="Tahoma" w:hAnsi="Tahoma" w:cs="Tahoma"/>
          <w:color w:val="000000"/>
        </w:rPr>
      </w:pPr>
      <w:r w:rsidRPr="00AB1328">
        <w:rPr>
          <w:rFonts w:ascii="Tahoma" w:hAnsi="Tahoma" w:cs="Tahoma"/>
          <w:color w:val="000000"/>
        </w:rPr>
        <w:t xml:space="preserve">Para que cualquiera de estos hechos puedan constituirse en justificación de impedimento o demora en el cumplimiento de la </w:t>
      </w:r>
      <w:r w:rsidRPr="00AB1328">
        <w:rPr>
          <w:rFonts w:ascii="Tahoma" w:hAnsi="Tahoma" w:cs="Tahoma"/>
          <w:b/>
          <w:bCs/>
          <w:color w:val="000000"/>
        </w:rPr>
        <w:t xml:space="preserve">CONSULTORÍA </w:t>
      </w:r>
      <w:r w:rsidRPr="00AB1328">
        <w:rPr>
          <w:rFonts w:ascii="Tahoma" w:hAnsi="Tahoma" w:cs="Tahoma"/>
          <w:color w:val="000000"/>
        </w:rPr>
        <w:t xml:space="preserve">o del Cronograma de Plazos, </w:t>
      </w:r>
      <w:r w:rsidRPr="00AB1328">
        <w:rPr>
          <w:rFonts w:ascii="Tahoma" w:hAnsi="Tahoma" w:cs="Tahoma"/>
          <w:color w:val="000000"/>
          <w:lang w:val="es-ES_tradnl"/>
        </w:rPr>
        <w:t>dando lugar a retrasos en el avance del proyecto,</w:t>
      </w:r>
      <w:r w:rsidRPr="00AB1328">
        <w:rPr>
          <w:rFonts w:ascii="Tahoma" w:hAnsi="Tahoma" w:cs="Tahoma"/>
          <w:color w:val="000000"/>
        </w:rPr>
        <w:t xml:space="preserve"> de manera obligatoria y justificada l</w:t>
      </w:r>
      <w:r w:rsidRPr="00AB1328">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rsidR="00151240" w:rsidRPr="00AB1328" w:rsidRDefault="00151240" w:rsidP="00151240">
      <w:pPr>
        <w:spacing w:line="260" w:lineRule="atLeast"/>
        <w:jc w:val="both"/>
        <w:rPr>
          <w:rFonts w:ascii="Tahoma" w:hAnsi="Tahoma" w:cs="Tahoma"/>
          <w:color w:val="000000"/>
        </w:rPr>
      </w:pPr>
      <w:r w:rsidRPr="00AB1328">
        <w:rPr>
          <w:rFonts w:ascii="Tahoma" w:hAnsi="Tahoma" w:cs="Tahoma"/>
          <w:color w:val="000000"/>
        </w:rPr>
        <w:t xml:space="preserve">La Entidad Ejecutora, con la aceptación del impedimento emitida por el Inspector o por aceptación tácita, podrá solicitar a la </w:t>
      </w:r>
      <w:r w:rsidRPr="00AB1328">
        <w:rPr>
          <w:rFonts w:ascii="Tahoma" w:hAnsi="Tahoma" w:cs="Tahoma"/>
          <w:b/>
          <w:bCs/>
          <w:color w:val="000000"/>
        </w:rPr>
        <w:t>AEVIVIENDA</w:t>
      </w:r>
      <w:r w:rsidRPr="00AB1328">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rsidR="00151240" w:rsidRPr="00AB1328" w:rsidRDefault="00151240" w:rsidP="00151240">
      <w:pPr>
        <w:spacing w:line="260" w:lineRule="atLeast"/>
        <w:jc w:val="both"/>
        <w:rPr>
          <w:rFonts w:ascii="Tahoma" w:hAnsi="Tahoma" w:cs="Tahoma"/>
          <w:color w:val="000000"/>
        </w:rPr>
      </w:pPr>
      <w:r w:rsidRPr="00AB1328">
        <w:rPr>
          <w:rFonts w:ascii="Tahoma" w:hAnsi="Tahoma" w:cs="Tahoma"/>
          <w:color w:val="000000"/>
        </w:rPr>
        <w:t xml:space="preserve">La solicitud del </w:t>
      </w:r>
      <w:r w:rsidRPr="00AB1328">
        <w:rPr>
          <w:rFonts w:ascii="Tahoma" w:hAnsi="Tahoma" w:cs="Tahoma"/>
          <w:b/>
          <w:bCs/>
          <w:color w:val="000000"/>
        </w:rPr>
        <w:t>CONSULTOR</w:t>
      </w:r>
      <w:r w:rsidRPr="00AB1328">
        <w:rPr>
          <w:rFonts w:ascii="Tahoma" w:hAnsi="Tahoma" w:cs="Tahoma"/>
          <w:color w:val="000000"/>
        </w:rPr>
        <w:t>, para la calificación de los hechos de impedimento, como causas de fuerza mayor, caso fortuito u otras causas debidamente justificadas no serán consideradas como reclamos.</w:t>
      </w:r>
    </w:p>
    <w:p w:rsidR="00151240" w:rsidRPr="00AB1328" w:rsidRDefault="00151240" w:rsidP="00151240">
      <w:pPr>
        <w:spacing w:line="260" w:lineRule="atLeast"/>
        <w:jc w:val="both"/>
        <w:rPr>
          <w:rFonts w:ascii="Tahoma" w:hAnsi="Tahoma" w:cs="Tahoma"/>
          <w:iCs/>
        </w:rPr>
      </w:pPr>
      <w:r w:rsidRPr="00AB1328">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AB1328">
        <w:rPr>
          <w:rFonts w:ascii="Tahoma" w:hAnsi="Tahoma" w:cs="Tahoma"/>
          <w:iCs/>
        </w:rPr>
        <w:t>en el caso de saturación del terreno post lluvias con la emisión del informe técnico de la institución correspondiente u otro documento técnico certificado.</w:t>
      </w:r>
    </w:p>
    <w:p w:rsidR="00151240" w:rsidRPr="00AB1328" w:rsidRDefault="00151240" w:rsidP="00151240">
      <w:pPr>
        <w:spacing w:line="260" w:lineRule="atLeast"/>
        <w:jc w:val="both"/>
        <w:rPr>
          <w:rFonts w:ascii="Tahoma" w:hAnsi="Tahoma" w:cs="Tahoma"/>
          <w:color w:val="000000"/>
          <w:lang w:val="es-ES_tradnl"/>
        </w:rPr>
      </w:pPr>
      <w:r w:rsidRPr="00AB1328">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07" w:name="_Toc71811164"/>
      <w:r w:rsidRPr="00AB1328">
        <w:rPr>
          <w:rFonts w:ascii="Tahoma" w:hAnsi="Tahoma" w:cs="Tahoma"/>
          <w:b/>
          <w:bCs/>
          <w:color w:val="000000"/>
          <w:kern w:val="32"/>
          <w:lang w:val="es-ES_tradnl"/>
        </w:rPr>
        <w:lastRenderedPageBreak/>
        <w:t>INFORMES / PRODUCTOS ESPERADOS:</w:t>
      </w:r>
      <w:bookmarkEnd w:id="107"/>
    </w:p>
    <w:p w:rsidR="00151240" w:rsidRPr="00AB1328" w:rsidRDefault="00151240" w:rsidP="00151240">
      <w:pPr>
        <w:spacing w:line="260" w:lineRule="atLeast"/>
        <w:jc w:val="both"/>
        <w:rPr>
          <w:rFonts w:ascii="Tahoma" w:hAnsi="Tahoma" w:cs="Tahoma"/>
        </w:rPr>
      </w:pPr>
      <w:r w:rsidRPr="00AB1328">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151240" w:rsidRPr="00AB1328" w:rsidTr="00151240">
        <w:trPr>
          <w:trHeight w:val="362"/>
          <w:jc w:val="center"/>
        </w:trPr>
        <w:tc>
          <w:tcPr>
            <w:tcW w:w="459" w:type="pct"/>
            <w:shd w:val="clear" w:color="auto" w:fill="D9E2F3" w:themeFill="accent5" w:themeFillTint="33"/>
            <w:vAlign w:val="center"/>
            <w:hideMark/>
          </w:tcPr>
          <w:p w:rsidR="00151240" w:rsidRPr="00AB1328" w:rsidRDefault="00151240" w:rsidP="00151240">
            <w:pPr>
              <w:spacing w:line="300" w:lineRule="auto"/>
              <w:jc w:val="both"/>
              <w:rPr>
                <w:rFonts w:ascii="Tahoma" w:hAnsi="Tahoma" w:cs="Tahoma"/>
                <w:b/>
                <w:bCs/>
              </w:rPr>
            </w:pPr>
            <w:r w:rsidRPr="00AB1328">
              <w:rPr>
                <w:rFonts w:ascii="Tahoma" w:hAnsi="Tahoma" w:cs="Tahoma"/>
                <w:b/>
                <w:bCs/>
              </w:rPr>
              <w:t>Nº</w:t>
            </w:r>
          </w:p>
        </w:tc>
        <w:tc>
          <w:tcPr>
            <w:tcW w:w="4541" w:type="pct"/>
            <w:shd w:val="clear" w:color="auto" w:fill="D9E2F3" w:themeFill="accent5" w:themeFillTint="33"/>
            <w:vAlign w:val="center"/>
            <w:hideMark/>
          </w:tcPr>
          <w:p w:rsidR="00151240" w:rsidRPr="00AB1328" w:rsidRDefault="00151240" w:rsidP="00151240">
            <w:pPr>
              <w:spacing w:line="300" w:lineRule="auto"/>
              <w:jc w:val="both"/>
              <w:rPr>
                <w:rFonts w:ascii="Tahoma" w:hAnsi="Tahoma" w:cs="Tahoma"/>
                <w:b/>
                <w:bCs/>
              </w:rPr>
            </w:pPr>
            <w:r w:rsidRPr="00AB1328">
              <w:rPr>
                <w:rFonts w:ascii="Tahoma" w:hAnsi="Tahoma" w:cs="Tahoma"/>
                <w:b/>
                <w:bCs/>
              </w:rPr>
              <w:t>INFORMES/ PRODUCTOS</w:t>
            </w:r>
          </w:p>
        </w:tc>
      </w:tr>
      <w:tr w:rsidR="00151240" w:rsidRPr="00AB1328" w:rsidTr="00151240">
        <w:trPr>
          <w:trHeight w:val="216"/>
          <w:jc w:val="center"/>
        </w:trPr>
        <w:tc>
          <w:tcPr>
            <w:tcW w:w="459" w:type="pct"/>
            <w:shd w:val="clear" w:color="auto" w:fill="auto"/>
            <w:noWrap/>
            <w:vAlign w:val="center"/>
          </w:tcPr>
          <w:p w:rsidR="00151240" w:rsidRPr="00AB1328" w:rsidRDefault="00151240" w:rsidP="00151240">
            <w:pPr>
              <w:spacing w:line="300" w:lineRule="auto"/>
              <w:jc w:val="both"/>
              <w:rPr>
                <w:rFonts w:ascii="Tahoma" w:hAnsi="Tahoma" w:cs="Tahoma"/>
              </w:rPr>
            </w:pPr>
            <w:r w:rsidRPr="00AB1328">
              <w:rPr>
                <w:rFonts w:ascii="Tahoma" w:hAnsi="Tahoma" w:cs="Tahoma"/>
              </w:rPr>
              <w:t>1</w:t>
            </w:r>
          </w:p>
        </w:tc>
        <w:tc>
          <w:tcPr>
            <w:tcW w:w="4541" w:type="pct"/>
            <w:shd w:val="clear" w:color="auto" w:fill="auto"/>
            <w:noWrap/>
            <w:vAlign w:val="center"/>
          </w:tcPr>
          <w:p w:rsidR="00151240" w:rsidRPr="00AB1328" w:rsidRDefault="00151240" w:rsidP="00151240">
            <w:pPr>
              <w:spacing w:line="300" w:lineRule="auto"/>
              <w:jc w:val="both"/>
              <w:rPr>
                <w:rFonts w:ascii="Tahoma" w:hAnsi="Tahoma" w:cs="Tahoma"/>
              </w:rPr>
            </w:pPr>
            <w:r w:rsidRPr="00AB1328">
              <w:rPr>
                <w:rFonts w:ascii="Tahoma" w:hAnsi="Tahoma" w:cs="Tahoma"/>
                <w:b/>
              </w:rPr>
              <w:t xml:space="preserve">Producto 1 - </w:t>
            </w:r>
            <w:r w:rsidRPr="00AB1328">
              <w:rPr>
                <w:rFonts w:ascii="Tahoma" w:hAnsi="Tahoma" w:cs="Tahoma"/>
              </w:rPr>
              <w:t>Informe inicial</w:t>
            </w:r>
          </w:p>
        </w:tc>
      </w:tr>
      <w:tr w:rsidR="00151240" w:rsidRPr="00AB1328" w:rsidTr="00151240">
        <w:trPr>
          <w:trHeight w:val="216"/>
          <w:jc w:val="center"/>
        </w:trPr>
        <w:tc>
          <w:tcPr>
            <w:tcW w:w="459" w:type="pct"/>
            <w:shd w:val="clear" w:color="auto" w:fill="auto"/>
            <w:noWrap/>
            <w:vAlign w:val="center"/>
          </w:tcPr>
          <w:p w:rsidR="00151240" w:rsidRPr="00AB1328" w:rsidRDefault="00151240" w:rsidP="00151240">
            <w:pPr>
              <w:spacing w:line="300" w:lineRule="auto"/>
              <w:jc w:val="both"/>
              <w:rPr>
                <w:rFonts w:ascii="Tahoma" w:hAnsi="Tahoma" w:cs="Tahoma"/>
              </w:rPr>
            </w:pPr>
            <w:r w:rsidRPr="00AB1328">
              <w:rPr>
                <w:rFonts w:ascii="Tahoma" w:hAnsi="Tahoma" w:cs="Tahoma"/>
              </w:rPr>
              <w:t>2</w:t>
            </w:r>
          </w:p>
        </w:tc>
        <w:tc>
          <w:tcPr>
            <w:tcW w:w="4541" w:type="pct"/>
            <w:shd w:val="clear" w:color="auto" w:fill="auto"/>
            <w:noWrap/>
            <w:vAlign w:val="center"/>
          </w:tcPr>
          <w:p w:rsidR="00151240" w:rsidRPr="00AB1328" w:rsidRDefault="00151240" w:rsidP="00151240">
            <w:pPr>
              <w:spacing w:line="300" w:lineRule="auto"/>
              <w:jc w:val="both"/>
              <w:rPr>
                <w:rFonts w:ascii="Tahoma" w:hAnsi="Tahoma" w:cs="Tahoma"/>
              </w:rPr>
            </w:pPr>
            <w:r w:rsidRPr="00AB1328">
              <w:rPr>
                <w:rFonts w:ascii="Tahoma" w:hAnsi="Tahoma" w:cs="Tahoma"/>
                <w:b/>
              </w:rPr>
              <w:t>Producto 2</w:t>
            </w:r>
            <w:r w:rsidRPr="00AB1328">
              <w:rPr>
                <w:rFonts w:ascii="Tahoma" w:hAnsi="Tahoma" w:cs="Tahoma"/>
              </w:rPr>
              <w:t xml:space="preserve"> - </w:t>
            </w:r>
            <w:r w:rsidRPr="00AB1328">
              <w:rPr>
                <w:rFonts w:ascii="Tahoma" w:hAnsi="Tahoma" w:cs="Tahoma"/>
                <w:lang w:val="es-ES_tradnl"/>
              </w:rPr>
              <w:t>Informe de avance al 50% de ejecución física</w:t>
            </w:r>
          </w:p>
        </w:tc>
      </w:tr>
      <w:tr w:rsidR="00151240" w:rsidRPr="00AB1328" w:rsidTr="00151240">
        <w:trPr>
          <w:trHeight w:val="216"/>
          <w:jc w:val="center"/>
        </w:trPr>
        <w:tc>
          <w:tcPr>
            <w:tcW w:w="459" w:type="pct"/>
            <w:shd w:val="clear" w:color="auto" w:fill="auto"/>
            <w:noWrap/>
            <w:vAlign w:val="center"/>
          </w:tcPr>
          <w:p w:rsidR="00151240" w:rsidRPr="00AB1328" w:rsidRDefault="00151240" w:rsidP="00151240">
            <w:pPr>
              <w:spacing w:line="300" w:lineRule="auto"/>
              <w:jc w:val="both"/>
              <w:rPr>
                <w:rFonts w:ascii="Tahoma" w:hAnsi="Tahoma" w:cs="Tahoma"/>
              </w:rPr>
            </w:pPr>
            <w:r w:rsidRPr="00AB1328">
              <w:rPr>
                <w:rFonts w:ascii="Tahoma" w:hAnsi="Tahoma" w:cs="Tahoma"/>
              </w:rPr>
              <w:t>3</w:t>
            </w:r>
          </w:p>
        </w:tc>
        <w:tc>
          <w:tcPr>
            <w:tcW w:w="4541" w:type="pct"/>
            <w:shd w:val="clear" w:color="auto" w:fill="auto"/>
            <w:noWrap/>
            <w:vAlign w:val="center"/>
          </w:tcPr>
          <w:p w:rsidR="00151240" w:rsidRPr="00AB1328" w:rsidRDefault="00151240" w:rsidP="00151240">
            <w:pPr>
              <w:spacing w:line="300" w:lineRule="auto"/>
              <w:jc w:val="both"/>
              <w:rPr>
                <w:rFonts w:ascii="Tahoma" w:hAnsi="Tahoma" w:cs="Tahoma"/>
              </w:rPr>
            </w:pPr>
            <w:r w:rsidRPr="00AB1328">
              <w:rPr>
                <w:rFonts w:ascii="Tahoma" w:hAnsi="Tahoma" w:cs="Tahoma"/>
                <w:b/>
              </w:rPr>
              <w:t>Producto 3</w:t>
            </w:r>
            <w:r w:rsidRPr="00AB1328">
              <w:rPr>
                <w:rFonts w:ascii="Tahoma" w:hAnsi="Tahoma" w:cs="Tahoma"/>
              </w:rPr>
              <w:t xml:space="preserve"> - </w:t>
            </w:r>
            <w:r w:rsidRPr="00AB1328">
              <w:rPr>
                <w:rFonts w:ascii="Tahoma" w:hAnsi="Tahoma" w:cs="Tahoma"/>
                <w:bCs/>
                <w:lang w:val="es-ES_tradnl"/>
              </w:rPr>
              <w:t>Informe de avance al 100% de ejecución física</w:t>
            </w:r>
          </w:p>
        </w:tc>
      </w:tr>
      <w:tr w:rsidR="00151240" w:rsidRPr="00AB1328" w:rsidTr="00151240">
        <w:trPr>
          <w:trHeight w:val="216"/>
          <w:jc w:val="center"/>
        </w:trPr>
        <w:tc>
          <w:tcPr>
            <w:tcW w:w="459" w:type="pct"/>
            <w:shd w:val="clear" w:color="auto" w:fill="auto"/>
            <w:noWrap/>
            <w:vAlign w:val="center"/>
          </w:tcPr>
          <w:p w:rsidR="00151240" w:rsidRPr="00AB1328" w:rsidRDefault="00151240" w:rsidP="00151240">
            <w:pPr>
              <w:spacing w:line="300" w:lineRule="auto"/>
              <w:jc w:val="both"/>
              <w:rPr>
                <w:rFonts w:ascii="Tahoma" w:hAnsi="Tahoma" w:cs="Tahoma"/>
              </w:rPr>
            </w:pPr>
            <w:r w:rsidRPr="00AB1328">
              <w:rPr>
                <w:rFonts w:ascii="Tahoma" w:hAnsi="Tahoma" w:cs="Tahoma"/>
              </w:rPr>
              <w:t>4</w:t>
            </w:r>
          </w:p>
        </w:tc>
        <w:tc>
          <w:tcPr>
            <w:tcW w:w="4541" w:type="pct"/>
            <w:shd w:val="clear" w:color="auto" w:fill="auto"/>
            <w:noWrap/>
            <w:vAlign w:val="center"/>
          </w:tcPr>
          <w:p w:rsidR="00151240" w:rsidRPr="00AB1328" w:rsidRDefault="00151240" w:rsidP="00151240">
            <w:pPr>
              <w:spacing w:line="300" w:lineRule="auto"/>
              <w:jc w:val="both"/>
              <w:rPr>
                <w:rFonts w:ascii="Tahoma" w:hAnsi="Tahoma" w:cs="Tahoma"/>
              </w:rPr>
            </w:pPr>
            <w:r w:rsidRPr="00AB1328">
              <w:rPr>
                <w:rFonts w:ascii="Tahoma" w:hAnsi="Tahoma" w:cs="Tahoma"/>
                <w:b/>
              </w:rPr>
              <w:t>Producto 4</w:t>
            </w:r>
            <w:r w:rsidRPr="00AB1328">
              <w:rPr>
                <w:rFonts w:ascii="Tahoma" w:hAnsi="Tahoma" w:cs="Tahoma"/>
              </w:rPr>
              <w:t xml:space="preserve"> - </w:t>
            </w:r>
            <w:r w:rsidRPr="00AB1328">
              <w:rPr>
                <w:rFonts w:ascii="Tahoma" w:hAnsi="Tahoma" w:cs="Tahoma"/>
                <w:bCs/>
                <w:lang w:val="es-ES_tradnl"/>
              </w:rPr>
              <w:t xml:space="preserve">Informe de producto final </w:t>
            </w:r>
          </w:p>
        </w:tc>
      </w:tr>
    </w:tbl>
    <w:p w:rsidR="00151240" w:rsidRPr="00AB1328" w:rsidRDefault="00151240" w:rsidP="00151240">
      <w:pPr>
        <w:spacing w:line="260" w:lineRule="atLeast"/>
        <w:jc w:val="both"/>
        <w:rPr>
          <w:rFonts w:ascii="Tahoma" w:hAnsi="Tahoma" w:cs="Tahoma"/>
        </w:rPr>
      </w:pPr>
      <w:r w:rsidRPr="00AB1328">
        <w:rPr>
          <w:rFonts w:ascii="Tahoma" w:hAnsi="Tahoma" w:cs="Tahoma"/>
        </w:rPr>
        <w:t xml:space="preserve">Cada informe/producto deberá ser </w:t>
      </w:r>
      <w:r w:rsidRPr="00AB1328">
        <w:rPr>
          <w:rFonts w:ascii="Tahoma" w:hAnsi="Tahoma" w:cs="Tahoma"/>
          <w:lang w:val="es-ES_tradnl"/>
        </w:rPr>
        <w:t xml:space="preserve">presentado en </w:t>
      </w:r>
      <w:r w:rsidRPr="00AB1328">
        <w:rPr>
          <w:rFonts w:ascii="Tahoma" w:hAnsi="Tahoma" w:cs="Tahoma"/>
          <w:u w:val="single"/>
          <w:lang w:val="es-ES_tradnl"/>
        </w:rPr>
        <w:t>2 ejemplares (1 original y 1 copia),</w:t>
      </w:r>
      <w:r w:rsidRPr="00AB1328">
        <w:rPr>
          <w:rFonts w:ascii="Tahoma" w:hAnsi="Tahoma" w:cs="Tahoma"/>
          <w:lang w:val="es-ES_tradnl"/>
        </w:rPr>
        <w:t xml:space="preserve"> en versión impresa y digital (editable) </w:t>
      </w:r>
      <w:r w:rsidRPr="00AB1328">
        <w:rPr>
          <w:rFonts w:ascii="Tahoma" w:hAnsi="Tahoma" w:cs="Tahoma"/>
        </w:rPr>
        <w:t>al Inspector (la copia es para el Inspector) del proyecto, quien deberá proceder de la siguiente manera según corresponda:</w:t>
      </w:r>
    </w:p>
    <w:p w:rsidR="00151240" w:rsidRPr="00AB1328" w:rsidRDefault="00151240" w:rsidP="00151240">
      <w:pPr>
        <w:numPr>
          <w:ilvl w:val="0"/>
          <w:numId w:val="43"/>
        </w:numPr>
        <w:spacing w:line="260" w:lineRule="atLeast"/>
        <w:ind w:hanging="153"/>
        <w:jc w:val="both"/>
        <w:rPr>
          <w:rFonts w:ascii="Tahoma" w:hAnsi="Tahoma" w:cs="Tahoma"/>
        </w:rPr>
      </w:pPr>
      <w:r w:rsidRPr="00AB1328">
        <w:rPr>
          <w:rFonts w:ascii="Tahoma" w:hAnsi="Tahoma" w:cs="Tahoma"/>
        </w:rPr>
        <w:t xml:space="preserve">Aprobar el producto: en un plazo máximo de </w:t>
      </w:r>
      <w:r w:rsidRPr="00AB1328">
        <w:rPr>
          <w:rFonts w:ascii="Tahoma" w:hAnsi="Tahoma" w:cs="Tahoma"/>
          <w:b/>
        </w:rPr>
        <w:t>cinco (5) días calendario</w:t>
      </w:r>
      <w:r w:rsidRPr="00AB1328">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rsidR="00151240" w:rsidRPr="00AB1328" w:rsidRDefault="00151240" w:rsidP="00151240">
      <w:pPr>
        <w:numPr>
          <w:ilvl w:val="0"/>
          <w:numId w:val="43"/>
        </w:numPr>
        <w:spacing w:line="260" w:lineRule="atLeast"/>
        <w:ind w:hanging="153"/>
        <w:jc w:val="both"/>
        <w:rPr>
          <w:rFonts w:ascii="Tahoma" w:hAnsi="Tahoma" w:cs="Tahoma"/>
        </w:rPr>
      </w:pPr>
      <w:r w:rsidRPr="00AB1328">
        <w:rPr>
          <w:rFonts w:ascii="Tahoma" w:hAnsi="Tahoma" w:cs="Tahoma"/>
        </w:rPr>
        <w:t xml:space="preserve">Devolver con observaciones el producto: en el plazo máximo de </w:t>
      </w:r>
      <w:r w:rsidRPr="00AB1328">
        <w:rPr>
          <w:rFonts w:ascii="Tahoma" w:hAnsi="Tahoma" w:cs="Tahoma"/>
          <w:b/>
        </w:rPr>
        <w:t xml:space="preserve">cinco (5) días calendario </w:t>
      </w:r>
      <w:r w:rsidRPr="00AB1328">
        <w:rPr>
          <w:rFonts w:ascii="Tahoma" w:hAnsi="Tahoma" w:cs="Tahoma"/>
        </w:rPr>
        <w:t>y en caso de existir observaciones que pueden ser subsanadas, se aceptará la presentación del producto correspondiente y la Entidad Ejecutora deberá subsanar los mismos en un plazo no mayor</w:t>
      </w:r>
      <w:r w:rsidRPr="00AB1328">
        <w:rPr>
          <w:rFonts w:ascii="Tahoma" w:hAnsi="Tahoma" w:cs="Tahoma"/>
          <w:b/>
        </w:rPr>
        <w:t xml:space="preserve"> tres (3) días calendario</w:t>
      </w:r>
      <w:r w:rsidRPr="00AB1328">
        <w:rPr>
          <w:rFonts w:ascii="Tahoma" w:hAnsi="Tahoma" w:cs="Tahoma"/>
        </w:rPr>
        <w:t xml:space="preserve">; recibido el producto por el Inspector por segunda vez, este deberá aprobar el mismo en un plazo máximo de </w:t>
      </w:r>
      <w:r w:rsidRPr="00AB1328">
        <w:rPr>
          <w:rFonts w:ascii="Tahoma" w:hAnsi="Tahoma" w:cs="Tahoma"/>
          <w:b/>
        </w:rPr>
        <w:t>dos (2) días calendario</w:t>
      </w:r>
      <w:r w:rsidRPr="00AB1328">
        <w:rPr>
          <w:rFonts w:ascii="Tahoma" w:hAnsi="Tahoma" w:cs="Tahoma"/>
        </w:rPr>
        <w:t xml:space="preserve"> y deberá ser remitido al Fiscal del Proyecto. En caso de continuar las observaciones deberá ser sujeto a multas. </w:t>
      </w:r>
    </w:p>
    <w:p w:rsidR="00151240" w:rsidRPr="00AB1328" w:rsidRDefault="00151240" w:rsidP="00151240">
      <w:pPr>
        <w:numPr>
          <w:ilvl w:val="0"/>
          <w:numId w:val="43"/>
        </w:numPr>
        <w:spacing w:line="260" w:lineRule="atLeast"/>
        <w:ind w:hanging="153"/>
        <w:jc w:val="both"/>
        <w:rPr>
          <w:rFonts w:ascii="Tahoma" w:hAnsi="Tahoma" w:cs="Tahoma"/>
        </w:rPr>
      </w:pPr>
      <w:r w:rsidRPr="00AB1328">
        <w:rPr>
          <w:rFonts w:ascii="Tahoma" w:hAnsi="Tahoma" w:cs="Tahoma"/>
        </w:rPr>
        <w:t xml:space="preserve">Rechazar la presentación del producto: En el plazo máximo de </w:t>
      </w:r>
      <w:r w:rsidRPr="00AB1328">
        <w:rPr>
          <w:rFonts w:ascii="Tahoma" w:hAnsi="Tahoma" w:cs="Tahoma"/>
          <w:b/>
        </w:rPr>
        <w:t>dos (2) días calendario</w:t>
      </w:r>
      <w:r w:rsidRPr="00AB1328">
        <w:rPr>
          <w:rFonts w:ascii="Tahoma" w:hAnsi="Tahoma" w:cs="Tahoma"/>
        </w:rPr>
        <w:t>, el Inspector rechazara la presentación del Producto correspondiente en caso que no este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rsidR="00151240" w:rsidRPr="00AB1328" w:rsidRDefault="00151240" w:rsidP="00151240">
      <w:pPr>
        <w:spacing w:line="260" w:lineRule="atLeast"/>
        <w:jc w:val="both"/>
        <w:rPr>
          <w:rFonts w:ascii="Tahoma" w:hAnsi="Tahoma" w:cs="Tahoma"/>
        </w:rPr>
      </w:pPr>
      <w:r w:rsidRPr="00AB1328">
        <w:rPr>
          <w:rFonts w:ascii="Tahoma" w:hAnsi="Tahoma" w:cs="Tahoma"/>
        </w:rPr>
        <w:t>Aprobado el Producto por parte del Inspector, el mismo deberá remitirse a la AEVIVIENDA para que el Fiscal del Proyecto emita su conformidad; quien podrá proceder de la siguiente manera:</w:t>
      </w:r>
    </w:p>
    <w:p w:rsidR="00151240" w:rsidRPr="00AB1328" w:rsidRDefault="00151240" w:rsidP="00151240">
      <w:pPr>
        <w:numPr>
          <w:ilvl w:val="0"/>
          <w:numId w:val="43"/>
        </w:numPr>
        <w:spacing w:line="260" w:lineRule="atLeast"/>
        <w:ind w:hanging="153"/>
        <w:jc w:val="both"/>
        <w:rPr>
          <w:rFonts w:ascii="Tahoma" w:hAnsi="Tahoma" w:cs="Tahoma"/>
        </w:rPr>
      </w:pPr>
      <w:r w:rsidRPr="00AB1328">
        <w:rPr>
          <w:rFonts w:ascii="Tahoma" w:hAnsi="Tahoma" w:cs="Tahoma"/>
        </w:rPr>
        <w:t xml:space="preserve">El Fiscal del Proyecto tendrá hasta </w:t>
      </w:r>
      <w:r w:rsidRPr="00AB1328">
        <w:rPr>
          <w:rFonts w:ascii="Tahoma" w:hAnsi="Tahoma" w:cs="Tahoma"/>
          <w:b/>
        </w:rPr>
        <w:t>cinco (5) días hábiles</w:t>
      </w:r>
      <w:r w:rsidRPr="00AB1328">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rsidR="00151240" w:rsidRPr="00AB1328" w:rsidRDefault="00151240" w:rsidP="00151240">
      <w:pPr>
        <w:numPr>
          <w:ilvl w:val="0"/>
          <w:numId w:val="43"/>
        </w:numPr>
        <w:spacing w:line="260" w:lineRule="atLeast"/>
        <w:ind w:hanging="153"/>
        <w:jc w:val="both"/>
        <w:rPr>
          <w:rFonts w:ascii="Tahoma" w:hAnsi="Tahoma" w:cs="Tahoma"/>
        </w:rPr>
      </w:pPr>
      <w:r w:rsidRPr="00AB1328">
        <w:rPr>
          <w:rFonts w:ascii="Tahoma" w:hAnsi="Tahoma" w:cs="Tahoma"/>
        </w:rPr>
        <w:t xml:space="preserve">El Fiscal del Proyecto podrá hacer observaciones al producto presentado dentro de los </w:t>
      </w:r>
      <w:r w:rsidRPr="00AB1328">
        <w:rPr>
          <w:rFonts w:ascii="Tahoma" w:hAnsi="Tahoma" w:cs="Tahoma"/>
          <w:b/>
        </w:rPr>
        <w:t>cinco (5) días hábiles</w:t>
      </w:r>
      <w:r w:rsidRPr="00AB1328">
        <w:rPr>
          <w:rFonts w:ascii="Tahoma" w:hAnsi="Tahoma" w:cs="Tahoma"/>
        </w:rPr>
        <w:t xml:space="preserve"> y devolver al Inspector para su corrección. La Entidad Ejecutora tiene </w:t>
      </w:r>
      <w:r w:rsidRPr="00AB1328">
        <w:rPr>
          <w:rFonts w:ascii="Tahoma" w:hAnsi="Tahoma" w:cs="Tahoma"/>
          <w:b/>
        </w:rPr>
        <w:t>tres (3) días calendario</w:t>
      </w:r>
      <w:r w:rsidRPr="00AB1328">
        <w:rPr>
          <w:rFonts w:ascii="Tahoma" w:hAnsi="Tahoma" w:cs="Tahoma"/>
        </w:rPr>
        <w:t xml:space="preserve"> para sus correcciones y la </w:t>
      </w:r>
      <w:r w:rsidRPr="00AB1328">
        <w:rPr>
          <w:rFonts w:ascii="Tahoma" w:hAnsi="Tahoma" w:cs="Tahoma"/>
          <w:b/>
        </w:rPr>
        <w:t xml:space="preserve">Inspectoría dos (2) días calendario </w:t>
      </w:r>
      <w:r w:rsidRPr="00AB1328">
        <w:rPr>
          <w:rFonts w:ascii="Tahoma" w:hAnsi="Tahoma" w:cs="Tahoma"/>
        </w:rPr>
        <w:t xml:space="preserve">para su reingreso a la AEVIVIENDA. </w:t>
      </w:r>
    </w:p>
    <w:p w:rsidR="00151240" w:rsidRPr="00AB1328" w:rsidRDefault="00151240" w:rsidP="00151240">
      <w:pPr>
        <w:numPr>
          <w:ilvl w:val="0"/>
          <w:numId w:val="43"/>
        </w:numPr>
        <w:spacing w:line="260" w:lineRule="atLeast"/>
        <w:ind w:hanging="153"/>
        <w:jc w:val="both"/>
        <w:rPr>
          <w:rFonts w:ascii="Tahoma" w:hAnsi="Tahoma" w:cs="Tahoma"/>
        </w:rPr>
      </w:pPr>
      <w:r w:rsidRPr="00AB1328">
        <w:rPr>
          <w:rFonts w:ascii="Tahoma" w:hAnsi="Tahoma" w:cs="Tahoma"/>
        </w:rPr>
        <w:t xml:space="preserve">Si hubiera </w:t>
      </w:r>
      <w:r w:rsidRPr="00AB1328">
        <w:rPr>
          <w:rFonts w:ascii="Tahoma" w:hAnsi="Tahoma" w:cs="Tahoma"/>
          <w:b/>
        </w:rPr>
        <w:t>observaciones al producto por segunda vez</w:t>
      </w:r>
      <w:r w:rsidRPr="00AB1328">
        <w:rPr>
          <w:rFonts w:ascii="Tahoma" w:hAnsi="Tahoma" w:cs="Tahoma"/>
        </w:rPr>
        <w:t xml:space="preserve"> por parte del Fiscal del Proyecto antes de ser remitido a otra instancia, dentro de </w:t>
      </w:r>
      <w:r w:rsidRPr="00AB1328">
        <w:rPr>
          <w:rFonts w:ascii="Tahoma" w:hAnsi="Tahoma" w:cs="Tahoma"/>
          <w:b/>
        </w:rPr>
        <w:t xml:space="preserve">tres (3) días hábiles </w:t>
      </w:r>
      <w:r w:rsidRPr="00AB1328">
        <w:rPr>
          <w:rFonts w:ascii="Tahoma" w:hAnsi="Tahoma" w:cs="Tahoma"/>
        </w:rPr>
        <w:t>este deberá notificar tal situación y sancionar al Inspector y a la Entidad Ejecutora, según lo señalado en el punto MULTAS Y SANCIONES.</w:t>
      </w:r>
    </w:p>
    <w:p w:rsidR="00151240" w:rsidRPr="00AB1328" w:rsidRDefault="00151240" w:rsidP="00151240">
      <w:pPr>
        <w:spacing w:line="260" w:lineRule="atLeast"/>
        <w:ind w:left="720"/>
        <w:jc w:val="both"/>
        <w:rPr>
          <w:rFonts w:ascii="Tahoma" w:hAnsi="Tahoma" w:cs="Tahoma"/>
        </w:rPr>
      </w:pPr>
    </w:p>
    <w:p w:rsidR="00151240" w:rsidRPr="00AB1328" w:rsidRDefault="00151240" w:rsidP="00151240">
      <w:pPr>
        <w:spacing w:line="260" w:lineRule="atLeast"/>
        <w:jc w:val="both"/>
        <w:rPr>
          <w:rFonts w:ascii="Tahoma" w:hAnsi="Tahoma" w:cs="Tahoma"/>
          <w:szCs w:val="16"/>
          <w:lang w:val="es-ES_tradnl"/>
        </w:rPr>
      </w:pPr>
      <w:r w:rsidRPr="00AB1328">
        <w:rPr>
          <w:rFonts w:ascii="Tahoma" w:hAnsi="Tahoma" w:cs="Tahoma"/>
          <w:szCs w:val="16"/>
          <w:lang w:val="es-ES_tradnl"/>
        </w:rPr>
        <w:t xml:space="preserve">Paralelamente a la ejecución de las soluciones </w:t>
      </w:r>
      <w:r w:rsidRPr="00AB1328">
        <w:rPr>
          <w:rFonts w:ascii="Tahoma" w:hAnsi="Tahoma" w:cs="Tahoma"/>
          <w:color w:val="0000FF"/>
          <w:szCs w:val="16"/>
          <w:lang w:val="es-ES_tradnl"/>
        </w:rPr>
        <w:t xml:space="preserve">habitacionales </w:t>
      </w:r>
      <w:r w:rsidRPr="00AB1328">
        <w:rPr>
          <w:rFonts w:ascii="Tahoma" w:hAnsi="Tahoma" w:cs="Tahoma"/>
          <w:szCs w:val="16"/>
          <w:lang w:val="es-ES_tradnl"/>
        </w:rPr>
        <w:t>la Entidad Ejecutora tiene la obligación de realizar el avance documental de la consultoría, para la entrega de los productos en las fechas establecidas de acuerdo al cronograma.</w:t>
      </w:r>
    </w:p>
    <w:p w:rsidR="00151240" w:rsidRPr="00AB1328" w:rsidRDefault="00151240" w:rsidP="00151240">
      <w:pPr>
        <w:spacing w:line="260" w:lineRule="atLeast"/>
        <w:jc w:val="both"/>
        <w:rPr>
          <w:rFonts w:ascii="Tahoma" w:hAnsi="Tahoma" w:cs="Tahoma"/>
        </w:rPr>
      </w:pPr>
      <w:r w:rsidRPr="00AB1328">
        <w:rPr>
          <w:rFonts w:ascii="Tahoma" w:hAnsi="Tahoma" w:cs="Tahoma"/>
        </w:rPr>
        <w:t>Estos informes/productos de manera indicativa y no restrictiva, deberán contar con el siguiente contenido mínimo:</w:t>
      </w:r>
    </w:p>
    <w:p w:rsidR="00151240" w:rsidRPr="00AB1328" w:rsidRDefault="00151240" w:rsidP="00151240">
      <w:pPr>
        <w:spacing w:line="260" w:lineRule="atLeast"/>
        <w:jc w:val="both"/>
        <w:rPr>
          <w:rFonts w:ascii="Tahoma" w:hAnsi="Tahoma" w:cs="Tahoma"/>
        </w:rPr>
      </w:pPr>
    </w:p>
    <w:p w:rsidR="00151240" w:rsidRPr="00AB1328" w:rsidRDefault="00151240" w:rsidP="00151240">
      <w:pPr>
        <w:spacing w:line="260" w:lineRule="atLeast"/>
        <w:contextualSpacing/>
        <w:jc w:val="both"/>
        <w:rPr>
          <w:rFonts w:ascii="Tahoma" w:hAnsi="Tahoma" w:cs="Tahoma"/>
          <w:b/>
          <w:bCs/>
          <w:lang w:val="es-ES_tradnl"/>
        </w:rPr>
      </w:pPr>
      <w:r w:rsidRPr="00AB1328">
        <w:rPr>
          <w:rFonts w:ascii="Tahoma" w:hAnsi="Tahoma" w:cs="Tahoma"/>
          <w:b/>
          <w:bCs/>
          <w:lang w:val="es-ES_tradnl"/>
        </w:rPr>
        <w:t>PRODUCTO 1- INFORME INICIAL</w:t>
      </w:r>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lastRenderedPageBreak/>
        <w:t xml:space="preserve">Emitida la Orden de Proceder, la </w:t>
      </w:r>
      <w:r w:rsidRPr="00AB1328">
        <w:rPr>
          <w:rFonts w:ascii="Tahoma" w:hAnsi="Tahoma" w:cs="Tahoma"/>
        </w:rPr>
        <w:t xml:space="preserve">Entidad Ejecutora </w:t>
      </w:r>
      <w:r w:rsidRPr="00AB1328">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rsidR="00151240" w:rsidRPr="00AB1328" w:rsidRDefault="00151240" w:rsidP="00151240">
      <w:pPr>
        <w:numPr>
          <w:ilvl w:val="0"/>
          <w:numId w:val="52"/>
        </w:numPr>
        <w:spacing w:line="260" w:lineRule="atLeast"/>
        <w:ind w:left="426" w:hanging="425"/>
        <w:jc w:val="both"/>
        <w:rPr>
          <w:rFonts w:ascii="Tahoma" w:hAnsi="Tahoma" w:cs="Tahoma"/>
          <w:lang w:val="es-ES_tradnl"/>
        </w:rPr>
      </w:pPr>
      <w:r w:rsidRPr="00AB1328">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p>
    <w:p w:rsidR="00151240" w:rsidRPr="00AB1328" w:rsidRDefault="00151240" w:rsidP="00151240">
      <w:pPr>
        <w:numPr>
          <w:ilvl w:val="0"/>
          <w:numId w:val="52"/>
        </w:numPr>
        <w:spacing w:line="260" w:lineRule="atLeast"/>
        <w:ind w:left="426" w:hanging="425"/>
        <w:jc w:val="both"/>
        <w:rPr>
          <w:rFonts w:ascii="Tahoma" w:hAnsi="Tahoma" w:cs="Tahoma"/>
          <w:lang w:val="es-ES_tradnl"/>
        </w:rPr>
      </w:pPr>
      <w:r w:rsidRPr="00AB1328">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rsidR="00151240" w:rsidRPr="00AB1328" w:rsidRDefault="00151240" w:rsidP="00151240">
      <w:pPr>
        <w:numPr>
          <w:ilvl w:val="0"/>
          <w:numId w:val="52"/>
        </w:numPr>
        <w:spacing w:line="260" w:lineRule="atLeast"/>
        <w:ind w:left="426" w:hanging="425"/>
        <w:jc w:val="both"/>
        <w:rPr>
          <w:rFonts w:ascii="Tahoma" w:hAnsi="Tahoma" w:cs="Tahoma"/>
          <w:sz w:val="18"/>
          <w:szCs w:val="18"/>
          <w:lang w:val="es-ES_tradnl"/>
        </w:rPr>
      </w:pPr>
      <w:r w:rsidRPr="00AB1328">
        <w:rPr>
          <w:rFonts w:ascii="Tahoma" w:hAnsi="Tahoma" w:cs="Tahoma"/>
          <w:lang w:val="es-ES_tradnl"/>
        </w:rPr>
        <w:t>Nota de Consolidación de la lista de Beneficiarios emitida por la AEVIVIENDA (copia simple).</w:t>
      </w:r>
    </w:p>
    <w:p w:rsidR="00151240" w:rsidRPr="00AB1328" w:rsidRDefault="00151240" w:rsidP="00151240">
      <w:pPr>
        <w:numPr>
          <w:ilvl w:val="0"/>
          <w:numId w:val="52"/>
        </w:numPr>
        <w:spacing w:line="260" w:lineRule="atLeast"/>
        <w:ind w:left="426" w:hanging="425"/>
        <w:jc w:val="both"/>
        <w:rPr>
          <w:rFonts w:ascii="Tahoma" w:hAnsi="Tahoma" w:cs="Tahoma"/>
          <w:lang w:val="es-ES_tradnl"/>
        </w:rPr>
      </w:pPr>
      <w:bookmarkStart w:id="108" w:name="_Hlk126939647"/>
      <w:r w:rsidRPr="00AB1328">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AB1328">
        <w:rPr>
          <w:rFonts w:ascii="Tahoma" w:hAnsi="Tahoma" w:cs="Tahoma"/>
          <w:u w:val="single"/>
          <w:lang w:val="es-ES_tradnl"/>
        </w:rPr>
        <w:t>Diagnostico Medioambiental Inicial</w:t>
      </w:r>
      <w:r w:rsidRPr="00AB1328">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08"/>
    <w:p w:rsidR="00151240" w:rsidRPr="00AB1328" w:rsidRDefault="00151240" w:rsidP="00151240">
      <w:pPr>
        <w:numPr>
          <w:ilvl w:val="0"/>
          <w:numId w:val="52"/>
        </w:numPr>
        <w:spacing w:line="260" w:lineRule="atLeast"/>
        <w:ind w:left="426" w:hanging="425"/>
        <w:jc w:val="both"/>
        <w:rPr>
          <w:rFonts w:ascii="Tahoma" w:hAnsi="Tahoma" w:cs="Tahoma"/>
          <w:lang w:val="es-ES_tradnl"/>
        </w:rPr>
      </w:pPr>
      <w:r w:rsidRPr="00AB1328">
        <w:rPr>
          <w:rFonts w:ascii="Tahoma" w:hAnsi="Tahoma" w:cs="Tahoma"/>
          <w:lang w:val="es-ES_tradnl"/>
        </w:rPr>
        <w:t>Respaldo de Instalación del letrero del proyecto de acuerdo al formato dotado por la AEVIVIENDA (adjuntar fotografía y mapa georreferenciado).</w:t>
      </w:r>
    </w:p>
    <w:p w:rsidR="00151240" w:rsidRPr="00AB1328" w:rsidRDefault="00151240" w:rsidP="00151240">
      <w:pPr>
        <w:numPr>
          <w:ilvl w:val="0"/>
          <w:numId w:val="52"/>
        </w:numPr>
        <w:spacing w:line="260" w:lineRule="atLeast"/>
        <w:ind w:left="426" w:hanging="425"/>
        <w:jc w:val="both"/>
        <w:rPr>
          <w:rFonts w:ascii="Tahoma" w:hAnsi="Tahoma" w:cs="Tahoma"/>
          <w:lang w:val="es-ES_tradnl"/>
        </w:rPr>
      </w:pPr>
      <w:r w:rsidRPr="00AB1328">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AB1328">
        <w:rPr>
          <w:rFonts w:ascii="Tahoma" w:hAnsi="Tahoma" w:cs="Tahoma"/>
          <w:b/>
          <w:lang w:val="es-ES_tradnl"/>
        </w:rPr>
        <w:t>tipología</w:t>
      </w:r>
      <w:r w:rsidRPr="00AB1328">
        <w:rPr>
          <w:rFonts w:ascii="Tahoma" w:hAnsi="Tahoma" w:cs="Tahoma"/>
          <w:lang w:val="es-ES_tradnl"/>
        </w:rPr>
        <w:t xml:space="preserve"> de intervención de cada una de las mismas en formato físico y digital que demuestre la condición inicial del proyecto, por vivienda.</w:t>
      </w:r>
    </w:p>
    <w:p w:rsidR="00151240" w:rsidRPr="00AB1328" w:rsidRDefault="00151240" w:rsidP="00151240">
      <w:pPr>
        <w:numPr>
          <w:ilvl w:val="0"/>
          <w:numId w:val="52"/>
        </w:numPr>
        <w:spacing w:line="260" w:lineRule="atLeast"/>
        <w:ind w:left="426" w:hanging="425"/>
        <w:jc w:val="both"/>
        <w:rPr>
          <w:rFonts w:ascii="Tahoma" w:hAnsi="Tahoma" w:cs="Tahoma"/>
          <w:lang w:val="es-ES_tradnl"/>
        </w:rPr>
      </w:pPr>
      <w:r w:rsidRPr="00AB1328">
        <w:rPr>
          <w:rFonts w:ascii="Tahoma" w:hAnsi="Tahoma" w:cs="Tahoma"/>
          <w:lang w:val="es-ES_tradnl"/>
        </w:rPr>
        <w:t xml:space="preserve">Si los terrenos o algunos de los terrenos de los beneficiarios se encuentran en un Área Protegida Nacional o Sub nacional, adjuntar el Formulario de Autorización de Ingreso </w:t>
      </w:r>
      <w:r>
        <w:rPr>
          <w:rFonts w:ascii="Tahoma" w:hAnsi="Tahoma" w:cs="Tahoma"/>
          <w:lang w:val="es-ES_tradnl"/>
        </w:rPr>
        <w:t xml:space="preserve">- </w:t>
      </w:r>
      <w:r w:rsidRPr="00EE2BD2">
        <w:rPr>
          <w:rFonts w:ascii="Tahoma" w:hAnsi="Tahoma" w:cs="Tahoma"/>
          <w:color w:val="0000FF"/>
          <w:lang w:val="es-ES_tradnl"/>
        </w:rPr>
        <w:t xml:space="preserve">FAI, o Nota de solicitud de FAI, </w:t>
      </w:r>
      <w:r w:rsidRPr="00AB1328">
        <w:rPr>
          <w:rFonts w:ascii="Tahoma" w:hAnsi="Tahoma" w:cs="Tahoma"/>
          <w:lang w:val="es-ES_tradnl"/>
        </w:rPr>
        <w:t>al Parque Nacional o la Carta de Ingreso al Parque Sub Nacional, debidamente sellado por la oficina pertinente (si corresponde).</w:t>
      </w:r>
    </w:p>
    <w:p w:rsidR="00151240" w:rsidRPr="00AB1328" w:rsidRDefault="00151240" w:rsidP="00151240">
      <w:pPr>
        <w:numPr>
          <w:ilvl w:val="0"/>
          <w:numId w:val="52"/>
        </w:numPr>
        <w:spacing w:line="260" w:lineRule="atLeast"/>
        <w:ind w:left="426" w:hanging="425"/>
        <w:jc w:val="both"/>
        <w:rPr>
          <w:rFonts w:ascii="Tahoma" w:hAnsi="Tahoma" w:cs="Tahoma"/>
          <w:lang w:val="es-ES_tradnl"/>
        </w:rPr>
      </w:pPr>
      <w:r w:rsidRPr="00AB1328">
        <w:rPr>
          <w:rFonts w:ascii="Tahoma" w:hAnsi="Tahoma" w:cs="Tahoma"/>
          <w:lang w:val="es-ES_tradnl"/>
        </w:rPr>
        <w:t>Programación de provisión/dotación de materiales de construcción inicial y hasta la finalización del proyecto.</w:t>
      </w:r>
    </w:p>
    <w:p w:rsidR="00151240" w:rsidRPr="00AB1328" w:rsidRDefault="00151240" w:rsidP="00151240">
      <w:pPr>
        <w:numPr>
          <w:ilvl w:val="0"/>
          <w:numId w:val="52"/>
        </w:numPr>
        <w:spacing w:line="260" w:lineRule="atLeast"/>
        <w:ind w:left="426" w:hanging="425"/>
        <w:jc w:val="both"/>
        <w:rPr>
          <w:rFonts w:ascii="Tahoma" w:hAnsi="Tahoma" w:cs="Tahoma"/>
          <w:lang w:val="es-ES_tradnl"/>
        </w:rPr>
      </w:pPr>
      <w:r w:rsidRPr="00AB1328">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rsidR="00151240" w:rsidRPr="00AB1328" w:rsidRDefault="00151240" w:rsidP="00151240">
      <w:pPr>
        <w:numPr>
          <w:ilvl w:val="0"/>
          <w:numId w:val="52"/>
        </w:numPr>
        <w:spacing w:line="260" w:lineRule="atLeast"/>
        <w:ind w:left="426" w:hanging="425"/>
        <w:jc w:val="both"/>
        <w:rPr>
          <w:rFonts w:ascii="Tahoma" w:hAnsi="Tahoma" w:cs="Tahoma"/>
          <w:lang w:val="es-ES_tradnl"/>
        </w:rPr>
      </w:pPr>
      <w:r w:rsidRPr="00AB1328">
        <w:rPr>
          <w:rFonts w:ascii="Tahoma" w:hAnsi="Tahoma" w:cs="Tahoma"/>
          <w:lang w:val="es-ES_tradnl"/>
        </w:rPr>
        <w:t>Identificación de la ubicación de los almacenes, debidamente geo-referenciados, en mapa impreso y el acta de apertura de los mismos.</w:t>
      </w:r>
    </w:p>
    <w:p w:rsidR="00151240" w:rsidRPr="00AB1328" w:rsidRDefault="00151240" w:rsidP="00151240">
      <w:pPr>
        <w:numPr>
          <w:ilvl w:val="0"/>
          <w:numId w:val="52"/>
        </w:numPr>
        <w:spacing w:line="260" w:lineRule="atLeast"/>
        <w:ind w:left="426" w:hanging="425"/>
        <w:jc w:val="both"/>
        <w:rPr>
          <w:rFonts w:ascii="Tahoma" w:hAnsi="Tahoma" w:cs="Tahoma"/>
          <w:lang w:val="es-ES_tradnl"/>
        </w:rPr>
      </w:pPr>
      <w:r w:rsidRPr="00AB1328">
        <w:rPr>
          <w:rFonts w:ascii="Tahoma" w:hAnsi="Tahoma" w:cs="Tahoma"/>
          <w:lang w:val="es-ES_tradnl"/>
        </w:rPr>
        <w:t>Detalle de ubicación de las oficinas de la Entidad Ejecutora en la zona de intervención, debidamente geo-referenciados, en mapa impreso y el acta de apertura de los mismos.</w:t>
      </w:r>
    </w:p>
    <w:p w:rsidR="00151240" w:rsidRPr="00AB1328" w:rsidRDefault="00151240" w:rsidP="00151240">
      <w:pPr>
        <w:numPr>
          <w:ilvl w:val="0"/>
          <w:numId w:val="52"/>
        </w:numPr>
        <w:spacing w:line="260" w:lineRule="atLeast"/>
        <w:ind w:left="426" w:hanging="425"/>
        <w:jc w:val="both"/>
        <w:rPr>
          <w:rFonts w:ascii="Tahoma" w:hAnsi="Tahoma" w:cs="Tahoma"/>
          <w:lang w:val="es-ES_tradnl"/>
        </w:rPr>
      </w:pPr>
      <w:r w:rsidRPr="00AB1328">
        <w:rPr>
          <w:rFonts w:ascii="Tahoma" w:hAnsi="Tahoma" w:cs="Tahoma"/>
          <w:lang w:val="es-ES_tradnl"/>
        </w:rPr>
        <w:t>Detalle (organigrama y fotocopia de cedula de identidad) del personal contratado por la Entidad Ejecutora para desarrollar el Proyecto, según propuesta presentada.</w:t>
      </w:r>
    </w:p>
    <w:p w:rsidR="00151240" w:rsidRPr="00AB1328" w:rsidRDefault="00151240" w:rsidP="00151240">
      <w:pPr>
        <w:numPr>
          <w:ilvl w:val="0"/>
          <w:numId w:val="52"/>
        </w:numPr>
        <w:spacing w:line="260" w:lineRule="atLeast"/>
        <w:ind w:left="426" w:hanging="425"/>
        <w:jc w:val="both"/>
        <w:rPr>
          <w:rFonts w:ascii="Tahoma" w:hAnsi="Tahoma" w:cs="Tahoma"/>
          <w:lang w:val="es-ES_tradnl"/>
        </w:rPr>
      </w:pPr>
      <w:r w:rsidRPr="00AB1328">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rsidR="00151240" w:rsidRPr="00AB1328" w:rsidRDefault="00151240" w:rsidP="00151240">
      <w:pPr>
        <w:numPr>
          <w:ilvl w:val="0"/>
          <w:numId w:val="52"/>
        </w:numPr>
        <w:spacing w:line="260" w:lineRule="atLeast"/>
        <w:ind w:left="426" w:hanging="425"/>
        <w:jc w:val="both"/>
        <w:rPr>
          <w:rFonts w:ascii="Tahoma" w:hAnsi="Tahoma" w:cs="Tahoma"/>
          <w:strike/>
          <w:lang w:val="es-ES_tradnl"/>
        </w:rPr>
      </w:pPr>
      <w:r w:rsidRPr="00AB1328">
        <w:rPr>
          <w:rFonts w:ascii="Tahoma" w:hAnsi="Tahoma" w:cs="Tahoma"/>
          <w:lang w:val="es-ES_tradnl"/>
        </w:rPr>
        <w:t>Acta y lista de entrega de los acuerdos de aceptación de los beneficiarios, adjunto a las carpetas familiares. (carpeta rotulada).</w:t>
      </w:r>
    </w:p>
    <w:p w:rsidR="00151240" w:rsidRPr="00AB1328" w:rsidRDefault="00151240" w:rsidP="00151240">
      <w:pPr>
        <w:numPr>
          <w:ilvl w:val="0"/>
          <w:numId w:val="52"/>
        </w:numPr>
        <w:spacing w:line="260" w:lineRule="atLeast"/>
        <w:ind w:left="426" w:hanging="425"/>
        <w:jc w:val="both"/>
        <w:rPr>
          <w:rFonts w:ascii="Tahoma" w:hAnsi="Tahoma" w:cs="Tahoma"/>
          <w:lang w:val="es-ES_tradnl"/>
        </w:rPr>
      </w:pPr>
      <w:r w:rsidRPr="00AB1328">
        <w:rPr>
          <w:rFonts w:ascii="Tahoma" w:hAnsi="Tahoma" w:cs="Tahoma"/>
          <w:lang w:val="es-ES_tradnl"/>
        </w:rPr>
        <w:t>La Entidad Ejecutora deberá cumplir los Instructivos y lineamientos de la AEVIVIENDA respecto a la imagen y acabados exteriores e interiores de la Solución Habitacional.</w:t>
      </w:r>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lastRenderedPageBreak/>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t>Al incumplimiento de los puntos anteriormente señalados el producto no deberá ser aprobado por parte de la Inspectoría.</w:t>
      </w:r>
    </w:p>
    <w:p w:rsidR="00151240" w:rsidRPr="00AB1328" w:rsidRDefault="00151240" w:rsidP="00151240">
      <w:pPr>
        <w:spacing w:line="260" w:lineRule="atLeast"/>
        <w:jc w:val="both"/>
        <w:rPr>
          <w:rFonts w:ascii="Tahoma" w:hAnsi="Tahoma" w:cs="Tahoma"/>
          <w:lang w:val="es-ES_tradnl"/>
        </w:rPr>
      </w:pPr>
    </w:p>
    <w:p w:rsidR="00151240" w:rsidRPr="00AB1328" w:rsidRDefault="00151240" w:rsidP="00151240">
      <w:pPr>
        <w:tabs>
          <w:tab w:val="num" w:pos="360"/>
          <w:tab w:val="num" w:pos="1260"/>
        </w:tabs>
        <w:spacing w:line="260" w:lineRule="atLeast"/>
        <w:rPr>
          <w:rFonts w:ascii="Tahoma" w:hAnsi="Tahoma" w:cs="Tahoma"/>
          <w:lang w:val="es-ES_tradnl"/>
        </w:rPr>
      </w:pPr>
      <w:r w:rsidRPr="00AB1328">
        <w:rPr>
          <w:rFonts w:ascii="Tahoma" w:hAnsi="Tahoma" w:cs="Tahoma"/>
          <w:b/>
          <w:lang w:val="es-ES_tradnl"/>
        </w:rPr>
        <w:t>PRODUCTO 2 - INFORME DE AVANCE Al 50% DE EJECUCIÓN FÍSICA</w:t>
      </w:r>
    </w:p>
    <w:p w:rsidR="00151240" w:rsidRPr="00AB1328" w:rsidRDefault="00151240" w:rsidP="00151240">
      <w:pPr>
        <w:tabs>
          <w:tab w:val="num" w:pos="360"/>
          <w:tab w:val="num" w:pos="1260"/>
        </w:tabs>
        <w:spacing w:line="260" w:lineRule="atLeast"/>
        <w:jc w:val="both"/>
        <w:rPr>
          <w:rFonts w:ascii="Tahoma" w:hAnsi="Tahoma" w:cs="Tahoma"/>
          <w:lang w:val="es-ES_tradnl"/>
        </w:rPr>
      </w:pPr>
      <w:r w:rsidRPr="00AB1328">
        <w:rPr>
          <w:rFonts w:ascii="Tahoma" w:hAnsi="Tahoma" w:cs="Tahoma"/>
          <w:lang w:val="es-ES_tradnl"/>
        </w:rPr>
        <w:t xml:space="preserve">Posterior a la presentación del producto anterior, La </w:t>
      </w:r>
      <w:r w:rsidRPr="00AB1328">
        <w:rPr>
          <w:rFonts w:ascii="Tahoma" w:hAnsi="Tahoma" w:cs="Tahoma"/>
        </w:rPr>
        <w:t xml:space="preserve">Entidad Ejecutora </w:t>
      </w:r>
      <w:r w:rsidRPr="00AB1328">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rsidR="00151240" w:rsidRPr="00AB1328" w:rsidRDefault="00151240" w:rsidP="00151240">
      <w:pPr>
        <w:numPr>
          <w:ilvl w:val="0"/>
          <w:numId w:val="70"/>
        </w:numPr>
        <w:spacing w:line="260" w:lineRule="atLeast"/>
        <w:ind w:left="426" w:hanging="426"/>
        <w:jc w:val="both"/>
        <w:rPr>
          <w:rFonts w:ascii="Tahoma" w:hAnsi="Tahoma" w:cs="Tahoma"/>
        </w:rPr>
      </w:pPr>
      <w:r w:rsidRPr="00AB1328">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rsidR="00151240" w:rsidRPr="00AB1328" w:rsidRDefault="00151240" w:rsidP="00151240">
      <w:pPr>
        <w:numPr>
          <w:ilvl w:val="0"/>
          <w:numId w:val="70"/>
        </w:numPr>
        <w:spacing w:line="260" w:lineRule="atLeast"/>
        <w:ind w:left="426" w:hanging="426"/>
        <w:jc w:val="both"/>
        <w:rPr>
          <w:rFonts w:ascii="Tahoma" w:hAnsi="Tahoma" w:cs="Tahoma"/>
        </w:rPr>
      </w:pPr>
      <w:bookmarkStart w:id="109" w:name="_Hlk126939683"/>
      <w:r w:rsidRPr="00AB1328">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09"/>
    <w:p w:rsidR="00151240" w:rsidRPr="00AB1328" w:rsidRDefault="00151240" w:rsidP="00151240">
      <w:pPr>
        <w:numPr>
          <w:ilvl w:val="0"/>
          <w:numId w:val="70"/>
        </w:numPr>
        <w:spacing w:line="260" w:lineRule="atLeast"/>
        <w:ind w:left="426" w:hanging="426"/>
        <w:jc w:val="both"/>
        <w:rPr>
          <w:rFonts w:ascii="Tahoma" w:hAnsi="Tahoma" w:cs="Tahoma"/>
        </w:rPr>
      </w:pPr>
      <w:r w:rsidRPr="00AB1328">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rsidR="00151240" w:rsidRPr="00AB1328" w:rsidRDefault="00151240" w:rsidP="00151240">
      <w:pPr>
        <w:numPr>
          <w:ilvl w:val="0"/>
          <w:numId w:val="70"/>
        </w:numPr>
        <w:spacing w:line="260" w:lineRule="atLeast"/>
        <w:ind w:left="426" w:hanging="426"/>
        <w:jc w:val="both"/>
        <w:rPr>
          <w:rFonts w:ascii="Tahoma" w:hAnsi="Tahoma" w:cs="Tahoma"/>
        </w:rPr>
      </w:pPr>
      <w:r w:rsidRPr="00AB1328">
        <w:rPr>
          <w:rFonts w:ascii="Tahoma" w:hAnsi="Tahoma" w:cs="Tahoma"/>
          <w:lang w:val="es-ES_tradnl"/>
        </w:rPr>
        <w:t>Kardex de ingreso y salida del material en el almacén (control de materiales de construcción en almacén correspondientes al periodo)</w:t>
      </w:r>
    </w:p>
    <w:p w:rsidR="00151240" w:rsidRPr="00AB1328" w:rsidRDefault="00151240" w:rsidP="00151240">
      <w:pPr>
        <w:numPr>
          <w:ilvl w:val="0"/>
          <w:numId w:val="70"/>
        </w:numPr>
        <w:spacing w:line="260" w:lineRule="atLeast"/>
        <w:ind w:left="426" w:hanging="426"/>
        <w:jc w:val="both"/>
        <w:rPr>
          <w:rFonts w:ascii="Tahoma" w:hAnsi="Tahoma" w:cs="Tahoma"/>
        </w:rPr>
      </w:pPr>
      <w:r w:rsidRPr="00AB1328">
        <w:rPr>
          <w:rFonts w:ascii="Tahoma" w:hAnsi="Tahoma" w:cs="Tahoma"/>
          <w:lang w:val="es-ES_tradnl"/>
        </w:rPr>
        <w:t>Matriz de seguimiento físico que refleje el avance porcentual por cada ítem ejecutado en las viviendas y el avance físico total requerido para el presente producto. (50%)</w:t>
      </w:r>
    </w:p>
    <w:p w:rsidR="00151240" w:rsidRPr="00AB1328" w:rsidRDefault="00151240" w:rsidP="00151240">
      <w:pPr>
        <w:numPr>
          <w:ilvl w:val="0"/>
          <w:numId w:val="70"/>
        </w:numPr>
        <w:spacing w:line="260" w:lineRule="atLeast"/>
        <w:ind w:left="426" w:hanging="426"/>
        <w:jc w:val="both"/>
        <w:rPr>
          <w:rFonts w:ascii="Tahoma" w:hAnsi="Tahoma" w:cs="Tahoma"/>
        </w:rPr>
      </w:pPr>
      <w:r w:rsidRPr="00AB1328">
        <w:rPr>
          <w:rFonts w:ascii="Tahoma" w:hAnsi="Tahoma" w:cs="Tahoma"/>
          <w:lang w:val="es-ES_tradnl"/>
        </w:rPr>
        <w:t>Ficha Técnica con memoria fotográfica en formato físico y digital que demuestre el porcentaje de avance por vivienda.</w:t>
      </w:r>
    </w:p>
    <w:p w:rsidR="00151240" w:rsidRPr="00AB1328" w:rsidRDefault="00151240" w:rsidP="00151240">
      <w:pPr>
        <w:spacing w:line="260" w:lineRule="atLeast"/>
        <w:ind w:left="-11"/>
        <w:contextualSpacing/>
        <w:jc w:val="both"/>
        <w:rPr>
          <w:rFonts w:ascii="Tahoma" w:hAnsi="Tahoma" w:cs="Tahoma"/>
          <w:lang w:val="es-ES_tradnl"/>
        </w:rPr>
      </w:pPr>
      <w:r w:rsidRPr="00AB1328">
        <w:rPr>
          <w:rFonts w:ascii="Tahoma" w:hAnsi="Tahoma" w:cs="Tahoma"/>
          <w:lang w:val="es-ES_tradnl"/>
        </w:rPr>
        <w:t>Al incumplimiento de los puntos anteriormente señalados el producto no deberá ser aprobado por parte de la Inspectoría.</w:t>
      </w:r>
    </w:p>
    <w:p w:rsidR="00151240" w:rsidRPr="00AB1328" w:rsidRDefault="00151240" w:rsidP="00151240">
      <w:pPr>
        <w:spacing w:line="260" w:lineRule="atLeast"/>
        <w:contextualSpacing/>
        <w:jc w:val="both"/>
        <w:rPr>
          <w:rFonts w:ascii="Tahoma" w:hAnsi="Tahoma" w:cs="Tahoma"/>
          <w:lang w:val="es-ES_tradnl"/>
        </w:rPr>
      </w:pPr>
    </w:p>
    <w:p w:rsidR="00151240" w:rsidRPr="00AB1328" w:rsidRDefault="00151240" w:rsidP="00151240">
      <w:pPr>
        <w:spacing w:line="260" w:lineRule="atLeast"/>
        <w:rPr>
          <w:rFonts w:ascii="Tahoma" w:hAnsi="Tahoma" w:cs="Tahoma"/>
          <w:b/>
          <w:bCs/>
          <w:lang w:val="es-ES_tradnl"/>
        </w:rPr>
      </w:pPr>
      <w:r w:rsidRPr="00AB1328">
        <w:rPr>
          <w:rFonts w:ascii="Tahoma" w:hAnsi="Tahoma" w:cs="Tahoma"/>
          <w:b/>
          <w:bCs/>
          <w:lang w:val="es-ES_tradnl"/>
        </w:rPr>
        <w:t>PRODUCTO 3 - INFORME DE AVANCE AL 100% DE EJECUCIÓN FÍSICA.</w:t>
      </w:r>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151240" w:rsidRPr="00AB1328" w:rsidRDefault="00151240" w:rsidP="00151240">
      <w:pPr>
        <w:spacing w:line="260" w:lineRule="atLeast"/>
        <w:jc w:val="both"/>
        <w:rPr>
          <w:rFonts w:ascii="Tahoma" w:hAnsi="Tahoma" w:cs="Tahoma"/>
          <w:lang w:val="es-ES_tradnl"/>
        </w:rPr>
      </w:pPr>
    </w:p>
    <w:p w:rsidR="00151240" w:rsidRPr="00AB1328" w:rsidRDefault="00151240" w:rsidP="00151240">
      <w:pPr>
        <w:jc w:val="both"/>
        <w:rPr>
          <w:rFonts w:ascii="Tahoma" w:hAnsi="Tahoma" w:cs="Tahoma"/>
          <w:lang w:eastAsia="es-ES"/>
        </w:rPr>
      </w:pPr>
      <w:bookmarkStart w:id="110" w:name="_Hlk158993206"/>
      <w:r w:rsidRPr="00AB1328">
        <w:rPr>
          <w:rFonts w:ascii="Tahoma" w:hAnsi="Tahoma" w:cs="Tahoma"/>
          <w:color w:val="000000"/>
          <w:szCs w:val="16"/>
          <w:lang w:val="es-ES_tradnl"/>
        </w:rPr>
        <w:t xml:space="preserve">La Entidad Ejecutora deberá solicitar la RECEPCIÓN PROVISIONAL de las Viviendas Sociales al Inspector del Proyecto en un plazo máximo de </w:t>
      </w:r>
      <w:r w:rsidRPr="00AB1328">
        <w:rPr>
          <w:rFonts w:ascii="Tahoma" w:hAnsi="Tahoma" w:cs="Tahoma"/>
          <w:b/>
          <w:szCs w:val="16"/>
          <w:lang w:val="es-ES_tradnl"/>
        </w:rPr>
        <w:t xml:space="preserve">cinco (5) </w:t>
      </w:r>
      <w:r w:rsidRPr="00AB1328">
        <w:rPr>
          <w:rFonts w:ascii="Tahoma" w:hAnsi="Tahoma" w:cs="Tahoma"/>
          <w:b/>
          <w:color w:val="000000"/>
          <w:szCs w:val="16"/>
          <w:lang w:val="es-ES_tradnl"/>
        </w:rPr>
        <w:t xml:space="preserve">días calendario </w:t>
      </w:r>
      <w:r w:rsidRPr="00AB1328">
        <w:rPr>
          <w:rFonts w:ascii="Tahoma" w:hAnsi="Tahoma" w:cs="Tahoma"/>
          <w:bCs/>
          <w:color w:val="000000"/>
          <w:szCs w:val="16"/>
          <w:lang w:val="es-ES_tradnl"/>
        </w:rPr>
        <w:t xml:space="preserve">de anticipación al cumplimiento del plazo </w:t>
      </w:r>
      <w:r w:rsidRPr="00AB1328">
        <w:rPr>
          <w:rFonts w:ascii="Tahoma" w:hAnsi="Tahoma" w:cs="Tahoma"/>
          <w:bCs/>
          <w:color w:val="0000FF"/>
          <w:szCs w:val="16"/>
          <w:lang w:val="es-ES_tradnl"/>
        </w:rPr>
        <w:t>para</w:t>
      </w:r>
      <w:r w:rsidRPr="00AB1328">
        <w:rPr>
          <w:rFonts w:ascii="Tahoma" w:hAnsi="Tahoma" w:cs="Tahoma"/>
          <w:bCs/>
          <w:color w:val="000000"/>
          <w:szCs w:val="16"/>
          <w:lang w:val="es-ES_tradnl"/>
        </w:rPr>
        <w:t xml:space="preserve"> la Recepción Provisional</w:t>
      </w:r>
      <w:r w:rsidRPr="00AB1328">
        <w:rPr>
          <w:rFonts w:ascii="Tahoma" w:hAnsi="Tahoma" w:cs="Tahoma"/>
          <w:color w:val="000000"/>
          <w:szCs w:val="16"/>
          <w:lang w:val="es-ES_tradnl"/>
        </w:rPr>
        <w:t>, el Inspector deberá revisar y validar la solicitud,</w:t>
      </w:r>
      <w:r w:rsidRPr="00AB1328">
        <w:rPr>
          <w:rFonts w:ascii="Tahoma" w:hAnsi="Tahoma" w:cs="Tahoma"/>
          <w:b/>
          <w:color w:val="000000"/>
          <w:szCs w:val="16"/>
          <w:lang w:val="es-ES_tradnl"/>
        </w:rPr>
        <w:t xml:space="preserve"> </w:t>
      </w:r>
      <w:r w:rsidRPr="00AB1328">
        <w:rPr>
          <w:rFonts w:ascii="Tahoma" w:hAnsi="Tahoma" w:cs="Tahoma"/>
          <w:color w:val="000000"/>
          <w:szCs w:val="16"/>
          <w:lang w:val="es-ES_tradnl"/>
        </w:rPr>
        <w:t xml:space="preserve">debiendo remitir la nota de solicitud de recepción Provisional a la AEVIVIENDA en un plazo máximo de </w:t>
      </w:r>
      <w:r w:rsidRPr="00AB1328">
        <w:rPr>
          <w:rFonts w:ascii="Tahoma" w:hAnsi="Tahoma" w:cs="Tahoma"/>
          <w:b/>
          <w:bCs/>
          <w:color w:val="000000"/>
          <w:szCs w:val="16"/>
          <w:lang w:val="es-ES_tradnl"/>
        </w:rPr>
        <w:t>dos (2) días calendario</w:t>
      </w:r>
      <w:r w:rsidRPr="00AB1328">
        <w:rPr>
          <w:rFonts w:ascii="Tahoma" w:hAnsi="Tahoma" w:cs="Tahoma"/>
          <w:color w:val="000000"/>
          <w:szCs w:val="16"/>
          <w:lang w:val="es-ES_tradnl"/>
        </w:rPr>
        <w:t xml:space="preserve"> </w:t>
      </w:r>
      <w:bookmarkStart w:id="111" w:name="_Hlk158887837"/>
      <w:r w:rsidRPr="00AB1328">
        <w:rPr>
          <w:rFonts w:ascii="Tahoma" w:hAnsi="Tahoma" w:cs="Tahoma"/>
          <w:color w:val="000000"/>
          <w:szCs w:val="16"/>
          <w:lang w:val="es-ES_tradnl"/>
        </w:rPr>
        <w:t>posteriores a la recepción de la solicitud</w:t>
      </w:r>
      <w:bookmarkEnd w:id="111"/>
      <w:r w:rsidRPr="00AB1328">
        <w:rPr>
          <w:rFonts w:ascii="Tahoma" w:hAnsi="Tahoma" w:cs="Tahoma"/>
          <w:color w:val="000000"/>
          <w:szCs w:val="16"/>
          <w:lang w:val="es-ES_tradnl"/>
        </w:rPr>
        <w:t xml:space="preserve">. </w:t>
      </w:r>
      <w:r w:rsidRPr="00AB1328">
        <w:rPr>
          <w:rFonts w:ascii="Tahoma" w:hAnsi="Tahoma" w:cs="Tahoma"/>
          <w:lang w:eastAsia="es-ES"/>
        </w:rPr>
        <w:t>El Fiscal del Proyecto deberá solicitar la conformación de la comisión de recepción del Proyecto, debiendo llevarse a cabo el acto de recepción Provisional hasta la fecha establecida en el cronograma.</w:t>
      </w:r>
    </w:p>
    <w:bookmarkEnd w:id="110"/>
    <w:p w:rsidR="00151240" w:rsidRPr="00AB1328" w:rsidRDefault="00151240" w:rsidP="00151240">
      <w:pPr>
        <w:spacing w:line="260" w:lineRule="atLeast"/>
        <w:jc w:val="both"/>
        <w:rPr>
          <w:rFonts w:ascii="Tahoma" w:hAnsi="Tahoma" w:cs="Tahoma"/>
          <w:szCs w:val="16"/>
        </w:rPr>
      </w:pPr>
    </w:p>
    <w:p w:rsidR="00151240" w:rsidRPr="00AB1328" w:rsidRDefault="00151240" w:rsidP="00151240">
      <w:pPr>
        <w:spacing w:line="260" w:lineRule="atLeast"/>
        <w:jc w:val="both"/>
        <w:rPr>
          <w:rFonts w:ascii="Tahoma" w:hAnsi="Tahoma" w:cs="Tahoma"/>
          <w:szCs w:val="16"/>
          <w:lang w:val="es-ES_tradnl"/>
        </w:rPr>
      </w:pPr>
      <w:r w:rsidRPr="00AB1328">
        <w:rPr>
          <w:rFonts w:ascii="Tahoma" w:hAnsi="Tahoma" w:cs="Tahoma"/>
          <w:szCs w:val="16"/>
          <w:lang w:val="es-ES_tradnl"/>
        </w:rPr>
        <w:lastRenderedPageBreak/>
        <w:t>En caso que la Comisión de Recepción rechazará la recepción Provisional del proyecto, se aplicará las multas correspondientes por incumplimiento al plazo de presentación del producto.</w:t>
      </w:r>
    </w:p>
    <w:p w:rsidR="00151240" w:rsidRPr="00AB1328" w:rsidRDefault="00151240" w:rsidP="00151240">
      <w:pPr>
        <w:spacing w:line="260" w:lineRule="atLeast"/>
        <w:jc w:val="both"/>
        <w:rPr>
          <w:rFonts w:ascii="Tahoma" w:hAnsi="Tahoma" w:cs="Tahoma"/>
          <w:szCs w:val="16"/>
          <w:lang w:val="es-ES_tradnl"/>
        </w:rPr>
      </w:pPr>
      <w:r w:rsidRPr="00AB1328">
        <w:rPr>
          <w:rFonts w:ascii="Tahoma" w:hAnsi="Tahoma" w:cs="Tahoma"/>
          <w:szCs w:val="16"/>
          <w:lang w:val="es-ES_tradnl"/>
        </w:rPr>
        <w:t>Aprobada y realizada la recepción Provisional por parte de la comisión de recepción de todas las viviendas en el caso de que se presenten observaciones, deberán ser corregidas y/o complementadas bajo la asistencia técnica y seguimiento de la Entidad Ejecutora en un plazo no mayor al establecido para la recepción definitiva, considerando el plazo señalado según cronograma.</w:t>
      </w:r>
    </w:p>
    <w:p w:rsidR="00151240" w:rsidRPr="00AB1328" w:rsidRDefault="00151240" w:rsidP="00151240">
      <w:pPr>
        <w:spacing w:line="260" w:lineRule="atLeast"/>
        <w:jc w:val="both"/>
        <w:rPr>
          <w:rFonts w:ascii="Tahoma" w:hAnsi="Tahoma" w:cs="Tahoma"/>
          <w:szCs w:val="16"/>
          <w:lang w:val="es-ES_tradnl"/>
        </w:rPr>
      </w:pPr>
    </w:p>
    <w:p w:rsidR="00151240" w:rsidRPr="00AB1328" w:rsidRDefault="00151240" w:rsidP="00151240">
      <w:pPr>
        <w:spacing w:line="260" w:lineRule="atLeast"/>
        <w:jc w:val="both"/>
        <w:rPr>
          <w:rFonts w:ascii="Tahoma" w:hAnsi="Tahoma" w:cs="Tahoma"/>
          <w:szCs w:val="16"/>
          <w:lang w:val="es-ES_tradnl"/>
        </w:rPr>
      </w:pPr>
      <w:bookmarkStart w:id="112" w:name="_Hlk126147331"/>
      <w:r w:rsidRPr="00AB1328">
        <w:rPr>
          <w:rFonts w:ascii="Tahoma" w:hAnsi="Tahoma" w:cs="Tahoma"/>
          <w:szCs w:val="16"/>
          <w:lang w:val="es-ES_tradnl"/>
        </w:rPr>
        <w:t xml:space="preserve">Para la presentación del producto, la </w:t>
      </w:r>
      <w:r w:rsidRPr="00AB1328">
        <w:rPr>
          <w:rFonts w:ascii="Tahoma" w:hAnsi="Tahoma" w:cs="Tahoma"/>
          <w:szCs w:val="16"/>
        </w:rPr>
        <w:t xml:space="preserve">Entidad Ejecutora </w:t>
      </w:r>
      <w:r w:rsidRPr="00AB1328">
        <w:rPr>
          <w:rFonts w:ascii="Tahoma" w:hAnsi="Tahoma" w:cs="Tahoma"/>
          <w:szCs w:val="16"/>
          <w:lang w:val="es-ES_tradnl"/>
        </w:rPr>
        <w:t xml:space="preserve">deberá alcanzar </w:t>
      </w:r>
      <w:r w:rsidRPr="00AB1328">
        <w:rPr>
          <w:rFonts w:ascii="Tahoma" w:hAnsi="Tahoma" w:cs="Tahoma"/>
          <w:b/>
          <w:szCs w:val="16"/>
          <w:lang w:val="es-ES_tradnl"/>
        </w:rPr>
        <w:t>el requisito del 100%</w:t>
      </w:r>
      <w:r w:rsidRPr="00AB1328">
        <w:rPr>
          <w:rFonts w:ascii="Tahoma" w:hAnsi="Tahoma" w:cs="Tahoma"/>
          <w:szCs w:val="16"/>
          <w:lang w:val="es-ES_tradnl"/>
        </w:rPr>
        <w:t xml:space="preserve"> de ejecución Física de las viviendas sociales. </w:t>
      </w:r>
    </w:p>
    <w:bookmarkEnd w:id="112"/>
    <w:p w:rsidR="00151240" w:rsidRPr="00AB1328" w:rsidRDefault="00151240" w:rsidP="00151240">
      <w:pPr>
        <w:tabs>
          <w:tab w:val="num" w:pos="360"/>
          <w:tab w:val="num" w:pos="1260"/>
        </w:tabs>
        <w:spacing w:line="260" w:lineRule="atLeast"/>
        <w:jc w:val="both"/>
        <w:rPr>
          <w:rFonts w:ascii="Tahoma" w:hAnsi="Tahoma" w:cs="Tahoma"/>
          <w:lang w:val="es-ES_tradnl"/>
        </w:rPr>
      </w:pPr>
      <w:r w:rsidRPr="00AB1328">
        <w:rPr>
          <w:rFonts w:ascii="Tahoma" w:hAnsi="Tahoma" w:cs="Tahoma"/>
          <w:lang w:val="es-ES_tradnl"/>
        </w:rPr>
        <w:t>Dicho informe deberá contener mínimamente el siguiente detalle:</w:t>
      </w:r>
    </w:p>
    <w:p w:rsidR="00151240" w:rsidRPr="00AB1328" w:rsidRDefault="00151240" w:rsidP="00151240">
      <w:pPr>
        <w:tabs>
          <w:tab w:val="num" w:pos="360"/>
          <w:tab w:val="num" w:pos="1260"/>
        </w:tabs>
        <w:spacing w:line="260" w:lineRule="atLeast"/>
        <w:jc w:val="both"/>
        <w:rPr>
          <w:rFonts w:ascii="Tahoma" w:hAnsi="Tahoma" w:cs="Tahoma"/>
          <w:lang w:val="es-ES_tradnl"/>
        </w:rPr>
      </w:pPr>
    </w:p>
    <w:p w:rsidR="00151240" w:rsidRPr="00AB1328" w:rsidRDefault="00151240" w:rsidP="00151240">
      <w:pPr>
        <w:numPr>
          <w:ilvl w:val="0"/>
          <w:numId w:val="53"/>
        </w:numPr>
        <w:spacing w:line="260" w:lineRule="atLeast"/>
        <w:ind w:left="426"/>
        <w:jc w:val="both"/>
        <w:rPr>
          <w:rFonts w:ascii="Tahoma" w:hAnsi="Tahoma" w:cs="Tahoma"/>
          <w:lang w:val="es-ES_tradnl"/>
        </w:rPr>
      </w:pPr>
      <w:r w:rsidRPr="00AB1328">
        <w:rPr>
          <w:rFonts w:ascii="Tahoma" w:hAnsi="Tahoma" w:cs="Tahoma"/>
          <w:lang w:val="es-ES_tradnl"/>
        </w:rPr>
        <w:t>Informe Técnico-Social que detalle las actividades del alcance y los componentes de la consultoría y aspectos más relevantes durante la ejecución del periodo (asistencia técnica, acompañamiento educativo, procesos de ejecución, con memoria fotográfica).</w:t>
      </w:r>
    </w:p>
    <w:p w:rsidR="00151240" w:rsidRPr="00AB1328" w:rsidRDefault="00151240" w:rsidP="00151240">
      <w:pPr>
        <w:numPr>
          <w:ilvl w:val="0"/>
          <w:numId w:val="53"/>
        </w:numPr>
        <w:spacing w:line="260" w:lineRule="atLeast"/>
        <w:ind w:left="426"/>
        <w:jc w:val="both"/>
        <w:rPr>
          <w:rFonts w:ascii="Tahoma" w:hAnsi="Tahoma" w:cs="Tahoma"/>
          <w:lang w:val="es-ES_tradnl"/>
        </w:rPr>
      </w:pPr>
      <w:r w:rsidRPr="00AB1328">
        <w:rPr>
          <w:rFonts w:ascii="Tahoma" w:hAnsi="Tahoma" w:cs="Tahoma"/>
          <w:lang w:val="es-ES_tradnl"/>
        </w:rPr>
        <w:t>Lista Final de Beneficiarios con los que cierra el proyecto y las coordenadas geo referenciadas de las viviendas intervenidas, en el sistema de coordenadas WGS 84 (UTM).</w:t>
      </w:r>
    </w:p>
    <w:p w:rsidR="00151240" w:rsidRPr="00AB1328" w:rsidRDefault="00151240" w:rsidP="00151240">
      <w:pPr>
        <w:numPr>
          <w:ilvl w:val="0"/>
          <w:numId w:val="53"/>
        </w:numPr>
        <w:spacing w:line="260" w:lineRule="atLeast"/>
        <w:ind w:left="426"/>
        <w:jc w:val="both"/>
        <w:rPr>
          <w:rFonts w:ascii="Tahoma" w:hAnsi="Tahoma" w:cs="Tahoma"/>
          <w:lang w:val="es-ES_tradnl"/>
        </w:rPr>
      </w:pPr>
      <w:r w:rsidRPr="00AB1328">
        <w:rPr>
          <w:rFonts w:ascii="Tahoma" w:hAnsi="Tahoma" w:cs="Tahoma"/>
          <w:lang w:val="es-ES_tradnl"/>
        </w:rPr>
        <w:t>Original de Nota de Instrucción de cierre de almacenes del Inspector a la Entidad Ejecutora y original del acta de cierre de almacenes.</w:t>
      </w:r>
    </w:p>
    <w:p w:rsidR="00151240" w:rsidRPr="00AB1328" w:rsidRDefault="00151240" w:rsidP="00151240">
      <w:pPr>
        <w:numPr>
          <w:ilvl w:val="0"/>
          <w:numId w:val="53"/>
        </w:numPr>
        <w:spacing w:line="260" w:lineRule="atLeast"/>
        <w:ind w:left="426"/>
        <w:jc w:val="both"/>
        <w:rPr>
          <w:rFonts w:ascii="Tahoma" w:hAnsi="Tahoma" w:cs="Tahoma"/>
          <w:lang w:val="es-ES_tradnl"/>
        </w:rPr>
      </w:pPr>
      <w:r w:rsidRPr="00AB1328">
        <w:rPr>
          <w:rFonts w:ascii="Tahoma" w:hAnsi="Tahoma" w:cs="Tahoma"/>
          <w:lang w:val="es-ES_tradnl"/>
        </w:rPr>
        <w:t>Planilla de entrega de materiales de construcción por familia beneficiaria, correspondiente al último periodo.</w:t>
      </w:r>
    </w:p>
    <w:p w:rsidR="00151240" w:rsidRPr="00AB1328" w:rsidRDefault="00151240" w:rsidP="00151240">
      <w:pPr>
        <w:numPr>
          <w:ilvl w:val="0"/>
          <w:numId w:val="53"/>
        </w:numPr>
        <w:spacing w:line="260" w:lineRule="atLeast"/>
        <w:ind w:left="426"/>
        <w:jc w:val="both"/>
        <w:rPr>
          <w:rFonts w:ascii="Tahoma" w:hAnsi="Tahoma" w:cs="Tahoma"/>
          <w:lang w:val="es-ES_tradnl"/>
        </w:rPr>
      </w:pPr>
      <w:r w:rsidRPr="00AB1328">
        <w:rPr>
          <w:rFonts w:ascii="Tahoma" w:hAnsi="Tahoma" w:cs="Tahoma"/>
          <w:lang w:val="es-ES_tradnl"/>
        </w:rPr>
        <w:t>Kardex de ingreso y salida del material en el almacén (control de materiales de construcción en almacén correspondientes al periodo).</w:t>
      </w:r>
    </w:p>
    <w:p w:rsidR="00151240" w:rsidRPr="00AB1328" w:rsidRDefault="00151240" w:rsidP="00151240">
      <w:pPr>
        <w:numPr>
          <w:ilvl w:val="0"/>
          <w:numId w:val="53"/>
        </w:numPr>
        <w:spacing w:line="260" w:lineRule="atLeast"/>
        <w:ind w:left="426"/>
        <w:jc w:val="both"/>
        <w:rPr>
          <w:rFonts w:ascii="Tahoma" w:hAnsi="Tahoma" w:cs="Tahoma"/>
          <w:lang w:val="es-ES_tradnl"/>
        </w:rPr>
      </w:pPr>
      <w:r w:rsidRPr="00AB1328">
        <w:rPr>
          <w:rFonts w:ascii="Tahoma" w:hAnsi="Tahoma" w:cs="Tahoma"/>
          <w:lang w:val="es-ES_tradnl"/>
        </w:rPr>
        <w:t>Balance de cierre de almacén que verifique las cantidades finales de materiales de construcción adquiridos para el proyecto.</w:t>
      </w:r>
    </w:p>
    <w:p w:rsidR="00151240" w:rsidRPr="00AB1328" w:rsidRDefault="00151240" w:rsidP="00151240">
      <w:pPr>
        <w:numPr>
          <w:ilvl w:val="0"/>
          <w:numId w:val="53"/>
        </w:numPr>
        <w:spacing w:line="260" w:lineRule="atLeast"/>
        <w:ind w:left="426"/>
        <w:jc w:val="both"/>
        <w:rPr>
          <w:rFonts w:ascii="Tahoma" w:hAnsi="Tahoma" w:cs="Tahoma"/>
          <w:lang w:val="es-ES_tradnl"/>
        </w:rPr>
      </w:pPr>
      <w:r w:rsidRPr="00AB1328">
        <w:rPr>
          <w:rFonts w:ascii="Tahoma" w:hAnsi="Tahoma" w:cs="Tahoma"/>
          <w:lang w:val="es-ES_tradnl"/>
        </w:rPr>
        <w:t>Matriz de seguimiento físico que refleje el avance porcentual por cada ítem ejecutado en las viviendas y el avance físico total requerido para el presente producto. (100%)</w:t>
      </w:r>
    </w:p>
    <w:p w:rsidR="00151240" w:rsidRPr="00AB1328" w:rsidRDefault="00151240" w:rsidP="00151240">
      <w:pPr>
        <w:numPr>
          <w:ilvl w:val="0"/>
          <w:numId w:val="53"/>
        </w:numPr>
        <w:spacing w:line="260" w:lineRule="atLeast"/>
        <w:ind w:left="426"/>
        <w:jc w:val="both"/>
        <w:rPr>
          <w:rFonts w:ascii="Tahoma" w:hAnsi="Tahoma" w:cs="Tahoma"/>
          <w:lang w:val="es-ES_tradnl"/>
        </w:rPr>
      </w:pPr>
      <w:r w:rsidRPr="00AB1328">
        <w:rPr>
          <w:rFonts w:ascii="Tahoma" w:hAnsi="Tahoma" w:cs="Tahoma"/>
          <w:lang w:val="es-ES_tradnl"/>
        </w:rPr>
        <w:t>Presentación del Acta de Recepción Provisional del proyecto (3 ejemplares en original)</w:t>
      </w:r>
    </w:p>
    <w:p w:rsidR="00151240" w:rsidRPr="00AB1328" w:rsidRDefault="00151240" w:rsidP="00151240">
      <w:pPr>
        <w:numPr>
          <w:ilvl w:val="0"/>
          <w:numId w:val="53"/>
        </w:numPr>
        <w:spacing w:line="260" w:lineRule="atLeast"/>
        <w:ind w:left="426"/>
        <w:jc w:val="both"/>
        <w:rPr>
          <w:rFonts w:ascii="Tahoma" w:hAnsi="Tahoma" w:cs="Tahoma"/>
          <w:lang w:val="es-ES_tradnl"/>
        </w:rPr>
      </w:pPr>
      <w:r w:rsidRPr="00AB1328">
        <w:rPr>
          <w:rFonts w:ascii="Tahoma" w:hAnsi="Tahoma" w:cs="Tahoma"/>
          <w:lang w:val="es-ES_tradnl"/>
        </w:rPr>
        <w:t>Ficha Técnica con memoria fotográfica en formato físico y digital que demuestre el porcentaje de avance por vivienda.</w:t>
      </w:r>
    </w:p>
    <w:p w:rsidR="00151240" w:rsidRPr="00AB1328" w:rsidRDefault="00151240" w:rsidP="00151240">
      <w:pPr>
        <w:spacing w:line="260" w:lineRule="atLeast"/>
        <w:ind w:left="1"/>
        <w:contextualSpacing/>
        <w:jc w:val="both"/>
        <w:rPr>
          <w:rFonts w:ascii="Tahoma" w:hAnsi="Tahoma" w:cs="Tahoma"/>
          <w:lang w:val="es-ES_tradnl"/>
        </w:rPr>
      </w:pPr>
      <w:r w:rsidRPr="00AB1328">
        <w:rPr>
          <w:rFonts w:ascii="Tahoma" w:hAnsi="Tahoma" w:cs="Tahoma"/>
          <w:lang w:val="es-ES_tradnl"/>
        </w:rPr>
        <w:t>Al incumplimiento de los puntos anteriormente señalados el producto no deberá ser aprobado por parte de la Inspectoría.</w:t>
      </w:r>
    </w:p>
    <w:p w:rsidR="00151240" w:rsidRPr="00AB1328" w:rsidRDefault="00151240" w:rsidP="00151240">
      <w:pPr>
        <w:spacing w:line="260" w:lineRule="atLeast"/>
        <w:ind w:left="1"/>
        <w:contextualSpacing/>
        <w:jc w:val="both"/>
        <w:rPr>
          <w:rFonts w:ascii="Tahoma" w:hAnsi="Tahoma" w:cs="Tahoma"/>
          <w:lang w:val="es-ES_tradnl"/>
        </w:rPr>
      </w:pPr>
      <w:bookmarkStart w:id="113" w:name="_Hlk146908551"/>
      <w:r w:rsidRPr="00AB1328">
        <w:rPr>
          <w:rFonts w:ascii="Tahoma" w:hAnsi="Tahoma" w:cs="Tahoma"/>
        </w:rPr>
        <w:t>Se debe mencionar que, una vez entregado el penúltimo producto se dará inicio al periodo contractual del plazo para el ultimo producto.</w:t>
      </w:r>
    </w:p>
    <w:bookmarkEnd w:id="113"/>
    <w:p w:rsidR="00151240" w:rsidRPr="00AB1328" w:rsidRDefault="00151240" w:rsidP="00151240">
      <w:pPr>
        <w:spacing w:line="260" w:lineRule="atLeast"/>
        <w:ind w:left="426"/>
        <w:rPr>
          <w:rFonts w:ascii="Tahoma" w:hAnsi="Tahoma" w:cs="Tahoma"/>
          <w:lang w:val="es-ES_tradnl"/>
        </w:rPr>
      </w:pPr>
    </w:p>
    <w:p w:rsidR="00151240" w:rsidRPr="00AB1328" w:rsidRDefault="00151240" w:rsidP="00151240">
      <w:pPr>
        <w:spacing w:line="260" w:lineRule="atLeast"/>
        <w:contextualSpacing/>
        <w:jc w:val="both"/>
        <w:rPr>
          <w:rFonts w:ascii="Tahoma" w:hAnsi="Tahoma" w:cs="Tahoma"/>
          <w:b/>
          <w:bCs/>
          <w:lang w:val="es-ES_tradnl"/>
        </w:rPr>
      </w:pPr>
      <w:r w:rsidRPr="00AB1328">
        <w:rPr>
          <w:rFonts w:ascii="Tahoma" w:hAnsi="Tahoma" w:cs="Tahoma"/>
          <w:b/>
          <w:bCs/>
          <w:lang w:val="es-ES_tradnl"/>
        </w:rPr>
        <w:t xml:space="preserve">PRODUCTO 4 - INFORME DEL PRODUCTO FINAL </w:t>
      </w:r>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151240" w:rsidRPr="00AB1328" w:rsidRDefault="00151240" w:rsidP="00151240">
      <w:pPr>
        <w:spacing w:line="260" w:lineRule="atLeast"/>
        <w:jc w:val="both"/>
        <w:rPr>
          <w:rFonts w:ascii="Tahoma" w:hAnsi="Tahoma" w:cs="Tahoma"/>
          <w:szCs w:val="16"/>
          <w:lang w:val="es-ES_tradnl"/>
        </w:rPr>
      </w:pPr>
      <w:r w:rsidRPr="00AB1328">
        <w:rPr>
          <w:rFonts w:ascii="Tahoma" w:hAnsi="Tahoma" w:cs="Tahoma"/>
          <w:szCs w:val="16"/>
          <w:lang w:val="es-ES_tradnl"/>
        </w:rPr>
        <w:t xml:space="preserve">Posterior a la fecha de Recepción Provisional (conclusión real) de las viviendas sociales y en el plazo establecido por la Comisión de Recepción, la </w:t>
      </w:r>
      <w:r w:rsidRPr="00AB1328">
        <w:rPr>
          <w:rFonts w:ascii="Tahoma" w:hAnsi="Tahoma" w:cs="Tahoma"/>
          <w:szCs w:val="16"/>
        </w:rPr>
        <w:t xml:space="preserve">Entidad Ejecutora </w:t>
      </w:r>
      <w:r w:rsidRPr="00AB1328">
        <w:rPr>
          <w:rFonts w:ascii="Tahoma" w:hAnsi="Tahoma" w:cs="Tahoma"/>
          <w:szCs w:val="16"/>
          <w:lang w:val="es-ES_tradnl"/>
        </w:rPr>
        <w:t xml:space="preserve">deberá verificar que las observaciones señaladas en la recepción provisional, han sido subsanadas por los beneficiarios con el apoyo y asistencia técnica de la Entidad Ejecutora y se procederá con la </w:t>
      </w:r>
      <w:r w:rsidRPr="00AB1328">
        <w:rPr>
          <w:rFonts w:ascii="Tahoma" w:hAnsi="Tahoma" w:cs="Tahoma"/>
          <w:b/>
          <w:szCs w:val="16"/>
          <w:lang w:val="es-ES_tradnl"/>
        </w:rPr>
        <w:t>RECEPCIÓN DEFINITIVA</w:t>
      </w:r>
      <w:r w:rsidRPr="00AB1328">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rsidR="00151240" w:rsidRPr="00AB1328" w:rsidRDefault="00151240" w:rsidP="00151240">
      <w:pPr>
        <w:spacing w:line="260" w:lineRule="atLeast"/>
        <w:jc w:val="both"/>
        <w:rPr>
          <w:rFonts w:ascii="Tahoma" w:hAnsi="Tahoma" w:cs="Tahoma"/>
          <w:szCs w:val="16"/>
          <w:lang w:val="es-ES_tradnl"/>
        </w:rPr>
      </w:pPr>
    </w:p>
    <w:p w:rsidR="00151240" w:rsidRPr="00AB1328" w:rsidRDefault="00151240" w:rsidP="00151240">
      <w:pPr>
        <w:jc w:val="both"/>
        <w:rPr>
          <w:rFonts w:ascii="Tahoma" w:hAnsi="Tahoma" w:cs="Tahoma"/>
          <w:lang w:eastAsia="es-ES"/>
        </w:rPr>
      </w:pPr>
      <w:bookmarkStart w:id="114" w:name="_Hlk158993268"/>
      <w:r w:rsidRPr="00AB1328">
        <w:rPr>
          <w:rFonts w:ascii="Tahoma" w:hAnsi="Tahoma" w:cs="Tahoma"/>
          <w:color w:val="000000"/>
          <w:szCs w:val="16"/>
          <w:lang w:val="es-ES_tradnl"/>
        </w:rPr>
        <w:t xml:space="preserve">La Entidad Ejecutora deberá solicitar la </w:t>
      </w:r>
      <w:r w:rsidRPr="00AB1328">
        <w:rPr>
          <w:rFonts w:ascii="Tahoma" w:hAnsi="Tahoma" w:cs="Tahoma"/>
          <w:b/>
          <w:bCs/>
          <w:color w:val="000000"/>
          <w:szCs w:val="16"/>
          <w:lang w:val="es-ES_tradnl"/>
        </w:rPr>
        <w:t>RECEPCIÓN DEFINITIVA</w:t>
      </w:r>
      <w:r w:rsidRPr="00AB1328">
        <w:rPr>
          <w:rFonts w:ascii="Tahoma" w:hAnsi="Tahoma" w:cs="Tahoma"/>
          <w:color w:val="000000"/>
          <w:szCs w:val="16"/>
          <w:lang w:val="es-ES_tradnl"/>
        </w:rPr>
        <w:t xml:space="preserve"> de las Viviendas Sociales al Inspector del Proyecto en un plazo máximo de </w:t>
      </w:r>
      <w:r w:rsidRPr="00AB1328">
        <w:rPr>
          <w:rFonts w:ascii="Tahoma" w:hAnsi="Tahoma" w:cs="Tahoma"/>
          <w:b/>
          <w:szCs w:val="16"/>
          <w:lang w:val="es-ES_tradnl"/>
        </w:rPr>
        <w:t xml:space="preserve">cinco (5) </w:t>
      </w:r>
      <w:r w:rsidRPr="00AB1328">
        <w:rPr>
          <w:rFonts w:ascii="Tahoma" w:hAnsi="Tahoma" w:cs="Tahoma"/>
          <w:b/>
          <w:color w:val="000000"/>
          <w:szCs w:val="16"/>
          <w:lang w:val="es-ES_tradnl"/>
        </w:rPr>
        <w:t xml:space="preserve">días calendario </w:t>
      </w:r>
      <w:r w:rsidRPr="00AB1328">
        <w:rPr>
          <w:rFonts w:ascii="Tahoma" w:hAnsi="Tahoma" w:cs="Tahoma"/>
          <w:bCs/>
          <w:color w:val="000000"/>
          <w:szCs w:val="16"/>
          <w:lang w:val="es-ES_tradnl"/>
        </w:rPr>
        <w:t xml:space="preserve">de anticipación al cumplimiento del plazo </w:t>
      </w:r>
      <w:r w:rsidRPr="00AB1328">
        <w:rPr>
          <w:rFonts w:ascii="Tahoma" w:hAnsi="Tahoma" w:cs="Tahoma"/>
          <w:bCs/>
          <w:color w:val="0000FF"/>
          <w:szCs w:val="16"/>
          <w:lang w:val="es-ES_tradnl"/>
        </w:rPr>
        <w:t>para</w:t>
      </w:r>
      <w:r w:rsidRPr="00AB1328">
        <w:rPr>
          <w:rFonts w:ascii="Tahoma" w:hAnsi="Tahoma" w:cs="Tahoma"/>
          <w:bCs/>
          <w:color w:val="000000"/>
          <w:szCs w:val="16"/>
          <w:lang w:val="es-ES_tradnl"/>
        </w:rPr>
        <w:t xml:space="preserve"> la Recepción Definitiva</w:t>
      </w:r>
      <w:r w:rsidRPr="00AB1328">
        <w:rPr>
          <w:rFonts w:ascii="Tahoma" w:hAnsi="Tahoma" w:cs="Tahoma"/>
          <w:color w:val="000000"/>
          <w:szCs w:val="16"/>
          <w:lang w:val="es-ES_tradnl"/>
        </w:rPr>
        <w:t>, el Inspector deberá revisar y validar la solicitud,</w:t>
      </w:r>
      <w:r w:rsidRPr="00AB1328">
        <w:rPr>
          <w:rFonts w:ascii="Tahoma" w:hAnsi="Tahoma" w:cs="Tahoma"/>
          <w:b/>
          <w:color w:val="000000"/>
          <w:szCs w:val="16"/>
          <w:lang w:val="es-ES_tradnl"/>
        </w:rPr>
        <w:t xml:space="preserve"> </w:t>
      </w:r>
      <w:r w:rsidRPr="00AB1328">
        <w:rPr>
          <w:rFonts w:ascii="Tahoma" w:hAnsi="Tahoma" w:cs="Tahoma"/>
          <w:color w:val="000000"/>
          <w:szCs w:val="16"/>
          <w:lang w:val="es-ES_tradnl"/>
        </w:rPr>
        <w:t xml:space="preserve">debiendo remitir la nota de solicitud de recepción Definitiva a la AEVIVIENDA en un plazo máximo de </w:t>
      </w:r>
      <w:bookmarkStart w:id="115" w:name="_Hlk158887966"/>
      <w:r w:rsidRPr="00AB1328">
        <w:rPr>
          <w:rFonts w:ascii="Tahoma" w:hAnsi="Tahoma" w:cs="Tahoma"/>
          <w:b/>
          <w:bCs/>
          <w:color w:val="000000"/>
          <w:szCs w:val="16"/>
          <w:lang w:val="es-ES_tradnl"/>
        </w:rPr>
        <w:t>dos (2) días calendario</w:t>
      </w:r>
      <w:r w:rsidRPr="00AB1328">
        <w:rPr>
          <w:rFonts w:ascii="Tahoma" w:hAnsi="Tahoma" w:cs="Tahoma"/>
          <w:color w:val="000000"/>
          <w:szCs w:val="16"/>
          <w:lang w:val="es-ES_tradnl"/>
        </w:rPr>
        <w:t xml:space="preserve"> </w:t>
      </w:r>
      <w:bookmarkStart w:id="116" w:name="_Hlk158887989"/>
      <w:bookmarkEnd w:id="115"/>
      <w:r w:rsidRPr="00AB1328">
        <w:rPr>
          <w:rFonts w:ascii="Tahoma" w:hAnsi="Tahoma" w:cs="Tahoma"/>
          <w:color w:val="000000"/>
          <w:szCs w:val="16"/>
          <w:lang w:val="es-ES_tradnl"/>
        </w:rPr>
        <w:lastRenderedPageBreak/>
        <w:t>posteriores a la recepción de la solicitud</w:t>
      </w:r>
      <w:bookmarkEnd w:id="116"/>
      <w:r w:rsidRPr="00AB1328">
        <w:rPr>
          <w:rFonts w:ascii="Tahoma" w:hAnsi="Tahoma" w:cs="Tahoma"/>
          <w:color w:val="000000"/>
          <w:szCs w:val="16"/>
          <w:lang w:val="es-ES_tradnl"/>
        </w:rPr>
        <w:t xml:space="preserve">. </w:t>
      </w:r>
      <w:r w:rsidRPr="00AB1328">
        <w:rPr>
          <w:rFonts w:ascii="Tahoma" w:hAnsi="Tahoma" w:cs="Tahoma"/>
          <w:lang w:eastAsia="es-ES"/>
        </w:rPr>
        <w:t>El Fiscal del Proyecto deberá solicitar la conformación de la comisión de recepción del Proyecto, debiendo llevarse a cabo el acto de recepción Definitiva hasta la fecha establecida en el cronograma.</w:t>
      </w:r>
    </w:p>
    <w:bookmarkEnd w:id="114"/>
    <w:p w:rsidR="00151240" w:rsidRPr="00AB1328" w:rsidRDefault="00151240" w:rsidP="00151240">
      <w:pPr>
        <w:spacing w:line="260" w:lineRule="atLeast"/>
        <w:jc w:val="both"/>
        <w:rPr>
          <w:rFonts w:ascii="Tahoma" w:hAnsi="Tahoma" w:cs="Tahoma"/>
          <w:color w:val="000000"/>
          <w:szCs w:val="16"/>
          <w:lang w:val="es-ES_tradnl"/>
        </w:rPr>
      </w:pPr>
    </w:p>
    <w:p w:rsidR="00151240" w:rsidRPr="00AB1328" w:rsidRDefault="00151240" w:rsidP="00151240">
      <w:pPr>
        <w:spacing w:line="260" w:lineRule="atLeast"/>
        <w:jc w:val="both"/>
        <w:rPr>
          <w:rFonts w:ascii="Tahoma" w:hAnsi="Tahoma" w:cs="Tahoma"/>
          <w:szCs w:val="16"/>
          <w:lang w:val="es-ES_tradnl"/>
        </w:rPr>
      </w:pPr>
      <w:r w:rsidRPr="00AB1328">
        <w:rPr>
          <w:rFonts w:ascii="Tahoma" w:hAnsi="Tahoma" w:cs="Tahoma"/>
          <w:szCs w:val="16"/>
          <w:lang w:val="es-ES_tradnl"/>
        </w:rPr>
        <w:t xml:space="preserve">En caso que la Comisión de Recepción rechazará la </w:t>
      </w:r>
      <w:r w:rsidRPr="00AB1328">
        <w:rPr>
          <w:rFonts w:ascii="Tahoma" w:hAnsi="Tahoma" w:cs="Tahoma"/>
          <w:b/>
          <w:szCs w:val="16"/>
          <w:lang w:val="es-ES_tradnl"/>
        </w:rPr>
        <w:t xml:space="preserve">RECEPCIÓN DEFINITIVA </w:t>
      </w:r>
      <w:r w:rsidRPr="00AB1328">
        <w:rPr>
          <w:rFonts w:ascii="Tahoma" w:hAnsi="Tahoma" w:cs="Tahoma"/>
          <w:szCs w:val="16"/>
          <w:lang w:val="es-ES_tradnl"/>
        </w:rPr>
        <w:t>del proyecto, se aplicará las multas correspondientes por incumplimiento al plazo de presentación del producto.</w:t>
      </w:r>
    </w:p>
    <w:p w:rsidR="00151240" w:rsidRPr="00AB1328" w:rsidRDefault="00151240" w:rsidP="00151240">
      <w:pPr>
        <w:spacing w:line="260" w:lineRule="atLeast"/>
        <w:jc w:val="both"/>
        <w:rPr>
          <w:rFonts w:ascii="Tahoma" w:hAnsi="Tahoma" w:cs="Tahoma"/>
          <w:szCs w:val="16"/>
          <w:lang w:val="es-ES_tradnl"/>
        </w:rPr>
      </w:pPr>
    </w:p>
    <w:p w:rsidR="00151240" w:rsidRPr="00AB1328" w:rsidRDefault="00151240" w:rsidP="00151240">
      <w:pPr>
        <w:tabs>
          <w:tab w:val="left" w:pos="709"/>
        </w:tabs>
        <w:spacing w:line="260" w:lineRule="atLeast"/>
        <w:jc w:val="both"/>
        <w:rPr>
          <w:rFonts w:ascii="Tahoma" w:hAnsi="Tahoma" w:cs="Tahoma"/>
          <w:lang w:val="es-ES_tradnl"/>
        </w:rPr>
      </w:pPr>
      <w:r w:rsidRPr="00AB1328">
        <w:rPr>
          <w:rFonts w:ascii="Tahoma" w:hAnsi="Tahoma" w:cs="Tahoma"/>
          <w:lang w:val="es-ES_tradnl"/>
        </w:rPr>
        <w:t>El Producto informe final deberá contener mínimamente el siguiente detalle:</w:t>
      </w:r>
    </w:p>
    <w:p w:rsidR="00151240" w:rsidRPr="00AB1328" w:rsidRDefault="00151240" w:rsidP="00151240">
      <w:pPr>
        <w:numPr>
          <w:ilvl w:val="0"/>
          <w:numId w:val="72"/>
        </w:numPr>
        <w:spacing w:line="260" w:lineRule="atLeast"/>
        <w:ind w:left="426" w:hanging="426"/>
        <w:jc w:val="both"/>
        <w:rPr>
          <w:rFonts w:ascii="Tahoma" w:hAnsi="Tahoma" w:cs="Tahoma"/>
          <w:lang w:val="es-ES_tradnl"/>
        </w:rPr>
      </w:pPr>
      <w:r w:rsidRPr="00AB1328">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rsidR="00151240" w:rsidRPr="00AB1328" w:rsidRDefault="00151240" w:rsidP="00151240">
      <w:pPr>
        <w:numPr>
          <w:ilvl w:val="0"/>
          <w:numId w:val="72"/>
        </w:numPr>
        <w:spacing w:line="260" w:lineRule="atLeast"/>
        <w:ind w:left="426" w:hanging="426"/>
        <w:jc w:val="both"/>
        <w:rPr>
          <w:rFonts w:ascii="Tahoma" w:hAnsi="Tahoma" w:cs="Tahoma"/>
          <w:lang w:val="es-ES_tradnl"/>
        </w:rPr>
      </w:pPr>
      <w:r w:rsidRPr="00AB1328">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rsidR="00151240" w:rsidRPr="00AB1328" w:rsidRDefault="00151240" w:rsidP="00151240">
      <w:pPr>
        <w:numPr>
          <w:ilvl w:val="0"/>
          <w:numId w:val="72"/>
        </w:numPr>
        <w:spacing w:line="260" w:lineRule="atLeast"/>
        <w:ind w:left="426" w:hanging="426"/>
        <w:jc w:val="both"/>
        <w:rPr>
          <w:rFonts w:ascii="Tahoma" w:hAnsi="Tahoma" w:cs="Tahoma"/>
          <w:lang w:val="es-ES_tradnl"/>
        </w:rPr>
      </w:pPr>
      <w:bookmarkStart w:id="117" w:name="_Hlk117853558"/>
      <w:r w:rsidRPr="00AB1328">
        <w:rPr>
          <w:rFonts w:ascii="Tahoma" w:hAnsi="Tahoma" w:cs="Tahoma"/>
          <w:szCs w:val="16"/>
          <w:lang w:val="es-ES_tradnl"/>
        </w:rPr>
        <w:t xml:space="preserve">Acta de Recepción Definitiva del proyecto (3 ejemplares originales). </w:t>
      </w:r>
    </w:p>
    <w:p w:rsidR="00151240" w:rsidRPr="00AB1328" w:rsidRDefault="00151240" w:rsidP="00151240">
      <w:pPr>
        <w:numPr>
          <w:ilvl w:val="0"/>
          <w:numId w:val="72"/>
        </w:numPr>
        <w:spacing w:line="260" w:lineRule="atLeast"/>
        <w:ind w:left="426" w:hanging="426"/>
        <w:jc w:val="both"/>
        <w:rPr>
          <w:rFonts w:ascii="Tahoma" w:hAnsi="Tahoma" w:cs="Tahoma"/>
          <w:szCs w:val="16"/>
          <w:lang w:val="es-ES_tradnl"/>
        </w:rPr>
      </w:pPr>
      <w:bookmarkStart w:id="118" w:name="_Hlk117853529"/>
      <w:bookmarkEnd w:id="117"/>
      <w:r w:rsidRPr="00AB1328">
        <w:rPr>
          <w:rFonts w:ascii="Tahoma" w:hAnsi="Tahoma" w:cs="Tahoma"/>
          <w:szCs w:val="16"/>
          <w:lang w:val="es-ES_tradnl"/>
        </w:rPr>
        <w:t xml:space="preserve">Actas de Recepción Individual a los beneficiarios (3 ejemplares originales más fotocopia de carnet de identidad del titular y del cónyuge vigentes). </w:t>
      </w:r>
    </w:p>
    <w:bookmarkEnd w:id="118"/>
    <w:p w:rsidR="00151240" w:rsidRPr="00AB1328" w:rsidRDefault="00151240" w:rsidP="00151240">
      <w:pPr>
        <w:numPr>
          <w:ilvl w:val="0"/>
          <w:numId w:val="72"/>
        </w:numPr>
        <w:spacing w:line="260" w:lineRule="atLeast"/>
        <w:ind w:left="426" w:hanging="426"/>
        <w:jc w:val="both"/>
        <w:rPr>
          <w:rFonts w:ascii="Tahoma" w:hAnsi="Tahoma" w:cs="Tahoma"/>
        </w:rPr>
      </w:pPr>
      <w:r w:rsidRPr="00AB1328">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rsidR="00151240" w:rsidRPr="00AB1328" w:rsidRDefault="00151240" w:rsidP="00151240">
      <w:pPr>
        <w:numPr>
          <w:ilvl w:val="0"/>
          <w:numId w:val="72"/>
        </w:numPr>
        <w:spacing w:line="260" w:lineRule="atLeast"/>
        <w:ind w:left="426" w:hanging="426"/>
        <w:jc w:val="both"/>
        <w:rPr>
          <w:rFonts w:ascii="Tahoma" w:hAnsi="Tahoma" w:cs="Tahoma"/>
        </w:rPr>
      </w:pPr>
      <w:r w:rsidRPr="00AB1328">
        <w:rPr>
          <w:rFonts w:ascii="Tahoma" w:hAnsi="Tahoma" w:cs="Tahoma"/>
          <w:lang w:val="es-ES_tradnl"/>
        </w:rPr>
        <w:t>Formularios Registro Único de Beneficiarios (RUB) llenados con datos de cada familia beneficiaria al final del proyecto, en los términos que determine la AEVIVIENDA una vez aceptada la recepción 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rsidR="00151240" w:rsidRPr="00AB1328" w:rsidRDefault="00151240" w:rsidP="00151240">
      <w:pPr>
        <w:numPr>
          <w:ilvl w:val="0"/>
          <w:numId w:val="72"/>
        </w:numPr>
        <w:spacing w:line="260" w:lineRule="atLeast"/>
        <w:ind w:left="426" w:hanging="426"/>
        <w:jc w:val="both"/>
        <w:rPr>
          <w:rFonts w:ascii="Tahoma" w:hAnsi="Tahoma" w:cs="Tahoma"/>
        </w:rPr>
      </w:pPr>
      <w:r w:rsidRPr="00AB1328">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rsidR="00151240" w:rsidRPr="00AB1328" w:rsidRDefault="00151240" w:rsidP="00151240">
      <w:pPr>
        <w:tabs>
          <w:tab w:val="left" w:pos="1260"/>
        </w:tabs>
        <w:spacing w:line="260" w:lineRule="atLeast"/>
        <w:jc w:val="both"/>
        <w:rPr>
          <w:rFonts w:ascii="Tahoma" w:hAnsi="Tahoma" w:cs="Tahoma"/>
          <w:i/>
          <w:color w:val="FF0000"/>
        </w:rPr>
      </w:pPr>
    </w:p>
    <w:p w:rsidR="00151240" w:rsidRPr="00AB1328" w:rsidRDefault="00151240" w:rsidP="00151240">
      <w:pPr>
        <w:spacing w:line="260" w:lineRule="atLeast"/>
        <w:jc w:val="both"/>
        <w:rPr>
          <w:rFonts w:ascii="Tahoma" w:hAnsi="Tahoma" w:cs="Tahoma"/>
          <w:b/>
          <w:sz w:val="24"/>
          <w:u w:val="single"/>
          <w:lang w:val="es-ES_tradnl"/>
        </w:rPr>
      </w:pPr>
      <w:r w:rsidRPr="00AB1328">
        <w:rPr>
          <w:rFonts w:ascii="Tahoma" w:hAnsi="Tahoma" w:cs="Tahoma"/>
        </w:rPr>
        <w:t>Al incumplimiento de los puntos anteriormente señalados el producto no deberá ser aprobado por parte de la Inspectoría.</w:t>
      </w:r>
      <w:r w:rsidRPr="00AB1328">
        <w:rPr>
          <w:rFonts w:ascii="Tahoma" w:hAnsi="Tahoma" w:cs="Tahoma"/>
          <w:b/>
          <w:sz w:val="24"/>
          <w:u w:val="single"/>
          <w:lang w:val="es-ES_tradnl"/>
        </w:rPr>
        <w:t xml:space="preserve"> </w:t>
      </w:r>
    </w:p>
    <w:p w:rsidR="00151240" w:rsidRPr="00AB1328" w:rsidRDefault="00151240" w:rsidP="00151240">
      <w:pPr>
        <w:spacing w:line="260" w:lineRule="atLeast"/>
        <w:rPr>
          <w:rFonts w:ascii="Tahoma" w:hAnsi="Tahoma" w:cs="Tahoma"/>
          <w:b/>
          <w:sz w:val="24"/>
          <w:u w:val="single"/>
          <w:lang w:val="es-ES_tradnl"/>
        </w:rPr>
      </w:pPr>
    </w:p>
    <w:p w:rsidR="00151240" w:rsidRPr="00AB1328" w:rsidRDefault="00151240" w:rsidP="00151240">
      <w:pPr>
        <w:rPr>
          <w:rFonts w:ascii="Tahoma" w:hAnsi="Tahoma" w:cs="Tahoma"/>
          <w:b/>
          <w:sz w:val="24"/>
          <w:u w:val="single"/>
          <w:lang w:val="es-ES_tradnl"/>
        </w:rPr>
      </w:pPr>
      <w:r w:rsidRPr="00AB1328">
        <w:rPr>
          <w:rFonts w:ascii="Tahoma" w:hAnsi="Tahoma" w:cs="Tahoma"/>
          <w:b/>
          <w:sz w:val="24"/>
          <w:u w:val="single"/>
          <w:lang w:val="es-ES_tradnl"/>
        </w:rPr>
        <w:t>CONDICIONES TÉCNICAS:</w:t>
      </w:r>
    </w:p>
    <w:p w:rsidR="00151240" w:rsidRPr="00AB1328" w:rsidRDefault="00151240" w:rsidP="00151240">
      <w:pPr>
        <w:keepNext/>
        <w:numPr>
          <w:ilvl w:val="0"/>
          <w:numId w:val="42"/>
        </w:numPr>
        <w:spacing w:before="240" w:after="60"/>
        <w:ind w:left="360" w:hanging="360"/>
        <w:outlineLvl w:val="0"/>
        <w:rPr>
          <w:rFonts w:ascii="Tahoma" w:hAnsi="Tahoma" w:cs="Tahoma"/>
          <w:b/>
          <w:bCs/>
          <w:color w:val="000000"/>
          <w:kern w:val="32"/>
          <w:lang w:val="es-ES_tradnl"/>
        </w:rPr>
      </w:pPr>
      <w:bookmarkStart w:id="119" w:name="_Toc536520830"/>
      <w:bookmarkStart w:id="120" w:name="_Toc71811165"/>
      <w:r w:rsidRPr="00AB1328">
        <w:rPr>
          <w:rFonts w:ascii="Tahoma" w:hAnsi="Tahoma" w:cs="Tahoma"/>
          <w:b/>
          <w:bCs/>
          <w:color w:val="000000"/>
          <w:kern w:val="32"/>
          <w:lang w:val="es-ES_tradnl"/>
        </w:rPr>
        <w:t>PERFIL DEL PROPONENTE</w:t>
      </w:r>
      <w:bookmarkEnd w:id="119"/>
      <w:bookmarkEnd w:id="120"/>
    </w:p>
    <w:p w:rsidR="00151240" w:rsidRPr="00AB1328" w:rsidRDefault="00151240" w:rsidP="00151240">
      <w:pPr>
        <w:ind w:firstLine="360"/>
        <w:jc w:val="both"/>
        <w:rPr>
          <w:rFonts w:ascii="Tahoma" w:hAnsi="Tahoma" w:cs="Tahoma"/>
          <w:b/>
          <w:lang w:val="es-ES_tradnl"/>
        </w:rPr>
      </w:pPr>
    </w:p>
    <w:p w:rsidR="00151240" w:rsidRPr="00AB1328" w:rsidRDefault="00151240" w:rsidP="00151240">
      <w:pPr>
        <w:ind w:firstLine="426"/>
        <w:jc w:val="both"/>
        <w:rPr>
          <w:rFonts w:ascii="Tahoma" w:hAnsi="Tahoma" w:cs="Tahoma"/>
          <w:b/>
          <w:lang w:val="es-ES_tradnl"/>
        </w:rPr>
      </w:pPr>
      <w:r w:rsidRPr="00AB1328">
        <w:rPr>
          <w:rFonts w:ascii="Tahoma" w:hAnsi="Tahoma" w:cs="Tahoma"/>
          <w:b/>
          <w:lang w:val="es-ES_tradnl"/>
        </w:rPr>
        <w:t>Experiencia de la Entidad Ejecutora.</w:t>
      </w:r>
    </w:p>
    <w:p w:rsidR="00151240" w:rsidRPr="00AB1328" w:rsidRDefault="00151240" w:rsidP="00151240">
      <w:pPr>
        <w:ind w:firstLine="426"/>
        <w:jc w:val="both"/>
        <w:rPr>
          <w:rFonts w:ascii="Tahoma" w:hAnsi="Tahoma" w:cs="Tahoma"/>
          <w:b/>
          <w:lang w:val="es-ES_tradnl"/>
        </w:rPr>
      </w:pPr>
    </w:p>
    <w:p w:rsidR="00151240" w:rsidRPr="00AB1328" w:rsidRDefault="00151240" w:rsidP="00151240">
      <w:pPr>
        <w:numPr>
          <w:ilvl w:val="3"/>
          <w:numId w:val="58"/>
        </w:numPr>
        <w:ind w:left="426" w:hanging="426"/>
        <w:jc w:val="both"/>
        <w:rPr>
          <w:rFonts w:ascii="Tahoma" w:hAnsi="Tahoma" w:cs="Tahoma"/>
        </w:rPr>
      </w:pPr>
      <w:r w:rsidRPr="00AB1328">
        <w:rPr>
          <w:rFonts w:ascii="Tahoma" w:hAnsi="Tahoma" w:cs="Tahoma"/>
          <w:b/>
        </w:rPr>
        <w:lastRenderedPageBreak/>
        <w:t>Experiencia General de la Entidad Ejecutora:</w:t>
      </w:r>
      <w:r w:rsidRPr="00AB1328">
        <w:rPr>
          <w:rFonts w:ascii="Tahoma" w:hAnsi="Tahoma" w:cs="Tahoma"/>
        </w:rPr>
        <w:t xml:space="preserve"> Debe contar con experiencia en actividades de construcción y/o de consultorías realizadas, relacionadas al rubro constructivo o capacitación en áreas técnicas en el sector constructivo.</w:t>
      </w:r>
    </w:p>
    <w:p w:rsidR="00151240" w:rsidRPr="00AB1328" w:rsidRDefault="00151240" w:rsidP="00151240">
      <w:pPr>
        <w:spacing w:line="260" w:lineRule="atLeast"/>
        <w:ind w:left="426"/>
        <w:jc w:val="both"/>
        <w:rPr>
          <w:rFonts w:ascii="Tahoma" w:hAnsi="Tahoma" w:cs="Tahoma"/>
        </w:rPr>
      </w:pPr>
      <w:r w:rsidRPr="00AB1328">
        <w:rPr>
          <w:rFonts w:ascii="Tahoma" w:hAnsi="Tahoma" w:cs="Tahoma"/>
        </w:rPr>
        <w:t xml:space="preserve">La Entidad Ejecutora debe demostrar experiencia general por un monto equivalente a </w:t>
      </w:r>
      <w:r w:rsidRPr="00AB1328">
        <w:rPr>
          <w:rFonts w:ascii="Tahoma" w:hAnsi="Tahoma" w:cs="Tahoma"/>
          <w:b/>
        </w:rPr>
        <w:t>1 vez</w:t>
      </w:r>
      <w:r w:rsidRPr="00AB1328">
        <w:rPr>
          <w:rFonts w:ascii="Tahoma" w:hAnsi="Tahoma" w:cs="Tahoma"/>
        </w:rPr>
        <w:t xml:space="preserve"> el precio referencial.</w:t>
      </w:r>
    </w:p>
    <w:p w:rsidR="00151240" w:rsidRPr="00AB1328" w:rsidRDefault="00151240" w:rsidP="00151240">
      <w:pPr>
        <w:spacing w:line="260" w:lineRule="atLeast"/>
        <w:ind w:left="426"/>
        <w:jc w:val="both"/>
        <w:rPr>
          <w:rFonts w:ascii="Tahoma" w:hAnsi="Tahoma" w:cs="Tahoma"/>
          <w:color w:val="FF0000"/>
        </w:rPr>
      </w:pPr>
    </w:p>
    <w:p w:rsidR="00151240" w:rsidRPr="00AB1328" w:rsidRDefault="00151240" w:rsidP="00151240">
      <w:pPr>
        <w:numPr>
          <w:ilvl w:val="3"/>
          <w:numId w:val="58"/>
        </w:numPr>
        <w:spacing w:line="260" w:lineRule="atLeast"/>
        <w:ind w:left="426" w:hanging="426"/>
        <w:jc w:val="both"/>
        <w:rPr>
          <w:rFonts w:ascii="Tahoma" w:hAnsi="Tahoma" w:cs="Tahoma"/>
          <w:color w:val="FF0000"/>
        </w:rPr>
      </w:pPr>
      <w:r w:rsidRPr="00AB1328">
        <w:rPr>
          <w:rFonts w:ascii="Tahoma" w:hAnsi="Tahoma" w:cs="Tahoma"/>
          <w:b/>
        </w:rPr>
        <w:t>Experiencia Específica de la Entidad Ejecutora:</w:t>
      </w:r>
      <w:r w:rsidRPr="00AB1328">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rsidR="00151240" w:rsidRPr="00AB1328" w:rsidRDefault="00151240" w:rsidP="00151240">
      <w:pPr>
        <w:spacing w:line="260" w:lineRule="atLeast"/>
        <w:ind w:left="426"/>
        <w:jc w:val="both"/>
        <w:rPr>
          <w:rFonts w:ascii="Tahoma" w:hAnsi="Tahoma" w:cs="Tahoma"/>
        </w:rPr>
      </w:pPr>
      <w:r w:rsidRPr="00AB1328">
        <w:rPr>
          <w:rFonts w:ascii="Tahoma" w:hAnsi="Tahoma" w:cs="Tahoma"/>
        </w:rPr>
        <w:t xml:space="preserve">La Entidad Ejecutora debe demostrar experiencia específica por un monto equivalente a </w:t>
      </w:r>
      <w:r w:rsidRPr="00AB1328">
        <w:rPr>
          <w:rFonts w:ascii="Tahoma" w:hAnsi="Tahoma" w:cs="Tahoma"/>
          <w:b/>
          <w:bCs/>
        </w:rPr>
        <w:t>0.50</w:t>
      </w:r>
      <w:r w:rsidRPr="00AB1328">
        <w:rPr>
          <w:rFonts w:ascii="Tahoma" w:hAnsi="Tahoma" w:cs="Tahoma"/>
        </w:rPr>
        <w:t xml:space="preserve"> </w:t>
      </w:r>
      <w:r w:rsidRPr="00AB1328">
        <w:rPr>
          <w:rFonts w:ascii="Tahoma" w:hAnsi="Tahoma" w:cs="Tahoma"/>
          <w:b/>
          <w:bCs/>
        </w:rPr>
        <w:t>veces</w:t>
      </w:r>
      <w:r w:rsidRPr="00AB1328">
        <w:rPr>
          <w:rFonts w:ascii="Tahoma" w:hAnsi="Tahoma" w:cs="Tahoma"/>
        </w:rPr>
        <w:t xml:space="preserve"> el precio referencial.</w:t>
      </w:r>
    </w:p>
    <w:p w:rsidR="00151240" w:rsidRPr="00AB1328" w:rsidRDefault="00151240" w:rsidP="00151240">
      <w:pPr>
        <w:spacing w:line="260" w:lineRule="atLeast"/>
        <w:ind w:left="426"/>
        <w:jc w:val="both"/>
        <w:rPr>
          <w:rFonts w:ascii="Tahoma" w:hAnsi="Tahoma" w:cs="Tahoma"/>
          <w:b/>
          <w:i/>
        </w:rPr>
      </w:pPr>
    </w:p>
    <w:p w:rsidR="00151240" w:rsidRPr="00AB1328" w:rsidRDefault="00151240" w:rsidP="00151240">
      <w:pPr>
        <w:spacing w:line="260" w:lineRule="atLeast"/>
        <w:ind w:left="426"/>
        <w:jc w:val="both"/>
        <w:rPr>
          <w:rFonts w:ascii="Tahoma" w:hAnsi="Tahoma" w:cs="Tahoma"/>
          <w:b/>
          <w:i/>
        </w:rPr>
      </w:pPr>
      <w:r w:rsidRPr="00AB1328">
        <w:rPr>
          <w:rFonts w:ascii="Tahoma" w:hAnsi="Tahoma" w:cs="Tahoma"/>
          <w:b/>
          <w:i/>
        </w:rPr>
        <w:t>Nota:</w:t>
      </w:r>
    </w:p>
    <w:p w:rsidR="00151240" w:rsidRPr="00AB1328" w:rsidRDefault="00151240" w:rsidP="00151240">
      <w:pPr>
        <w:spacing w:line="260" w:lineRule="atLeast"/>
        <w:ind w:left="426"/>
        <w:jc w:val="both"/>
        <w:rPr>
          <w:rFonts w:ascii="Tahoma" w:hAnsi="Tahoma" w:cs="Tahoma"/>
        </w:rPr>
      </w:pPr>
      <w:r w:rsidRPr="00AB1328">
        <w:rPr>
          <w:rFonts w:ascii="Tahoma" w:hAnsi="Tahoma" w:cs="Tahoma"/>
        </w:rPr>
        <w:t>OBRAS SIMILARES: Se tienen las siguientes:</w:t>
      </w:r>
    </w:p>
    <w:p w:rsidR="00151240" w:rsidRPr="00AB1328" w:rsidRDefault="00151240" w:rsidP="00151240">
      <w:pPr>
        <w:numPr>
          <w:ilvl w:val="0"/>
          <w:numId w:val="64"/>
        </w:numPr>
        <w:spacing w:line="260" w:lineRule="atLeast"/>
        <w:jc w:val="both"/>
        <w:rPr>
          <w:rFonts w:ascii="Tahoma" w:hAnsi="Tahoma" w:cs="Tahoma"/>
        </w:rPr>
      </w:pPr>
      <w:r w:rsidRPr="00AB1328">
        <w:rPr>
          <w:rFonts w:ascii="Tahoma" w:hAnsi="Tahoma" w:cs="Tahoma"/>
        </w:rPr>
        <w:t>POR SU SIMILITUD</w:t>
      </w:r>
    </w:p>
    <w:p w:rsidR="00151240" w:rsidRPr="00AB1328" w:rsidRDefault="00151240" w:rsidP="00151240">
      <w:pPr>
        <w:spacing w:line="260" w:lineRule="atLeast"/>
        <w:ind w:left="426"/>
        <w:jc w:val="both"/>
        <w:rPr>
          <w:rFonts w:ascii="Tahoma" w:hAnsi="Tahoma" w:cs="Tahoma"/>
        </w:rPr>
      </w:pPr>
      <w:r w:rsidRPr="00AB1328">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rsidR="00151240" w:rsidRPr="00AB1328" w:rsidRDefault="00151240" w:rsidP="00151240">
      <w:pPr>
        <w:spacing w:line="260" w:lineRule="atLeast"/>
        <w:ind w:left="426"/>
        <w:jc w:val="both"/>
        <w:rPr>
          <w:rFonts w:ascii="Tahoma" w:hAnsi="Tahoma" w:cs="Tahoma"/>
        </w:rPr>
      </w:pPr>
    </w:p>
    <w:p w:rsidR="00151240" w:rsidRPr="00AB1328" w:rsidRDefault="00151240" w:rsidP="00151240">
      <w:pPr>
        <w:spacing w:line="260" w:lineRule="atLeast"/>
        <w:ind w:left="426"/>
        <w:jc w:val="both"/>
        <w:rPr>
          <w:rFonts w:ascii="Tahoma" w:hAnsi="Tahoma" w:cs="Tahoma"/>
        </w:rPr>
      </w:pPr>
      <w:r w:rsidRPr="00AB1328">
        <w:rPr>
          <w:rFonts w:ascii="Tahoma" w:hAnsi="Tahoma" w:cs="Tahoma"/>
        </w:rPr>
        <w:t>•</w:t>
      </w:r>
      <w:r w:rsidRPr="00AB1328">
        <w:rPr>
          <w:rFonts w:ascii="Tahoma" w:hAnsi="Tahoma" w:cs="Tahoma"/>
        </w:rPr>
        <w:tab/>
        <w:t xml:space="preserve">POR SU COMPLEJIDAD </w:t>
      </w:r>
    </w:p>
    <w:p w:rsidR="00151240" w:rsidRPr="00AB1328" w:rsidRDefault="00151240" w:rsidP="00151240">
      <w:pPr>
        <w:spacing w:line="260" w:lineRule="atLeast"/>
        <w:ind w:left="426"/>
        <w:jc w:val="both"/>
        <w:rPr>
          <w:rFonts w:ascii="Tahoma" w:hAnsi="Tahoma" w:cs="Tahoma"/>
        </w:rPr>
      </w:pPr>
      <w:r w:rsidRPr="00AB1328">
        <w:rPr>
          <w:rFonts w:ascii="Tahoma" w:hAnsi="Tahoma" w:cs="Tahoma"/>
        </w:rPr>
        <w:t>Obras Hidráulicas: canales, embovedados, regulación de ríos, mantenimiento y reparación de obras hidráulicas, defensivos.</w:t>
      </w:r>
    </w:p>
    <w:p w:rsidR="00151240" w:rsidRPr="00AB1328" w:rsidRDefault="00151240" w:rsidP="00151240">
      <w:pPr>
        <w:spacing w:line="260" w:lineRule="atLeast"/>
        <w:ind w:left="426"/>
        <w:jc w:val="both"/>
        <w:rPr>
          <w:rFonts w:ascii="Tahoma" w:hAnsi="Tahoma" w:cs="Tahoma"/>
        </w:rPr>
      </w:pPr>
      <w:r w:rsidRPr="00AB1328">
        <w:rPr>
          <w:rFonts w:ascii="Tahoma" w:hAnsi="Tahoma" w:cs="Tahoma"/>
        </w:rPr>
        <w:t>Obras Viales: Accesos, Puentes, Viaductos.</w:t>
      </w:r>
    </w:p>
    <w:p w:rsidR="00151240" w:rsidRPr="00AB1328" w:rsidRDefault="00151240" w:rsidP="00151240">
      <w:pPr>
        <w:spacing w:line="260" w:lineRule="atLeast"/>
        <w:ind w:left="426"/>
        <w:jc w:val="both"/>
        <w:rPr>
          <w:rFonts w:ascii="Tahoma" w:hAnsi="Tahoma" w:cs="Tahoma"/>
        </w:rPr>
      </w:pPr>
    </w:p>
    <w:p w:rsidR="00151240" w:rsidRPr="00AB1328" w:rsidRDefault="00151240" w:rsidP="00151240">
      <w:pPr>
        <w:spacing w:line="260" w:lineRule="atLeast"/>
        <w:jc w:val="both"/>
        <w:rPr>
          <w:rFonts w:ascii="Tahoma" w:hAnsi="Tahoma" w:cs="Tahoma"/>
        </w:rPr>
      </w:pPr>
      <w:bookmarkStart w:id="121" w:name="_Hlk179909267"/>
      <w:bookmarkStart w:id="122" w:name="_Hlk179960635"/>
      <w:bookmarkStart w:id="123" w:name="_Toc536520831"/>
      <w:bookmarkStart w:id="124" w:name="_Toc71811166"/>
      <w:r w:rsidRPr="00AB1328">
        <w:rPr>
          <w:rFonts w:ascii="Tahoma" w:hAnsi="Tahoma" w:cs="Tahoma"/>
        </w:rPr>
        <w:t>La experiencia general y especifica del proponente, será considerado los contratos ejecutados durante los últimos quince (15) años, la entidad ejecutora una vez adjudicada, deberá acredita su experiencia con:</w:t>
      </w:r>
    </w:p>
    <w:p w:rsidR="00151240" w:rsidRPr="00AB1328" w:rsidRDefault="00151240" w:rsidP="00151240">
      <w:pPr>
        <w:spacing w:line="260" w:lineRule="atLeast"/>
        <w:jc w:val="both"/>
        <w:rPr>
          <w:rFonts w:ascii="Tahoma" w:hAnsi="Tahoma" w:cs="Tahoma"/>
        </w:rPr>
      </w:pPr>
    </w:p>
    <w:bookmarkEnd w:id="121"/>
    <w:p w:rsidR="00151240" w:rsidRPr="00AB1328" w:rsidRDefault="00151240" w:rsidP="00151240">
      <w:pPr>
        <w:pStyle w:val="Prrafodelista"/>
        <w:widowControl w:val="0"/>
        <w:numPr>
          <w:ilvl w:val="0"/>
          <w:numId w:val="123"/>
        </w:numPr>
        <w:autoSpaceDE w:val="0"/>
        <w:autoSpaceDN w:val="0"/>
        <w:spacing w:line="260" w:lineRule="atLeast"/>
        <w:ind w:left="567" w:hanging="207"/>
        <w:jc w:val="both"/>
        <w:rPr>
          <w:rFonts w:ascii="Tahoma" w:hAnsi="Tahoma" w:cs="Tahoma"/>
        </w:rPr>
      </w:pPr>
      <w:r w:rsidRPr="00AB1328">
        <w:rPr>
          <w:rFonts w:ascii="Tahoma" w:hAnsi="Tahoma" w:cs="Tahoma"/>
        </w:rPr>
        <w:t xml:space="preserve">Para la experiencia con Entidades Públicas, Actas de Entrega Definitiva, Actas de Recepción Definitiva, Certificados de Terminación de Obra, </w:t>
      </w:r>
      <w:r w:rsidRPr="00AB1328">
        <w:rPr>
          <w:rFonts w:ascii="Verdana" w:hAnsi="Verdana" w:cs="Tahoma"/>
          <w:i/>
          <w:iCs/>
          <w:sz w:val="18"/>
          <w:szCs w:val="18"/>
        </w:rPr>
        <w:t>Contrato con documento de respaldo de conclusión</w:t>
      </w:r>
      <w:r w:rsidRPr="00AB1328">
        <w:rPr>
          <w:rFonts w:ascii="Tahoma" w:hAnsi="Tahoma" w:cs="Tahoma"/>
        </w:rPr>
        <w:t xml:space="preserve"> u otro documento que acredite su experiencia. </w:t>
      </w:r>
    </w:p>
    <w:p w:rsidR="00151240" w:rsidRPr="00AB1328" w:rsidRDefault="00151240" w:rsidP="00151240">
      <w:pPr>
        <w:pStyle w:val="Prrafodelista"/>
        <w:widowControl w:val="0"/>
        <w:numPr>
          <w:ilvl w:val="0"/>
          <w:numId w:val="123"/>
        </w:numPr>
        <w:autoSpaceDE w:val="0"/>
        <w:autoSpaceDN w:val="0"/>
        <w:spacing w:line="260" w:lineRule="atLeast"/>
        <w:ind w:left="567" w:hanging="207"/>
        <w:jc w:val="both"/>
        <w:rPr>
          <w:rFonts w:ascii="Tahoma" w:hAnsi="Tahoma" w:cs="Tahoma"/>
        </w:rPr>
      </w:pPr>
      <w:r w:rsidRPr="00AB1328">
        <w:rPr>
          <w:rFonts w:ascii="Tahoma" w:hAnsi="Tahoma" w:cs="Tahoma"/>
        </w:rPr>
        <w:t xml:space="preserve">Para la experiencia con particulares, debe presentar Contrato notariado </w:t>
      </w:r>
      <w:r w:rsidRPr="00AB1328">
        <w:rPr>
          <w:rFonts w:ascii="Verdana" w:hAnsi="Verdana" w:cs="Tahoma"/>
          <w:i/>
          <w:iCs/>
          <w:sz w:val="18"/>
          <w:szCs w:val="18"/>
        </w:rPr>
        <w:t>con documento de respaldo de conclusión.</w:t>
      </w:r>
      <w:r w:rsidRPr="00AB1328">
        <w:rPr>
          <w:rFonts w:ascii="Tahoma" w:hAnsi="Tahoma" w:cs="Tahoma"/>
        </w:rPr>
        <w:t xml:space="preserve"> </w:t>
      </w:r>
    </w:p>
    <w:bookmarkEnd w:id="122"/>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PERSONAL REQUERIDO</w:t>
      </w:r>
      <w:bookmarkEnd w:id="123"/>
      <w:bookmarkEnd w:id="124"/>
    </w:p>
    <w:p w:rsidR="00151240" w:rsidRPr="00AB1328" w:rsidRDefault="00151240" w:rsidP="00151240">
      <w:pPr>
        <w:spacing w:line="260" w:lineRule="atLeast"/>
        <w:jc w:val="both"/>
        <w:rPr>
          <w:rFonts w:ascii="Tahoma" w:hAnsi="Tahoma" w:cs="Tahoma"/>
        </w:rPr>
      </w:pPr>
      <w:r w:rsidRPr="00AB1328">
        <w:rPr>
          <w:rFonts w:ascii="Tahoma" w:hAnsi="Tahoma" w:cs="Tahoma"/>
        </w:rPr>
        <w:t>El personal debe demostrar formación, experiencia de acuerdo a lo detallado en el siguiente cuadro:</w:t>
      </w:r>
    </w:p>
    <w:p w:rsidR="00151240" w:rsidRPr="00AB1328" w:rsidRDefault="00151240" w:rsidP="00151240">
      <w:pPr>
        <w:spacing w:line="260" w:lineRule="atLeast"/>
        <w:jc w:val="both"/>
        <w:rPr>
          <w:rFonts w:ascii="Tahoma" w:hAnsi="Tahoma" w:cs="Tahoma"/>
        </w:rPr>
      </w:pPr>
      <w:bookmarkStart w:id="125" w:name="_Hlk144979420"/>
    </w:p>
    <w:p w:rsidR="00151240" w:rsidRPr="00AB1328" w:rsidRDefault="00151240" w:rsidP="00151240">
      <w:pPr>
        <w:jc w:val="both"/>
        <w:rPr>
          <w:rFonts w:ascii="Tahoma" w:hAnsi="Tahoma" w:cs="Tahoma"/>
          <w:b/>
        </w:rPr>
      </w:pPr>
      <w:r w:rsidRPr="00AB1328">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151240" w:rsidRPr="00882269" w:rsidTr="00151240">
        <w:trPr>
          <w:trHeight w:val="267"/>
        </w:trPr>
        <w:tc>
          <w:tcPr>
            <w:tcW w:w="1029" w:type="pct"/>
            <w:vMerge w:val="restart"/>
            <w:shd w:val="clear" w:color="auto" w:fill="D9E2F3" w:themeFill="accent5" w:themeFillTint="33"/>
            <w:vAlign w:val="center"/>
          </w:tcPr>
          <w:p w:rsidR="00151240" w:rsidRPr="00882269" w:rsidRDefault="00151240" w:rsidP="00151240">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rsidR="00151240" w:rsidRPr="00882269" w:rsidRDefault="00151240" w:rsidP="00151240">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rsidR="00151240" w:rsidRPr="00882269" w:rsidRDefault="00151240" w:rsidP="00151240">
            <w:pPr>
              <w:jc w:val="both"/>
              <w:rPr>
                <w:rFonts w:ascii="Tahoma" w:hAnsi="Tahoma" w:cs="Tahoma"/>
                <w:b/>
                <w:sz w:val="18"/>
                <w:szCs w:val="18"/>
              </w:rPr>
            </w:pPr>
            <w:r w:rsidRPr="00882269">
              <w:rPr>
                <w:rFonts w:ascii="Tahoma" w:hAnsi="Tahoma" w:cs="Tahoma"/>
                <w:b/>
                <w:sz w:val="18"/>
                <w:szCs w:val="18"/>
              </w:rPr>
              <w:t>Cant.</w:t>
            </w:r>
          </w:p>
        </w:tc>
        <w:tc>
          <w:tcPr>
            <w:tcW w:w="1177" w:type="pct"/>
            <w:vMerge w:val="restart"/>
            <w:shd w:val="clear" w:color="auto" w:fill="D9E2F3" w:themeFill="accent5" w:themeFillTint="33"/>
            <w:vAlign w:val="center"/>
          </w:tcPr>
          <w:p w:rsidR="00151240" w:rsidRPr="00882269" w:rsidRDefault="00151240" w:rsidP="00151240">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rsidR="00151240" w:rsidRPr="00882269" w:rsidRDefault="00151240" w:rsidP="00151240">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rsidR="00151240" w:rsidRPr="00882269" w:rsidRDefault="00151240" w:rsidP="00151240">
            <w:pPr>
              <w:jc w:val="center"/>
              <w:rPr>
                <w:rFonts w:ascii="Tahoma" w:hAnsi="Tahoma" w:cs="Tahoma"/>
                <w:b/>
              </w:rPr>
            </w:pPr>
          </w:p>
          <w:p w:rsidR="00151240" w:rsidRPr="00882269" w:rsidRDefault="00151240" w:rsidP="00151240">
            <w:pPr>
              <w:jc w:val="center"/>
              <w:rPr>
                <w:rFonts w:ascii="Tahoma" w:hAnsi="Tahoma" w:cs="Tahoma"/>
                <w:b/>
              </w:rPr>
            </w:pPr>
          </w:p>
          <w:p w:rsidR="00151240" w:rsidRPr="00882269" w:rsidRDefault="00151240" w:rsidP="00151240">
            <w:pPr>
              <w:jc w:val="center"/>
              <w:rPr>
                <w:rFonts w:ascii="Tahoma" w:hAnsi="Tahoma" w:cs="Tahoma"/>
                <w:b/>
                <w:sz w:val="18"/>
                <w:szCs w:val="18"/>
              </w:rPr>
            </w:pPr>
            <w:r w:rsidRPr="00882269">
              <w:rPr>
                <w:rFonts w:ascii="Tahoma" w:hAnsi="Tahoma" w:cs="Tahoma"/>
                <w:b/>
                <w:sz w:val="18"/>
                <w:szCs w:val="18"/>
              </w:rPr>
              <w:t>Tiempo de participación en este Proyecto</w:t>
            </w:r>
          </w:p>
          <w:p w:rsidR="00151240" w:rsidRPr="00882269" w:rsidRDefault="00151240" w:rsidP="00151240">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151240" w:rsidRPr="00882269" w:rsidTr="00151240">
        <w:trPr>
          <w:trHeight w:val="854"/>
        </w:trPr>
        <w:tc>
          <w:tcPr>
            <w:tcW w:w="1029" w:type="pct"/>
            <w:vMerge/>
            <w:shd w:val="clear" w:color="auto" w:fill="DBE5F1"/>
            <w:vAlign w:val="center"/>
          </w:tcPr>
          <w:p w:rsidR="00151240" w:rsidRPr="00882269" w:rsidRDefault="00151240" w:rsidP="00151240">
            <w:pPr>
              <w:jc w:val="both"/>
              <w:rPr>
                <w:rFonts w:ascii="Tahoma" w:hAnsi="Tahoma" w:cs="Tahoma"/>
                <w:sz w:val="18"/>
                <w:szCs w:val="18"/>
              </w:rPr>
            </w:pPr>
          </w:p>
        </w:tc>
        <w:tc>
          <w:tcPr>
            <w:tcW w:w="806" w:type="pct"/>
            <w:vMerge/>
            <w:shd w:val="clear" w:color="auto" w:fill="DBE5F1"/>
            <w:vAlign w:val="center"/>
          </w:tcPr>
          <w:p w:rsidR="00151240" w:rsidRPr="00882269" w:rsidRDefault="00151240" w:rsidP="00151240">
            <w:pPr>
              <w:jc w:val="both"/>
              <w:rPr>
                <w:rFonts w:ascii="Tahoma" w:hAnsi="Tahoma" w:cs="Tahoma"/>
                <w:sz w:val="18"/>
                <w:szCs w:val="18"/>
              </w:rPr>
            </w:pPr>
          </w:p>
        </w:tc>
        <w:tc>
          <w:tcPr>
            <w:tcW w:w="367" w:type="pct"/>
            <w:vMerge/>
            <w:shd w:val="clear" w:color="auto" w:fill="DBE5F1"/>
            <w:vAlign w:val="center"/>
          </w:tcPr>
          <w:p w:rsidR="00151240" w:rsidRPr="00882269" w:rsidRDefault="00151240" w:rsidP="00151240">
            <w:pPr>
              <w:jc w:val="both"/>
              <w:rPr>
                <w:rFonts w:ascii="Tahoma" w:hAnsi="Tahoma" w:cs="Tahoma"/>
                <w:b/>
                <w:sz w:val="18"/>
                <w:szCs w:val="18"/>
              </w:rPr>
            </w:pPr>
          </w:p>
        </w:tc>
        <w:tc>
          <w:tcPr>
            <w:tcW w:w="1177" w:type="pct"/>
            <w:vMerge/>
            <w:shd w:val="clear" w:color="auto" w:fill="DBE5F1"/>
            <w:vAlign w:val="center"/>
          </w:tcPr>
          <w:p w:rsidR="00151240" w:rsidRPr="00882269" w:rsidRDefault="00151240" w:rsidP="00151240">
            <w:pPr>
              <w:jc w:val="center"/>
              <w:rPr>
                <w:rFonts w:ascii="Tahoma" w:hAnsi="Tahoma" w:cs="Tahoma"/>
                <w:b/>
                <w:sz w:val="18"/>
                <w:szCs w:val="18"/>
              </w:rPr>
            </w:pPr>
          </w:p>
        </w:tc>
        <w:tc>
          <w:tcPr>
            <w:tcW w:w="588" w:type="pct"/>
            <w:shd w:val="clear" w:color="auto" w:fill="D9E2F3" w:themeFill="accent5" w:themeFillTint="33"/>
          </w:tcPr>
          <w:p w:rsidR="00151240" w:rsidRPr="00882269" w:rsidRDefault="00151240" w:rsidP="00151240">
            <w:pPr>
              <w:jc w:val="center"/>
              <w:rPr>
                <w:rFonts w:ascii="Tahoma" w:hAnsi="Tahoma" w:cs="Tahoma"/>
                <w:b/>
                <w:sz w:val="18"/>
                <w:szCs w:val="18"/>
              </w:rPr>
            </w:pPr>
          </w:p>
          <w:p w:rsidR="00151240" w:rsidRPr="00882269" w:rsidRDefault="00151240" w:rsidP="00151240">
            <w:pPr>
              <w:jc w:val="center"/>
              <w:rPr>
                <w:rFonts w:ascii="Tahoma" w:hAnsi="Tahoma" w:cs="Tahoma"/>
                <w:b/>
                <w:sz w:val="18"/>
                <w:szCs w:val="18"/>
              </w:rPr>
            </w:pPr>
          </w:p>
          <w:p w:rsidR="00151240" w:rsidRPr="00882269" w:rsidRDefault="00151240" w:rsidP="00151240">
            <w:pPr>
              <w:jc w:val="center"/>
              <w:rPr>
                <w:rFonts w:ascii="Tahoma" w:hAnsi="Tahoma" w:cs="Tahoma"/>
                <w:b/>
                <w:sz w:val="18"/>
                <w:szCs w:val="18"/>
              </w:rPr>
            </w:pPr>
            <w:r w:rsidRPr="00882269">
              <w:rPr>
                <w:rFonts w:ascii="Tahoma" w:hAnsi="Tahoma" w:cs="Tahoma"/>
                <w:b/>
                <w:sz w:val="18"/>
                <w:szCs w:val="18"/>
              </w:rPr>
              <w:t xml:space="preserve">Experiencia </w:t>
            </w:r>
          </w:p>
          <w:p w:rsidR="00151240" w:rsidRPr="00882269" w:rsidRDefault="00151240" w:rsidP="00151240">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rsidR="00151240" w:rsidRPr="00882269" w:rsidRDefault="00151240" w:rsidP="00151240">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rsidR="00151240" w:rsidRPr="00882269" w:rsidRDefault="00151240" w:rsidP="00151240">
            <w:pPr>
              <w:jc w:val="center"/>
              <w:rPr>
                <w:rFonts w:ascii="Tahoma" w:hAnsi="Tahoma" w:cs="Tahoma"/>
                <w:b/>
                <w:sz w:val="18"/>
                <w:szCs w:val="18"/>
              </w:rPr>
            </w:pPr>
          </w:p>
        </w:tc>
      </w:tr>
      <w:tr w:rsidR="00151240" w:rsidRPr="00882269" w:rsidTr="00151240">
        <w:trPr>
          <w:trHeight w:val="1633"/>
        </w:trPr>
        <w:tc>
          <w:tcPr>
            <w:tcW w:w="1029" w:type="pct"/>
            <w:shd w:val="clear" w:color="auto" w:fill="auto"/>
            <w:vAlign w:val="center"/>
          </w:tcPr>
          <w:p w:rsidR="00151240" w:rsidRPr="00882269" w:rsidRDefault="00151240" w:rsidP="00151240">
            <w:pPr>
              <w:jc w:val="both"/>
              <w:rPr>
                <w:rFonts w:ascii="Tahoma" w:hAnsi="Tahoma" w:cs="Tahoma"/>
                <w:sz w:val="18"/>
                <w:szCs w:val="18"/>
              </w:rPr>
            </w:pPr>
          </w:p>
          <w:p w:rsidR="00151240" w:rsidRPr="00882269" w:rsidRDefault="00151240" w:rsidP="00151240">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rsidR="00151240" w:rsidRPr="00882269" w:rsidRDefault="00151240" w:rsidP="00151240">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rsidR="00151240" w:rsidRPr="00882269" w:rsidRDefault="00151240" w:rsidP="00151240">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rsidR="00151240" w:rsidRPr="00882269" w:rsidRDefault="00151240" w:rsidP="00151240">
            <w:pPr>
              <w:spacing w:line="300" w:lineRule="auto"/>
              <w:rPr>
                <w:rFonts w:ascii="Tahoma" w:hAnsi="Tahoma" w:cs="Tahoma"/>
                <w:sz w:val="18"/>
                <w:szCs w:val="18"/>
              </w:rPr>
            </w:pPr>
            <w:r w:rsidRPr="00882269">
              <w:rPr>
                <w:rFonts w:ascii="Tahoma" w:hAnsi="Tahoma" w:cs="Tahoma"/>
                <w:sz w:val="18"/>
                <w:szCs w:val="18"/>
              </w:rPr>
              <w:t>Supervisión, Fiscalización,</w:t>
            </w:r>
          </w:p>
          <w:p w:rsidR="00151240" w:rsidRPr="00882269" w:rsidRDefault="00151240" w:rsidP="00151240">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rsidR="00151240" w:rsidRPr="00882269" w:rsidRDefault="00151240" w:rsidP="00151240">
            <w:pPr>
              <w:jc w:val="both"/>
              <w:rPr>
                <w:rFonts w:ascii="Tahoma" w:hAnsi="Tahoma" w:cs="Tahoma"/>
                <w:b/>
                <w:sz w:val="18"/>
                <w:szCs w:val="18"/>
              </w:rPr>
            </w:pPr>
          </w:p>
          <w:p w:rsidR="00151240" w:rsidRPr="00882269" w:rsidRDefault="00151240" w:rsidP="00151240">
            <w:pPr>
              <w:jc w:val="both"/>
              <w:rPr>
                <w:rFonts w:ascii="Tahoma" w:hAnsi="Tahoma" w:cs="Tahoma"/>
                <w:b/>
                <w:sz w:val="18"/>
                <w:szCs w:val="18"/>
              </w:rPr>
            </w:pPr>
          </w:p>
          <w:p w:rsidR="00151240" w:rsidRPr="00882269" w:rsidRDefault="00151240" w:rsidP="00151240">
            <w:pPr>
              <w:jc w:val="both"/>
              <w:rPr>
                <w:rFonts w:ascii="Tahoma" w:hAnsi="Tahoma" w:cs="Tahoma"/>
                <w:b/>
                <w:sz w:val="18"/>
                <w:szCs w:val="18"/>
              </w:rPr>
            </w:pPr>
          </w:p>
          <w:p w:rsidR="00151240" w:rsidRPr="00882269" w:rsidRDefault="00151240" w:rsidP="00151240">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rsidR="00151240" w:rsidRPr="00882269" w:rsidRDefault="00151240" w:rsidP="00151240">
            <w:pPr>
              <w:jc w:val="both"/>
              <w:rPr>
                <w:rFonts w:ascii="Tahoma" w:hAnsi="Tahoma" w:cs="Tahoma"/>
                <w:b/>
                <w:sz w:val="18"/>
                <w:szCs w:val="18"/>
              </w:rPr>
            </w:pPr>
            <w:r w:rsidRPr="00882269">
              <w:rPr>
                <w:rFonts w:ascii="Tahoma" w:hAnsi="Tahoma" w:cs="Tahoma"/>
                <w:b/>
                <w:sz w:val="18"/>
                <w:szCs w:val="18"/>
              </w:rPr>
              <w:t>24 meses</w:t>
            </w:r>
          </w:p>
          <w:p w:rsidR="00151240" w:rsidRPr="00882269" w:rsidRDefault="00151240" w:rsidP="00151240">
            <w:pPr>
              <w:jc w:val="both"/>
              <w:rPr>
                <w:rFonts w:ascii="Tahoma" w:hAnsi="Tahoma" w:cs="Tahoma"/>
                <w:b/>
                <w:sz w:val="18"/>
                <w:szCs w:val="18"/>
              </w:rPr>
            </w:pPr>
          </w:p>
        </w:tc>
        <w:tc>
          <w:tcPr>
            <w:tcW w:w="496" w:type="pct"/>
            <w:vAlign w:val="center"/>
          </w:tcPr>
          <w:p w:rsidR="00151240" w:rsidRPr="00882269" w:rsidRDefault="00151240" w:rsidP="00151240">
            <w:pPr>
              <w:jc w:val="right"/>
              <w:rPr>
                <w:rFonts w:ascii="Tahoma" w:hAnsi="Tahoma" w:cs="Tahoma"/>
                <w:color w:val="FF0000"/>
                <w:sz w:val="18"/>
                <w:szCs w:val="18"/>
              </w:rPr>
            </w:pPr>
            <w:r>
              <w:rPr>
                <w:rFonts w:ascii="Tahoma" w:hAnsi="Tahoma" w:cs="Tahoma"/>
                <w:color w:val="FF0000"/>
                <w:sz w:val="18"/>
                <w:szCs w:val="18"/>
              </w:rPr>
              <w:t>5.5</w:t>
            </w:r>
            <w:r w:rsidRPr="00882269">
              <w:rPr>
                <w:rFonts w:ascii="Tahoma" w:hAnsi="Tahoma" w:cs="Tahoma"/>
                <w:color w:val="FF0000"/>
                <w:sz w:val="18"/>
                <w:szCs w:val="18"/>
              </w:rPr>
              <w:t xml:space="preserve"> meses</w:t>
            </w:r>
          </w:p>
        </w:tc>
      </w:tr>
      <w:tr w:rsidR="00151240" w:rsidRPr="00882269" w:rsidTr="00151240">
        <w:trPr>
          <w:trHeight w:val="2016"/>
        </w:trPr>
        <w:tc>
          <w:tcPr>
            <w:tcW w:w="1029" w:type="pct"/>
            <w:shd w:val="clear" w:color="auto" w:fill="auto"/>
            <w:vAlign w:val="center"/>
          </w:tcPr>
          <w:p w:rsidR="00151240" w:rsidRPr="00882269" w:rsidRDefault="00151240" w:rsidP="00151240">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rsidR="00151240" w:rsidRPr="00882269" w:rsidRDefault="00151240" w:rsidP="00151240">
            <w:pPr>
              <w:jc w:val="center"/>
              <w:rPr>
                <w:rFonts w:ascii="Tahoma" w:hAnsi="Tahoma" w:cs="Tahoma"/>
                <w:b/>
                <w:color w:val="0000FF"/>
                <w:sz w:val="18"/>
                <w:szCs w:val="18"/>
              </w:rPr>
            </w:pPr>
            <w:r w:rsidRPr="00882269">
              <w:rPr>
                <w:rFonts w:ascii="Tahoma" w:hAnsi="Tahoma" w:cs="Tahoma"/>
                <w:b/>
                <w:color w:val="0000FF"/>
                <w:sz w:val="18"/>
                <w:szCs w:val="18"/>
              </w:rPr>
              <w:t>Educador Social</w:t>
            </w:r>
          </w:p>
          <w:p w:rsidR="00151240" w:rsidRPr="00882269" w:rsidRDefault="00151240" w:rsidP="00151240">
            <w:pPr>
              <w:jc w:val="center"/>
              <w:rPr>
                <w:rFonts w:ascii="Tahoma" w:hAnsi="Tahoma" w:cs="Tahoma"/>
                <w:b/>
                <w:color w:val="0000FF"/>
                <w:sz w:val="18"/>
                <w:szCs w:val="18"/>
              </w:rPr>
            </w:pPr>
          </w:p>
        </w:tc>
        <w:tc>
          <w:tcPr>
            <w:tcW w:w="367" w:type="pct"/>
            <w:shd w:val="clear" w:color="auto" w:fill="auto"/>
            <w:vAlign w:val="center"/>
          </w:tcPr>
          <w:p w:rsidR="00151240" w:rsidRPr="00882269" w:rsidRDefault="00151240" w:rsidP="00151240">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rsidR="00151240" w:rsidRPr="00882269" w:rsidRDefault="00151240" w:rsidP="00151240">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rsidR="00151240" w:rsidRPr="00882269" w:rsidRDefault="00151240" w:rsidP="00151240">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rsidR="00151240" w:rsidRPr="00882269" w:rsidRDefault="00151240" w:rsidP="00151240">
            <w:pPr>
              <w:jc w:val="both"/>
              <w:rPr>
                <w:rFonts w:ascii="Tahoma" w:hAnsi="Tahoma" w:cs="Tahoma"/>
                <w:b/>
                <w:sz w:val="18"/>
                <w:szCs w:val="18"/>
              </w:rPr>
            </w:pPr>
            <w:r w:rsidRPr="00882269">
              <w:rPr>
                <w:rFonts w:ascii="Tahoma" w:hAnsi="Tahoma" w:cs="Tahoma"/>
                <w:b/>
                <w:sz w:val="18"/>
                <w:szCs w:val="18"/>
              </w:rPr>
              <w:t>18 meses</w:t>
            </w:r>
          </w:p>
        </w:tc>
        <w:tc>
          <w:tcPr>
            <w:tcW w:w="496" w:type="pct"/>
            <w:vAlign w:val="center"/>
          </w:tcPr>
          <w:p w:rsidR="00151240" w:rsidRPr="00882269" w:rsidRDefault="00151240" w:rsidP="00151240">
            <w:pPr>
              <w:jc w:val="right"/>
              <w:rPr>
                <w:rFonts w:ascii="Tahoma" w:hAnsi="Tahoma" w:cs="Tahoma"/>
                <w:color w:val="FF0000"/>
                <w:sz w:val="18"/>
                <w:szCs w:val="18"/>
              </w:rPr>
            </w:pPr>
            <w:r>
              <w:rPr>
                <w:rFonts w:ascii="Tahoma" w:hAnsi="Tahoma" w:cs="Tahoma"/>
                <w:color w:val="FF0000"/>
                <w:sz w:val="18"/>
                <w:szCs w:val="18"/>
              </w:rPr>
              <w:t>5.5</w:t>
            </w:r>
            <w:r w:rsidRPr="00882269">
              <w:rPr>
                <w:rFonts w:ascii="Tahoma" w:hAnsi="Tahoma" w:cs="Tahoma"/>
                <w:color w:val="FF0000"/>
                <w:sz w:val="18"/>
                <w:szCs w:val="18"/>
              </w:rPr>
              <w:t xml:space="preserve"> meses</w:t>
            </w:r>
          </w:p>
        </w:tc>
      </w:tr>
      <w:tr w:rsidR="00151240" w:rsidRPr="00882269" w:rsidTr="00151240">
        <w:trPr>
          <w:trHeight w:val="511"/>
        </w:trPr>
        <w:tc>
          <w:tcPr>
            <w:tcW w:w="1029" w:type="pct"/>
            <w:shd w:val="clear" w:color="auto" w:fill="auto"/>
            <w:vAlign w:val="center"/>
          </w:tcPr>
          <w:p w:rsidR="00151240" w:rsidRPr="00882269" w:rsidRDefault="00151240" w:rsidP="00151240">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rsidR="00151240" w:rsidRPr="00882269" w:rsidRDefault="00151240" w:rsidP="00151240">
            <w:pPr>
              <w:jc w:val="center"/>
              <w:rPr>
                <w:rFonts w:ascii="Tahoma" w:hAnsi="Tahoma" w:cs="Tahoma"/>
                <w:b/>
                <w:color w:val="0000FF"/>
                <w:sz w:val="18"/>
                <w:szCs w:val="18"/>
              </w:rPr>
            </w:pPr>
            <w:r w:rsidRPr="00882269">
              <w:rPr>
                <w:rFonts w:ascii="Tahoma" w:hAnsi="Tahoma" w:cs="Tahoma"/>
                <w:b/>
                <w:color w:val="0000FF"/>
                <w:sz w:val="18"/>
                <w:szCs w:val="18"/>
              </w:rPr>
              <w:t>Técnico Almacenero</w:t>
            </w:r>
          </w:p>
          <w:p w:rsidR="00151240" w:rsidRPr="00882269" w:rsidRDefault="00151240" w:rsidP="00151240">
            <w:pPr>
              <w:jc w:val="center"/>
              <w:rPr>
                <w:rFonts w:ascii="Tahoma" w:hAnsi="Tahoma" w:cs="Tahoma"/>
                <w:b/>
                <w:color w:val="0000FF"/>
                <w:sz w:val="18"/>
                <w:szCs w:val="18"/>
              </w:rPr>
            </w:pPr>
          </w:p>
        </w:tc>
        <w:tc>
          <w:tcPr>
            <w:tcW w:w="367" w:type="pct"/>
            <w:vAlign w:val="center"/>
          </w:tcPr>
          <w:p w:rsidR="00151240" w:rsidRPr="00882269" w:rsidRDefault="00151240" w:rsidP="00151240">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rsidR="00151240" w:rsidRPr="00882269" w:rsidRDefault="00151240" w:rsidP="00151240">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rsidR="00151240" w:rsidRPr="00882269" w:rsidRDefault="00151240" w:rsidP="00151240">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rsidR="00151240" w:rsidRPr="00882269" w:rsidRDefault="00151240" w:rsidP="00151240">
            <w:pPr>
              <w:jc w:val="both"/>
              <w:rPr>
                <w:rFonts w:ascii="Tahoma" w:hAnsi="Tahoma" w:cs="Tahoma"/>
                <w:b/>
                <w:sz w:val="18"/>
                <w:szCs w:val="18"/>
              </w:rPr>
            </w:pPr>
            <w:r w:rsidRPr="00882269">
              <w:rPr>
                <w:rFonts w:ascii="Tahoma" w:hAnsi="Tahoma" w:cs="Tahoma"/>
                <w:b/>
                <w:sz w:val="18"/>
                <w:szCs w:val="18"/>
              </w:rPr>
              <w:t>12 meses</w:t>
            </w:r>
          </w:p>
        </w:tc>
        <w:tc>
          <w:tcPr>
            <w:tcW w:w="496" w:type="pct"/>
            <w:vAlign w:val="center"/>
          </w:tcPr>
          <w:p w:rsidR="00151240" w:rsidRPr="00882269" w:rsidRDefault="00151240" w:rsidP="00151240">
            <w:pPr>
              <w:jc w:val="right"/>
              <w:rPr>
                <w:rFonts w:ascii="Tahoma" w:hAnsi="Tahoma" w:cs="Tahoma"/>
                <w:color w:val="FF0000"/>
                <w:sz w:val="18"/>
                <w:szCs w:val="18"/>
              </w:rPr>
            </w:pPr>
            <w:r>
              <w:rPr>
                <w:rFonts w:ascii="Tahoma" w:hAnsi="Tahoma" w:cs="Tahoma"/>
                <w:color w:val="FF0000"/>
                <w:sz w:val="18"/>
                <w:szCs w:val="18"/>
              </w:rPr>
              <w:t>4</w:t>
            </w:r>
            <w:r w:rsidRPr="00882269">
              <w:rPr>
                <w:rFonts w:ascii="Tahoma" w:hAnsi="Tahoma" w:cs="Tahoma"/>
                <w:color w:val="FF0000"/>
                <w:sz w:val="18"/>
                <w:szCs w:val="18"/>
              </w:rPr>
              <w:t xml:space="preserve"> meses</w:t>
            </w:r>
          </w:p>
        </w:tc>
      </w:tr>
    </w:tbl>
    <w:p w:rsidR="00151240" w:rsidRPr="00AB1328" w:rsidRDefault="00151240" w:rsidP="00151240">
      <w:pPr>
        <w:jc w:val="both"/>
        <w:rPr>
          <w:rFonts w:ascii="Tahoma" w:hAnsi="Tahoma" w:cs="Tahoma"/>
          <w:b/>
        </w:rPr>
      </w:pPr>
    </w:p>
    <w:p w:rsidR="00151240" w:rsidRPr="00AB1328" w:rsidRDefault="00151240" w:rsidP="00151240">
      <w:pPr>
        <w:jc w:val="both"/>
        <w:rPr>
          <w:rFonts w:ascii="Tahoma" w:hAnsi="Tahoma" w:cs="Tahoma"/>
          <w:i/>
          <w:iCs/>
          <w:sz w:val="18"/>
          <w:szCs w:val="18"/>
        </w:rPr>
      </w:pPr>
      <w:bookmarkStart w:id="126" w:name="_Hlk179481936"/>
      <w:r w:rsidRPr="00AB1328">
        <w:rPr>
          <w:rFonts w:ascii="Tahoma" w:hAnsi="Tahoma" w:cs="Tahoma"/>
          <w:i/>
          <w:iCs/>
          <w:sz w:val="18"/>
          <w:szCs w:val="18"/>
        </w:rPr>
        <w:t xml:space="preserve">La experiencia del personal será computada considerando el conjunto de contratos en los cuales el profesional ha </w:t>
      </w:r>
      <w:bookmarkStart w:id="127" w:name="_Hlk179909354"/>
      <w:r w:rsidRPr="00AB1328">
        <w:rPr>
          <w:rFonts w:ascii="Tahoma" w:hAnsi="Tahoma" w:cs="Tahoma"/>
          <w:i/>
          <w:iCs/>
          <w:sz w:val="18"/>
          <w:szCs w:val="18"/>
        </w:rPr>
        <w:t>desempeñado cargos similares o superiores al requerido por la AEVIVIENDA, que deberán ser acreditados con:</w:t>
      </w:r>
    </w:p>
    <w:p w:rsidR="00151240" w:rsidRPr="00AB1328" w:rsidRDefault="00151240" w:rsidP="00151240">
      <w:pPr>
        <w:jc w:val="both"/>
        <w:rPr>
          <w:rFonts w:ascii="Tahoma" w:hAnsi="Tahoma" w:cs="Tahoma"/>
          <w:i/>
          <w:iCs/>
          <w:sz w:val="18"/>
          <w:szCs w:val="18"/>
        </w:rPr>
      </w:pPr>
    </w:p>
    <w:p w:rsidR="00151240" w:rsidRPr="00AB1328" w:rsidRDefault="00151240" w:rsidP="00151240">
      <w:pPr>
        <w:pStyle w:val="Prrafodelista"/>
        <w:widowControl w:val="0"/>
        <w:numPr>
          <w:ilvl w:val="0"/>
          <w:numId w:val="76"/>
        </w:numPr>
        <w:autoSpaceDE w:val="0"/>
        <w:autoSpaceDN w:val="0"/>
        <w:jc w:val="both"/>
        <w:rPr>
          <w:rFonts w:ascii="Tahoma" w:hAnsi="Tahoma" w:cs="Tahoma"/>
          <w:i/>
          <w:iCs/>
          <w:sz w:val="18"/>
          <w:szCs w:val="18"/>
        </w:rPr>
      </w:pPr>
      <w:r w:rsidRPr="00AB1328">
        <w:rPr>
          <w:rFonts w:ascii="Tahoma" w:hAnsi="Tahoma" w:cs="Tahoma"/>
          <w:i/>
          <w:iCs/>
          <w:sz w:val="18"/>
          <w:szCs w:val="18"/>
        </w:rPr>
        <w:t>Para entidades públicas, certificados suscritos por el contratante, con Actas de Entrega Definitiva, Certificados de Terminación de Obra, Certificados de Trabajo, Contrato con documento de respaldo que acredite su participación hasta la conclusión del objeto del contrato.</w:t>
      </w:r>
    </w:p>
    <w:p w:rsidR="00151240" w:rsidRPr="00AB1328" w:rsidRDefault="00151240" w:rsidP="00151240">
      <w:pPr>
        <w:pStyle w:val="Prrafodelista"/>
        <w:widowControl w:val="0"/>
        <w:numPr>
          <w:ilvl w:val="0"/>
          <w:numId w:val="76"/>
        </w:numPr>
        <w:autoSpaceDE w:val="0"/>
        <w:autoSpaceDN w:val="0"/>
        <w:jc w:val="both"/>
        <w:rPr>
          <w:rFonts w:ascii="Tahoma" w:hAnsi="Tahoma" w:cs="Tahoma"/>
          <w:i/>
          <w:iCs/>
          <w:sz w:val="18"/>
          <w:szCs w:val="18"/>
        </w:rPr>
      </w:pPr>
      <w:r w:rsidRPr="00AB1328">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26"/>
    <w:bookmarkEnd w:id="127"/>
    <w:p w:rsidR="00151240" w:rsidRPr="00AB1328" w:rsidRDefault="00151240" w:rsidP="00151240">
      <w:pPr>
        <w:jc w:val="both"/>
        <w:rPr>
          <w:rFonts w:ascii="Tahoma" w:hAnsi="Tahoma" w:cs="Tahoma"/>
          <w:b/>
        </w:rPr>
      </w:pPr>
    </w:p>
    <w:p w:rsidR="00151240" w:rsidRPr="00AB1328" w:rsidRDefault="00151240" w:rsidP="00151240">
      <w:pPr>
        <w:jc w:val="both"/>
        <w:rPr>
          <w:rFonts w:ascii="Tahoma" w:hAnsi="Tahoma" w:cs="Tahoma"/>
          <w:b/>
        </w:rPr>
      </w:pPr>
      <w:r w:rsidRPr="00AB1328">
        <w:rPr>
          <w:rFonts w:ascii="Tahoma" w:hAnsi="Tahoma" w:cs="Tahoma"/>
          <w:b/>
        </w:rPr>
        <w:t xml:space="preserve">CONSTRUCTORES Y ESPECIALISTAS </w:t>
      </w:r>
      <w:bookmarkStart w:id="128" w:name="_Hlk180075263"/>
      <w:r w:rsidRPr="00AB1328">
        <w:rPr>
          <w:rFonts w:ascii="Tahoma" w:hAnsi="Tahoma" w:cs="Tahoma"/>
          <w:b/>
        </w:rPr>
        <w:t>(NO SE CONSIDERA COMO PERSONAL CLAVE)</w:t>
      </w:r>
      <w:bookmarkEnd w:id="128"/>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151240" w:rsidRPr="00882269" w:rsidTr="00151240">
        <w:trPr>
          <w:trHeight w:val="261"/>
        </w:trPr>
        <w:tc>
          <w:tcPr>
            <w:tcW w:w="1018" w:type="pct"/>
            <w:vMerge w:val="restart"/>
            <w:shd w:val="clear" w:color="auto" w:fill="D9E2F3" w:themeFill="accent5" w:themeFillTint="33"/>
            <w:vAlign w:val="center"/>
          </w:tcPr>
          <w:bookmarkEnd w:id="125"/>
          <w:p w:rsidR="00151240" w:rsidRPr="00882269" w:rsidRDefault="00151240" w:rsidP="00151240">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rsidR="00151240" w:rsidRPr="00882269" w:rsidRDefault="00151240" w:rsidP="00151240">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rsidR="00151240" w:rsidRPr="00882269" w:rsidRDefault="00151240" w:rsidP="00151240">
            <w:pPr>
              <w:jc w:val="center"/>
              <w:rPr>
                <w:rFonts w:ascii="Tahoma" w:hAnsi="Tahoma" w:cs="Tahoma"/>
                <w:b/>
                <w:sz w:val="18"/>
                <w:szCs w:val="18"/>
              </w:rPr>
            </w:pPr>
            <w:r w:rsidRPr="00882269">
              <w:rPr>
                <w:rFonts w:ascii="Tahoma" w:hAnsi="Tahoma" w:cs="Tahoma"/>
                <w:b/>
                <w:sz w:val="18"/>
                <w:szCs w:val="18"/>
              </w:rPr>
              <w:t>Cant.</w:t>
            </w:r>
          </w:p>
        </w:tc>
        <w:tc>
          <w:tcPr>
            <w:tcW w:w="1777" w:type="pct"/>
            <w:vMerge w:val="restart"/>
            <w:shd w:val="clear" w:color="auto" w:fill="D9E2F3" w:themeFill="accent5" w:themeFillTint="33"/>
            <w:vAlign w:val="center"/>
          </w:tcPr>
          <w:p w:rsidR="00151240" w:rsidRPr="00882269" w:rsidRDefault="00151240" w:rsidP="00151240">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rsidR="00151240" w:rsidRPr="00882269" w:rsidRDefault="00151240" w:rsidP="00151240">
            <w:pPr>
              <w:jc w:val="center"/>
              <w:rPr>
                <w:rFonts w:ascii="Tahoma" w:hAnsi="Tahoma" w:cs="Tahoma"/>
                <w:b/>
                <w:sz w:val="18"/>
                <w:szCs w:val="18"/>
              </w:rPr>
            </w:pPr>
            <w:r w:rsidRPr="00882269">
              <w:rPr>
                <w:rFonts w:ascii="Tahoma" w:hAnsi="Tahoma" w:cs="Tahoma"/>
                <w:b/>
                <w:sz w:val="18"/>
                <w:szCs w:val="18"/>
              </w:rPr>
              <w:t>Tiempo de participación en este Proyecto</w:t>
            </w:r>
          </w:p>
          <w:p w:rsidR="00151240" w:rsidRPr="00882269" w:rsidRDefault="00151240" w:rsidP="00151240">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151240" w:rsidRPr="00882269" w:rsidTr="00151240">
        <w:trPr>
          <w:trHeight w:val="836"/>
        </w:trPr>
        <w:tc>
          <w:tcPr>
            <w:tcW w:w="1018" w:type="pct"/>
            <w:vMerge/>
            <w:shd w:val="clear" w:color="auto" w:fill="DBE5F1"/>
            <w:vAlign w:val="center"/>
          </w:tcPr>
          <w:p w:rsidR="00151240" w:rsidRPr="00882269" w:rsidRDefault="00151240" w:rsidP="00151240">
            <w:pPr>
              <w:jc w:val="both"/>
              <w:rPr>
                <w:rFonts w:ascii="Tahoma" w:hAnsi="Tahoma" w:cs="Tahoma"/>
                <w:sz w:val="18"/>
                <w:szCs w:val="18"/>
              </w:rPr>
            </w:pPr>
          </w:p>
        </w:tc>
        <w:tc>
          <w:tcPr>
            <w:tcW w:w="1178" w:type="pct"/>
            <w:vMerge/>
            <w:shd w:val="clear" w:color="auto" w:fill="DBE5F1"/>
            <w:vAlign w:val="center"/>
          </w:tcPr>
          <w:p w:rsidR="00151240" w:rsidRPr="00882269" w:rsidRDefault="00151240" w:rsidP="00151240">
            <w:pPr>
              <w:jc w:val="both"/>
              <w:rPr>
                <w:rFonts w:ascii="Tahoma" w:hAnsi="Tahoma" w:cs="Tahoma"/>
                <w:sz w:val="18"/>
                <w:szCs w:val="18"/>
              </w:rPr>
            </w:pPr>
          </w:p>
        </w:tc>
        <w:tc>
          <w:tcPr>
            <w:tcW w:w="368" w:type="pct"/>
            <w:vMerge/>
            <w:shd w:val="clear" w:color="auto" w:fill="DBE5F1"/>
            <w:vAlign w:val="center"/>
          </w:tcPr>
          <w:p w:rsidR="00151240" w:rsidRPr="00882269" w:rsidRDefault="00151240" w:rsidP="00151240">
            <w:pPr>
              <w:jc w:val="center"/>
              <w:rPr>
                <w:rFonts w:ascii="Tahoma" w:hAnsi="Tahoma" w:cs="Tahoma"/>
                <w:b/>
                <w:sz w:val="18"/>
                <w:szCs w:val="18"/>
              </w:rPr>
            </w:pPr>
          </w:p>
        </w:tc>
        <w:tc>
          <w:tcPr>
            <w:tcW w:w="1777" w:type="pct"/>
            <w:vMerge/>
            <w:shd w:val="clear" w:color="auto" w:fill="DBE5F1"/>
            <w:vAlign w:val="center"/>
          </w:tcPr>
          <w:p w:rsidR="00151240" w:rsidRPr="00882269" w:rsidRDefault="00151240" w:rsidP="00151240">
            <w:pPr>
              <w:jc w:val="center"/>
              <w:rPr>
                <w:rFonts w:ascii="Tahoma" w:hAnsi="Tahoma" w:cs="Tahoma"/>
                <w:b/>
                <w:sz w:val="18"/>
                <w:szCs w:val="18"/>
              </w:rPr>
            </w:pPr>
          </w:p>
        </w:tc>
        <w:tc>
          <w:tcPr>
            <w:tcW w:w="659" w:type="pct"/>
            <w:vMerge/>
            <w:shd w:val="clear" w:color="auto" w:fill="DBE5F1"/>
            <w:vAlign w:val="center"/>
          </w:tcPr>
          <w:p w:rsidR="00151240" w:rsidRPr="00882269" w:rsidRDefault="00151240" w:rsidP="00151240">
            <w:pPr>
              <w:jc w:val="center"/>
              <w:rPr>
                <w:rFonts w:ascii="Tahoma" w:hAnsi="Tahoma" w:cs="Tahoma"/>
                <w:b/>
                <w:sz w:val="18"/>
                <w:szCs w:val="18"/>
              </w:rPr>
            </w:pPr>
          </w:p>
        </w:tc>
      </w:tr>
      <w:tr w:rsidR="00151240" w:rsidRPr="00882269" w:rsidTr="00151240">
        <w:trPr>
          <w:trHeight w:val="874"/>
        </w:trPr>
        <w:tc>
          <w:tcPr>
            <w:tcW w:w="1018" w:type="pct"/>
            <w:shd w:val="clear" w:color="auto" w:fill="auto"/>
            <w:vAlign w:val="center"/>
          </w:tcPr>
          <w:p w:rsidR="00151240" w:rsidRPr="00882269" w:rsidRDefault="00151240" w:rsidP="00151240">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rsidR="00151240" w:rsidRPr="00882269" w:rsidRDefault="00151240" w:rsidP="00151240">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rsidR="00151240" w:rsidRPr="00882269" w:rsidRDefault="00151240" w:rsidP="00151240">
            <w:pPr>
              <w:jc w:val="center"/>
              <w:rPr>
                <w:rFonts w:ascii="Tahoma" w:hAnsi="Tahoma" w:cs="Tahoma"/>
                <w:b/>
                <w:color w:val="FF0000"/>
                <w:sz w:val="18"/>
                <w:szCs w:val="18"/>
              </w:rPr>
            </w:pPr>
            <w:r>
              <w:rPr>
                <w:rFonts w:ascii="Tahoma" w:hAnsi="Tahoma" w:cs="Tahoma"/>
                <w:b/>
                <w:color w:val="FF0000"/>
                <w:sz w:val="18"/>
                <w:szCs w:val="18"/>
              </w:rPr>
              <w:t>5</w:t>
            </w:r>
          </w:p>
        </w:tc>
        <w:tc>
          <w:tcPr>
            <w:tcW w:w="1777" w:type="pct"/>
            <w:shd w:val="clear" w:color="auto" w:fill="auto"/>
            <w:vAlign w:val="center"/>
          </w:tcPr>
          <w:p w:rsidR="00151240" w:rsidRPr="00882269" w:rsidRDefault="00151240" w:rsidP="00151240">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rsidR="00151240" w:rsidRPr="00882269" w:rsidRDefault="00151240" w:rsidP="00151240">
            <w:pPr>
              <w:jc w:val="right"/>
              <w:rPr>
                <w:rFonts w:ascii="Tahoma" w:hAnsi="Tahoma" w:cs="Tahoma"/>
                <w:color w:val="FF0000"/>
                <w:sz w:val="18"/>
                <w:szCs w:val="18"/>
              </w:rPr>
            </w:pPr>
            <w:r>
              <w:rPr>
                <w:rFonts w:ascii="Tahoma" w:hAnsi="Tahoma" w:cs="Tahoma"/>
                <w:color w:val="FF0000"/>
                <w:sz w:val="18"/>
                <w:szCs w:val="18"/>
              </w:rPr>
              <w:t xml:space="preserve">4 </w:t>
            </w:r>
            <w:r w:rsidRPr="00882269">
              <w:rPr>
                <w:rFonts w:ascii="Tahoma" w:hAnsi="Tahoma" w:cs="Tahoma"/>
                <w:color w:val="FF0000"/>
                <w:sz w:val="18"/>
                <w:szCs w:val="18"/>
              </w:rPr>
              <w:t>meses</w:t>
            </w:r>
          </w:p>
        </w:tc>
      </w:tr>
      <w:tr w:rsidR="00151240" w:rsidRPr="00882269" w:rsidTr="00151240">
        <w:trPr>
          <w:trHeight w:val="785"/>
        </w:trPr>
        <w:tc>
          <w:tcPr>
            <w:tcW w:w="1018" w:type="pct"/>
            <w:shd w:val="clear" w:color="auto" w:fill="auto"/>
          </w:tcPr>
          <w:p w:rsidR="00151240" w:rsidRPr="00882269" w:rsidRDefault="00151240" w:rsidP="00151240">
            <w:pPr>
              <w:rPr>
                <w:rFonts w:ascii="Tahoma" w:hAnsi="Tahoma" w:cs="Tahoma"/>
                <w:sz w:val="18"/>
                <w:szCs w:val="18"/>
              </w:rPr>
            </w:pPr>
          </w:p>
          <w:p w:rsidR="00151240" w:rsidRPr="00882269" w:rsidRDefault="00151240" w:rsidP="00151240">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rsidR="00151240" w:rsidRPr="00882269" w:rsidRDefault="00151240" w:rsidP="00151240">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rsidR="00151240" w:rsidRPr="00882269" w:rsidRDefault="00151240" w:rsidP="00151240">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rsidR="00151240" w:rsidRPr="00882269" w:rsidRDefault="00151240" w:rsidP="00151240">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rsidR="00151240" w:rsidRPr="00882269" w:rsidRDefault="00151240" w:rsidP="00151240">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rsidR="00151240" w:rsidRPr="00882269" w:rsidRDefault="00151240" w:rsidP="00151240">
            <w:pPr>
              <w:jc w:val="right"/>
              <w:rPr>
                <w:rFonts w:ascii="Tahoma" w:hAnsi="Tahoma" w:cs="Tahoma"/>
                <w:color w:val="FF0000"/>
                <w:sz w:val="18"/>
                <w:szCs w:val="18"/>
              </w:rPr>
            </w:pPr>
            <w:r>
              <w:rPr>
                <w:rFonts w:ascii="Tahoma" w:hAnsi="Tahoma" w:cs="Tahoma"/>
                <w:color w:val="FF0000"/>
                <w:sz w:val="18"/>
                <w:szCs w:val="18"/>
              </w:rPr>
              <w:t>4</w:t>
            </w:r>
            <w:r w:rsidRPr="00882269">
              <w:rPr>
                <w:rFonts w:ascii="Tahoma" w:hAnsi="Tahoma" w:cs="Tahoma"/>
                <w:color w:val="FF0000"/>
                <w:sz w:val="18"/>
                <w:szCs w:val="18"/>
              </w:rPr>
              <w:t xml:space="preserve"> meses</w:t>
            </w:r>
          </w:p>
        </w:tc>
      </w:tr>
      <w:tr w:rsidR="00151240" w:rsidRPr="00882269" w:rsidTr="00151240">
        <w:trPr>
          <w:trHeight w:val="959"/>
        </w:trPr>
        <w:tc>
          <w:tcPr>
            <w:tcW w:w="1018" w:type="pct"/>
            <w:shd w:val="clear" w:color="auto" w:fill="auto"/>
          </w:tcPr>
          <w:p w:rsidR="00151240" w:rsidRPr="00882269" w:rsidRDefault="00151240" w:rsidP="00151240">
            <w:pPr>
              <w:rPr>
                <w:rFonts w:ascii="Tahoma" w:hAnsi="Tahoma" w:cs="Tahoma"/>
                <w:sz w:val="18"/>
                <w:szCs w:val="18"/>
              </w:rPr>
            </w:pPr>
            <w:r w:rsidRPr="00882269">
              <w:rPr>
                <w:rFonts w:ascii="Tahoma" w:hAnsi="Tahoma" w:cs="Tahoma"/>
                <w:sz w:val="18"/>
                <w:szCs w:val="18"/>
              </w:rPr>
              <w:lastRenderedPageBreak/>
              <w:t>Formación no excluyente</w:t>
            </w:r>
          </w:p>
          <w:p w:rsidR="00151240" w:rsidRPr="00882269" w:rsidRDefault="00151240" w:rsidP="00151240">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rsidR="00151240" w:rsidRPr="00882269" w:rsidRDefault="00151240" w:rsidP="00151240">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rsidR="00151240" w:rsidRPr="00882269" w:rsidRDefault="00151240" w:rsidP="00151240">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rsidR="00151240" w:rsidRPr="00882269" w:rsidRDefault="00151240" w:rsidP="00151240">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rsidR="00151240" w:rsidRPr="00882269" w:rsidRDefault="00151240" w:rsidP="00151240">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151240" w:rsidRPr="00882269" w:rsidTr="00151240">
        <w:trPr>
          <w:trHeight w:val="1098"/>
        </w:trPr>
        <w:tc>
          <w:tcPr>
            <w:tcW w:w="1018" w:type="pct"/>
            <w:shd w:val="clear" w:color="auto" w:fill="auto"/>
          </w:tcPr>
          <w:p w:rsidR="00151240" w:rsidRPr="00882269" w:rsidRDefault="00151240" w:rsidP="00151240">
            <w:pPr>
              <w:rPr>
                <w:rFonts w:ascii="Tahoma" w:hAnsi="Tahoma" w:cs="Tahoma"/>
                <w:sz w:val="18"/>
                <w:szCs w:val="18"/>
              </w:rPr>
            </w:pPr>
            <w:r w:rsidRPr="00882269">
              <w:rPr>
                <w:rFonts w:ascii="Tahoma" w:hAnsi="Tahoma" w:cs="Tahoma"/>
                <w:sz w:val="18"/>
                <w:szCs w:val="18"/>
              </w:rPr>
              <w:t>Formación no excluyente</w:t>
            </w:r>
          </w:p>
          <w:p w:rsidR="00151240" w:rsidRPr="00882269" w:rsidRDefault="00151240" w:rsidP="00151240">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rsidR="00151240" w:rsidRPr="00882269" w:rsidRDefault="00151240" w:rsidP="00151240">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rsidR="00151240" w:rsidRPr="00882269" w:rsidRDefault="00151240" w:rsidP="00151240">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rsidR="00151240" w:rsidRPr="00882269" w:rsidRDefault="00151240" w:rsidP="00151240">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rsidR="00151240" w:rsidRPr="00882269" w:rsidRDefault="00151240" w:rsidP="00151240">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151240" w:rsidRPr="00882269" w:rsidTr="00151240">
        <w:trPr>
          <w:trHeight w:val="1102"/>
        </w:trPr>
        <w:tc>
          <w:tcPr>
            <w:tcW w:w="1018" w:type="pct"/>
            <w:shd w:val="clear" w:color="auto" w:fill="auto"/>
          </w:tcPr>
          <w:p w:rsidR="00151240" w:rsidRPr="00882269" w:rsidRDefault="00151240" w:rsidP="00151240">
            <w:pPr>
              <w:rPr>
                <w:rFonts w:ascii="Tahoma" w:hAnsi="Tahoma" w:cs="Tahoma"/>
                <w:sz w:val="18"/>
                <w:szCs w:val="18"/>
              </w:rPr>
            </w:pPr>
            <w:r w:rsidRPr="00882269">
              <w:rPr>
                <w:rFonts w:ascii="Tahoma" w:hAnsi="Tahoma" w:cs="Tahoma"/>
                <w:sz w:val="18"/>
                <w:szCs w:val="18"/>
              </w:rPr>
              <w:t xml:space="preserve">Formación no excluyente </w:t>
            </w: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rsidR="00151240" w:rsidRPr="00882269" w:rsidRDefault="00151240" w:rsidP="00151240">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rsidR="00151240" w:rsidRPr="00882269" w:rsidRDefault="00151240" w:rsidP="00151240">
            <w:pPr>
              <w:jc w:val="center"/>
              <w:rPr>
                <w:rFonts w:ascii="Tahoma" w:hAnsi="Tahoma" w:cs="Tahoma"/>
                <w:b/>
                <w:color w:val="FF0000"/>
                <w:sz w:val="18"/>
                <w:szCs w:val="18"/>
                <w:lang w:val="es-ES_tradnl"/>
              </w:rPr>
            </w:pPr>
            <w:r w:rsidRPr="00882269">
              <w:rPr>
                <w:rFonts w:ascii="Tahoma" w:hAnsi="Tahoma" w:cs="Tahoma"/>
                <w:b/>
                <w:color w:val="FF0000"/>
                <w:sz w:val="18"/>
                <w:szCs w:val="18"/>
                <w:lang w:val="es-ES_tradnl"/>
              </w:rPr>
              <w:t>1</w:t>
            </w:r>
          </w:p>
        </w:tc>
        <w:tc>
          <w:tcPr>
            <w:tcW w:w="1777" w:type="pct"/>
            <w:shd w:val="clear" w:color="auto" w:fill="auto"/>
            <w:vAlign w:val="center"/>
          </w:tcPr>
          <w:p w:rsidR="00151240" w:rsidRPr="00882269" w:rsidRDefault="00151240" w:rsidP="00151240">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rsidR="00151240" w:rsidRPr="00882269" w:rsidRDefault="00151240" w:rsidP="00151240">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151240" w:rsidRPr="00882269" w:rsidTr="00151240">
        <w:trPr>
          <w:trHeight w:val="410"/>
        </w:trPr>
        <w:tc>
          <w:tcPr>
            <w:tcW w:w="1018" w:type="pct"/>
            <w:shd w:val="clear" w:color="auto" w:fill="auto"/>
            <w:vAlign w:val="center"/>
          </w:tcPr>
          <w:p w:rsidR="00151240" w:rsidRPr="00882269" w:rsidRDefault="00151240" w:rsidP="00151240">
            <w:pPr>
              <w:jc w:val="center"/>
              <w:rPr>
                <w:rFonts w:ascii="Tahoma" w:hAnsi="Tahoma" w:cs="Tahoma"/>
                <w:b/>
                <w:color w:val="FF0000"/>
                <w:highlight w:val="yellow"/>
              </w:rPr>
            </w:pPr>
            <w:r w:rsidRPr="00882269">
              <w:rPr>
                <w:rFonts w:ascii="Tahoma" w:hAnsi="Tahoma" w:cs="Tahoma"/>
                <w:b/>
                <w:color w:val="FF0000"/>
                <w:highlight w:val="yellow"/>
              </w:rPr>
              <w:t>(OTROS)</w:t>
            </w:r>
          </w:p>
        </w:tc>
        <w:tc>
          <w:tcPr>
            <w:tcW w:w="1178" w:type="pct"/>
            <w:shd w:val="clear" w:color="auto" w:fill="auto"/>
            <w:vAlign w:val="center"/>
          </w:tcPr>
          <w:p w:rsidR="00151240" w:rsidRPr="00882269" w:rsidRDefault="00151240" w:rsidP="00151240">
            <w:pPr>
              <w:jc w:val="both"/>
              <w:rPr>
                <w:rFonts w:ascii="Tahoma" w:hAnsi="Tahoma" w:cs="Tahoma"/>
                <w:b/>
                <w:color w:val="0000FF"/>
                <w:lang w:val="es-ES_tradnl"/>
              </w:rPr>
            </w:pPr>
          </w:p>
        </w:tc>
        <w:tc>
          <w:tcPr>
            <w:tcW w:w="368" w:type="pct"/>
            <w:shd w:val="clear" w:color="auto" w:fill="auto"/>
            <w:vAlign w:val="center"/>
          </w:tcPr>
          <w:p w:rsidR="00151240" w:rsidRPr="00882269" w:rsidRDefault="00151240" w:rsidP="00151240">
            <w:pPr>
              <w:jc w:val="both"/>
              <w:rPr>
                <w:rFonts w:ascii="Tahoma" w:hAnsi="Tahoma" w:cs="Tahoma"/>
                <w:b/>
                <w:color w:val="0000FF"/>
                <w:lang w:val="es-ES_tradnl"/>
              </w:rPr>
            </w:pPr>
          </w:p>
        </w:tc>
        <w:tc>
          <w:tcPr>
            <w:tcW w:w="1777" w:type="pct"/>
            <w:shd w:val="clear" w:color="auto" w:fill="auto"/>
            <w:vAlign w:val="center"/>
          </w:tcPr>
          <w:p w:rsidR="00151240" w:rsidRPr="00882269" w:rsidRDefault="00151240" w:rsidP="00151240">
            <w:pPr>
              <w:jc w:val="both"/>
              <w:rPr>
                <w:rFonts w:ascii="Tahoma" w:hAnsi="Tahoma" w:cs="Tahoma"/>
              </w:rPr>
            </w:pPr>
          </w:p>
        </w:tc>
        <w:tc>
          <w:tcPr>
            <w:tcW w:w="659" w:type="pct"/>
            <w:vAlign w:val="center"/>
          </w:tcPr>
          <w:p w:rsidR="00151240" w:rsidRPr="00882269" w:rsidRDefault="00151240" w:rsidP="00151240">
            <w:pPr>
              <w:jc w:val="right"/>
              <w:rPr>
                <w:rFonts w:ascii="Tahoma" w:hAnsi="Tahoma" w:cs="Tahoma"/>
                <w:color w:val="FF0000"/>
              </w:rPr>
            </w:pPr>
          </w:p>
        </w:tc>
      </w:tr>
    </w:tbl>
    <w:p w:rsidR="00151240" w:rsidRPr="00AB1328" w:rsidRDefault="00151240" w:rsidP="00151240">
      <w:pPr>
        <w:spacing w:line="260" w:lineRule="atLeast"/>
        <w:ind w:left="709"/>
        <w:jc w:val="both"/>
        <w:rPr>
          <w:rFonts w:ascii="Tahoma" w:hAnsi="Tahoma" w:cs="Tahoma"/>
          <w:b/>
          <w:i/>
        </w:rPr>
      </w:pPr>
    </w:p>
    <w:p w:rsidR="00151240" w:rsidRPr="00AB1328" w:rsidRDefault="00151240" w:rsidP="00151240">
      <w:pPr>
        <w:spacing w:line="260" w:lineRule="atLeast"/>
        <w:jc w:val="both"/>
        <w:rPr>
          <w:rFonts w:ascii="Tahoma" w:hAnsi="Tahoma" w:cs="Tahoma"/>
          <w:b/>
          <w:i/>
        </w:rPr>
      </w:pPr>
      <w:r w:rsidRPr="00AB1328">
        <w:rPr>
          <w:rFonts w:ascii="Tahoma" w:hAnsi="Tahoma" w:cs="Tahoma"/>
          <w:b/>
          <w:i/>
        </w:rPr>
        <w:t>NOTAS:</w:t>
      </w:r>
    </w:p>
    <w:p w:rsidR="00151240" w:rsidRPr="00AB1328" w:rsidRDefault="00151240" w:rsidP="00151240">
      <w:pPr>
        <w:spacing w:line="260" w:lineRule="atLeast"/>
        <w:ind w:left="708" w:hanging="282"/>
        <w:contextualSpacing/>
        <w:jc w:val="both"/>
        <w:rPr>
          <w:rFonts w:ascii="Tahoma" w:hAnsi="Tahoma" w:cs="Tahoma"/>
        </w:rPr>
      </w:pPr>
      <w:r w:rsidRPr="00AB1328">
        <w:rPr>
          <w:rFonts w:ascii="Tahoma" w:hAnsi="Tahoma" w:cs="Tahoma"/>
        </w:rPr>
        <w:t>•</w:t>
      </w:r>
      <w:r w:rsidRPr="00AB1328">
        <w:rPr>
          <w:rFonts w:ascii="Tahoma" w:hAnsi="Tahoma" w:cs="Tahoma"/>
        </w:rPr>
        <w:tab/>
      </w:r>
      <w:bookmarkStart w:id="129" w:name="_Hlk180053553"/>
      <w:bookmarkStart w:id="130" w:name="_Toc536520832"/>
      <w:bookmarkStart w:id="131" w:name="_Toc71811167"/>
      <w:r w:rsidRPr="00AB1328">
        <w:rPr>
          <w:rFonts w:ascii="Tahoma" w:hAnsi="Tahoma" w:cs="Tahoma"/>
          <w:b/>
        </w:rPr>
        <w:t>El personal clave</w:t>
      </w:r>
      <w:r w:rsidRPr="00AB1328">
        <w:rPr>
          <w:rFonts w:ascii="Tahoma" w:hAnsi="Tahoma" w:cs="Tahoma"/>
        </w:rPr>
        <w:t xml:space="preserve"> (</w:t>
      </w:r>
      <w:r w:rsidRPr="00AB1328">
        <w:rPr>
          <w:rFonts w:ascii="Tahoma" w:hAnsi="Tahoma" w:cs="Tahoma"/>
          <w:b/>
          <w:color w:val="0000FF"/>
          <w:sz w:val="18"/>
          <w:szCs w:val="18"/>
        </w:rPr>
        <w:t>Técnico Operativo de Área (TOA), Educador Social y Técnico Almacenero</w:t>
      </w:r>
      <w:r w:rsidRPr="00AB1328">
        <w:rPr>
          <w:rFonts w:ascii="Tahoma" w:hAnsi="Tahoma" w:cs="Tahoma"/>
        </w:rPr>
        <w:t xml:space="preserve">) </w:t>
      </w:r>
      <w:bookmarkStart w:id="132" w:name="_Hlk179541717"/>
      <w:r w:rsidRPr="00AB1328">
        <w:rPr>
          <w:rFonts w:ascii="Tahoma" w:hAnsi="Tahoma" w:cs="Tahoma"/>
        </w:rPr>
        <w:t>debe anexar fotocopia de carnet de identidad y documentos de respaldos declarados en el formulario A-4.</w:t>
      </w:r>
    </w:p>
    <w:bookmarkEnd w:id="132"/>
    <w:p w:rsidR="00151240" w:rsidRPr="00AB1328" w:rsidRDefault="00151240" w:rsidP="00151240">
      <w:pPr>
        <w:spacing w:line="260" w:lineRule="atLeast"/>
        <w:ind w:left="708" w:hanging="282"/>
        <w:contextualSpacing/>
        <w:jc w:val="both"/>
        <w:rPr>
          <w:rFonts w:ascii="Tahoma" w:hAnsi="Tahoma" w:cs="Tahoma"/>
        </w:rPr>
      </w:pPr>
      <w:r w:rsidRPr="00AB1328">
        <w:rPr>
          <w:rFonts w:ascii="Tahoma" w:hAnsi="Tahoma" w:cs="Tahoma"/>
        </w:rPr>
        <w:t>•</w:t>
      </w:r>
      <w:r w:rsidRPr="00AB1328">
        <w:rPr>
          <w:rFonts w:ascii="Tahoma" w:hAnsi="Tahoma" w:cs="Tahoma"/>
        </w:rPr>
        <w:tab/>
      </w:r>
      <w:r w:rsidRPr="00AB1328">
        <w:rPr>
          <w:rFonts w:ascii="Tahoma" w:hAnsi="Tahoma" w:cs="Tahoma"/>
          <w:b/>
          <w:bCs/>
        </w:rPr>
        <w:t>Para el Técnico Operativo de Área (TOA)</w:t>
      </w:r>
      <w:r w:rsidRPr="00AB1328">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rsidR="00151240" w:rsidRPr="00AB1328" w:rsidRDefault="00151240" w:rsidP="00151240">
      <w:pPr>
        <w:numPr>
          <w:ilvl w:val="0"/>
          <w:numId w:val="69"/>
        </w:numPr>
        <w:spacing w:line="260" w:lineRule="atLeast"/>
        <w:ind w:left="709" w:hanging="283"/>
        <w:contextualSpacing/>
        <w:jc w:val="both"/>
        <w:rPr>
          <w:rFonts w:ascii="Tahoma" w:hAnsi="Tahoma" w:cs="Tahoma"/>
        </w:rPr>
      </w:pPr>
      <w:r w:rsidRPr="00AB1328">
        <w:rPr>
          <w:rFonts w:ascii="Tahoma" w:hAnsi="Tahoma" w:cs="Tahoma"/>
          <w:b/>
        </w:rPr>
        <w:t>El/la Ingeniero Civil o Arquitecto</w:t>
      </w:r>
      <w:r w:rsidRPr="00AB1328">
        <w:rPr>
          <w:rFonts w:ascii="Tahoma" w:hAnsi="Tahoma" w:cs="Tahoma"/>
        </w:rPr>
        <w:t>, deberá contar con el número de registro profesional.</w:t>
      </w:r>
    </w:p>
    <w:p w:rsidR="00151240" w:rsidRPr="00AB1328" w:rsidRDefault="00151240" w:rsidP="00151240">
      <w:pPr>
        <w:numPr>
          <w:ilvl w:val="0"/>
          <w:numId w:val="69"/>
        </w:numPr>
        <w:spacing w:line="260" w:lineRule="atLeast"/>
        <w:ind w:left="709" w:hanging="283"/>
        <w:contextualSpacing/>
        <w:jc w:val="both"/>
        <w:rPr>
          <w:rFonts w:ascii="Tahoma" w:hAnsi="Tahoma" w:cs="Tahoma"/>
        </w:rPr>
      </w:pPr>
      <w:bookmarkStart w:id="133" w:name="_Hlk179960880"/>
      <w:r w:rsidRPr="00AB1328">
        <w:rPr>
          <w:rFonts w:ascii="Tahoma" w:hAnsi="Tahoma" w:cs="Tahoma"/>
          <w:b/>
          <w:bCs/>
        </w:rPr>
        <w:t>Para Técnico Medio o Superior</w:t>
      </w:r>
      <w:r w:rsidRPr="00AB1328">
        <w:rPr>
          <w:rFonts w:ascii="Tahoma" w:hAnsi="Tahoma" w:cs="Tahoma"/>
        </w:rPr>
        <w:t xml:space="preserve"> la experiencia será tomada en cuenta a partir desde la obtención de su título profesional respectivamente</w:t>
      </w:r>
      <w:bookmarkEnd w:id="133"/>
      <w:r w:rsidRPr="00AB1328">
        <w:rPr>
          <w:rFonts w:ascii="Tahoma" w:hAnsi="Tahoma" w:cs="Tahoma"/>
        </w:rPr>
        <w:t>.</w:t>
      </w:r>
    </w:p>
    <w:p w:rsidR="00151240" w:rsidRPr="00AB1328" w:rsidRDefault="00151240" w:rsidP="00151240">
      <w:pPr>
        <w:spacing w:line="260" w:lineRule="atLeast"/>
        <w:ind w:left="708" w:hanging="282"/>
        <w:contextualSpacing/>
        <w:jc w:val="both"/>
        <w:rPr>
          <w:rFonts w:ascii="Tahoma" w:hAnsi="Tahoma" w:cs="Tahoma"/>
          <w:lang w:val="es-ES_tradnl"/>
        </w:rPr>
      </w:pPr>
      <w:r w:rsidRPr="00AB1328">
        <w:rPr>
          <w:rFonts w:ascii="Tahoma" w:hAnsi="Tahoma" w:cs="Tahoma"/>
        </w:rPr>
        <w:t xml:space="preserve">•  </w:t>
      </w:r>
      <w:r w:rsidRPr="00AB1328">
        <w:rPr>
          <w:rFonts w:ascii="Tahoma" w:hAnsi="Tahoma" w:cs="Tahoma"/>
          <w:b/>
        </w:rPr>
        <w:t>En caso de sustitución del personal clave</w:t>
      </w:r>
      <w:r w:rsidRPr="00AB1328">
        <w:rPr>
          <w:rFonts w:ascii="Tahoma" w:hAnsi="Tahoma" w:cs="Tahoma"/>
        </w:rPr>
        <w:t xml:space="preserve">, </w:t>
      </w:r>
      <w:bookmarkStart w:id="134" w:name="_Hlk143872192"/>
      <w:r w:rsidRPr="00AB1328">
        <w:rPr>
          <w:rFonts w:ascii="Tahoma" w:hAnsi="Tahoma" w:cs="Tahoma"/>
        </w:rPr>
        <w:t>el reemplazante deberá tener un perfil igual o mayor al profesional ofertado en su propuesta.</w:t>
      </w:r>
      <w:bookmarkEnd w:id="134"/>
      <w:r w:rsidRPr="00AB1328">
        <w:rPr>
          <w:rFonts w:ascii="Tahoma" w:hAnsi="Tahoma" w:cs="Tahoma"/>
        </w:rPr>
        <w:t xml:space="preserve"> </w:t>
      </w:r>
      <w:r w:rsidRPr="00AB1328">
        <w:rPr>
          <w:rFonts w:ascii="Tahoma" w:hAnsi="Tahoma" w:cs="Tahoma"/>
          <w:lang w:val="es-ES_tradnl"/>
        </w:rPr>
        <w:t>En caso de sustitución de personal sin justificación y aprobación, el mismo deberá ser penalizado conforme se establece en el presente Término de Referencia.</w:t>
      </w:r>
    </w:p>
    <w:p w:rsidR="00151240" w:rsidRPr="00AB1328" w:rsidRDefault="00151240" w:rsidP="00151240">
      <w:pPr>
        <w:numPr>
          <w:ilvl w:val="0"/>
          <w:numId w:val="69"/>
        </w:numPr>
        <w:spacing w:line="260" w:lineRule="atLeast"/>
        <w:ind w:left="709" w:hanging="283"/>
        <w:contextualSpacing/>
        <w:jc w:val="both"/>
        <w:rPr>
          <w:rFonts w:ascii="Tahoma" w:hAnsi="Tahoma" w:cs="Tahoma"/>
        </w:rPr>
      </w:pPr>
      <w:r w:rsidRPr="00AB1328">
        <w:rPr>
          <w:rFonts w:ascii="Tahoma" w:hAnsi="Tahoma" w:cs="Tahoma"/>
          <w:b/>
        </w:rPr>
        <w:t>El/la Educador/a Social</w:t>
      </w:r>
      <w:r w:rsidRPr="00AB1328">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rsidR="00151240" w:rsidRPr="00AB1328" w:rsidRDefault="00151240" w:rsidP="00151240">
      <w:pPr>
        <w:spacing w:line="260" w:lineRule="atLeast"/>
        <w:ind w:left="708"/>
        <w:contextualSpacing/>
        <w:jc w:val="both"/>
        <w:rPr>
          <w:rFonts w:ascii="Tahoma" w:hAnsi="Tahoma" w:cs="Tahoma"/>
        </w:rPr>
      </w:pPr>
      <w:r w:rsidRPr="00AB1328">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rsidR="00151240" w:rsidRPr="00AB1328" w:rsidRDefault="00151240" w:rsidP="00151240">
      <w:pPr>
        <w:spacing w:line="260" w:lineRule="atLeast"/>
        <w:ind w:left="708"/>
        <w:contextualSpacing/>
        <w:jc w:val="both"/>
        <w:rPr>
          <w:rFonts w:ascii="Tahoma" w:hAnsi="Tahoma" w:cs="Tahoma"/>
        </w:rPr>
      </w:pPr>
      <w:r w:rsidRPr="00AB1328">
        <w:rPr>
          <w:rFonts w:ascii="Tahoma" w:hAnsi="Tahoma" w:cs="Tahoma"/>
        </w:rPr>
        <w:t xml:space="preserve">Este personal debe estar en constante coordinación con el/la Responsable de Seguimiento Social asignado/a por la AEVIVIENDA. </w:t>
      </w:r>
    </w:p>
    <w:p w:rsidR="00151240" w:rsidRPr="00AB1328" w:rsidRDefault="00151240" w:rsidP="00151240">
      <w:pPr>
        <w:ind w:left="702"/>
        <w:contextualSpacing/>
        <w:jc w:val="both"/>
        <w:rPr>
          <w:rFonts w:ascii="Tahoma" w:hAnsi="Tahoma" w:cs="Tahoma"/>
        </w:rPr>
      </w:pPr>
      <w:r w:rsidRPr="00AB1328">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rsidR="00151240" w:rsidRPr="00AB1328" w:rsidRDefault="00151240" w:rsidP="00151240">
      <w:pPr>
        <w:spacing w:before="120" w:line="260" w:lineRule="atLeast"/>
        <w:ind w:left="709" w:hanging="283"/>
        <w:contextualSpacing/>
        <w:jc w:val="both"/>
        <w:rPr>
          <w:rFonts w:ascii="Tahoma" w:hAnsi="Tahoma" w:cs="Tahoma"/>
        </w:rPr>
      </w:pPr>
      <w:r w:rsidRPr="00AB1328">
        <w:rPr>
          <w:rFonts w:ascii="Tahoma" w:hAnsi="Tahoma" w:cs="Tahoma"/>
        </w:rPr>
        <w:t>•</w:t>
      </w:r>
      <w:r w:rsidRPr="00AB1328">
        <w:rPr>
          <w:rFonts w:ascii="Tahoma" w:hAnsi="Tahoma" w:cs="Tahoma"/>
        </w:rPr>
        <w:tab/>
      </w:r>
      <w:r w:rsidRPr="00AB1328">
        <w:rPr>
          <w:rFonts w:ascii="Tahoma" w:hAnsi="Tahoma" w:cs="Tahoma"/>
          <w:b/>
        </w:rPr>
        <w:t>Constructor Especialista</w:t>
      </w:r>
      <w:r w:rsidRPr="00AB1328">
        <w:rPr>
          <w:rFonts w:ascii="Tahoma" w:hAnsi="Tahoma" w:cs="Tahoma"/>
        </w:rPr>
        <w:t>. - 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rsidR="00151240" w:rsidRPr="00AB1328" w:rsidRDefault="00151240" w:rsidP="00151240">
      <w:pPr>
        <w:numPr>
          <w:ilvl w:val="0"/>
          <w:numId w:val="69"/>
        </w:numPr>
        <w:spacing w:before="120" w:line="260" w:lineRule="atLeast"/>
        <w:ind w:left="709"/>
        <w:contextualSpacing/>
        <w:jc w:val="both"/>
        <w:rPr>
          <w:rFonts w:ascii="Tahoma" w:hAnsi="Tahoma" w:cs="Tahoma"/>
          <w:i/>
          <w:u w:val="single"/>
        </w:rPr>
      </w:pPr>
      <w:r w:rsidRPr="00AB1328">
        <w:rPr>
          <w:rFonts w:ascii="Tahoma" w:hAnsi="Tahoma" w:cs="Tahoma"/>
          <w:b/>
        </w:rPr>
        <w:lastRenderedPageBreak/>
        <w:t xml:space="preserve">Constructor Albañil y de Apoyo Social. - </w:t>
      </w:r>
    </w:p>
    <w:p w:rsidR="00151240" w:rsidRPr="00AB1328" w:rsidRDefault="00151240" w:rsidP="00151240">
      <w:pPr>
        <w:spacing w:before="120" w:line="260" w:lineRule="atLeast"/>
        <w:ind w:left="709"/>
        <w:contextualSpacing/>
        <w:jc w:val="both"/>
        <w:rPr>
          <w:rFonts w:ascii="Tahoma" w:hAnsi="Tahoma" w:cs="Tahoma"/>
        </w:rPr>
      </w:pPr>
      <w:r w:rsidRPr="00AB1328">
        <w:rPr>
          <w:rFonts w:ascii="Tahoma" w:hAnsi="Tahoma" w:cs="Tahoma"/>
        </w:rPr>
        <w:t>El personal denominado Constructor además de realizar la capacitación, deberá cooperar con la mano de obra en los casos donde se justifique su intervención en el tiempo de ejecución determinado en el proyecto.</w:t>
      </w:r>
    </w:p>
    <w:p w:rsidR="00151240" w:rsidRPr="00AB1328" w:rsidRDefault="00151240" w:rsidP="00151240">
      <w:pPr>
        <w:spacing w:before="120" w:line="260" w:lineRule="atLeast"/>
        <w:ind w:left="709"/>
        <w:contextualSpacing/>
        <w:jc w:val="both"/>
        <w:rPr>
          <w:rFonts w:ascii="Tahoma" w:hAnsi="Tahoma" w:cs="Tahoma"/>
        </w:rPr>
      </w:pPr>
      <w:r w:rsidRPr="00AB1328">
        <w:rPr>
          <w:rFonts w:ascii="Tahoma" w:hAnsi="Tahoma" w:cs="Tahoma"/>
        </w:rPr>
        <w:t>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w:t>
      </w:r>
    </w:p>
    <w:bookmarkEnd w:id="129"/>
    <w:p w:rsidR="00151240" w:rsidRPr="00AB1328" w:rsidRDefault="00151240" w:rsidP="00151240">
      <w:pPr>
        <w:spacing w:line="260" w:lineRule="atLeast"/>
        <w:ind w:left="426"/>
        <w:contextualSpacing/>
        <w:jc w:val="both"/>
        <w:rPr>
          <w:rFonts w:ascii="Tahoma" w:hAnsi="Tahoma" w:cs="Tahoma"/>
          <w:b/>
          <w:bCs/>
          <w:color w:val="000000"/>
          <w:kern w:val="32"/>
          <w:lang w:val="es-ES_tradnl"/>
        </w:rPr>
      </w:pPr>
    </w:p>
    <w:p w:rsidR="00151240" w:rsidRPr="00AB1328" w:rsidRDefault="00151240" w:rsidP="00151240">
      <w:pPr>
        <w:pStyle w:val="Prrafodelista"/>
        <w:widowControl w:val="0"/>
        <w:numPr>
          <w:ilvl w:val="0"/>
          <w:numId w:val="42"/>
        </w:numPr>
        <w:autoSpaceDE w:val="0"/>
        <w:autoSpaceDN w:val="0"/>
        <w:spacing w:line="260" w:lineRule="atLeast"/>
        <w:contextualSpacing/>
        <w:jc w:val="both"/>
        <w:rPr>
          <w:rFonts w:ascii="Tahoma" w:hAnsi="Tahoma" w:cs="Tahoma"/>
          <w:b/>
          <w:bCs/>
          <w:color w:val="000000"/>
          <w:kern w:val="32"/>
          <w:lang w:val="es-ES_tradnl"/>
        </w:rPr>
      </w:pPr>
      <w:r w:rsidRPr="00AB1328">
        <w:rPr>
          <w:rFonts w:ascii="Tahoma" w:hAnsi="Tahoma" w:cs="Tahoma"/>
          <w:b/>
          <w:bCs/>
          <w:color w:val="000000"/>
          <w:kern w:val="32"/>
          <w:lang w:val="es-ES_tradnl"/>
        </w:rPr>
        <w:t>OFICINAS Y ALMACENES.</w:t>
      </w:r>
      <w:bookmarkEnd w:id="130"/>
      <w:bookmarkEnd w:id="131"/>
    </w:p>
    <w:p w:rsidR="00151240" w:rsidRPr="00AB1328" w:rsidRDefault="00151240" w:rsidP="00151240">
      <w:pPr>
        <w:spacing w:line="260" w:lineRule="atLeast"/>
        <w:jc w:val="both"/>
        <w:rPr>
          <w:rFonts w:ascii="Tahoma" w:hAnsi="Tahoma" w:cs="Tahoma"/>
          <w:b/>
          <w:lang w:eastAsia="es-BO"/>
        </w:rPr>
      </w:pPr>
      <w:r w:rsidRPr="00AB1328">
        <w:rPr>
          <w:rFonts w:ascii="Tahoma" w:hAnsi="Tahoma" w:cs="Tahoma"/>
          <w:lang w:eastAsia="es-BO"/>
        </w:rPr>
        <w:t>La Entidad Ejecutora deberá implementar oficina y almacenes según el siguiente detalle:</w:t>
      </w:r>
    </w:p>
    <w:p w:rsidR="00151240" w:rsidRPr="00AB1328" w:rsidRDefault="00151240" w:rsidP="00151240">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151240" w:rsidRPr="00AB1328" w:rsidTr="00151240">
        <w:trPr>
          <w:trHeight w:val="570"/>
          <w:jc w:val="center"/>
        </w:trPr>
        <w:tc>
          <w:tcPr>
            <w:tcW w:w="3127" w:type="dxa"/>
            <w:shd w:val="clear" w:color="auto" w:fill="17365D"/>
            <w:vAlign w:val="center"/>
          </w:tcPr>
          <w:p w:rsidR="00151240" w:rsidRPr="00AB1328" w:rsidRDefault="00151240" w:rsidP="00151240">
            <w:pPr>
              <w:jc w:val="center"/>
              <w:rPr>
                <w:rFonts w:ascii="Tahoma" w:hAnsi="Tahoma" w:cs="Tahoma"/>
                <w:b/>
                <w:lang w:eastAsia="es-ES"/>
              </w:rPr>
            </w:pPr>
            <w:r w:rsidRPr="00AB1328">
              <w:rPr>
                <w:rFonts w:ascii="Tahoma" w:hAnsi="Tahoma" w:cs="Tahoma"/>
                <w:b/>
                <w:lang w:eastAsia="es-ES"/>
              </w:rPr>
              <w:t>Nombre de la Comunidad</w:t>
            </w:r>
          </w:p>
        </w:tc>
        <w:tc>
          <w:tcPr>
            <w:tcW w:w="2010" w:type="dxa"/>
            <w:shd w:val="clear" w:color="auto" w:fill="17365D"/>
            <w:vAlign w:val="center"/>
          </w:tcPr>
          <w:p w:rsidR="00151240" w:rsidRPr="00AB1328" w:rsidRDefault="00151240" w:rsidP="00151240">
            <w:pPr>
              <w:jc w:val="center"/>
              <w:rPr>
                <w:rFonts w:ascii="Tahoma" w:hAnsi="Tahoma" w:cs="Tahoma"/>
                <w:b/>
                <w:lang w:eastAsia="es-ES"/>
              </w:rPr>
            </w:pPr>
            <w:r w:rsidRPr="00AB1328">
              <w:rPr>
                <w:rFonts w:ascii="Tahoma" w:hAnsi="Tahoma" w:cs="Tahoma"/>
                <w:b/>
                <w:lang w:eastAsia="es-ES"/>
              </w:rPr>
              <w:t>Oficina</w:t>
            </w:r>
          </w:p>
        </w:tc>
        <w:tc>
          <w:tcPr>
            <w:tcW w:w="2782" w:type="dxa"/>
            <w:shd w:val="clear" w:color="auto" w:fill="17365D"/>
            <w:vAlign w:val="center"/>
          </w:tcPr>
          <w:p w:rsidR="00151240" w:rsidRPr="00AB1328" w:rsidRDefault="00151240" w:rsidP="00151240">
            <w:pPr>
              <w:jc w:val="center"/>
              <w:rPr>
                <w:rFonts w:ascii="Tahoma" w:hAnsi="Tahoma" w:cs="Tahoma"/>
                <w:b/>
                <w:lang w:eastAsia="es-ES"/>
              </w:rPr>
            </w:pPr>
            <w:r w:rsidRPr="00AB1328">
              <w:rPr>
                <w:rFonts w:ascii="Tahoma" w:hAnsi="Tahoma" w:cs="Tahoma"/>
                <w:b/>
                <w:lang w:eastAsia="es-ES"/>
              </w:rPr>
              <w:t>Almacén</w:t>
            </w:r>
          </w:p>
        </w:tc>
      </w:tr>
      <w:tr w:rsidR="00151240" w:rsidRPr="00AB1328" w:rsidTr="00151240">
        <w:trPr>
          <w:trHeight w:hRule="exact" w:val="330"/>
          <w:jc w:val="center"/>
        </w:trPr>
        <w:tc>
          <w:tcPr>
            <w:tcW w:w="3127" w:type="dxa"/>
            <w:shd w:val="clear" w:color="auto" w:fill="auto"/>
          </w:tcPr>
          <w:p w:rsidR="00151240" w:rsidRPr="00AB1328" w:rsidRDefault="00151240" w:rsidP="00151240">
            <w:pPr>
              <w:spacing w:line="300" w:lineRule="auto"/>
              <w:jc w:val="both"/>
              <w:rPr>
                <w:rFonts w:ascii="Tahoma" w:hAnsi="Tahoma" w:cs="Tahoma"/>
                <w:color w:val="FF0000"/>
                <w:lang w:eastAsia="es-ES"/>
              </w:rPr>
            </w:pPr>
            <w:r>
              <w:rPr>
                <w:rFonts w:ascii="Tahoma" w:hAnsi="Tahoma" w:cs="Tahoma"/>
                <w:color w:val="FF0000"/>
                <w:lang w:val="en-US" w:eastAsia="es-BO"/>
              </w:rPr>
              <w:t>Segun corresponda</w:t>
            </w:r>
          </w:p>
        </w:tc>
        <w:tc>
          <w:tcPr>
            <w:tcW w:w="2010" w:type="dxa"/>
            <w:shd w:val="clear" w:color="auto" w:fill="auto"/>
          </w:tcPr>
          <w:p w:rsidR="00151240" w:rsidRPr="00AB1328" w:rsidRDefault="00151240" w:rsidP="00151240">
            <w:pPr>
              <w:spacing w:line="300" w:lineRule="auto"/>
              <w:jc w:val="center"/>
              <w:rPr>
                <w:rFonts w:ascii="Tahoma" w:hAnsi="Tahoma" w:cs="Tahoma"/>
                <w:color w:val="FF0000"/>
                <w:lang w:eastAsia="es-ES"/>
              </w:rPr>
            </w:pPr>
            <w:r w:rsidRPr="00AB1328">
              <w:rPr>
                <w:rFonts w:ascii="Tahoma" w:hAnsi="Tahoma" w:cs="Tahoma"/>
                <w:color w:val="FF0000"/>
                <w:lang w:eastAsia="es-ES"/>
              </w:rPr>
              <w:t>SI</w:t>
            </w:r>
          </w:p>
        </w:tc>
        <w:tc>
          <w:tcPr>
            <w:tcW w:w="2782" w:type="dxa"/>
            <w:shd w:val="clear" w:color="auto" w:fill="auto"/>
          </w:tcPr>
          <w:p w:rsidR="00151240" w:rsidRPr="00AB1328" w:rsidRDefault="00151240" w:rsidP="00151240">
            <w:pPr>
              <w:jc w:val="center"/>
              <w:rPr>
                <w:rFonts w:ascii="Tahoma" w:hAnsi="Tahoma" w:cs="Tahoma"/>
                <w:color w:val="FF0000"/>
              </w:rPr>
            </w:pPr>
            <w:r w:rsidRPr="00AB1328">
              <w:rPr>
                <w:rFonts w:ascii="Tahoma" w:hAnsi="Tahoma" w:cs="Tahoma"/>
                <w:color w:val="FF0000"/>
                <w:lang w:eastAsia="es-ES"/>
              </w:rPr>
              <w:t>SI</w:t>
            </w:r>
          </w:p>
        </w:tc>
      </w:tr>
      <w:tr w:rsidR="00151240" w:rsidRPr="00AB1328" w:rsidTr="00151240">
        <w:trPr>
          <w:trHeight w:hRule="exact" w:val="330"/>
          <w:jc w:val="center"/>
        </w:trPr>
        <w:tc>
          <w:tcPr>
            <w:tcW w:w="3127" w:type="dxa"/>
            <w:shd w:val="clear" w:color="auto" w:fill="BFBFBF"/>
          </w:tcPr>
          <w:p w:rsidR="00151240" w:rsidRPr="00AB1328" w:rsidRDefault="00151240" w:rsidP="00151240">
            <w:pPr>
              <w:spacing w:line="300" w:lineRule="auto"/>
              <w:jc w:val="right"/>
              <w:rPr>
                <w:rFonts w:ascii="Tahoma" w:hAnsi="Tahoma" w:cs="Tahoma"/>
                <w:b/>
                <w:lang w:eastAsia="es-ES"/>
              </w:rPr>
            </w:pPr>
            <w:r w:rsidRPr="00AB1328">
              <w:rPr>
                <w:rFonts w:ascii="Tahoma" w:hAnsi="Tahoma" w:cs="Tahoma"/>
                <w:b/>
                <w:lang w:val="en-US" w:eastAsia="es-BO"/>
              </w:rPr>
              <w:t>TOTAL</w:t>
            </w:r>
          </w:p>
        </w:tc>
        <w:tc>
          <w:tcPr>
            <w:tcW w:w="2010" w:type="dxa"/>
            <w:shd w:val="clear" w:color="auto" w:fill="BFBFBF"/>
          </w:tcPr>
          <w:p w:rsidR="00151240" w:rsidRPr="00AB1328" w:rsidRDefault="00151240" w:rsidP="00151240">
            <w:pPr>
              <w:spacing w:line="300" w:lineRule="auto"/>
              <w:jc w:val="center"/>
              <w:rPr>
                <w:rFonts w:ascii="Tahoma" w:hAnsi="Tahoma" w:cs="Tahoma"/>
                <w:b/>
                <w:bCs/>
                <w:color w:val="FF0000"/>
                <w:lang w:eastAsia="es-ES"/>
              </w:rPr>
            </w:pPr>
            <w:r w:rsidRPr="00AB1328">
              <w:rPr>
                <w:rFonts w:ascii="Tahoma" w:hAnsi="Tahoma" w:cs="Tahoma"/>
                <w:b/>
                <w:bCs/>
                <w:color w:val="FF0000"/>
                <w:lang w:eastAsia="es-ES"/>
              </w:rPr>
              <w:t>1</w:t>
            </w:r>
          </w:p>
        </w:tc>
        <w:tc>
          <w:tcPr>
            <w:tcW w:w="2782" w:type="dxa"/>
            <w:shd w:val="clear" w:color="auto" w:fill="BFBFBF"/>
          </w:tcPr>
          <w:p w:rsidR="00151240" w:rsidRPr="00AB1328" w:rsidRDefault="00151240" w:rsidP="00151240">
            <w:pPr>
              <w:jc w:val="center"/>
              <w:rPr>
                <w:rFonts w:ascii="Tahoma" w:hAnsi="Tahoma" w:cs="Tahoma"/>
                <w:b/>
                <w:bCs/>
                <w:color w:val="FF0000"/>
              </w:rPr>
            </w:pPr>
            <w:r w:rsidRPr="00AB1328">
              <w:rPr>
                <w:rFonts w:ascii="Tahoma" w:hAnsi="Tahoma" w:cs="Tahoma"/>
                <w:b/>
                <w:bCs/>
                <w:color w:val="FF0000"/>
                <w:lang w:eastAsia="es-ES"/>
              </w:rPr>
              <w:t>1</w:t>
            </w:r>
          </w:p>
        </w:tc>
      </w:tr>
    </w:tbl>
    <w:p w:rsidR="00151240" w:rsidRPr="00AB1328" w:rsidRDefault="00151240" w:rsidP="00151240">
      <w:pPr>
        <w:spacing w:line="260" w:lineRule="atLeast"/>
        <w:jc w:val="both"/>
        <w:rPr>
          <w:rFonts w:ascii="Tahoma" w:hAnsi="Tahoma" w:cs="Tahoma"/>
          <w:b/>
          <w:i/>
          <w:color w:val="000000"/>
          <w:lang w:val="es-ES_tradnl"/>
        </w:rPr>
      </w:pPr>
      <w:r w:rsidRPr="00AB1328">
        <w:rPr>
          <w:rFonts w:ascii="Tahoma" w:hAnsi="Tahoma" w:cs="Tahoma"/>
          <w:b/>
          <w:i/>
          <w:color w:val="000000"/>
          <w:lang w:val="es-ES_tradnl"/>
        </w:rPr>
        <w:t>Notas:</w:t>
      </w:r>
    </w:p>
    <w:p w:rsidR="00151240" w:rsidRPr="00AB1328" w:rsidRDefault="00151240" w:rsidP="00151240">
      <w:pPr>
        <w:numPr>
          <w:ilvl w:val="1"/>
          <w:numId w:val="72"/>
        </w:numPr>
        <w:spacing w:line="260" w:lineRule="atLeast"/>
        <w:ind w:left="426"/>
        <w:jc w:val="both"/>
        <w:rPr>
          <w:rFonts w:ascii="Tahoma" w:hAnsi="Tahoma" w:cs="Tahoma"/>
        </w:rPr>
      </w:pPr>
      <w:r w:rsidRPr="00AB1328">
        <w:rPr>
          <w:rFonts w:ascii="Tahoma" w:hAnsi="Tahoma" w:cs="Tahoma"/>
        </w:rPr>
        <w:t>La Entidad Ejecutora deberá instalar una oficina de apoyo logístico en el departamento, obligatoriamente, con la dirección y enlace correspondiente.</w:t>
      </w:r>
    </w:p>
    <w:p w:rsidR="00151240" w:rsidRPr="00AB1328" w:rsidRDefault="00151240" w:rsidP="00151240">
      <w:pPr>
        <w:numPr>
          <w:ilvl w:val="1"/>
          <w:numId w:val="72"/>
        </w:numPr>
        <w:spacing w:line="260" w:lineRule="atLeast"/>
        <w:ind w:left="426"/>
        <w:jc w:val="both"/>
        <w:rPr>
          <w:rFonts w:ascii="Tahoma" w:hAnsi="Tahoma" w:cs="Tahoma"/>
        </w:rPr>
      </w:pPr>
      <w:r w:rsidRPr="00AB1328">
        <w:rPr>
          <w:rFonts w:ascii="Tahoma" w:hAnsi="Tahoma" w:cs="Tahoma"/>
        </w:rPr>
        <w:t xml:space="preserve">Según la necesidad del proyecto se podrán habilitar almacenes comunales. </w:t>
      </w:r>
    </w:p>
    <w:p w:rsidR="00151240" w:rsidRPr="00AB1328" w:rsidRDefault="00151240" w:rsidP="00151240">
      <w:pPr>
        <w:numPr>
          <w:ilvl w:val="1"/>
          <w:numId w:val="72"/>
        </w:numPr>
        <w:spacing w:line="260" w:lineRule="atLeast"/>
        <w:ind w:left="426"/>
        <w:jc w:val="both"/>
        <w:rPr>
          <w:rFonts w:ascii="Tahoma" w:hAnsi="Tahoma" w:cs="Tahoma"/>
        </w:rPr>
      </w:pPr>
      <w:r w:rsidRPr="00AB1328">
        <w:rPr>
          <w:rFonts w:ascii="Tahoma" w:hAnsi="Tahoma" w:cs="Tahoma"/>
        </w:rPr>
        <w:t xml:space="preserve">Si existen comunidades alejadas a más de </w:t>
      </w:r>
      <w:r w:rsidRPr="00AB1328">
        <w:rPr>
          <w:rFonts w:ascii="Tahoma" w:hAnsi="Tahoma" w:cs="Tahoma"/>
          <w:b/>
          <w:color w:val="FF0000"/>
        </w:rPr>
        <w:t>5 km</w:t>
      </w:r>
      <w:r w:rsidRPr="00AB1328">
        <w:rPr>
          <w:rFonts w:ascii="Tahoma" w:hAnsi="Tahoma" w:cs="Tahoma"/>
        </w:rPr>
        <w:t xml:space="preserve"> de el/los almacén/es que coloca la Entidad Ejecutora, entonces deberá organizarse la apertura de </w:t>
      </w:r>
      <w:r w:rsidRPr="00AB1328">
        <w:rPr>
          <w:rFonts w:ascii="Tahoma" w:hAnsi="Tahoma" w:cs="Tahoma"/>
          <w:b/>
        </w:rPr>
        <w:t>almacenes comunales</w:t>
      </w:r>
      <w:r w:rsidRPr="00AB1328">
        <w:rPr>
          <w:rFonts w:ascii="Tahoma" w:hAnsi="Tahoma" w:cs="Tahoma"/>
        </w:rPr>
        <w:t xml:space="preserve"> por cada comunidad.</w:t>
      </w:r>
    </w:p>
    <w:p w:rsidR="00151240" w:rsidRPr="00AB1328" w:rsidRDefault="00151240" w:rsidP="00151240">
      <w:pPr>
        <w:numPr>
          <w:ilvl w:val="1"/>
          <w:numId w:val="72"/>
        </w:numPr>
        <w:spacing w:line="260" w:lineRule="atLeast"/>
        <w:ind w:left="426"/>
        <w:jc w:val="both"/>
        <w:rPr>
          <w:rFonts w:ascii="Tahoma" w:hAnsi="Tahoma" w:cs="Tahoma"/>
        </w:rPr>
      </w:pPr>
      <w:r w:rsidRPr="00AB1328">
        <w:rPr>
          <w:rFonts w:ascii="Tahoma" w:hAnsi="Tahoma" w:cs="Tahoma"/>
        </w:rPr>
        <w:t>Según la necesidad del proyecto se podrá cambiar la ubicación de la oficina y de los almacenes si está debidamente justificadas, bajo la aprobación del Inspector y el Fiscal del Proyecto.</w:t>
      </w:r>
    </w:p>
    <w:p w:rsidR="00151240" w:rsidRPr="00AB1328" w:rsidRDefault="00151240" w:rsidP="00151240">
      <w:pPr>
        <w:numPr>
          <w:ilvl w:val="1"/>
          <w:numId w:val="72"/>
        </w:numPr>
        <w:spacing w:line="260" w:lineRule="atLeast"/>
        <w:ind w:left="426"/>
        <w:jc w:val="both"/>
        <w:rPr>
          <w:rFonts w:ascii="Tahoma" w:hAnsi="Tahoma" w:cs="Tahoma"/>
        </w:rPr>
      </w:pPr>
      <w:r w:rsidRPr="00AB1328">
        <w:rPr>
          <w:rFonts w:ascii="Tahoma" w:hAnsi="Tahoma" w:cs="Tahoma"/>
        </w:rPr>
        <w:t>Tanto la oficina como los almacenes deberán estar debidamente identificados.</w:t>
      </w:r>
    </w:p>
    <w:p w:rsidR="00151240" w:rsidRPr="00AB1328" w:rsidRDefault="00151240" w:rsidP="00151240">
      <w:pPr>
        <w:keepNext/>
        <w:numPr>
          <w:ilvl w:val="0"/>
          <w:numId w:val="42"/>
        </w:numPr>
        <w:spacing w:before="240" w:after="60" w:line="260" w:lineRule="atLeast"/>
        <w:ind w:left="360" w:hanging="360"/>
        <w:outlineLvl w:val="0"/>
        <w:rPr>
          <w:rFonts w:ascii="Arial" w:hAnsi="Arial" w:cs="Arial"/>
          <w:b/>
          <w:bCs/>
          <w:kern w:val="32"/>
          <w:sz w:val="32"/>
          <w:szCs w:val="32"/>
          <w:lang w:val="es-ES_tradnl"/>
        </w:rPr>
      </w:pPr>
      <w:bookmarkStart w:id="135" w:name="_Toc536520833"/>
      <w:bookmarkStart w:id="136" w:name="_Toc71811168"/>
      <w:r w:rsidRPr="00AB1328">
        <w:rPr>
          <w:rFonts w:ascii="Tahoma" w:hAnsi="Tahoma" w:cs="Tahoma"/>
          <w:b/>
          <w:bCs/>
          <w:color w:val="000000"/>
          <w:kern w:val="32"/>
          <w:lang w:val="es-ES_tradnl"/>
        </w:rPr>
        <w:t>EQUIPO, MAQUINARIA, VEHÍCULOS Y OTROS</w:t>
      </w:r>
      <w:bookmarkEnd w:id="135"/>
      <w:bookmarkEnd w:id="136"/>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151240" w:rsidRPr="00882269" w:rsidTr="00151240">
        <w:trPr>
          <w:jc w:val="center"/>
        </w:trPr>
        <w:tc>
          <w:tcPr>
            <w:tcW w:w="421" w:type="dxa"/>
            <w:shd w:val="clear" w:color="auto" w:fill="D9E2F3" w:themeFill="accent5" w:themeFillTint="33"/>
            <w:vAlign w:val="center"/>
          </w:tcPr>
          <w:p w:rsidR="00151240" w:rsidRPr="00882269" w:rsidRDefault="00151240" w:rsidP="00151240">
            <w:pPr>
              <w:jc w:val="center"/>
              <w:rPr>
                <w:rFonts w:ascii="Tahoma" w:hAnsi="Tahoma" w:cs="Tahoma"/>
                <w:b/>
              </w:rPr>
            </w:pPr>
            <w:bookmarkStart w:id="137" w:name="_Toc536520834"/>
            <w:bookmarkStart w:id="138" w:name="_Toc71811169"/>
            <w:r w:rsidRPr="00882269">
              <w:rPr>
                <w:rFonts w:ascii="Tahoma" w:hAnsi="Tahoma" w:cs="Tahoma"/>
                <w:b/>
              </w:rPr>
              <w:t>Nº</w:t>
            </w:r>
          </w:p>
        </w:tc>
        <w:tc>
          <w:tcPr>
            <w:tcW w:w="3552" w:type="dxa"/>
            <w:shd w:val="clear" w:color="auto" w:fill="D9E2F3" w:themeFill="accent5" w:themeFillTint="33"/>
            <w:vAlign w:val="center"/>
          </w:tcPr>
          <w:p w:rsidR="00151240" w:rsidRPr="00882269" w:rsidRDefault="00151240" w:rsidP="00151240">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rsidR="00151240" w:rsidRPr="00882269" w:rsidRDefault="00151240" w:rsidP="00151240">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rsidR="00151240" w:rsidRPr="00882269" w:rsidRDefault="00151240" w:rsidP="00151240">
            <w:pPr>
              <w:jc w:val="center"/>
              <w:rPr>
                <w:rFonts w:ascii="Tahoma" w:hAnsi="Tahoma" w:cs="Tahoma"/>
                <w:b/>
              </w:rPr>
            </w:pPr>
          </w:p>
          <w:p w:rsidR="00151240" w:rsidRPr="00882269" w:rsidRDefault="00151240" w:rsidP="00151240">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rsidR="00151240" w:rsidRPr="00882269" w:rsidRDefault="00151240" w:rsidP="00151240">
            <w:pPr>
              <w:jc w:val="center"/>
              <w:rPr>
                <w:rFonts w:ascii="Tahoma" w:hAnsi="Tahoma" w:cs="Tahoma"/>
                <w:b/>
              </w:rPr>
            </w:pPr>
            <w:r w:rsidRPr="00882269">
              <w:rPr>
                <w:rFonts w:ascii="Tahoma" w:hAnsi="Tahoma" w:cs="Tahoma"/>
                <w:b/>
              </w:rPr>
              <w:t>Tiempo de participación en este Proyecto</w:t>
            </w:r>
          </w:p>
        </w:tc>
      </w:tr>
      <w:tr w:rsidR="00151240" w:rsidRPr="00882269" w:rsidTr="00151240">
        <w:trPr>
          <w:jc w:val="center"/>
        </w:trPr>
        <w:tc>
          <w:tcPr>
            <w:tcW w:w="421" w:type="dxa"/>
            <w:shd w:val="clear" w:color="auto" w:fill="auto"/>
            <w:vAlign w:val="center"/>
          </w:tcPr>
          <w:p w:rsidR="00151240" w:rsidRPr="00882269" w:rsidRDefault="00151240" w:rsidP="00151240">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rsidR="00151240" w:rsidRPr="00882269" w:rsidRDefault="00151240" w:rsidP="00151240">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2350 cc.,</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rsidR="00151240" w:rsidRPr="0084211A" w:rsidRDefault="00151240" w:rsidP="00151240">
            <w:pPr>
              <w:spacing w:line="300" w:lineRule="auto"/>
              <w:jc w:val="center"/>
              <w:rPr>
                <w:rFonts w:ascii="Tahoma" w:hAnsi="Tahoma" w:cs="Tahoma"/>
                <w:b/>
                <w:bCs/>
                <w:sz w:val="18"/>
                <w:szCs w:val="18"/>
              </w:rPr>
            </w:pPr>
            <w:r w:rsidRPr="0084211A">
              <w:rPr>
                <w:rFonts w:ascii="Tahoma" w:hAnsi="Tahoma" w:cs="Tahoma"/>
                <w:b/>
                <w:bCs/>
                <w:color w:val="FF0000"/>
                <w:sz w:val="18"/>
                <w:szCs w:val="18"/>
              </w:rPr>
              <w:t>1</w:t>
            </w:r>
          </w:p>
        </w:tc>
        <w:tc>
          <w:tcPr>
            <w:tcW w:w="1702" w:type="dxa"/>
            <w:vMerge w:val="restart"/>
            <w:vAlign w:val="center"/>
          </w:tcPr>
          <w:p w:rsidR="00151240" w:rsidRPr="00882269" w:rsidRDefault="00151240" w:rsidP="00151240">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rsidR="00151240" w:rsidRPr="00882269" w:rsidRDefault="00151240" w:rsidP="00151240">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151240" w:rsidRPr="00882269" w:rsidTr="00151240">
        <w:trPr>
          <w:jc w:val="center"/>
        </w:trPr>
        <w:tc>
          <w:tcPr>
            <w:tcW w:w="421" w:type="dxa"/>
            <w:shd w:val="clear" w:color="auto" w:fill="auto"/>
            <w:vAlign w:val="center"/>
          </w:tcPr>
          <w:p w:rsidR="00151240" w:rsidRPr="00882269" w:rsidRDefault="00151240" w:rsidP="00151240">
            <w:pPr>
              <w:spacing w:line="300" w:lineRule="auto"/>
              <w:jc w:val="center"/>
              <w:rPr>
                <w:rFonts w:ascii="Tahoma" w:hAnsi="Tahoma" w:cs="Tahoma"/>
                <w:sz w:val="18"/>
                <w:szCs w:val="18"/>
              </w:rPr>
            </w:pPr>
            <w:r w:rsidRPr="00882269">
              <w:rPr>
                <w:rFonts w:ascii="Tahoma" w:hAnsi="Tahoma" w:cs="Tahoma"/>
                <w:sz w:val="18"/>
                <w:szCs w:val="18"/>
              </w:rPr>
              <w:t>2</w:t>
            </w:r>
          </w:p>
        </w:tc>
        <w:tc>
          <w:tcPr>
            <w:tcW w:w="3552" w:type="dxa"/>
            <w:shd w:val="clear" w:color="auto" w:fill="auto"/>
            <w:vAlign w:val="center"/>
          </w:tcPr>
          <w:p w:rsidR="00151240" w:rsidRPr="00882269" w:rsidRDefault="00151240" w:rsidP="00151240">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rsidR="00151240" w:rsidRPr="0084211A" w:rsidRDefault="00151240" w:rsidP="00151240">
            <w:pPr>
              <w:jc w:val="center"/>
              <w:rPr>
                <w:b/>
                <w:bCs/>
                <w:sz w:val="18"/>
                <w:szCs w:val="18"/>
              </w:rPr>
            </w:pPr>
            <w:r w:rsidRPr="0084211A">
              <w:rPr>
                <w:rFonts w:ascii="Tahoma" w:hAnsi="Tahoma" w:cs="Tahoma"/>
                <w:b/>
                <w:bCs/>
                <w:color w:val="FF0000"/>
                <w:sz w:val="18"/>
                <w:szCs w:val="18"/>
              </w:rPr>
              <w:t>1</w:t>
            </w:r>
          </w:p>
        </w:tc>
        <w:tc>
          <w:tcPr>
            <w:tcW w:w="1702" w:type="dxa"/>
            <w:vMerge/>
            <w:vAlign w:val="center"/>
          </w:tcPr>
          <w:p w:rsidR="00151240" w:rsidRPr="00882269" w:rsidRDefault="00151240" w:rsidP="00151240">
            <w:pPr>
              <w:spacing w:line="300" w:lineRule="auto"/>
              <w:contextualSpacing/>
              <w:jc w:val="center"/>
              <w:rPr>
                <w:rFonts w:ascii="Tahoma" w:hAnsi="Tahoma" w:cs="Tahoma"/>
                <w:b/>
                <w:sz w:val="18"/>
                <w:szCs w:val="18"/>
              </w:rPr>
            </w:pPr>
          </w:p>
        </w:tc>
        <w:tc>
          <w:tcPr>
            <w:tcW w:w="2268" w:type="dxa"/>
            <w:vMerge/>
            <w:vAlign w:val="center"/>
          </w:tcPr>
          <w:p w:rsidR="00151240" w:rsidRPr="00882269" w:rsidRDefault="00151240" w:rsidP="00151240">
            <w:pPr>
              <w:spacing w:line="300" w:lineRule="auto"/>
              <w:jc w:val="center"/>
              <w:rPr>
                <w:rFonts w:ascii="Tahoma" w:hAnsi="Tahoma" w:cs="Tahoma"/>
                <w:b/>
                <w:sz w:val="18"/>
                <w:szCs w:val="18"/>
              </w:rPr>
            </w:pPr>
          </w:p>
        </w:tc>
      </w:tr>
      <w:tr w:rsidR="00151240" w:rsidRPr="00882269" w:rsidTr="00151240">
        <w:trPr>
          <w:jc w:val="center"/>
        </w:trPr>
        <w:tc>
          <w:tcPr>
            <w:tcW w:w="421" w:type="dxa"/>
            <w:shd w:val="clear" w:color="auto" w:fill="auto"/>
            <w:vAlign w:val="center"/>
          </w:tcPr>
          <w:p w:rsidR="00151240" w:rsidRPr="00882269" w:rsidRDefault="00151240" w:rsidP="00151240">
            <w:pPr>
              <w:spacing w:line="300" w:lineRule="auto"/>
              <w:jc w:val="center"/>
              <w:rPr>
                <w:rFonts w:ascii="Tahoma" w:hAnsi="Tahoma" w:cs="Tahoma"/>
                <w:sz w:val="18"/>
                <w:szCs w:val="18"/>
              </w:rPr>
            </w:pPr>
            <w:r w:rsidRPr="00882269">
              <w:rPr>
                <w:rFonts w:ascii="Tahoma" w:hAnsi="Tahoma" w:cs="Tahoma"/>
                <w:sz w:val="18"/>
                <w:szCs w:val="18"/>
              </w:rPr>
              <w:t>3</w:t>
            </w:r>
          </w:p>
        </w:tc>
        <w:tc>
          <w:tcPr>
            <w:tcW w:w="3552" w:type="dxa"/>
            <w:shd w:val="clear" w:color="auto" w:fill="auto"/>
            <w:vAlign w:val="center"/>
          </w:tcPr>
          <w:p w:rsidR="00151240" w:rsidRPr="00882269" w:rsidRDefault="00151240" w:rsidP="00151240">
            <w:pPr>
              <w:jc w:val="both"/>
              <w:rPr>
                <w:rFonts w:ascii="Tahoma" w:hAnsi="Tahoma" w:cs="Tahoma"/>
                <w:sz w:val="18"/>
                <w:szCs w:val="18"/>
              </w:rPr>
            </w:pPr>
            <w:r w:rsidRPr="00882269">
              <w:rPr>
                <w:rFonts w:ascii="Tahoma" w:hAnsi="Tahoma" w:cs="Tahoma"/>
                <w:sz w:val="18"/>
                <w:szCs w:val="18"/>
              </w:rPr>
              <w:t>Mezcladora de 120 lt.</w:t>
            </w:r>
          </w:p>
        </w:tc>
        <w:tc>
          <w:tcPr>
            <w:tcW w:w="1701" w:type="dxa"/>
            <w:shd w:val="clear" w:color="auto" w:fill="auto"/>
            <w:vAlign w:val="center"/>
          </w:tcPr>
          <w:p w:rsidR="00151240" w:rsidRPr="0084211A" w:rsidRDefault="00151240" w:rsidP="00151240">
            <w:pPr>
              <w:jc w:val="center"/>
              <w:rPr>
                <w:b/>
                <w:bCs/>
                <w:sz w:val="18"/>
                <w:szCs w:val="18"/>
              </w:rPr>
            </w:pPr>
            <w:r>
              <w:rPr>
                <w:rFonts w:ascii="Tahoma" w:hAnsi="Tahoma" w:cs="Tahoma"/>
                <w:b/>
                <w:bCs/>
                <w:color w:val="FF0000"/>
                <w:sz w:val="18"/>
                <w:szCs w:val="18"/>
              </w:rPr>
              <w:t>4</w:t>
            </w:r>
          </w:p>
        </w:tc>
        <w:tc>
          <w:tcPr>
            <w:tcW w:w="1702" w:type="dxa"/>
            <w:vMerge/>
            <w:vAlign w:val="center"/>
          </w:tcPr>
          <w:p w:rsidR="00151240" w:rsidRPr="00882269" w:rsidRDefault="00151240" w:rsidP="00151240">
            <w:pPr>
              <w:spacing w:line="300" w:lineRule="auto"/>
              <w:contextualSpacing/>
              <w:jc w:val="center"/>
              <w:rPr>
                <w:rFonts w:ascii="Tahoma" w:hAnsi="Tahoma" w:cs="Tahoma"/>
                <w:b/>
                <w:sz w:val="18"/>
                <w:szCs w:val="18"/>
              </w:rPr>
            </w:pPr>
          </w:p>
        </w:tc>
        <w:tc>
          <w:tcPr>
            <w:tcW w:w="2268" w:type="dxa"/>
            <w:vMerge/>
            <w:vAlign w:val="center"/>
          </w:tcPr>
          <w:p w:rsidR="00151240" w:rsidRPr="00882269" w:rsidRDefault="00151240" w:rsidP="00151240">
            <w:pPr>
              <w:spacing w:line="300" w:lineRule="auto"/>
              <w:jc w:val="center"/>
              <w:rPr>
                <w:rFonts w:ascii="Tahoma" w:hAnsi="Tahoma" w:cs="Tahoma"/>
                <w:b/>
                <w:sz w:val="18"/>
                <w:szCs w:val="18"/>
              </w:rPr>
            </w:pPr>
          </w:p>
        </w:tc>
      </w:tr>
      <w:tr w:rsidR="00151240" w:rsidRPr="00882269" w:rsidTr="00151240">
        <w:trPr>
          <w:trHeight w:val="273"/>
          <w:jc w:val="center"/>
        </w:trPr>
        <w:tc>
          <w:tcPr>
            <w:tcW w:w="421" w:type="dxa"/>
            <w:shd w:val="clear" w:color="auto" w:fill="auto"/>
            <w:vAlign w:val="center"/>
          </w:tcPr>
          <w:p w:rsidR="00151240" w:rsidRPr="00882269" w:rsidRDefault="00151240" w:rsidP="00151240">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rsidR="00151240" w:rsidRPr="00882269" w:rsidRDefault="00151240" w:rsidP="00151240">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rsidR="00151240" w:rsidRPr="0084211A" w:rsidRDefault="00151240" w:rsidP="00151240">
            <w:pPr>
              <w:jc w:val="center"/>
              <w:rPr>
                <w:b/>
                <w:bCs/>
                <w:sz w:val="18"/>
                <w:szCs w:val="18"/>
              </w:rPr>
            </w:pPr>
            <w:r>
              <w:rPr>
                <w:rFonts w:ascii="Tahoma" w:hAnsi="Tahoma" w:cs="Tahoma"/>
                <w:b/>
                <w:bCs/>
                <w:color w:val="FF0000"/>
                <w:sz w:val="18"/>
                <w:szCs w:val="18"/>
              </w:rPr>
              <w:t>4</w:t>
            </w:r>
          </w:p>
        </w:tc>
        <w:tc>
          <w:tcPr>
            <w:tcW w:w="1702" w:type="dxa"/>
            <w:vMerge/>
            <w:vAlign w:val="center"/>
          </w:tcPr>
          <w:p w:rsidR="00151240" w:rsidRPr="00882269" w:rsidRDefault="00151240" w:rsidP="00151240">
            <w:pPr>
              <w:spacing w:line="300" w:lineRule="auto"/>
              <w:jc w:val="center"/>
              <w:rPr>
                <w:rFonts w:ascii="Tahoma" w:hAnsi="Tahoma" w:cs="Tahoma"/>
                <w:b/>
                <w:sz w:val="18"/>
                <w:szCs w:val="18"/>
              </w:rPr>
            </w:pPr>
          </w:p>
        </w:tc>
        <w:tc>
          <w:tcPr>
            <w:tcW w:w="2268" w:type="dxa"/>
            <w:vMerge/>
            <w:vAlign w:val="center"/>
          </w:tcPr>
          <w:p w:rsidR="00151240" w:rsidRPr="00882269" w:rsidRDefault="00151240" w:rsidP="00151240">
            <w:pPr>
              <w:spacing w:line="300" w:lineRule="auto"/>
              <w:jc w:val="center"/>
              <w:rPr>
                <w:rFonts w:ascii="Tahoma" w:hAnsi="Tahoma" w:cs="Tahoma"/>
                <w:sz w:val="18"/>
                <w:szCs w:val="18"/>
              </w:rPr>
            </w:pPr>
          </w:p>
        </w:tc>
      </w:tr>
      <w:tr w:rsidR="00151240" w:rsidRPr="00882269" w:rsidTr="00151240">
        <w:trPr>
          <w:trHeight w:val="273"/>
          <w:jc w:val="center"/>
        </w:trPr>
        <w:tc>
          <w:tcPr>
            <w:tcW w:w="421" w:type="dxa"/>
            <w:shd w:val="clear" w:color="auto" w:fill="auto"/>
            <w:vAlign w:val="center"/>
          </w:tcPr>
          <w:p w:rsidR="00151240" w:rsidRPr="00882269" w:rsidRDefault="00151240" w:rsidP="00151240">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shd w:val="clear" w:color="auto" w:fill="auto"/>
            <w:vAlign w:val="center"/>
          </w:tcPr>
          <w:p w:rsidR="00151240" w:rsidRPr="00882269" w:rsidRDefault="00151240" w:rsidP="00151240">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shd w:val="clear" w:color="auto" w:fill="auto"/>
            <w:vAlign w:val="center"/>
          </w:tcPr>
          <w:p w:rsidR="00151240" w:rsidRPr="0084211A" w:rsidRDefault="00151240" w:rsidP="00151240">
            <w:pPr>
              <w:jc w:val="center"/>
              <w:rPr>
                <w:rFonts w:ascii="Tahoma" w:hAnsi="Tahoma" w:cs="Tahoma"/>
                <w:b/>
                <w:bCs/>
                <w:color w:val="FF0000"/>
                <w:sz w:val="18"/>
                <w:szCs w:val="18"/>
              </w:rPr>
            </w:pPr>
            <w:r>
              <w:rPr>
                <w:rFonts w:ascii="Tahoma" w:hAnsi="Tahoma" w:cs="Tahoma"/>
                <w:b/>
                <w:bCs/>
                <w:color w:val="FF0000"/>
                <w:sz w:val="18"/>
                <w:szCs w:val="18"/>
              </w:rPr>
              <w:t>2</w:t>
            </w:r>
          </w:p>
        </w:tc>
        <w:tc>
          <w:tcPr>
            <w:tcW w:w="1702" w:type="dxa"/>
            <w:vMerge/>
            <w:vAlign w:val="center"/>
          </w:tcPr>
          <w:p w:rsidR="00151240" w:rsidRPr="00882269" w:rsidRDefault="00151240" w:rsidP="00151240">
            <w:pPr>
              <w:spacing w:line="300" w:lineRule="auto"/>
              <w:jc w:val="center"/>
              <w:rPr>
                <w:rFonts w:ascii="Tahoma" w:hAnsi="Tahoma" w:cs="Tahoma"/>
                <w:b/>
                <w:sz w:val="18"/>
                <w:szCs w:val="18"/>
              </w:rPr>
            </w:pPr>
          </w:p>
        </w:tc>
        <w:tc>
          <w:tcPr>
            <w:tcW w:w="2268" w:type="dxa"/>
            <w:vMerge/>
            <w:vAlign w:val="center"/>
          </w:tcPr>
          <w:p w:rsidR="00151240" w:rsidRPr="00882269" w:rsidRDefault="00151240" w:rsidP="00151240">
            <w:pPr>
              <w:spacing w:line="300" w:lineRule="auto"/>
              <w:jc w:val="center"/>
              <w:rPr>
                <w:rFonts w:ascii="Tahoma" w:hAnsi="Tahoma" w:cs="Tahoma"/>
                <w:sz w:val="18"/>
                <w:szCs w:val="18"/>
              </w:rPr>
            </w:pPr>
          </w:p>
        </w:tc>
      </w:tr>
      <w:tr w:rsidR="00151240" w:rsidRPr="00882269" w:rsidTr="00151240">
        <w:trPr>
          <w:trHeight w:val="221"/>
          <w:jc w:val="center"/>
        </w:trPr>
        <w:tc>
          <w:tcPr>
            <w:tcW w:w="421" w:type="dxa"/>
            <w:tcBorders>
              <w:bottom w:val="single" w:sz="4" w:space="0" w:color="auto"/>
            </w:tcBorders>
            <w:shd w:val="clear" w:color="auto" w:fill="auto"/>
            <w:vAlign w:val="center"/>
          </w:tcPr>
          <w:p w:rsidR="00151240" w:rsidRPr="00882269" w:rsidRDefault="00151240" w:rsidP="00151240">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tcBorders>
              <w:bottom w:val="single" w:sz="4" w:space="0" w:color="auto"/>
            </w:tcBorders>
            <w:shd w:val="clear" w:color="auto" w:fill="auto"/>
            <w:vAlign w:val="center"/>
          </w:tcPr>
          <w:p w:rsidR="00151240" w:rsidRPr="00882269" w:rsidRDefault="00151240" w:rsidP="00151240">
            <w:pPr>
              <w:jc w:val="both"/>
              <w:rPr>
                <w:rFonts w:ascii="Tahoma" w:hAnsi="Tahoma" w:cs="Tahoma"/>
                <w:sz w:val="18"/>
                <w:szCs w:val="18"/>
              </w:rPr>
            </w:pPr>
            <w:r w:rsidRPr="00882269">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rsidR="00151240" w:rsidRPr="0084211A" w:rsidRDefault="00151240" w:rsidP="00151240">
            <w:pPr>
              <w:jc w:val="center"/>
              <w:rPr>
                <w:b/>
                <w:bCs/>
                <w:sz w:val="18"/>
                <w:szCs w:val="18"/>
              </w:rPr>
            </w:pPr>
            <w:r>
              <w:rPr>
                <w:rFonts w:ascii="Tahoma" w:hAnsi="Tahoma" w:cs="Tahoma"/>
                <w:b/>
                <w:bCs/>
                <w:color w:val="FF0000"/>
                <w:sz w:val="18"/>
                <w:szCs w:val="18"/>
              </w:rPr>
              <w:t>5</w:t>
            </w:r>
          </w:p>
        </w:tc>
        <w:tc>
          <w:tcPr>
            <w:tcW w:w="1702" w:type="dxa"/>
            <w:vMerge/>
            <w:tcBorders>
              <w:bottom w:val="single" w:sz="4" w:space="0" w:color="auto"/>
            </w:tcBorders>
            <w:vAlign w:val="center"/>
          </w:tcPr>
          <w:p w:rsidR="00151240" w:rsidRPr="00882269" w:rsidRDefault="00151240" w:rsidP="00151240">
            <w:pPr>
              <w:spacing w:line="300" w:lineRule="auto"/>
              <w:rPr>
                <w:rFonts w:ascii="Tahoma" w:hAnsi="Tahoma" w:cs="Tahoma"/>
                <w:sz w:val="18"/>
                <w:szCs w:val="18"/>
              </w:rPr>
            </w:pPr>
          </w:p>
        </w:tc>
        <w:tc>
          <w:tcPr>
            <w:tcW w:w="2268" w:type="dxa"/>
            <w:vMerge/>
            <w:tcBorders>
              <w:bottom w:val="single" w:sz="4" w:space="0" w:color="auto"/>
            </w:tcBorders>
            <w:vAlign w:val="center"/>
          </w:tcPr>
          <w:p w:rsidR="00151240" w:rsidRPr="00882269" w:rsidRDefault="00151240" w:rsidP="00151240">
            <w:pPr>
              <w:spacing w:line="300" w:lineRule="auto"/>
              <w:rPr>
                <w:rFonts w:ascii="Tahoma" w:hAnsi="Tahoma" w:cs="Tahoma"/>
                <w:sz w:val="18"/>
                <w:szCs w:val="18"/>
              </w:rPr>
            </w:pPr>
          </w:p>
        </w:tc>
      </w:tr>
      <w:tr w:rsidR="00151240" w:rsidRPr="00882269" w:rsidTr="00151240">
        <w:trPr>
          <w:trHeight w:val="331"/>
          <w:jc w:val="center"/>
        </w:trPr>
        <w:tc>
          <w:tcPr>
            <w:tcW w:w="421" w:type="dxa"/>
            <w:shd w:val="clear" w:color="auto" w:fill="FFFFFF"/>
            <w:vAlign w:val="center"/>
          </w:tcPr>
          <w:p w:rsidR="00151240" w:rsidRPr="00882269" w:rsidRDefault="00151240" w:rsidP="00151240">
            <w:pPr>
              <w:spacing w:line="300" w:lineRule="auto"/>
              <w:jc w:val="center"/>
              <w:rPr>
                <w:rFonts w:ascii="Tahoma" w:hAnsi="Tahoma" w:cs="Tahoma"/>
                <w:sz w:val="18"/>
                <w:szCs w:val="18"/>
              </w:rPr>
            </w:pPr>
            <w:r w:rsidRPr="00882269">
              <w:rPr>
                <w:rFonts w:ascii="Tahoma" w:hAnsi="Tahoma" w:cs="Tahoma"/>
                <w:sz w:val="18"/>
                <w:szCs w:val="18"/>
              </w:rPr>
              <w:t>7</w:t>
            </w:r>
          </w:p>
        </w:tc>
        <w:tc>
          <w:tcPr>
            <w:tcW w:w="3552" w:type="dxa"/>
            <w:shd w:val="clear" w:color="auto" w:fill="FFFFFF"/>
            <w:vAlign w:val="center"/>
          </w:tcPr>
          <w:p w:rsidR="00151240" w:rsidRPr="00882269" w:rsidRDefault="00151240" w:rsidP="00151240">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FFFFFF"/>
            <w:vAlign w:val="center"/>
          </w:tcPr>
          <w:p w:rsidR="00151240" w:rsidRPr="0084211A" w:rsidRDefault="00151240" w:rsidP="00151240">
            <w:pPr>
              <w:jc w:val="center"/>
              <w:rPr>
                <w:rFonts w:ascii="Tahoma" w:hAnsi="Tahoma" w:cs="Tahoma"/>
                <w:b/>
                <w:bCs/>
                <w:sz w:val="18"/>
                <w:szCs w:val="18"/>
              </w:rPr>
            </w:pPr>
            <w:r w:rsidRPr="0084211A">
              <w:rPr>
                <w:rFonts w:ascii="Tahoma" w:hAnsi="Tahoma" w:cs="Tahoma"/>
                <w:b/>
                <w:bCs/>
                <w:color w:val="FF0000"/>
                <w:sz w:val="18"/>
                <w:szCs w:val="18"/>
              </w:rPr>
              <w:t>1</w:t>
            </w:r>
          </w:p>
        </w:tc>
        <w:tc>
          <w:tcPr>
            <w:tcW w:w="1702" w:type="dxa"/>
            <w:vMerge w:val="restart"/>
            <w:shd w:val="clear" w:color="auto" w:fill="FFFFFF"/>
            <w:vAlign w:val="center"/>
          </w:tcPr>
          <w:p w:rsidR="00151240" w:rsidRPr="00882269" w:rsidRDefault="00151240" w:rsidP="00151240">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rsidR="00151240" w:rsidRPr="00882269" w:rsidRDefault="00151240" w:rsidP="00151240">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151240" w:rsidRPr="00882269" w:rsidTr="00151240">
        <w:trPr>
          <w:trHeight w:val="289"/>
          <w:jc w:val="center"/>
        </w:trPr>
        <w:tc>
          <w:tcPr>
            <w:tcW w:w="421" w:type="dxa"/>
            <w:shd w:val="clear" w:color="auto" w:fill="auto"/>
            <w:vAlign w:val="center"/>
          </w:tcPr>
          <w:p w:rsidR="00151240" w:rsidRPr="00882269" w:rsidRDefault="00151240" w:rsidP="00151240">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shd w:val="clear" w:color="auto" w:fill="auto"/>
            <w:vAlign w:val="center"/>
          </w:tcPr>
          <w:p w:rsidR="00151240" w:rsidRPr="00882269" w:rsidRDefault="00151240" w:rsidP="00151240">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rsidR="00151240" w:rsidRPr="0084211A" w:rsidRDefault="00151240" w:rsidP="00151240">
            <w:pPr>
              <w:jc w:val="center"/>
              <w:rPr>
                <w:b/>
                <w:bCs/>
                <w:sz w:val="18"/>
                <w:szCs w:val="18"/>
              </w:rPr>
            </w:pPr>
            <w:r w:rsidRPr="0084211A">
              <w:rPr>
                <w:rFonts w:ascii="Tahoma" w:hAnsi="Tahoma" w:cs="Tahoma"/>
                <w:b/>
                <w:bCs/>
                <w:color w:val="FF0000"/>
                <w:sz w:val="18"/>
                <w:szCs w:val="18"/>
              </w:rPr>
              <w:t>1</w:t>
            </w:r>
          </w:p>
        </w:tc>
        <w:tc>
          <w:tcPr>
            <w:tcW w:w="1702" w:type="dxa"/>
            <w:vMerge/>
          </w:tcPr>
          <w:p w:rsidR="00151240" w:rsidRPr="00882269" w:rsidRDefault="00151240" w:rsidP="00151240">
            <w:pPr>
              <w:spacing w:line="300" w:lineRule="auto"/>
              <w:rPr>
                <w:rFonts w:ascii="Tahoma" w:hAnsi="Tahoma" w:cs="Tahoma"/>
              </w:rPr>
            </w:pPr>
          </w:p>
        </w:tc>
        <w:tc>
          <w:tcPr>
            <w:tcW w:w="2268" w:type="dxa"/>
            <w:vMerge/>
          </w:tcPr>
          <w:p w:rsidR="00151240" w:rsidRPr="00882269" w:rsidRDefault="00151240" w:rsidP="00151240">
            <w:pPr>
              <w:spacing w:line="300" w:lineRule="auto"/>
              <w:rPr>
                <w:rFonts w:ascii="Tahoma" w:hAnsi="Tahoma" w:cs="Tahoma"/>
              </w:rPr>
            </w:pPr>
          </w:p>
        </w:tc>
      </w:tr>
      <w:tr w:rsidR="00151240" w:rsidRPr="00882269" w:rsidTr="00151240">
        <w:trPr>
          <w:trHeight w:val="239"/>
          <w:jc w:val="center"/>
        </w:trPr>
        <w:tc>
          <w:tcPr>
            <w:tcW w:w="421" w:type="dxa"/>
            <w:shd w:val="clear" w:color="auto" w:fill="auto"/>
            <w:vAlign w:val="center"/>
          </w:tcPr>
          <w:p w:rsidR="00151240" w:rsidRPr="00882269" w:rsidRDefault="00151240" w:rsidP="00151240">
            <w:pPr>
              <w:spacing w:line="300" w:lineRule="auto"/>
              <w:jc w:val="center"/>
              <w:rPr>
                <w:rFonts w:ascii="Tahoma" w:hAnsi="Tahoma" w:cs="Tahoma"/>
                <w:sz w:val="18"/>
                <w:szCs w:val="18"/>
              </w:rPr>
            </w:pPr>
            <w:r w:rsidRPr="00882269">
              <w:rPr>
                <w:rFonts w:ascii="Tahoma" w:hAnsi="Tahoma" w:cs="Tahoma"/>
                <w:sz w:val="18"/>
                <w:szCs w:val="18"/>
              </w:rPr>
              <w:t>9</w:t>
            </w:r>
          </w:p>
        </w:tc>
        <w:tc>
          <w:tcPr>
            <w:tcW w:w="3552" w:type="dxa"/>
            <w:shd w:val="clear" w:color="auto" w:fill="auto"/>
            <w:vAlign w:val="center"/>
          </w:tcPr>
          <w:p w:rsidR="00151240" w:rsidRPr="00882269" w:rsidRDefault="00151240" w:rsidP="00151240">
            <w:pPr>
              <w:jc w:val="both"/>
              <w:rPr>
                <w:rFonts w:ascii="Tahoma" w:hAnsi="Tahoma" w:cs="Tahoma"/>
                <w:sz w:val="18"/>
                <w:szCs w:val="18"/>
              </w:rPr>
            </w:pPr>
            <w:r w:rsidRPr="00882269">
              <w:rPr>
                <w:rFonts w:ascii="Tahoma" w:hAnsi="Tahoma" w:cs="Tahoma"/>
                <w:sz w:val="18"/>
                <w:szCs w:val="18"/>
              </w:rPr>
              <w:t xml:space="preserve">Otros </w:t>
            </w:r>
          </w:p>
          <w:p w:rsidR="00151240" w:rsidRPr="00882269" w:rsidRDefault="00151240" w:rsidP="00151240">
            <w:pPr>
              <w:jc w:val="both"/>
              <w:rPr>
                <w:rFonts w:ascii="Tahoma" w:hAnsi="Tahoma" w:cs="Tahoma"/>
                <w:sz w:val="18"/>
                <w:szCs w:val="18"/>
              </w:rPr>
            </w:pPr>
            <w:r w:rsidRPr="00882269">
              <w:rPr>
                <w:rFonts w:ascii="Tahoma" w:hAnsi="Tahoma" w:cs="Tahoma"/>
                <w:color w:val="FF0000"/>
                <w:sz w:val="18"/>
                <w:szCs w:val="18"/>
                <w:lang w:eastAsia="es-BO"/>
              </w:rPr>
              <w:t>Podrá agregar algún insumo de importancia (cuando corresponda)</w:t>
            </w:r>
          </w:p>
        </w:tc>
        <w:tc>
          <w:tcPr>
            <w:tcW w:w="1701" w:type="dxa"/>
            <w:shd w:val="clear" w:color="auto" w:fill="auto"/>
            <w:vAlign w:val="center"/>
          </w:tcPr>
          <w:p w:rsidR="00151240" w:rsidRPr="0084211A" w:rsidRDefault="00151240" w:rsidP="00151240">
            <w:pPr>
              <w:jc w:val="center"/>
              <w:rPr>
                <w:rFonts w:ascii="Tahoma" w:hAnsi="Tahoma" w:cs="Tahoma"/>
                <w:b/>
                <w:bCs/>
                <w:sz w:val="18"/>
                <w:szCs w:val="18"/>
              </w:rPr>
            </w:pPr>
          </w:p>
        </w:tc>
        <w:tc>
          <w:tcPr>
            <w:tcW w:w="1702" w:type="dxa"/>
            <w:vMerge/>
          </w:tcPr>
          <w:p w:rsidR="00151240" w:rsidRPr="00882269" w:rsidRDefault="00151240" w:rsidP="00151240">
            <w:pPr>
              <w:spacing w:line="300" w:lineRule="auto"/>
              <w:rPr>
                <w:rFonts w:ascii="Tahoma" w:hAnsi="Tahoma" w:cs="Tahoma"/>
              </w:rPr>
            </w:pPr>
          </w:p>
        </w:tc>
        <w:tc>
          <w:tcPr>
            <w:tcW w:w="2268" w:type="dxa"/>
            <w:vMerge/>
          </w:tcPr>
          <w:p w:rsidR="00151240" w:rsidRPr="00882269" w:rsidRDefault="00151240" w:rsidP="00151240">
            <w:pPr>
              <w:spacing w:line="300" w:lineRule="auto"/>
              <w:rPr>
                <w:rFonts w:ascii="Tahoma" w:hAnsi="Tahoma" w:cs="Tahoma"/>
              </w:rPr>
            </w:pPr>
          </w:p>
        </w:tc>
      </w:tr>
      <w:tr w:rsidR="00151240" w:rsidRPr="00882269" w:rsidTr="00151240">
        <w:trPr>
          <w:trHeight w:val="1302"/>
          <w:jc w:val="center"/>
        </w:trPr>
        <w:tc>
          <w:tcPr>
            <w:tcW w:w="9644" w:type="dxa"/>
            <w:gridSpan w:val="5"/>
            <w:tcBorders>
              <w:top w:val="single" w:sz="4" w:space="0" w:color="auto"/>
              <w:left w:val="nil"/>
              <w:bottom w:val="nil"/>
              <w:right w:val="nil"/>
            </w:tcBorders>
            <w:shd w:val="clear" w:color="auto" w:fill="auto"/>
            <w:vAlign w:val="center"/>
          </w:tcPr>
          <w:p w:rsidR="00151240" w:rsidRDefault="00151240" w:rsidP="00151240">
            <w:pPr>
              <w:jc w:val="both"/>
              <w:rPr>
                <w:rFonts w:ascii="Tahoma" w:hAnsi="Tahoma" w:cs="Tahoma"/>
                <w:b/>
                <w:bCs/>
                <w:i/>
                <w:iCs/>
                <w:sz w:val="16"/>
                <w:szCs w:val="16"/>
              </w:rPr>
            </w:pPr>
            <w:bookmarkStart w:id="139" w:name="_Hlk142555946"/>
            <w:bookmarkStart w:id="140" w:name="_Hlk144980305"/>
            <w:r w:rsidRPr="00882269">
              <w:rPr>
                <w:rFonts w:ascii="Tahoma" w:hAnsi="Tahoma" w:cs="Tahoma"/>
                <w:b/>
                <w:bCs/>
                <w:i/>
                <w:iCs/>
                <w:sz w:val="16"/>
                <w:szCs w:val="16"/>
              </w:rPr>
              <w:lastRenderedPageBreak/>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39"/>
          <w:p w:rsidR="00151240" w:rsidRPr="00882269" w:rsidRDefault="00151240" w:rsidP="00151240">
            <w:pPr>
              <w:jc w:val="both"/>
              <w:rPr>
                <w:rFonts w:ascii="Tahoma" w:hAnsi="Tahoma" w:cs="Tahoma"/>
                <w:b/>
                <w:bCs/>
                <w:i/>
                <w:sz w:val="16"/>
                <w:szCs w:val="16"/>
              </w:rPr>
            </w:pPr>
          </w:p>
          <w:p w:rsidR="00151240" w:rsidRPr="001320BC" w:rsidRDefault="00151240" w:rsidP="00151240">
            <w:pPr>
              <w:tabs>
                <w:tab w:val="left" w:pos="709"/>
              </w:tabs>
              <w:jc w:val="both"/>
              <w:outlineLvl w:val="0"/>
              <w:rPr>
                <w:rFonts w:ascii="Tahoma" w:hAnsi="Tahoma" w:cs="Tahoma"/>
                <w:b/>
                <w:i/>
                <w:sz w:val="16"/>
                <w:szCs w:val="16"/>
                <w:lang w:val="es-ES_tradnl"/>
              </w:rPr>
            </w:pPr>
            <w:r w:rsidRPr="001320BC">
              <w:rPr>
                <w:rFonts w:ascii="Tahoma" w:hAnsi="Tahoma" w:cs="Tahoma"/>
                <w:b/>
                <w:i/>
                <w:sz w:val="16"/>
                <w:szCs w:val="16"/>
                <w:lang w:val="es-ES_tradnl"/>
              </w:rPr>
              <w:t xml:space="preserve">En caso de adjudicación debe presentar: </w:t>
            </w:r>
          </w:p>
          <w:p w:rsidR="00151240" w:rsidRPr="001320BC" w:rsidRDefault="00151240" w:rsidP="00151240">
            <w:pPr>
              <w:tabs>
                <w:tab w:val="left" w:pos="709"/>
              </w:tabs>
              <w:jc w:val="both"/>
              <w:outlineLvl w:val="0"/>
              <w:rPr>
                <w:rFonts w:ascii="Tahoma" w:hAnsi="Tahoma" w:cs="Tahoma"/>
                <w:b/>
                <w:i/>
                <w:sz w:val="16"/>
                <w:szCs w:val="16"/>
                <w:lang w:val="es-ES_tradnl"/>
              </w:rPr>
            </w:pPr>
            <w:r w:rsidRPr="001320BC">
              <w:rPr>
                <w:rFonts w:ascii="Tahoma" w:hAnsi="Tahoma" w:cs="Tahoma"/>
                <w:b/>
                <w:i/>
                <w:sz w:val="16"/>
                <w:szCs w:val="16"/>
                <w:lang w:val="es-ES_tradnl"/>
              </w:rPr>
              <w:t xml:space="preserve">• Para Vehículos livianos, pesados y motocicletas PROPIOS, presentar Original o Fotocopia Legalizada o Notariado de RUAT. </w:t>
            </w:r>
          </w:p>
          <w:p w:rsidR="00151240" w:rsidRPr="00101768" w:rsidRDefault="00151240" w:rsidP="00151240">
            <w:pPr>
              <w:tabs>
                <w:tab w:val="left" w:pos="709"/>
              </w:tabs>
              <w:jc w:val="both"/>
              <w:outlineLvl w:val="0"/>
              <w:rPr>
                <w:rFonts w:ascii="Tahoma" w:hAnsi="Tahoma" w:cs="Tahoma"/>
                <w:b/>
                <w:i/>
                <w:sz w:val="16"/>
                <w:szCs w:val="16"/>
                <w:lang w:val="es-ES_tradnl"/>
              </w:rPr>
            </w:pPr>
            <w:r w:rsidRPr="001320BC">
              <w:rPr>
                <w:rFonts w:ascii="Tahoma" w:hAnsi="Tahoma" w:cs="Tahoma"/>
                <w:b/>
                <w:i/>
                <w:sz w:val="16"/>
                <w:szCs w:val="16"/>
                <w:lang w:val="es-ES_tradnl"/>
              </w:rPr>
              <w:t xml:space="preserve"> • Para Vehículos livianos, pesados y motocicletas ALQUILADOS, presentar el Contrato de Alquiler Original.</w:t>
            </w:r>
          </w:p>
          <w:p w:rsidR="00151240" w:rsidRPr="00F578DE" w:rsidRDefault="00151240" w:rsidP="00151240">
            <w:pPr>
              <w:jc w:val="both"/>
              <w:rPr>
                <w:rFonts w:ascii="Tahoma" w:hAnsi="Tahoma" w:cs="Tahoma"/>
                <w:b/>
                <w:bCs/>
                <w:i/>
                <w:sz w:val="16"/>
                <w:szCs w:val="16"/>
                <w:lang w:val="es-ES_tradnl"/>
              </w:rPr>
            </w:pPr>
          </w:p>
          <w:p w:rsidR="00151240" w:rsidRPr="00882269" w:rsidRDefault="00151240" w:rsidP="00151240">
            <w:pPr>
              <w:tabs>
                <w:tab w:val="left" w:pos="709"/>
              </w:tabs>
              <w:jc w:val="both"/>
              <w:outlineLvl w:val="0"/>
              <w:rPr>
                <w:rFonts w:ascii="Tahoma" w:hAnsi="Tahoma" w:cs="Tahoma"/>
                <w:b/>
                <w:i/>
                <w:sz w:val="16"/>
                <w:szCs w:val="16"/>
              </w:rPr>
            </w:pPr>
            <w:r w:rsidRPr="00882269">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0"/>
          </w:p>
        </w:tc>
      </w:tr>
    </w:tbl>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HERRAMIENTAS E INSUMOS</w:t>
      </w:r>
      <w:bookmarkEnd w:id="137"/>
      <w:bookmarkEnd w:id="138"/>
      <w:r w:rsidRPr="00AB1328">
        <w:rPr>
          <w:rFonts w:ascii="Tahoma" w:hAnsi="Tahoma" w:cs="Tahoma"/>
          <w:b/>
          <w:bCs/>
          <w:color w:val="000000"/>
          <w:kern w:val="32"/>
          <w:lang w:val="es-ES_tradnl"/>
        </w:rPr>
        <w:t xml:space="preserve"> OPERATIVOS</w:t>
      </w:r>
    </w:p>
    <w:p w:rsidR="00151240" w:rsidRPr="00AB1328" w:rsidRDefault="00151240" w:rsidP="00151240">
      <w:pPr>
        <w:spacing w:line="260" w:lineRule="atLeast"/>
        <w:jc w:val="both"/>
        <w:rPr>
          <w:rFonts w:ascii="Tahoma" w:hAnsi="Tahoma" w:cs="Tahoma"/>
          <w:color w:val="000000"/>
          <w:lang w:val="es-ES_tradnl" w:eastAsia="es-BO"/>
        </w:rPr>
      </w:pPr>
      <w:r w:rsidRPr="00AB1328">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1" w:name="_Toc536520840"/>
      <w:r w:rsidRPr="00AB1328">
        <w:rPr>
          <w:rFonts w:ascii="Tahoma" w:hAnsi="Tahoma" w:cs="Tahoma"/>
          <w:color w:val="000000"/>
          <w:lang w:val="es-ES_tradnl" w:eastAsia="es-BO"/>
        </w:rPr>
        <w:t xml:space="preserve"> </w:t>
      </w:r>
    </w:p>
    <w:p w:rsidR="00151240" w:rsidRPr="00AB1328" w:rsidRDefault="00151240" w:rsidP="00151240">
      <w:pPr>
        <w:spacing w:line="260" w:lineRule="atLeast"/>
        <w:jc w:val="both"/>
        <w:rPr>
          <w:rFonts w:ascii="Tahoma" w:hAnsi="Tahoma" w:cs="Tahoma"/>
          <w:color w:val="000000"/>
          <w:lang w:val="es-ES_tradnl" w:eastAsia="es-BO"/>
        </w:rPr>
      </w:pPr>
      <w:r w:rsidRPr="00AB1328">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42" w:name="_Toc71811170"/>
      <w:r w:rsidRPr="00AB1328">
        <w:rPr>
          <w:rFonts w:ascii="Tahoma" w:hAnsi="Tahoma" w:cs="Tahoma"/>
          <w:b/>
          <w:bCs/>
          <w:color w:val="000000"/>
          <w:kern w:val="32"/>
          <w:lang w:val="es-ES_tradnl"/>
        </w:rPr>
        <w:t>CONTROL Y SEGUIMIENTO DE LA CONSULTORÍA</w:t>
      </w:r>
      <w:bookmarkEnd w:id="141"/>
      <w:bookmarkEnd w:id="142"/>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t xml:space="preserve">El control, seguimiento y monitoreo de la consultoría será realizado por la </w:t>
      </w:r>
      <w:r w:rsidRPr="00AB1328">
        <w:rPr>
          <w:rFonts w:ascii="Tahoma" w:hAnsi="Tahoma" w:cs="Tahoma"/>
          <w:b/>
          <w:lang w:val="es-ES_tradnl"/>
        </w:rPr>
        <w:t>Inspectoría del proyecto</w:t>
      </w:r>
      <w:r w:rsidRPr="00AB1328">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rsidR="00151240" w:rsidRPr="00AB1328" w:rsidRDefault="00151240" w:rsidP="00151240">
      <w:pPr>
        <w:numPr>
          <w:ilvl w:val="1"/>
          <w:numId w:val="72"/>
        </w:numPr>
        <w:spacing w:line="260" w:lineRule="atLeast"/>
        <w:ind w:left="426"/>
        <w:jc w:val="both"/>
        <w:rPr>
          <w:rFonts w:ascii="Tahoma" w:hAnsi="Tahoma" w:cs="Tahoma"/>
          <w:lang w:val="es-ES_tradnl"/>
        </w:rPr>
      </w:pPr>
      <w:r w:rsidRPr="00AB1328">
        <w:rPr>
          <w:rFonts w:ascii="Tahoma" w:hAnsi="Tahoma" w:cs="Tahoma"/>
          <w:lang w:val="es-ES_tradnl"/>
        </w:rPr>
        <w:t>Conocer, analizar, rechazar o aprobar los asuntos correspondientes al cumplimiento de las actividades a ser realizadas por la Entidad Ejecutora.</w:t>
      </w:r>
    </w:p>
    <w:p w:rsidR="00151240" w:rsidRPr="00AB1328" w:rsidRDefault="00151240" w:rsidP="00151240">
      <w:pPr>
        <w:numPr>
          <w:ilvl w:val="1"/>
          <w:numId w:val="72"/>
        </w:numPr>
        <w:spacing w:line="260" w:lineRule="atLeast"/>
        <w:ind w:left="426"/>
        <w:jc w:val="both"/>
        <w:rPr>
          <w:rFonts w:ascii="Tahoma" w:hAnsi="Tahoma" w:cs="Tahoma"/>
          <w:lang w:val="es-ES_tradnl"/>
        </w:rPr>
      </w:pPr>
      <w:r w:rsidRPr="00AB1328">
        <w:rPr>
          <w:rFonts w:ascii="Tahoma" w:hAnsi="Tahoma" w:cs="Tahoma"/>
          <w:lang w:val="es-ES_tradnl"/>
        </w:rPr>
        <w:t>Aprobar o rechazar informes/productos de la Entidad Ejecutora, de manera fundamentada, en el plazo establecido en este documento.</w:t>
      </w:r>
    </w:p>
    <w:p w:rsidR="00151240" w:rsidRPr="00AB1328" w:rsidRDefault="00151240" w:rsidP="00151240">
      <w:pPr>
        <w:numPr>
          <w:ilvl w:val="1"/>
          <w:numId w:val="72"/>
        </w:numPr>
        <w:spacing w:line="260" w:lineRule="atLeast"/>
        <w:ind w:left="426"/>
        <w:jc w:val="both"/>
        <w:rPr>
          <w:rFonts w:ascii="Tahoma" w:hAnsi="Tahoma" w:cs="Tahoma"/>
          <w:lang w:val="es-ES_tradnl"/>
        </w:rPr>
      </w:pPr>
      <w:r w:rsidRPr="00AB1328">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rsidR="00151240" w:rsidRPr="00AB1328" w:rsidRDefault="00151240" w:rsidP="00151240">
      <w:pPr>
        <w:numPr>
          <w:ilvl w:val="1"/>
          <w:numId w:val="72"/>
        </w:numPr>
        <w:spacing w:line="260" w:lineRule="atLeast"/>
        <w:ind w:left="426"/>
        <w:jc w:val="both"/>
        <w:rPr>
          <w:rFonts w:ascii="Tahoma" w:hAnsi="Tahoma" w:cs="Tahoma"/>
        </w:rPr>
      </w:pPr>
      <w:r w:rsidRPr="00AB1328">
        <w:rPr>
          <w:rFonts w:ascii="Tahoma" w:hAnsi="Tahoma" w:cs="Tahoma"/>
        </w:rPr>
        <w:t xml:space="preserve">Solicitar a la Entidad Ejecutora de ensayos de laboratorio y ensayos in situ, realizados en el periodo, adjuntando los documentos de respaldo. </w:t>
      </w:r>
    </w:p>
    <w:p w:rsidR="00151240" w:rsidRPr="00AB1328" w:rsidRDefault="00151240" w:rsidP="00151240">
      <w:pPr>
        <w:numPr>
          <w:ilvl w:val="1"/>
          <w:numId w:val="72"/>
        </w:numPr>
        <w:spacing w:line="260" w:lineRule="atLeast"/>
        <w:ind w:left="426"/>
        <w:jc w:val="both"/>
        <w:rPr>
          <w:rFonts w:ascii="Tahoma" w:hAnsi="Tahoma" w:cs="Tahoma"/>
          <w:lang w:val="es-ES_tradnl"/>
        </w:rPr>
      </w:pPr>
      <w:r w:rsidRPr="00AB1328">
        <w:rPr>
          <w:rFonts w:ascii="Tahoma" w:hAnsi="Tahoma" w:cs="Tahoma"/>
          <w:lang w:val="es-ES_tradnl"/>
        </w:rPr>
        <w:t>Emitir Llamadas de Atención a la Entidad Ejecutora, de manera oportuna y fundamentada.</w:t>
      </w:r>
    </w:p>
    <w:p w:rsidR="00151240" w:rsidRPr="00AB1328" w:rsidRDefault="00151240" w:rsidP="00151240">
      <w:pPr>
        <w:numPr>
          <w:ilvl w:val="1"/>
          <w:numId w:val="70"/>
        </w:numPr>
        <w:spacing w:line="260" w:lineRule="atLeast"/>
        <w:ind w:left="426"/>
        <w:jc w:val="both"/>
        <w:rPr>
          <w:rFonts w:ascii="Tahoma" w:hAnsi="Tahoma" w:cs="Tahoma"/>
          <w:lang w:val="es-ES_tradnl"/>
        </w:rPr>
      </w:pPr>
      <w:r w:rsidRPr="00AB1328">
        <w:rPr>
          <w:rFonts w:ascii="Tahoma" w:hAnsi="Tahoma" w:cs="Tahoma"/>
          <w:lang w:val="es-ES_tradnl"/>
        </w:rPr>
        <w:t>Realizar el estricto seguimiento y control al cumplimiento de las condiciones adicionales ofertadas por la Entidad Ejecutora.</w:t>
      </w:r>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t>En caso que la Entidad Ejecutora no esté de acuerdo con la llamada de atención, podrá el Fiscal del Proyecto definir la validez de la misma.</w:t>
      </w:r>
    </w:p>
    <w:p w:rsidR="00151240" w:rsidRPr="00AB1328" w:rsidRDefault="00151240" w:rsidP="00151240">
      <w:pPr>
        <w:spacing w:line="260" w:lineRule="atLeast"/>
        <w:jc w:val="both"/>
        <w:rPr>
          <w:rFonts w:ascii="Tahoma" w:hAnsi="Tahoma" w:cs="Tahoma"/>
          <w:color w:val="000000"/>
          <w:lang w:val="es-ES_tradnl"/>
        </w:rPr>
      </w:pPr>
      <w:r w:rsidRPr="00AB1328">
        <w:rPr>
          <w:rFonts w:ascii="Tahoma" w:hAnsi="Tahoma" w:cs="Tahoma"/>
          <w:lang w:val="es-ES_tradnl"/>
        </w:rPr>
        <w:t xml:space="preserve">Asimismo, la AEVIVIENDA designará al </w:t>
      </w:r>
      <w:r w:rsidRPr="00AB1328">
        <w:rPr>
          <w:rFonts w:ascii="Tahoma" w:hAnsi="Tahoma" w:cs="Tahoma"/>
          <w:b/>
          <w:lang w:val="es-ES_tradnl"/>
        </w:rPr>
        <w:t>Fiscal del Proyecto</w:t>
      </w:r>
      <w:r w:rsidRPr="00AB1328">
        <w:rPr>
          <w:rFonts w:ascii="Tahoma" w:hAnsi="Tahoma" w:cs="Tahoma"/>
          <w:lang w:val="es-ES_tradnl"/>
        </w:rPr>
        <w:t>, quien realizará el control y seguimiento a las actividades realizadas por Entidad Ejecutora y por el Inspector.</w:t>
      </w:r>
      <w:bookmarkStart w:id="143" w:name="_Toc536520844"/>
      <w:r w:rsidRPr="00AB1328">
        <w:rPr>
          <w:rFonts w:ascii="Tahoma" w:hAnsi="Tahoma" w:cs="Tahoma"/>
          <w:color w:val="000000"/>
          <w:lang w:val="es-ES_tradnl"/>
        </w:rPr>
        <w:t xml:space="preserve"> </w:t>
      </w:r>
      <w:bookmarkStart w:id="144" w:name="_Toc536520845"/>
      <w:bookmarkEnd w:id="143"/>
    </w:p>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45" w:name="_Toc49774783"/>
      <w:bookmarkStart w:id="146" w:name="_Toc71811171"/>
      <w:r w:rsidRPr="00AB1328">
        <w:rPr>
          <w:rFonts w:ascii="Tahoma" w:hAnsi="Tahoma" w:cs="Tahoma"/>
          <w:b/>
          <w:bCs/>
          <w:color w:val="000000"/>
          <w:kern w:val="32"/>
          <w:lang w:val="es-ES_tradnl"/>
        </w:rPr>
        <w:t>DETALLE REFERENCIAL DE LOS COMPONENTE</w:t>
      </w:r>
      <w:bookmarkEnd w:id="145"/>
      <w:r w:rsidRPr="00AB1328">
        <w:rPr>
          <w:rFonts w:ascii="Tahoma" w:hAnsi="Tahoma" w:cs="Tahoma"/>
          <w:b/>
          <w:bCs/>
          <w:color w:val="000000"/>
          <w:kern w:val="32"/>
          <w:lang w:val="es-ES_tradnl"/>
        </w:rPr>
        <w:t>S (PROVISIÓN Y DOTACIÓN DE MATERIALES DE CONSTRUCCIÓN Y APORTE PROPIO).</w:t>
      </w:r>
      <w:bookmarkEnd w:id="146"/>
    </w:p>
    <w:p w:rsidR="00151240" w:rsidRPr="00AB1328" w:rsidRDefault="00151240" w:rsidP="00151240">
      <w:pPr>
        <w:rPr>
          <w:lang w:val="es-ES_tradnl"/>
        </w:rPr>
      </w:pPr>
    </w:p>
    <w:p w:rsidR="00151240" w:rsidRPr="00AB1328" w:rsidRDefault="00151240" w:rsidP="00151240">
      <w:pPr>
        <w:numPr>
          <w:ilvl w:val="0"/>
          <w:numId w:val="59"/>
        </w:numPr>
        <w:spacing w:line="260" w:lineRule="atLeast"/>
        <w:ind w:left="567" w:hanging="502"/>
        <w:jc w:val="both"/>
        <w:rPr>
          <w:rFonts w:ascii="Tahoma" w:hAnsi="Tahoma" w:cs="Tahoma"/>
          <w:b/>
          <w:bCs/>
          <w:color w:val="000000"/>
          <w:kern w:val="32"/>
          <w:lang w:val="es-ES_tradnl"/>
        </w:rPr>
      </w:pPr>
      <w:r w:rsidRPr="00AB1328">
        <w:rPr>
          <w:rFonts w:ascii="Tahoma" w:hAnsi="Tahoma" w:cs="Tahoma"/>
          <w:b/>
          <w:bCs/>
          <w:color w:val="000000"/>
          <w:kern w:val="32"/>
          <w:lang w:val="es-ES_tradnl"/>
        </w:rPr>
        <w:t>PROVISIÓN Y DOTACIÓN DE MATERIALES DE CONSTRUCCIÓN DE LA ENTIDAD EJECUTORA</w:t>
      </w:r>
    </w:p>
    <w:p w:rsidR="00151240" w:rsidRPr="00AB1328" w:rsidRDefault="00151240" w:rsidP="00151240">
      <w:pPr>
        <w:spacing w:line="260" w:lineRule="atLeast"/>
        <w:rPr>
          <w:lang w:val="es-ES_tradnl"/>
        </w:rPr>
      </w:pPr>
    </w:p>
    <w:tbl>
      <w:tblPr>
        <w:tblW w:w="0" w:type="auto"/>
        <w:tblInd w:w="-5" w:type="dxa"/>
        <w:tblCellMar>
          <w:left w:w="70" w:type="dxa"/>
          <w:right w:w="70" w:type="dxa"/>
        </w:tblCellMar>
        <w:tblLook w:val="04A0" w:firstRow="1" w:lastRow="0" w:firstColumn="1" w:lastColumn="0" w:noHBand="0" w:noVBand="1"/>
      </w:tblPr>
      <w:tblGrid>
        <w:gridCol w:w="354"/>
        <w:gridCol w:w="7030"/>
        <w:gridCol w:w="835"/>
        <w:gridCol w:w="1039"/>
      </w:tblGrid>
      <w:tr w:rsidR="00151240" w:rsidRPr="008C12D9" w:rsidTr="00151240">
        <w:tc>
          <w:tcPr>
            <w:tcW w:w="0" w:type="auto"/>
            <w:tcBorders>
              <w:top w:val="single" w:sz="4" w:space="0" w:color="auto"/>
              <w:left w:val="single" w:sz="4" w:space="0" w:color="auto"/>
              <w:bottom w:val="single" w:sz="4" w:space="0" w:color="auto"/>
              <w:right w:val="single" w:sz="4" w:space="0" w:color="auto"/>
            </w:tcBorders>
            <w:shd w:val="clear" w:color="000000" w:fill="D9E2F3"/>
            <w:noWrap/>
            <w:vAlign w:val="center"/>
            <w:hideMark/>
          </w:tcPr>
          <w:p w:rsidR="00151240" w:rsidRPr="008C12D9" w:rsidRDefault="00151240" w:rsidP="00151240">
            <w:pPr>
              <w:jc w:val="center"/>
              <w:rPr>
                <w:rFonts w:ascii="Tahoma" w:hAnsi="Tahoma" w:cs="Tahoma"/>
                <w:b/>
                <w:bCs/>
                <w:color w:val="000000"/>
                <w:sz w:val="18"/>
                <w:szCs w:val="18"/>
                <w:lang w:eastAsia="es-BO"/>
              </w:rPr>
            </w:pPr>
            <w:r w:rsidRPr="008C12D9">
              <w:rPr>
                <w:rFonts w:ascii="Tahoma" w:hAnsi="Tahoma" w:cs="Tahoma"/>
                <w:b/>
                <w:bCs/>
                <w:color w:val="000000"/>
                <w:sz w:val="18"/>
                <w:szCs w:val="18"/>
                <w:lang w:eastAsia="es-BO"/>
              </w:rPr>
              <w:t xml:space="preserve">N° </w:t>
            </w:r>
          </w:p>
        </w:tc>
        <w:tc>
          <w:tcPr>
            <w:tcW w:w="0" w:type="auto"/>
            <w:tcBorders>
              <w:top w:val="single" w:sz="4" w:space="0" w:color="auto"/>
              <w:left w:val="nil"/>
              <w:bottom w:val="single" w:sz="4" w:space="0" w:color="auto"/>
              <w:right w:val="single" w:sz="4" w:space="0" w:color="auto"/>
            </w:tcBorders>
            <w:shd w:val="clear" w:color="000000" w:fill="D9E2F3"/>
            <w:noWrap/>
            <w:vAlign w:val="center"/>
            <w:hideMark/>
          </w:tcPr>
          <w:p w:rsidR="00151240" w:rsidRPr="008C12D9" w:rsidRDefault="00151240" w:rsidP="00151240">
            <w:pPr>
              <w:jc w:val="center"/>
              <w:rPr>
                <w:rFonts w:ascii="Tahoma" w:hAnsi="Tahoma" w:cs="Tahoma"/>
                <w:b/>
                <w:bCs/>
                <w:color w:val="000000"/>
                <w:sz w:val="18"/>
                <w:szCs w:val="18"/>
                <w:lang w:eastAsia="es-BO"/>
              </w:rPr>
            </w:pPr>
            <w:r w:rsidRPr="008C12D9">
              <w:rPr>
                <w:rFonts w:ascii="Tahoma" w:hAnsi="Tahoma" w:cs="Tahoma"/>
                <w:b/>
                <w:bCs/>
                <w:color w:val="000000"/>
                <w:sz w:val="18"/>
                <w:szCs w:val="18"/>
                <w:lang w:eastAsia="es-BO"/>
              </w:rPr>
              <w:t>DESCRIPCIÓN DE ÍTEMS/INSUMOS</w:t>
            </w:r>
          </w:p>
        </w:tc>
        <w:tc>
          <w:tcPr>
            <w:tcW w:w="0" w:type="auto"/>
            <w:tcBorders>
              <w:top w:val="single" w:sz="4" w:space="0" w:color="auto"/>
              <w:left w:val="nil"/>
              <w:bottom w:val="single" w:sz="4" w:space="0" w:color="auto"/>
              <w:right w:val="single" w:sz="4" w:space="0" w:color="auto"/>
            </w:tcBorders>
            <w:shd w:val="clear" w:color="000000" w:fill="D9E2F3"/>
            <w:noWrap/>
            <w:vAlign w:val="center"/>
            <w:hideMark/>
          </w:tcPr>
          <w:p w:rsidR="00151240" w:rsidRPr="008C12D9" w:rsidRDefault="00151240" w:rsidP="00151240">
            <w:pPr>
              <w:jc w:val="center"/>
              <w:rPr>
                <w:rFonts w:ascii="Tahoma" w:hAnsi="Tahoma" w:cs="Tahoma"/>
                <w:b/>
                <w:bCs/>
                <w:color w:val="000000"/>
                <w:sz w:val="18"/>
                <w:szCs w:val="18"/>
                <w:lang w:eastAsia="es-BO"/>
              </w:rPr>
            </w:pPr>
            <w:r w:rsidRPr="008C12D9">
              <w:rPr>
                <w:rFonts w:ascii="Tahoma" w:hAnsi="Tahoma" w:cs="Tahoma"/>
                <w:b/>
                <w:bCs/>
                <w:color w:val="000000"/>
                <w:sz w:val="18"/>
                <w:szCs w:val="18"/>
                <w:lang w:eastAsia="es-BO"/>
              </w:rPr>
              <w:t>UNIDAD</w:t>
            </w:r>
          </w:p>
        </w:tc>
        <w:tc>
          <w:tcPr>
            <w:tcW w:w="0" w:type="auto"/>
            <w:tcBorders>
              <w:top w:val="single" w:sz="4" w:space="0" w:color="auto"/>
              <w:left w:val="nil"/>
              <w:bottom w:val="single" w:sz="4" w:space="0" w:color="auto"/>
              <w:right w:val="single" w:sz="4" w:space="0" w:color="auto"/>
            </w:tcBorders>
            <w:shd w:val="clear" w:color="000000" w:fill="D9E2F3"/>
            <w:vAlign w:val="center"/>
            <w:hideMark/>
          </w:tcPr>
          <w:p w:rsidR="00151240" w:rsidRPr="008C12D9" w:rsidRDefault="00151240" w:rsidP="00151240">
            <w:pPr>
              <w:jc w:val="center"/>
              <w:rPr>
                <w:rFonts w:ascii="Tahoma" w:hAnsi="Tahoma" w:cs="Tahoma"/>
                <w:b/>
                <w:bCs/>
                <w:color w:val="000000"/>
                <w:sz w:val="18"/>
                <w:szCs w:val="18"/>
                <w:lang w:eastAsia="es-BO"/>
              </w:rPr>
            </w:pPr>
            <w:r w:rsidRPr="008C12D9">
              <w:rPr>
                <w:rFonts w:ascii="Tahoma" w:hAnsi="Tahoma" w:cs="Tahoma"/>
                <w:b/>
                <w:bCs/>
                <w:color w:val="000000"/>
                <w:sz w:val="18"/>
                <w:szCs w:val="18"/>
                <w:lang w:eastAsia="es-BO"/>
              </w:rPr>
              <w:t xml:space="preserve">CANTIDAD (para el </w:t>
            </w:r>
            <w:r w:rsidRPr="008C12D9">
              <w:rPr>
                <w:rFonts w:ascii="Tahoma" w:hAnsi="Tahoma" w:cs="Tahoma"/>
                <w:b/>
                <w:bCs/>
                <w:color w:val="000000"/>
                <w:sz w:val="18"/>
                <w:szCs w:val="18"/>
                <w:lang w:eastAsia="es-BO"/>
              </w:rPr>
              <w:lastRenderedPageBreak/>
              <w:t xml:space="preserve">total de las viviendas) </w:t>
            </w:r>
          </w:p>
        </w:tc>
      </w:tr>
      <w:tr w:rsidR="00151240" w:rsidRPr="008C12D9" w:rsidTr="00151240">
        <w:tc>
          <w:tcPr>
            <w:tcW w:w="0" w:type="auto"/>
            <w:gridSpan w:val="4"/>
            <w:tcBorders>
              <w:top w:val="single" w:sz="4" w:space="0" w:color="auto"/>
              <w:left w:val="single" w:sz="4" w:space="0" w:color="auto"/>
              <w:bottom w:val="single" w:sz="4" w:space="0" w:color="auto"/>
              <w:right w:val="single" w:sz="4" w:space="0" w:color="auto"/>
            </w:tcBorders>
            <w:shd w:val="clear" w:color="000000" w:fill="D9E2F3"/>
            <w:noWrap/>
            <w:vAlign w:val="center"/>
            <w:hideMark/>
          </w:tcPr>
          <w:p w:rsidR="00151240" w:rsidRPr="008C12D9" w:rsidRDefault="00151240" w:rsidP="00151240">
            <w:pPr>
              <w:jc w:val="center"/>
              <w:rPr>
                <w:rFonts w:ascii="Tahoma" w:hAnsi="Tahoma" w:cs="Tahoma"/>
                <w:color w:val="000000"/>
                <w:sz w:val="18"/>
                <w:szCs w:val="18"/>
                <w:lang w:eastAsia="es-BO"/>
              </w:rPr>
            </w:pPr>
            <w:r w:rsidRPr="008C12D9">
              <w:rPr>
                <w:rFonts w:ascii="Tahoma" w:hAnsi="Tahoma" w:cs="Tahoma"/>
                <w:color w:val="000000"/>
                <w:sz w:val="18"/>
                <w:szCs w:val="18"/>
                <w:lang w:eastAsia="es-BO"/>
              </w:rPr>
              <w:lastRenderedPageBreak/>
              <w:t xml:space="preserve">(*) </w:t>
            </w:r>
            <w:r w:rsidRPr="008C12D9">
              <w:rPr>
                <w:rFonts w:ascii="Tahoma" w:hAnsi="Tahoma" w:cs="Tahoma"/>
                <w:b/>
                <w:bCs/>
                <w:color w:val="000000"/>
                <w:sz w:val="18"/>
                <w:szCs w:val="18"/>
                <w:lang w:eastAsia="es-BO"/>
              </w:rPr>
              <w:t xml:space="preserve">Componente PROVISIÓN Y DOTACIÓN DE MATERIALES DE CONSTRUCCIÓN </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ABRAZADERA DE 3"</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580,00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ALAMBRE DE AMARRE</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614,80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3</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ALAMBRE DE COBRE Nº 10 AWG</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1.040,00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ALAMBRE DE COBRE Nº 12 AWG</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4.160,00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5</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ALAMBRE DE COBRE Nº 14 AWG</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3.080,00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6</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ALQUITRÁN</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204,90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7</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BOTAGUAS DE CERÁMICA UNA CAÍDA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1.424,00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CAJA DE REGISTRO DE PVC</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9</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CAJA PARA 1 TÉRMICO</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10</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CAJA PARA 3 TÉRMICOS</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11</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CAJA PLÁSTICA CIRCULAR</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560,00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 xml:space="preserve">CAJA PLÁSTICA RECTANGULAR </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560,00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13</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CAJA SIFONADA PVC INC/REJILLA DE PISO</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14</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CAJONERÍA BAJA PARA COCINA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92,00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15</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CANALETA DE CALAMINA GALVANIZADA NRO 28 CORTE 33</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668,00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16</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CAÑERÍA DE ALUMINIO 1/2" (BRAZO DE DUCHA)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17</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CARTÓN ASFALTICO</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286,86</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18</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CEMENTO BLANCO</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1.189,31</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19</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CEMENTO COLA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20.056,88</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20</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CEMENTO PORTLAND</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BL</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6.305,68</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21</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CERÁMICA NACIONAL</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3.625,16</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CERÁMICA NACIONAL TIPO PORCELANATO (60X60)</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123,20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23</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CHICOTILLO</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24</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CIELO PVC TIPO MACHIHEMBRE MAS ESTRUCTURA GALVANIZADA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1.686,00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25</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CINTA AISLANTE</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116,00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26</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CODO FG GALVANIZADO DE 1/2"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27</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CODO PVC DE 1/2"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28</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CODO PVC DE 5/8"</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1.520,00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29</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CODO PVC DESAGÜE 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160,00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30</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CODO PVC DESAGÜE 3"</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580,00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31</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CODO PVC DESAGÜE 4"</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32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COPLA PVC DE 1/2"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33</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CORDEL</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520,00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34</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DUCHA PLÁSTICA ELÉCTRICA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35</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ESQUINERO DE ALUMINIO</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179,20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36</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FIERRO CORRUGADO 1/2"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89,44</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37</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FIERRO CORRUGADO 1/4"</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2.422,71</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38</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FIERRO CORRUGADO 3/8"</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1.480,36</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39</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FIERRO CORRUGADO 5/16"</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113,98</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FOCOS LED 18W</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41</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GRIFERÍA PARA LAVAMANOS</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GRIFERÍA PARA LAVAPLATOS</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43</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GRIFO DE PARED 1/2"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44</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IMPERMEABILIZANTE</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200,00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45</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INODORO T/BAJO MAS ACCESORIOS</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46</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INTERRUPTOR</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47</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JABALINA 5/8" X 60 CM MAS CONECTOR</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48</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LADRILLO 6H (25X15X10)</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144.108,00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49</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LADRILLO GAMBOTE (24X12X6)</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29.120,00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50</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LADRILLO GAMBOTE (25X12X6,5)</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5.200,00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51</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LAVAMANOS CON PEDESTAL MAS ACCESORIOS</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52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LAVANDERÍA DE CEMENTO MAS ACCESORIOS</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53</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LAVAPLATOS 2 FOSAS Y 1 FREGADERO MAS SOPAPA Y SIFÓN</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54</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LIJA P/PARED</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947,85</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55</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LISTON DE MADERA SEMIDURA (2"X2")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4.388,43</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56</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LLAVE DE PASO 1/2"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57</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LLAVE DE PASO 1/2" PARA DUCHA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lastRenderedPageBreak/>
              <w:t>58</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MADERA DURA (2"X6")</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13.092,75</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59</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MARCO DE ALUMINIO LÍNEA 20 C/MALLA MILIMÉTRICA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216,00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60</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NIPLE PVC DE 1/2"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61</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PEGAMENTO PARA PVC</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38,60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62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 xml:space="preserve">PINTURA LATEX </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3.411,56</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63</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PLACA ONDULADA PREPINTADA DE FIBROCEMENTO</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3.989,48</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64</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PLETINA DE 1/8" X 3/4"</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334,00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65</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PUERTA Y MARCO DE ALUMINIO LÍNEA 35 CON TRAGALUZ (0.80X2.50) MAS ACCESORIOS CHAPA BISAGRA Y OTROS</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66</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PUERTA Y MARCO DE ALUMINIO LÍNEA 35 CON TRAGALUZ (0.90X2.50) MAS ACCESORIOS CHAPA BISAGRA Y OTROS</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120,00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67</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REJILLA DE PISO METÁLICA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68</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SELLA ROSCA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69</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 xml:space="preserve">SELLADOR DE PARED </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1.176,40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70</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SIFÓN DE PVC</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71</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SIFÓN DE PVC PARA LAVANDERÍA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72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SOCKET PLATO</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73</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TANQUE PLÁSTICO DE AGUA 450 LITROS C/ACCESORIOS</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GLB</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74</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TEE PVC D=1/2"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120,00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75</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TEE PVC DESAGÜE 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76</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TEE PVC DESAGÜE 4"</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77</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TEE PVC DESAGÜE 4" A 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78</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TEFLÓN 3/4"</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79</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TÉRMICO DE 20 AMP</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80</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TÉRMICO DE 25 AMP</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81</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TÉRMICO DE 32 AMP</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TIRAFONDOS DE 4"(1/2X1/4)</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4.352,16</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83</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TOMACORRIENTE DOBLE</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160,00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84</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TOMACORRIENTE SIMPLE</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160,00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85</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TORNILLO MAS RAMPLUG DE 2"X6MM</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1.740,00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86</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TUBO PVC 1/2"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408,00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87</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TUBO PVC 5/8"</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3.640,00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88</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TUBO PVC DESAGUE 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89</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TUBO PVC DESAGÜE 3"</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609,00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90</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TUBO PVC DESAGÜE 4"</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640,00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91</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VENTANA DE ALUMINIO LÍNEA 25 C/VIDRIO 4MM MAS ACCESORIOS</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514,00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92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YEE PVC DESAGÜE 4" A 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93</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YESO</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w:t>
            </w:r>
          </w:p>
        </w:tc>
      </w:tr>
    </w:tbl>
    <w:p w:rsidR="00151240" w:rsidRPr="00AB1328" w:rsidRDefault="00151240" w:rsidP="00151240">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151240" w:rsidRPr="00882269" w:rsidTr="00151240">
        <w:trPr>
          <w:trHeight w:val="20"/>
          <w:jc w:val="center"/>
        </w:trPr>
        <w:tc>
          <w:tcPr>
            <w:tcW w:w="8647" w:type="dxa"/>
            <w:gridSpan w:val="5"/>
            <w:shd w:val="clear" w:color="auto" w:fill="D9E2F3" w:themeFill="accent5" w:themeFillTint="33"/>
            <w:noWrap/>
            <w:vAlign w:val="center"/>
            <w:hideMark/>
          </w:tcPr>
          <w:p w:rsidR="00151240" w:rsidRPr="00882269" w:rsidRDefault="00151240" w:rsidP="00151240">
            <w:pPr>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CAPACITACIÓN, ASISTENCIA TÉCNICA, SEGUIMIENTO</w:t>
            </w:r>
          </w:p>
        </w:tc>
      </w:tr>
      <w:tr w:rsidR="00151240" w:rsidRPr="00882269" w:rsidTr="00151240">
        <w:trPr>
          <w:trHeight w:val="20"/>
          <w:jc w:val="center"/>
        </w:trPr>
        <w:tc>
          <w:tcPr>
            <w:tcW w:w="992" w:type="dxa"/>
            <w:shd w:val="clear" w:color="000000" w:fill="F2F2F2"/>
            <w:noWrap/>
            <w:vAlign w:val="center"/>
            <w:hideMark/>
          </w:tcPr>
          <w:p w:rsidR="00151240" w:rsidRPr="00882269" w:rsidRDefault="00151240" w:rsidP="00151240">
            <w:pPr>
              <w:jc w:val="center"/>
              <w:rPr>
                <w:rFonts w:ascii="Tahoma" w:hAnsi="Tahoma" w:cs="Tahoma"/>
                <w:sz w:val="18"/>
                <w:szCs w:val="18"/>
                <w:lang w:eastAsia="es-ES"/>
              </w:rPr>
            </w:pPr>
            <w:r>
              <w:rPr>
                <w:rFonts w:ascii="Tahoma" w:hAnsi="Tahoma" w:cs="Tahoma"/>
                <w:sz w:val="18"/>
                <w:szCs w:val="18"/>
                <w:lang w:eastAsia="es-ES"/>
              </w:rPr>
              <w:t>94</w:t>
            </w:r>
          </w:p>
        </w:tc>
        <w:tc>
          <w:tcPr>
            <w:tcW w:w="4253" w:type="dxa"/>
            <w:shd w:val="clear" w:color="000000" w:fill="FFFFFF"/>
            <w:noWrap/>
            <w:vAlign w:val="center"/>
          </w:tcPr>
          <w:p w:rsidR="00151240" w:rsidRPr="00882269" w:rsidRDefault="00151240" w:rsidP="00151240">
            <w:pPr>
              <w:rPr>
                <w:rFonts w:ascii="Tahoma" w:hAnsi="Tahoma" w:cs="Tahoma"/>
                <w:sz w:val="18"/>
                <w:szCs w:val="18"/>
                <w:lang w:eastAsia="es-ES"/>
              </w:rPr>
            </w:pPr>
            <w:r w:rsidRPr="00882269">
              <w:rPr>
                <w:rFonts w:ascii="Tahoma" w:hAnsi="Tahoma" w:cs="Tahoma"/>
                <w:sz w:val="18"/>
                <w:szCs w:val="18"/>
                <w:lang w:eastAsia="es-ES"/>
              </w:rPr>
              <w:t>CAPACITACIÓN, ASISTENCIA TÉCNICA, SEGUIMIENTO</w:t>
            </w:r>
          </w:p>
        </w:tc>
        <w:tc>
          <w:tcPr>
            <w:tcW w:w="992" w:type="dxa"/>
            <w:shd w:val="clear" w:color="000000" w:fill="FFFFFF"/>
            <w:noWrap/>
            <w:vAlign w:val="center"/>
          </w:tcPr>
          <w:p w:rsidR="00151240" w:rsidRPr="00882269" w:rsidRDefault="00151240" w:rsidP="00151240">
            <w:pPr>
              <w:rPr>
                <w:rFonts w:ascii="Tahoma" w:hAnsi="Tahoma" w:cs="Tahoma"/>
                <w:sz w:val="18"/>
                <w:szCs w:val="18"/>
                <w:lang w:eastAsia="es-ES"/>
              </w:rPr>
            </w:pPr>
            <w:r w:rsidRPr="00882269">
              <w:rPr>
                <w:rFonts w:ascii="Tahoma" w:hAnsi="Tahoma" w:cs="Tahoma"/>
                <w:sz w:val="18"/>
                <w:szCs w:val="18"/>
                <w:lang w:eastAsia="es-ES"/>
              </w:rPr>
              <w:t>glb</w:t>
            </w:r>
          </w:p>
        </w:tc>
        <w:tc>
          <w:tcPr>
            <w:tcW w:w="851" w:type="dxa"/>
            <w:shd w:val="clear" w:color="000000" w:fill="FFFFFF"/>
            <w:noWrap/>
            <w:vAlign w:val="center"/>
          </w:tcPr>
          <w:p w:rsidR="00151240" w:rsidRPr="00882269" w:rsidRDefault="00151240" w:rsidP="00151240">
            <w:pPr>
              <w:jc w:val="right"/>
              <w:rPr>
                <w:rFonts w:ascii="Tahoma" w:hAnsi="Tahoma" w:cs="Tahoma"/>
                <w:color w:val="FF0000"/>
                <w:sz w:val="18"/>
                <w:szCs w:val="18"/>
                <w:lang w:eastAsia="es-ES"/>
              </w:rPr>
            </w:pPr>
            <w:r w:rsidRPr="00882269">
              <w:rPr>
                <w:rFonts w:ascii="Tahoma" w:hAnsi="Tahoma" w:cs="Tahoma"/>
                <w:color w:val="FF0000"/>
                <w:sz w:val="18"/>
                <w:szCs w:val="18"/>
                <w:lang w:eastAsia="es-ES"/>
              </w:rPr>
              <w:t>1</w:t>
            </w:r>
          </w:p>
        </w:tc>
        <w:tc>
          <w:tcPr>
            <w:tcW w:w="1559" w:type="dxa"/>
            <w:shd w:val="clear" w:color="000000" w:fill="FFFFFF"/>
            <w:vAlign w:val="center"/>
          </w:tcPr>
          <w:p w:rsidR="00151240" w:rsidRPr="00882269" w:rsidRDefault="00151240" w:rsidP="00151240">
            <w:pPr>
              <w:jc w:val="right"/>
              <w:rPr>
                <w:rFonts w:ascii="Tahoma" w:hAnsi="Tahoma" w:cs="Tahoma"/>
                <w:color w:val="FF0000"/>
                <w:sz w:val="18"/>
                <w:szCs w:val="18"/>
                <w:lang w:eastAsia="es-ES"/>
              </w:rPr>
            </w:pPr>
            <w:r w:rsidRPr="008C12D9">
              <w:rPr>
                <w:rFonts w:ascii="Tahoma" w:hAnsi="Tahoma" w:cs="Tahoma"/>
                <w:color w:val="FF0000"/>
                <w:sz w:val="18"/>
                <w:szCs w:val="18"/>
                <w:lang w:eastAsia="es-ES"/>
              </w:rPr>
              <w:t>455</w:t>
            </w:r>
            <w:r>
              <w:rPr>
                <w:rFonts w:ascii="Tahoma" w:hAnsi="Tahoma" w:cs="Tahoma"/>
                <w:color w:val="FF0000"/>
                <w:sz w:val="18"/>
                <w:szCs w:val="18"/>
                <w:lang w:eastAsia="es-ES"/>
              </w:rPr>
              <w:t>.</w:t>
            </w:r>
            <w:r w:rsidRPr="008C12D9">
              <w:rPr>
                <w:rFonts w:ascii="Tahoma" w:hAnsi="Tahoma" w:cs="Tahoma"/>
                <w:color w:val="FF0000"/>
                <w:sz w:val="18"/>
                <w:szCs w:val="18"/>
                <w:lang w:eastAsia="es-ES"/>
              </w:rPr>
              <w:t>658,72</w:t>
            </w:r>
          </w:p>
        </w:tc>
      </w:tr>
    </w:tbl>
    <w:p w:rsidR="00151240" w:rsidRPr="00AB1328" w:rsidRDefault="00151240" w:rsidP="00151240">
      <w:pPr>
        <w:spacing w:line="260" w:lineRule="atLeast"/>
        <w:jc w:val="both"/>
        <w:rPr>
          <w:rFonts w:ascii="Tahoma" w:hAnsi="Tahoma" w:cs="Tahoma"/>
          <w:b/>
          <w:i/>
          <w:color w:val="000000"/>
          <w:lang w:val="es-ES_tradnl"/>
        </w:rPr>
      </w:pPr>
      <w:r w:rsidRPr="00AB1328">
        <w:rPr>
          <w:rFonts w:ascii="Tahoma" w:hAnsi="Tahoma" w:cs="Tahoma"/>
          <w:b/>
          <w:i/>
          <w:color w:val="000000"/>
          <w:lang w:val="es-ES_tradnl"/>
        </w:rPr>
        <w:t>Notas:</w:t>
      </w:r>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t xml:space="preserve">- </w:t>
      </w:r>
      <w:r w:rsidRPr="00AB1328">
        <w:rPr>
          <w:rFonts w:ascii="Tahoma" w:hAnsi="Tahoma" w:cs="Tahoma"/>
          <w:b/>
          <w:lang w:val="es-ES_tradnl"/>
        </w:rPr>
        <w:t>(*)</w:t>
      </w:r>
      <w:r w:rsidRPr="00AB1328">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t xml:space="preserve">- </w:t>
      </w:r>
      <w:r w:rsidRPr="00AB1328">
        <w:rPr>
          <w:rFonts w:ascii="Tahoma" w:hAnsi="Tahoma" w:cs="Tahoma"/>
          <w:b/>
          <w:lang w:val="es-ES_tradnl"/>
        </w:rPr>
        <w:t>(**)</w:t>
      </w:r>
      <w:r w:rsidRPr="00AB1328">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AB1328">
        <w:rPr>
          <w:rFonts w:ascii="Tahoma" w:hAnsi="Tahoma" w:cs="Tahoma"/>
          <w:b/>
          <w:lang w:val="es-ES_tradnl"/>
        </w:rPr>
        <w:t xml:space="preserve">capacitación, asistencia técnica, seguimiento </w:t>
      </w:r>
      <w:r w:rsidRPr="00AB1328">
        <w:rPr>
          <w:rFonts w:ascii="Tahoma" w:hAnsi="Tahoma" w:cs="Tahoma"/>
          <w:lang w:val="es-ES_tradnl"/>
        </w:rPr>
        <w:t>no deberá ser modificado.</w:t>
      </w:r>
    </w:p>
    <w:p w:rsidR="00151240" w:rsidRPr="00AB1328" w:rsidRDefault="00151240" w:rsidP="00151240">
      <w:pPr>
        <w:spacing w:line="260" w:lineRule="atLeast"/>
        <w:jc w:val="both"/>
        <w:rPr>
          <w:rFonts w:ascii="Tahoma" w:hAnsi="Tahoma" w:cs="Tahoma"/>
          <w:lang w:val="es-ES_tradnl"/>
        </w:rPr>
      </w:pPr>
    </w:p>
    <w:p w:rsidR="00151240" w:rsidRPr="00AB1328" w:rsidRDefault="00151240" w:rsidP="00151240">
      <w:pPr>
        <w:numPr>
          <w:ilvl w:val="0"/>
          <w:numId w:val="59"/>
        </w:numPr>
        <w:spacing w:line="260" w:lineRule="atLeast"/>
        <w:ind w:left="426"/>
        <w:rPr>
          <w:rFonts w:ascii="Tahoma" w:hAnsi="Tahoma" w:cs="Tahoma"/>
          <w:b/>
          <w:lang w:eastAsia="es-BO"/>
        </w:rPr>
      </w:pPr>
      <w:r w:rsidRPr="00AB1328">
        <w:rPr>
          <w:rFonts w:ascii="Tahoma" w:hAnsi="Tahoma" w:cs="Tahoma"/>
          <w:b/>
          <w:lang w:eastAsia="es-BO"/>
        </w:rPr>
        <w:t>APORTE PROPIO.</w:t>
      </w:r>
    </w:p>
    <w:p w:rsidR="00151240" w:rsidRPr="00AB1328" w:rsidRDefault="00151240" w:rsidP="00151240">
      <w:pPr>
        <w:spacing w:line="260" w:lineRule="atLeast"/>
        <w:ind w:left="426"/>
        <w:rPr>
          <w:rFonts w:ascii="Tahoma" w:hAnsi="Tahoma" w:cs="Tahoma"/>
          <w:b/>
          <w:lang w:eastAsia="es-BO"/>
        </w:rPr>
      </w:pPr>
    </w:p>
    <w:tbl>
      <w:tblPr>
        <w:tblW w:w="0" w:type="auto"/>
        <w:jc w:val="center"/>
        <w:tblCellMar>
          <w:left w:w="70" w:type="dxa"/>
          <w:right w:w="70" w:type="dxa"/>
        </w:tblCellMar>
        <w:tblLook w:val="04A0" w:firstRow="1" w:lastRow="0" w:firstColumn="1" w:lastColumn="0" w:noHBand="0" w:noVBand="1"/>
      </w:tblPr>
      <w:tblGrid>
        <w:gridCol w:w="2637"/>
        <w:gridCol w:w="676"/>
      </w:tblGrid>
      <w:tr w:rsidR="00151240" w:rsidRPr="008C12D9" w:rsidTr="00151240">
        <w:trPr>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rsidR="00151240" w:rsidRPr="008C12D9" w:rsidRDefault="00151240" w:rsidP="00151240">
            <w:pPr>
              <w:jc w:val="center"/>
              <w:rPr>
                <w:rFonts w:ascii="Calibri" w:hAnsi="Calibri" w:cs="Calibri"/>
                <w:color w:val="000000"/>
                <w:sz w:val="16"/>
                <w:szCs w:val="16"/>
                <w:lang w:eastAsia="es-BO"/>
              </w:rPr>
            </w:pPr>
            <w:bookmarkStart w:id="147" w:name="_Toc536520829"/>
            <w:bookmarkStart w:id="148" w:name="_Toc71811172"/>
            <w:r w:rsidRPr="008C12D9">
              <w:rPr>
                <w:rFonts w:ascii="Calibri" w:hAnsi="Calibri" w:cs="Calibri"/>
                <w:color w:val="000000"/>
                <w:sz w:val="16"/>
                <w:szCs w:val="16"/>
                <w:lang w:eastAsia="es-BO"/>
              </w:rPr>
              <w:t>NOMBRE DEL INSUMO</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rsidR="00151240" w:rsidRPr="008C12D9" w:rsidRDefault="00151240" w:rsidP="00151240">
            <w:pPr>
              <w:jc w:val="center"/>
              <w:rPr>
                <w:rFonts w:ascii="Calibri" w:hAnsi="Calibri" w:cs="Calibri"/>
                <w:color w:val="000000"/>
                <w:sz w:val="16"/>
                <w:szCs w:val="16"/>
                <w:lang w:eastAsia="es-BO"/>
              </w:rPr>
            </w:pPr>
            <w:r w:rsidRPr="008C12D9">
              <w:rPr>
                <w:rFonts w:ascii="Calibri" w:hAnsi="Calibri" w:cs="Calibri"/>
                <w:color w:val="000000"/>
                <w:sz w:val="16"/>
                <w:szCs w:val="16"/>
                <w:lang w:eastAsia="es-BO"/>
              </w:rPr>
              <w:t>UNIDAD</w:t>
            </w:r>
          </w:p>
        </w:tc>
      </w:tr>
      <w:tr w:rsidR="00151240" w:rsidRPr="008C12D9" w:rsidTr="00151240">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ALBAÑIL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HR</w:t>
            </w:r>
          </w:p>
        </w:tc>
      </w:tr>
      <w:tr w:rsidR="00151240" w:rsidRPr="008C12D9" w:rsidTr="00151240">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 xml:space="preserve">ARENA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M3</w:t>
            </w:r>
          </w:p>
        </w:tc>
      </w:tr>
      <w:tr w:rsidR="00151240" w:rsidRPr="008C12D9" w:rsidTr="00151240">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ARENA FINA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M3</w:t>
            </w:r>
          </w:p>
        </w:tc>
      </w:tr>
      <w:tr w:rsidR="00151240" w:rsidRPr="008C12D9" w:rsidTr="00151240">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AYUDANTE</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HR</w:t>
            </w:r>
          </w:p>
        </w:tc>
      </w:tr>
      <w:tr w:rsidR="00151240" w:rsidRPr="008C12D9" w:rsidTr="00151240">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CARPINTERO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HR</w:t>
            </w:r>
          </w:p>
        </w:tc>
      </w:tr>
      <w:tr w:rsidR="00151240" w:rsidRPr="008C12D9" w:rsidTr="00151240">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CLAVOS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KG</w:t>
            </w:r>
          </w:p>
        </w:tc>
      </w:tr>
      <w:tr w:rsidR="00151240" w:rsidRPr="008C12D9" w:rsidTr="00151240">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lastRenderedPageBreak/>
              <w:t>ELECTRICISTA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HR</w:t>
            </w:r>
          </w:p>
        </w:tc>
      </w:tr>
      <w:tr w:rsidR="00151240" w:rsidRPr="008C12D9" w:rsidTr="00151240">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GRAVA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M3</w:t>
            </w:r>
          </w:p>
        </w:tc>
      </w:tr>
      <w:tr w:rsidR="00151240" w:rsidRPr="008C12D9" w:rsidTr="00151240">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MADERA DE CONSTRUCCIÓN (3 USOS)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P2</w:t>
            </w:r>
          </w:p>
        </w:tc>
      </w:tr>
      <w:tr w:rsidR="00151240" w:rsidRPr="008C12D9" w:rsidTr="00151240">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MASA ACRÍLICA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LT</w:t>
            </w:r>
          </w:p>
        </w:tc>
      </w:tr>
      <w:tr w:rsidR="00151240" w:rsidRPr="008C12D9" w:rsidTr="00151240">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MASA CORRIDA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LT</w:t>
            </w:r>
          </w:p>
        </w:tc>
      </w:tr>
      <w:tr w:rsidR="00151240" w:rsidRPr="008C12D9" w:rsidTr="00151240">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PIEDRA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M3</w:t>
            </w:r>
          </w:p>
        </w:tc>
      </w:tr>
      <w:tr w:rsidR="00151240" w:rsidRPr="008C12D9" w:rsidTr="00151240">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PIEDRA MANZANA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M3</w:t>
            </w:r>
          </w:p>
        </w:tc>
      </w:tr>
      <w:tr w:rsidR="00151240" w:rsidRPr="008C12D9" w:rsidTr="00151240">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PINTOR</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HR</w:t>
            </w:r>
          </w:p>
        </w:tc>
      </w:tr>
      <w:tr w:rsidR="00151240" w:rsidRPr="008C12D9" w:rsidTr="00151240">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PLOMERO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HR</w:t>
            </w:r>
          </w:p>
        </w:tc>
      </w:tr>
    </w:tbl>
    <w:p w:rsidR="00151240" w:rsidRPr="00AB1328" w:rsidRDefault="00151240" w:rsidP="00151240">
      <w:pPr>
        <w:keepNext/>
        <w:numPr>
          <w:ilvl w:val="0"/>
          <w:numId w:val="42"/>
        </w:numPr>
        <w:spacing w:before="240" w:after="60"/>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PLANILLA DE INSUMOS OPERATIVOS DE LA ENTIDAD EJECUTORA</w:t>
      </w:r>
      <w:bookmarkEnd w:id="147"/>
      <w:bookmarkEnd w:id="148"/>
    </w:p>
    <w:p w:rsidR="00151240" w:rsidRPr="00AB1328" w:rsidRDefault="00151240" w:rsidP="00151240">
      <w:pPr>
        <w:rPr>
          <w:lang w:val="es-ES_tradnl"/>
        </w:rPr>
      </w:pPr>
    </w:p>
    <w:tbl>
      <w:tblPr>
        <w:tblW w:w="0" w:type="auto"/>
        <w:tblInd w:w="-5" w:type="dxa"/>
        <w:tblCellMar>
          <w:left w:w="70" w:type="dxa"/>
          <w:right w:w="70" w:type="dxa"/>
        </w:tblCellMar>
        <w:tblLook w:val="04A0" w:firstRow="1" w:lastRow="0" w:firstColumn="1" w:lastColumn="0" w:noHBand="0" w:noVBand="1"/>
      </w:tblPr>
      <w:tblGrid>
        <w:gridCol w:w="7507"/>
        <w:gridCol w:w="838"/>
        <w:gridCol w:w="913"/>
      </w:tblGrid>
      <w:tr w:rsidR="00151240" w:rsidRPr="00812ABA" w:rsidTr="0015124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151240" w:rsidRPr="00812ABA" w:rsidRDefault="00151240" w:rsidP="00151240">
            <w:pPr>
              <w:jc w:val="center"/>
              <w:rPr>
                <w:rFonts w:ascii="Calibri" w:hAnsi="Calibri" w:cs="Calibri"/>
                <w:color w:val="000000"/>
                <w:sz w:val="18"/>
                <w:lang w:eastAsia="es-BO"/>
              </w:rPr>
            </w:pPr>
            <w:bookmarkStart w:id="149" w:name="_Toc71811173"/>
            <w:r w:rsidRPr="00812ABA">
              <w:rPr>
                <w:rFonts w:ascii="Calibri" w:hAnsi="Calibri" w:cs="Calibri"/>
                <w:color w:val="000000"/>
                <w:sz w:val="18"/>
                <w:lang w:eastAsia="es-BO"/>
              </w:rPr>
              <w:t>PLANILLA DE COSTOS OPERATIVOS</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000000" w:fill="0080FF"/>
            <w:noWrap/>
            <w:vAlign w:val="bottom"/>
            <w:hideMark/>
          </w:tcPr>
          <w:p w:rsidR="00151240" w:rsidRPr="00812ABA" w:rsidRDefault="00151240" w:rsidP="00151240">
            <w:pPr>
              <w:jc w:val="cente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gridSpan w:val="2"/>
            <w:tcBorders>
              <w:top w:val="single" w:sz="4" w:space="0" w:color="000000"/>
              <w:left w:val="nil"/>
              <w:bottom w:val="single" w:sz="4" w:space="0" w:color="000000"/>
              <w:right w:val="single" w:sz="4" w:space="0" w:color="000000"/>
            </w:tcBorders>
            <w:shd w:val="clear" w:color="000000" w:fill="0080FF"/>
            <w:noWrap/>
            <w:vAlign w:val="bottom"/>
            <w:hideMark/>
          </w:tcPr>
          <w:p w:rsidR="00151240" w:rsidRPr="00812ABA" w:rsidRDefault="00151240" w:rsidP="00151240">
            <w:pPr>
              <w:jc w:val="center"/>
              <w:rPr>
                <w:rFonts w:ascii="Calibri" w:hAnsi="Calibri" w:cs="Calibri"/>
                <w:color w:val="000000"/>
                <w:sz w:val="18"/>
                <w:lang w:eastAsia="es-BO"/>
              </w:rPr>
            </w:pPr>
            <w:r w:rsidRPr="00812ABA">
              <w:rPr>
                <w:rFonts w:ascii="Calibri" w:hAnsi="Calibri" w:cs="Calibri"/>
                <w:color w:val="000000"/>
                <w:sz w:val="18"/>
                <w:lang w:eastAsia="es-BO"/>
              </w:rPr>
              <w:t>DETALLE</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center"/>
              <w:rPr>
                <w:rFonts w:ascii="Calibri" w:hAnsi="Calibri" w:cs="Calibri"/>
                <w:color w:val="000000"/>
                <w:sz w:val="18"/>
                <w:lang w:eastAsia="es-BO"/>
              </w:rPr>
            </w:pPr>
            <w:r w:rsidRPr="00812ABA">
              <w:rPr>
                <w:rFonts w:ascii="Calibri" w:hAnsi="Calibri" w:cs="Calibri"/>
                <w:color w:val="000000"/>
                <w:sz w:val="18"/>
                <w:lang w:eastAsia="es-BO"/>
              </w:rPr>
              <w:t>ITEM</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center"/>
              <w:rPr>
                <w:rFonts w:ascii="Calibri" w:hAnsi="Calibri" w:cs="Calibri"/>
                <w:color w:val="000000"/>
                <w:sz w:val="18"/>
                <w:lang w:eastAsia="es-BO"/>
              </w:rPr>
            </w:pPr>
            <w:r w:rsidRPr="00812ABA">
              <w:rPr>
                <w:rFonts w:ascii="Calibri" w:hAnsi="Calibri" w:cs="Calibri"/>
                <w:color w:val="000000"/>
                <w:sz w:val="18"/>
                <w:lang w:eastAsia="es-BO"/>
              </w:rPr>
              <w:t>UNIDAD</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center"/>
              <w:rPr>
                <w:rFonts w:ascii="Calibri" w:hAnsi="Calibri" w:cs="Calibri"/>
                <w:color w:val="000000"/>
                <w:sz w:val="18"/>
                <w:lang w:eastAsia="es-BO"/>
              </w:rPr>
            </w:pPr>
            <w:r w:rsidRPr="00812ABA">
              <w:rPr>
                <w:rFonts w:ascii="Calibri" w:hAnsi="Calibri" w:cs="Calibri"/>
                <w:color w:val="000000"/>
                <w:sz w:val="18"/>
                <w:lang w:eastAsia="es-BO"/>
              </w:rPr>
              <w:t>CANTIDAD</w:t>
            </w:r>
          </w:p>
        </w:tc>
      </w:tr>
      <w:tr w:rsidR="00151240" w:rsidRPr="00812ABA" w:rsidTr="0015124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MUEBLES Y ENSERES</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SILLA DE PLÁSTICO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8</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PIZARRA ACRÍLICA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MESA DE PLÁSTICO REUNIONES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4</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GABETERO METÁLICO CON 4 CAJONES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2</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ESCRITORIO DE MADERA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3</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EQUIPO DE COMPUTACIÓN</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IMPRESORA DE TINTA CONTINUA - MULTIUSO (DEPRECIACIÓN)</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EQP</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COMPUTADORA PORTÁTIL (DEPRECIACIÓN)</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EQP</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3</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EQUIPO ELECTRÓNICO</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GPS (DEPRECIACIÓN)</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EQP</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DATA SHOW (DEPRECIACIÓN)</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EQP</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VENTILADORA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MATERIAL INFORMATIVO</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VALLA DE GESTIÓN CON ESTRUCTURA METÁLICA Y BANNER (2.00 X 3.00)</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VALLA DE GESTIÓN BANNER (2.00 X 3.00)</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PLACA DE NUMERACIÓN</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40</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PLACA DE ENTREGA DE PROYECTO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xml:space="preserve">LETRERO DE PROYECTO DE MURO DE LADRILLO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MATERIAL DE ESCRITORIO</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TAJADOR</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6</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TABLERO DE ANOTACIONES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6</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PORTA DOCUMENTOS DE PLÁSTICO TAMAÑO OFICIO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6</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PERFORADORA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3</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PAPEL BOND TAMAÑO CARTA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PQT</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15</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MARCADOR INDELEBLE</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10</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MARCADOR DE AGUA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6</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LÁPIZ NEGRO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12</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GRAMPAS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CJA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12</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GOMA DE BORRAR</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6</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ENGRAMPADORA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3</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CUADERNO DE 100 HOJAS TAMAÑO CARTA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6</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lastRenderedPageBreak/>
              <w:t>CLIPS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CJA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12</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CINTA SCOTCH TRANSPARENTE</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6</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CINTA MASKING</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6</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BOLÍGRAFO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12</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ARCHIVADORES DE PALANCA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5</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MATERIAL DE APOYO AL MEJORAMIENTO DE VIVIENDA</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IMPRESIÓN DE TARJETAS FAMILIARES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40</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FORMULARIOS IMPRESOS CONTROL DE ALMACENES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40</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CARPETAS FAMILIARES PLÁSTICAS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80</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CAPACITACIÓN TALLER PARA PROMOTORES Y ALMACENEROS</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PAPEL SABANA TAMAÑO RESMA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PLI</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5</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MARCADOR DE AGUA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3</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CINTA MASKING</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2</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BOLÍGRAFO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5</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CAPACITACIÓN TALLER EN TÉCNICAS CONSTRUCTIVAS</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TABLERO DE ANOTACIONES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PAPEL SABANA TAMAÑO RESMA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PLI</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20</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MARCADOR DE AGUA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6</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CINTA MASKING</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4</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BOLÍGRAFO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3</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PERSONAL DE PROYECTO (FACTURADO RURAL)</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TÉCNICO OPERATIVO DE ÁREA (RURAL)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TÉCNICO ALMACENERO (RURAL)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EDUCADOR SOCIAL (RURAL)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CONSTRUCTOR ESPECIALISTA P/INSTALACIÓN SANITARIA Y AGUA POTABLE (RURAL)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CONSTRUCTOR ESPECIALISTA P/INSTALACIÓN EN MATERIALES PREFABRICADOS (RURAL)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CONSTRUCTOR ESPECIALISTA P/INSTALACIÓN ELÉCTRICA (RURAL)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CONSTRUCTOR ALBAÑIL (RURAL)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5</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CONSTRUCTOR - ALBAÑIL APOYO SOCIAL PARA POBLACIÓN VULNERABLE (CASOS ESPECIALES RURAL)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2</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HERRAMIENTAS</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TESTER MULTÍMETRO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TENAZA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5</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TARRAJAS DE PVC DE 1/2</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50</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TALADRO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SIERRA METÁLICA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5</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RODILLO ESPUMA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50</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PLOMADA 300GR</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5</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PLANCHA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5</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lastRenderedPageBreak/>
              <w:t>PINZA DE ELECTRICISTA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PINZA DE CORTE LATERAL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PATA DE CABRA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5</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MARTILLO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5</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MANGUERA TRANSPARENTE DE NIVEL 3/8"</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M</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25</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MALLA MILIMÉTRICA (H=1M; 1,10M)</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M2</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5</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LLAVE UNIVERSAL PARA TUBOS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LLAVE STILSON</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LLAVE PERICO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LÁPIZ DE CARPINTERO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10</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HUINCHA DE 50M</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GUANTES DE SEGURIDAD (ESPECIAL)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5</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ESCUADRA (0,40X0,60)</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3</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DESTORNILLADOR PUNTA ESTRELLA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DESTORNILLADOR PUNTA PLANA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BROCHA 3</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50</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BADILEJOS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5</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ALICATE</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5</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FLEXO 10M</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5</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ROPA DE TRABAJO</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OVEROL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7</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GUANTES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14</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CINTURÓN DE SEGURIDAD</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CHALECO DE IDENTIFICACIÓN</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12</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CASCO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12</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BOTAS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12</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COMBUSTIBLES Y LUBRICANTES</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GASOLINA PARA MOTOCICLETA(S)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LT</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2200</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GASOLINA PARA CAMIONETA(S)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LT</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2500</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CAMBIO DE FILTRO DE ACEITE DE TODOS LOS VEHÍCULOS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2</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CAMBIO DE ACEITE DE TODOS LOS VEHÍCULOS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LT</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12</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ALQUILERES</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ALQUILER DE OFICINA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ALQUILER DE ALMACENES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MANTENIMIENTO Y REPARACIÓN DE MOTORIZADOS</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MOTOCICLETA (DEPRECIACIÓN)</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5</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CAMIONETA (DEPRECIACIÓN)</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RODAJES PEAJES Y OTROS</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RODAJE, PEAJES, ITF, IMPUESTO VEHÍCULOS Y OTROS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GASTOS VARIOS</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SERVICIOS BÁSICOS P/OFICINA (AGUA/ELECTRICIDAD/LIMPIEZA ETC.)</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INTERNET</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FOTOCOPIAS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1500</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CERTIFICADO DE NO PROPIEDAD</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80</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lastRenderedPageBreak/>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bl>
    <w:p w:rsidR="00151240" w:rsidRPr="00AB1328" w:rsidRDefault="00151240" w:rsidP="00151240">
      <w:pPr>
        <w:keepNext/>
        <w:numPr>
          <w:ilvl w:val="0"/>
          <w:numId w:val="42"/>
        </w:numPr>
        <w:spacing w:before="240" w:after="60"/>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DETALLE DE ÍTEMS DEL PROYECTO</w:t>
      </w:r>
      <w:bookmarkEnd w:id="149"/>
    </w:p>
    <w:p w:rsidR="00151240" w:rsidRPr="00AB1328" w:rsidRDefault="00151240" w:rsidP="00151240">
      <w:pPr>
        <w:rPr>
          <w:rFonts w:ascii="Tahoma" w:hAnsi="Tahoma" w:cs="Tahoma"/>
          <w:color w:val="000000"/>
          <w:lang w:val="es-ES_tradnl"/>
        </w:rPr>
      </w:pPr>
      <w:r w:rsidRPr="00AB1328">
        <w:rPr>
          <w:rFonts w:ascii="Tahoma" w:hAnsi="Tahoma" w:cs="Tahoma"/>
          <w:color w:val="000000"/>
          <w:lang w:val="es-ES_tradnl"/>
        </w:rPr>
        <w:t>Para el presente proyecto, producto de la evaluación técnica/social y diseño planteado para el proyecto se presenta los siguientes ítems del proyecto:</w:t>
      </w:r>
    </w:p>
    <w:p w:rsidR="00151240" w:rsidRPr="00AB1328" w:rsidRDefault="00151240" w:rsidP="00151240">
      <w:pPr>
        <w:rPr>
          <w:lang w:val="es-ES_tradnl"/>
        </w:rPr>
      </w:pPr>
    </w:p>
    <w:tbl>
      <w:tblPr>
        <w:tblW w:w="0" w:type="auto"/>
        <w:tblInd w:w="-5" w:type="dxa"/>
        <w:tblCellMar>
          <w:left w:w="70" w:type="dxa"/>
          <w:right w:w="70" w:type="dxa"/>
        </w:tblCellMar>
        <w:tblLook w:val="04A0" w:firstRow="1" w:lastRow="0" w:firstColumn="1" w:lastColumn="0" w:noHBand="0" w:noVBand="1"/>
      </w:tblPr>
      <w:tblGrid>
        <w:gridCol w:w="760"/>
        <w:gridCol w:w="7202"/>
        <w:gridCol w:w="1296"/>
      </w:tblGrid>
      <w:tr w:rsidR="00151240" w:rsidRPr="00812ABA" w:rsidTr="00151240">
        <w:trPr>
          <w:trHeight w:val="300"/>
        </w:trPr>
        <w:tc>
          <w:tcPr>
            <w:tcW w:w="0" w:type="auto"/>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rsidR="00151240" w:rsidRPr="00812ABA" w:rsidRDefault="00151240" w:rsidP="00151240">
            <w:pPr>
              <w:jc w:val="center"/>
              <w:rPr>
                <w:rFonts w:ascii="Calibri" w:hAnsi="Calibri" w:cs="Calibri"/>
                <w:color w:val="000000"/>
                <w:sz w:val="16"/>
                <w:szCs w:val="16"/>
                <w:lang w:eastAsia="es-BO"/>
              </w:rPr>
            </w:pPr>
            <w:bookmarkStart w:id="150" w:name="_Toc71811174"/>
            <w:r w:rsidRPr="00812ABA">
              <w:rPr>
                <w:rFonts w:ascii="Calibri" w:hAnsi="Calibri" w:cs="Calibri"/>
                <w:color w:val="000000"/>
                <w:sz w:val="16"/>
                <w:szCs w:val="16"/>
                <w:lang w:eastAsia="es-BO"/>
              </w:rPr>
              <w:t>NUM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rsidR="00151240" w:rsidRPr="00812ABA" w:rsidRDefault="00151240" w:rsidP="00151240">
            <w:pPr>
              <w:jc w:val="center"/>
              <w:rPr>
                <w:rFonts w:ascii="Calibri" w:hAnsi="Calibri" w:cs="Calibri"/>
                <w:color w:val="000000"/>
                <w:sz w:val="16"/>
                <w:szCs w:val="16"/>
                <w:lang w:eastAsia="es-BO"/>
              </w:rPr>
            </w:pPr>
            <w:r w:rsidRPr="00812ABA">
              <w:rPr>
                <w:rFonts w:ascii="Calibri" w:hAnsi="Calibri" w:cs="Calibri"/>
                <w:color w:val="000000"/>
                <w:sz w:val="16"/>
                <w:szCs w:val="16"/>
                <w:lang w:eastAsia="es-BO"/>
              </w:rPr>
              <w:t>NOMBRE DEL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rsidR="00151240" w:rsidRPr="00812ABA" w:rsidRDefault="00151240" w:rsidP="00151240">
            <w:pPr>
              <w:jc w:val="center"/>
              <w:rPr>
                <w:rFonts w:ascii="Calibri" w:hAnsi="Calibri" w:cs="Calibri"/>
                <w:color w:val="000000"/>
                <w:sz w:val="16"/>
                <w:szCs w:val="16"/>
                <w:lang w:eastAsia="es-BO"/>
              </w:rPr>
            </w:pPr>
            <w:r w:rsidRPr="00812ABA">
              <w:rPr>
                <w:rFonts w:ascii="Calibri" w:hAnsi="Calibri" w:cs="Calibri"/>
                <w:color w:val="000000"/>
                <w:sz w:val="16"/>
                <w:szCs w:val="16"/>
                <w:lang w:eastAsia="es-BO"/>
              </w:rPr>
              <w:t>UNIDAD DE MEDIDA</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TRAZADO Y REPLANTEO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GLOBAL</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2</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EXCAVACIÓN DE 0 A 2,50 M (SIN AGOTAMIENTO)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CUBICO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3</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ZAPATA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CUBICO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4</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COLUMNA DE HORMIGÓN ARMADO (0,20X0,20)</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CUBICO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5</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LOSA LLENA DE HORMIGÓN ARMADO P/TANQUE ELEVADO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CUBICO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6</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CIMIENTO DE HORMIGÓN CICLÓPEO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CUBICO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7</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VIGA DE ARRIOSTRE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CUBICO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8</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SOBRECIMIENTO DE HORMIGÓN CICLÓPEO 50% PIEDRA DESPLAZADORA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CUBICO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9</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IMPERMEABILIZACIÓN CON CARTÓN ASFALTICO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CUADRADO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MURO DE LADRILLO DE 6H C/MORTERO DE CEMENTO (25X15X10) E=15 cm</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CUADRADO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11</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MURO DE LADRILLO DE 6H C/MORTERO DE CEMENTO (25X15X10) E=10 cm</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CUADRADO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COLUMNA DE LADRILLO GAMBOTE</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VIGA CADENA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CUBICO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CUBIERTA DE PLACA ONDULADA DE FIBROCEMENTO PREPINTADA C/ESTRUCTURA DE MADERA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CUADRADO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15</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EMPEDRADO Y CONTRAPISO DE CEMENTO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CUADRADO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16</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CONTRAPISO DE HORMIGÓN E=5cm</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CUADRADO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17</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BOTAGUAS DE LADRILLO CERÁMICO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18</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REVOQUE INTERIOR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CUADRADO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19</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MESÓN DE HORMIGÓN ARMADO PARA COCINA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CUADRADO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20</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PROVISIÓN Y COLOCADO DE LAVAPLATOS DE DOS FOSAS CON ACCESORIOS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PIEZA</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21</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REVESTIMIENTO DE CERÁMICA PARA MESÓN</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CUADRADO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22</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PISO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CUADRADO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23</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REVESTIMIENTO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CUADRADO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24</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ZÓCALO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25</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PROVISIÓN Y COLOCADO VENTANA DE ALUMINIO LÍNEA 25 C/VIDRIO 4MM Y ACCESORIOS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CUADRADO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26</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PROVISIÓN Y COLOCADO MARCO DE ALUMINIO LÍNEA 20 C/MALLA MILIMÉTRICA PARA VENTANA DE ALUMINIO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CUADRADO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27</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REVOQUE EXTERIOR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CUADRADO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28</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PROVISION Y COLOCADO PUERTA DE ALUMINIO LINEA 35 C/TRAGALUZ (0,90 x 2.50) + ACCESORIOS, CHAPA Y QUINCALLERIA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PIEZA</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29</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PROVISION Y COLOCADO PUERTA DE ALUMINIO LINEA 35 C/TRAGALUZ (0.80 x 2.50) + ACCESORIOS, CHAPA Y QUINCALLERIA.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PIEZA</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30</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PINTURA INTERIOR LATEX</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CUADRADO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lastRenderedPageBreak/>
              <w:t>31</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PINTURA EXTERIOR LATEX</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CUADRADO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32</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CANALETA DE CALAMINA GALVANIZADA Nro 28 CORTE 33</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33</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BAJANTE DE PVC 3"</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34</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INSTALACIÓN DE AGUA POTABLE</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GLOBAL</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35</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INSTALACIÓN SANITARIA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GLOBAL</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36</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PROVISIÓN E INSTALACIÓN DE ARTEFACTOS PARA BAÑO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GLOBAL</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37</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PROVISIÓN Y COLOCADO DE DUCHA ELÉCTRICA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PIEZA</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38</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PROVISION Y COLOCADO DE TANQUE PLASTICO DE AGUA DE 450 LITROS C/ ACCESORIOS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GLOBAL</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39</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PROVISIÓN Y COLOCADO DE LAVANDERÍA DE CEMENTO CON ACCESORIOS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PIEZA</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40</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CÁMARA DE INSPECCIÓN DE LADRILLO GAMBOTE (24X12X6) (0,60X0,60)</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PIEZA</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41</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CÁMARA SÉPTICA DE LADRILLO GAMBOTE (24X12X6) (1,50X1,50)</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GLOBAL</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42</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POZO ABSORBENTE DE MAMPOSTERÍA DE PIEDRA H=2,50</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GLOBAL</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43</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INSTALACIÓN ELÉCTRICA (PUNTO DE ILUMINACIÓN FOCO LED 18W)</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PUNTO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44</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INSTALACIÓN ELÉCTRICA (PUNTO TOMACORRIENTE SIMPLE)</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PUNTO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45</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INSTALACIÓN ELÉCTRICA (PUNTO TOMACORRIENTE DOBLE)</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PUNTO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46</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INSTALACIÓN ELÉCTRICA (TOMA DE FUERZA)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PUNTO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47</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PROVISIÓN E INSTALACIÓN DE PUESTA A TIERRA C/JABALINA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PUNTO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48</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TABLERO DE DISTRIBUCIÓN (3 CIRCUITOS)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GLOBAL</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49</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LIMPIEZA GENERAL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GLOBAL</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50</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PROVISIÓN Y COLOCADO CIELO FALSO DE PLACA PVC C/ESTRUCTURA GALVANIZADA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CUADRADO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51</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PROVISIÓN Y COLOCADO DE CAJONERÍA BAJA DE COCINA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w:t>
            </w:r>
          </w:p>
        </w:tc>
      </w:tr>
    </w:tbl>
    <w:p w:rsidR="00151240" w:rsidRPr="00AB1328" w:rsidRDefault="00151240" w:rsidP="00151240"/>
    <w:p w:rsidR="00151240" w:rsidRPr="00AB1328" w:rsidRDefault="00151240" w:rsidP="00151240">
      <w:pPr>
        <w:keepNext/>
        <w:numPr>
          <w:ilvl w:val="0"/>
          <w:numId w:val="42"/>
        </w:numPr>
        <w:spacing w:line="260" w:lineRule="atLeast"/>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 xml:space="preserve">DE LOS MATERIALES DE </w:t>
      </w:r>
      <w:bookmarkEnd w:id="144"/>
      <w:r w:rsidRPr="00AB1328">
        <w:rPr>
          <w:rFonts w:ascii="Tahoma" w:hAnsi="Tahoma" w:cs="Tahoma"/>
          <w:b/>
          <w:bCs/>
          <w:color w:val="000000"/>
          <w:kern w:val="32"/>
          <w:lang w:val="es-ES_tradnl"/>
        </w:rPr>
        <w:t>CONSTRUCCIÓN</w:t>
      </w:r>
      <w:bookmarkEnd w:id="150"/>
    </w:p>
    <w:p w:rsidR="00151240" w:rsidRPr="00AB1328" w:rsidRDefault="00151240" w:rsidP="00151240">
      <w:pPr>
        <w:rPr>
          <w:lang w:val="es-ES_tradnl"/>
        </w:rPr>
      </w:pPr>
    </w:p>
    <w:p w:rsidR="00151240" w:rsidRPr="00AB1328" w:rsidRDefault="00151240" w:rsidP="00151240">
      <w:pPr>
        <w:jc w:val="both"/>
        <w:rPr>
          <w:rFonts w:ascii="Tahoma" w:hAnsi="Tahoma" w:cs="Tahoma"/>
          <w:color w:val="000000"/>
          <w:lang w:val="es-ES_tradnl" w:eastAsia="x-none"/>
        </w:rPr>
      </w:pPr>
      <w:r w:rsidRPr="00AB1328">
        <w:rPr>
          <w:rFonts w:ascii="Tahoma" w:hAnsi="Tahoma" w:cs="Tahoma"/>
          <w:color w:val="000000"/>
          <w:lang w:val="es-ES_tradnl" w:eastAsia="x-none"/>
        </w:rPr>
        <w:t>Si la calidad de algún material no se encuentra especificada, obligatoriamente deberá merecer la aprobación del Inspector de Proyecto.</w:t>
      </w:r>
    </w:p>
    <w:p w:rsidR="00151240" w:rsidRPr="00AB1328" w:rsidRDefault="00151240" w:rsidP="00151240">
      <w:pPr>
        <w:jc w:val="both"/>
        <w:rPr>
          <w:rFonts w:ascii="Tahoma" w:hAnsi="Tahoma" w:cs="Tahoma"/>
          <w:color w:val="000000"/>
          <w:lang w:val="es-ES_tradnl" w:eastAsia="x-none"/>
        </w:rPr>
      </w:pPr>
      <w:r w:rsidRPr="00AB1328">
        <w:rPr>
          <w:rFonts w:ascii="Tahoma" w:hAnsi="Tahoma" w:cs="Tahoma"/>
          <w:color w:val="000000"/>
          <w:lang w:val="es-ES_tradnl" w:eastAsia="x-none"/>
        </w:rPr>
        <w:t>En caso de ser requerido, el Inspector de Proyecto aclarará o ampliará las características de un insumo a ser adquirido para la ejecución del proyecto.</w:t>
      </w:r>
    </w:p>
    <w:p w:rsidR="00151240" w:rsidRPr="00AB1328" w:rsidRDefault="00151240" w:rsidP="00151240">
      <w:pPr>
        <w:jc w:val="both"/>
        <w:rPr>
          <w:rFonts w:ascii="Tahoma" w:hAnsi="Tahoma" w:cs="Tahoma"/>
          <w:color w:val="000000"/>
          <w:lang w:val="es-ES_tradnl" w:eastAsia="x-none"/>
        </w:rPr>
      </w:pPr>
    </w:p>
    <w:p w:rsidR="00151240" w:rsidRPr="00AB1328" w:rsidRDefault="00151240" w:rsidP="00151240">
      <w:pPr>
        <w:jc w:val="both"/>
        <w:rPr>
          <w:rFonts w:ascii="Tahoma" w:hAnsi="Tahoma" w:cs="Tahoma"/>
          <w:color w:val="0000FF"/>
          <w:lang w:val="es-ES_tradnl" w:eastAsia="x-none"/>
        </w:rPr>
      </w:pPr>
      <w:r w:rsidRPr="00AB1328">
        <w:rPr>
          <w:rFonts w:ascii="Tahoma" w:hAnsi="Tahoma" w:cs="Tahoma"/>
          <w:b/>
          <w:bCs/>
          <w:color w:val="0000FF"/>
          <w:lang w:val="es-ES_tradnl" w:eastAsia="x-none"/>
        </w:rPr>
        <w:t>Cemento:</w:t>
      </w:r>
      <w:r w:rsidRPr="00AB1328">
        <w:rPr>
          <w:rFonts w:ascii="Tahoma" w:hAnsi="Tahoma" w:cs="Tahoma"/>
          <w:color w:val="0000FF"/>
          <w:lang w:val="es-ES_tradnl" w:eastAsia="x-none"/>
        </w:rPr>
        <w:t xml:space="preserve"> Se deberá utilizar cemento Portland 100% de origen nacional fresco y de calidad probada IP-30 o superior.</w:t>
      </w:r>
    </w:p>
    <w:p w:rsidR="00151240" w:rsidRPr="00AB1328" w:rsidRDefault="00151240" w:rsidP="00151240">
      <w:pPr>
        <w:jc w:val="both"/>
        <w:rPr>
          <w:rFonts w:ascii="Tahoma" w:hAnsi="Tahoma" w:cs="Tahoma"/>
          <w:color w:val="0000FF"/>
          <w:lang w:val="es-ES_tradnl" w:eastAsia="x-none"/>
        </w:rPr>
      </w:pPr>
      <w:r w:rsidRPr="00AB1328">
        <w:rPr>
          <w:rFonts w:ascii="Tahoma" w:hAnsi="Tahoma" w:cs="Tahoma"/>
          <w:b/>
          <w:bCs/>
          <w:color w:val="0000FF"/>
          <w:lang w:val="es-ES_tradnl" w:eastAsia="x-none"/>
        </w:rPr>
        <w:t>Cerámica:</w:t>
      </w:r>
      <w:r w:rsidRPr="00AB1328">
        <w:rPr>
          <w:rFonts w:ascii="Tahoma" w:hAnsi="Tahoma" w:cs="Tahoma"/>
          <w:color w:val="0000FF"/>
          <w:lang w:val="es-ES_tradnl" w:eastAsia="x-none"/>
        </w:rPr>
        <w:t xml:space="preserve"> Deberá utilizarse una cerámica nacional esmaltada de marca reconocida con una calidad mínima de PEI-3 o superior.</w:t>
      </w:r>
    </w:p>
    <w:p w:rsidR="00151240" w:rsidRPr="00AB1328" w:rsidRDefault="00151240" w:rsidP="00151240">
      <w:pPr>
        <w:jc w:val="both"/>
        <w:rPr>
          <w:rFonts w:ascii="Tahoma" w:hAnsi="Tahoma" w:cs="Tahoma"/>
          <w:color w:val="000000"/>
          <w:lang w:val="es-ES_tradnl" w:eastAsia="x-none"/>
        </w:rPr>
      </w:pPr>
    </w:p>
    <w:p w:rsidR="00151240" w:rsidRPr="00AB1328" w:rsidRDefault="00151240" w:rsidP="00151240">
      <w:pPr>
        <w:jc w:val="both"/>
        <w:rPr>
          <w:rFonts w:ascii="Tahoma" w:hAnsi="Tahoma" w:cs="Tahoma"/>
          <w:lang w:val="es-ES_tradnl"/>
        </w:rPr>
      </w:pPr>
      <w:r w:rsidRPr="00AB1328">
        <w:rPr>
          <w:rFonts w:ascii="Tahoma" w:hAnsi="Tahoma" w:cs="Tahoma"/>
          <w:color w:val="000000"/>
          <w:lang w:val="es-ES_tradnl" w:eastAsia="x-none"/>
        </w:rPr>
        <w:t xml:space="preserve">De acuerdo al </w:t>
      </w:r>
      <w:r w:rsidRPr="00AB1328">
        <w:rPr>
          <w:rFonts w:ascii="Tahoma" w:hAnsi="Tahoma" w:cs="Tahoma"/>
          <w:b/>
          <w:bCs/>
          <w:color w:val="000000"/>
          <w:lang w:eastAsia="x-none"/>
        </w:rPr>
        <w:t xml:space="preserve">Artículo 95 del reglamento de la Ley 1700, </w:t>
      </w:r>
      <w:r w:rsidRPr="00AB1328">
        <w:rPr>
          <w:rFonts w:ascii="Tahoma" w:hAnsi="Tahoma" w:cs="Tahoma"/>
          <w:color w:val="000000"/>
          <w:lang w:val="es-ES_tradnl" w:eastAsia="x-none"/>
        </w:rPr>
        <w:t xml:space="preserve">los productos forestales (MADERA), </w:t>
      </w:r>
      <w:r w:rsidRPr="00AB1328">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AB1328">
        <w:rPr>
          <w:rFonts w:ascii="Tahoma" w:hAnsi="Tahoma" w:cs="Tahoma"/>
          <w:lang w:val="es-ES_tradnl"/>
        </w:rPr>
        <w:t>en Cumplimiento a los alcances y mesas de trabajo establecidas con el Ministerio de Desarrollo Productivo y Economía Plural (MDPyEP), todos los productos de madera (Carpintería de puertas y ventanas) deberán ser de producción nacional y debidamente certificada, el Inspector del Proyecto deberá solicitar el Certificado Forestal de Origen (CFO ”B”) emitido por la ABT para productos con transformación primaria o secundaria, debiendo presentar el certificado al Fiscal del Proyecto.</w:t>
      </w:r>
    </w:p>
    <w:p w:rsidR="00151240" w:rsidRPr="00AB1328" w:rsidRDefault="00151240" w:rsidP="00151240">
      <w:pPr>
        <w:jc w:val="both"/>
        <w:rPr>
          <w:rFonts w:ascii="Tahoma" w:hAnsi="Tahoma" w:cs="Tahoma"/>
          <w:lang w:val="es-ES_tradnl"/>
        </w:rPr>
      </w:pPr>
    </w:p>
    <w:p w:rsidR="00151240" w:rsidRPr="00AB1328" w:rsidRDefault="00151240" w:rsidP="00151240">
      <w:pPr>
        <w:jc w:val="both"/>
        <w:rPr>
          <w:rFonts w:ascii="Tahoma" w:hAnsi="Tahoma" w:cs="Tahoma"/>
          <w:lang w:eastAsia="es-ES"/>
        </w:rPr>
      </w:pPr>
      <w:r w:rsidRPr="00AB1328">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w:t>
      </w:r>
      <w:r w:rsidRPr="00AB1328">
        <w:rPr>
          <w:rFonts w:ascii="Tahoma" w:hAnsi="Tahoma" w:cs="Tahoma"/>
          <w:lang w:eastAsia="es-ES"/>
        </w:rPr>
        <w:lastRenderedPageBreak/>
        <w:t xml:space="preserve">fomentar e impulsar la producción nacional para el desarrollo del país promoviendo a la producción Nacional Bajo los </w:t>
      </w:r>
      <w:r w:rsidRPr="00AB1328">
        <w:rPr>
          <w:rFonts w:ascii="Tahoma" w:hAnsi="Tahoma" w:cs="Tahoma"/>
          <w:i/>
          <w:iCs/>
          <w:lang w:eastAsia="es-ES"/>
        </w:rPr>
        <w:t>“principios de complementariedad, reciprocidad, solidaridad, redistribución, igualdad, seguridad jurídica, sustentabilidad, equilibrio, justicia y transparencia”</w:t>
      </w:r>
      <w:r w:rsidRPr="00AB1328">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rsidR="00151240" w:rsidRPr="00AB1328" w:rsidRDefault="00151240" w:rsidP="00151240">
      <w:pPr>
        <w:jc w:val="both"/>
        <w:rPr>
          <w:lang w:val="es-ES_tradnl"/>
        </w:rPr>
      </w:pPr>
    </w:p>
    <w:p w:rsidR="00151240" w:rsidRPr="00AB1328" w:rsidRDefault="00151240" w:rsidP="00151240">
      <w:pPr>
        <w:tabs>
          <w:tab w:val="left" w:pos="993"/>
        </w:tabs>
        <w:spacing w:line="260" w:lineRule="atLeast"/>
        <w:jc w:val="both"/>
        <w:rPr>
          <w:rFonts w:ascii="Tahoma" w:hAnsi="Tahoma" w:cs="Tahoma"/>
          <w:b/>
          <w:lang w:val="es-ES_tradnl"/>
        </w:rPr>
      </w:pPr>
      <w:r w:rsidRPr="00AB1328">
        <w:rPr>
          <w:rFonts w:ascii="Tahoma" w:hAnsi="Tahoma" w:cs="Tahoma"/>
          <w:b/>
          <w:lang w:val="es-ES_tradnl"/>
        </w:rPr>
        <w:t>Proceso de provisión/dotación de materiales de construcción.</w:t>
      </w:r>
    </w:p>
    <w:p w:rsidR="00151240" w:rsidRPr="00AB1328" w:rsidRDefault="00151240" w:rsidP="00151240">
      <w:pPr>
        <w:tabs>
          <w:tab w:val="left" w:pos="993"/>
        </w:tabs>
        <w:spacing w:line="260" w:lineRule="atLeast"/>
        <w:jc w:val="both"/>
        <w:rPr>
          <w:rFonts w:ascii="Tahoma" w:hAnsi="Tahoma" w:cs="Tahoma"/>
          <w:lang w:val="es-ES_tradnl"/>
        </w:rPr>
      </w:pPr>
      <w:r w:rsidRPr="00AB1328">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rsidR="00151240" w:rsidRPr="00AB1328" w:rsidRDefault="00151240" w:rsidP="00151240">
      <w:pPr>
        <w:tabs>
          <w:tab w:val="left" w:pos="993"/>
        </w:tabs>
        <w:spacing w:line="260" w:lineRule="atLeast"/>
        <w:jc w:val="both"/>
        <w:rPr>
          <w:rFonts w:ascii="Tahoma" w:hAnsi="Tahoma" w:cs="Tahoma"/>
          <w:lang w:val="es-ES_tradnl"/>
        </w:rPr>
      </w:pPr>
      <w:r w:rsidRPr="00AB1328">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rsidR="00151240" w:rsidRPr="00AB1328" w:rsidRDefault="00151240" w:rsidP="00151240">
      <w:pPr>
        <w:tabs>
          <w:tab w:val="left" w:pos="993"/>
        </w:tabs>
        <w:spacing w:line="260" w:lineRule="atLeast"/>
        <w:jc w:val="both"/>
        <w:rPr>
          <w:rFonts w:ascii="Tahoma" w:hAnsi="Tahoma" w:cs="Tahoma"/>
          <w:color w:val="FF0000"/>
          <w:lang w:val="es-ES_tradnl"/>
        </w:rPr>
      </w:pPr>
      <w:r w:rsidRPr="00AB1328">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rsidR="00151240" w:rsidRPr="00AB1328" w:rsidRDefault="00151240" w:rsidP="00151240">
      <w:pPr>
        <w:tabs>
          <w:tab w:val="left" w:pos="993"/>
        </w:tabs>
        <w:spacing w:line="260" w:lineRule="atLeast"/>
        <w:jc w:val="both"/>
        <w:rPr>
          <w:rFonts w:ascii="Tahoma" w:hAnsi="Tahoma" w:cs="Tahoma"/>
          <w:b/>
          <w:lang w:val="es-ES_tradnl"/>
        </w:rPr>
      </w:pPr>
      <w:r w:rsidRPr="00AB1328">
        <w:rPr>
          <w:rFonts w:ascii="Tahoma" w:hAnsi="Tahoma" w:cs="Tahoma"/>
          <w:b/>
          <w:lang w:val="es-ES_tradnl"/>
        </w:rPr>
        <w:t xml:space="preserve">Del Almacenamiento y resguardo de los materiales </w:t>
      </w:r>
      <w:bookmarkStart w:id="151" w:name="_Hlk118650468"/>
      <w:r w:rsidRPr="00AB1328">
        <w:rPr>
          <w:rFonts w:ascii="Tahoma" w:hAnsi="Tahoma" w:cs="Tahoma"/>
          <w:b/>
          <w:lang w:val="es-ES_tradnl"/>
        </w:rPr>
        <w:t>de construcción</w:t>
      </w:r>
      <w:bookmarkEnd w:id="151"/>
      <w:r w:rsidRPr="00AB1328">
        <w:rPr>
          <w:rFonts w:ascii="Tahoma" w:hAnsi="Tahoma" w:cs="Tahoma"/>
          <w:b/>
          <w:lang w:val="es-ES_tradnl"/>
        </w:rPr>
        <w:t>.</w:t>
      </w:r>
    </w:p>
    <w:p w:rsidR="00151240" w:rsidRPr="00AB1328" w:rsidRDefault="00151240" w:rsidP="00151240">
      <w:pPr>
        <w:tabs>
          <w:tab w:val="left" w:pos="993"/>
        </w:tabs>
        <w:spacing w:line="260" w:lineRule="atLeast"/>
        <w:jc w:val="both"/>
        <w:rPr>
          <w:rFonts w:ascii="Tahoma" w:hAnsi="Tahoma" w:cs="Tahoma"/>
          <w:lang w:val="es-ES_tradnl"/>
        </w:rPr>
      </w:pPr>
      <w:r w:rsidRPr="00AB1328">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rsidR="00151240" w:rsidRPr="00AB1328" w:rsidRDefault="00151240" w:rsidP="00151240">
      <w:pPr>
        <w:tabs>
          <w:tab w:val="left" w:pos="993"/>
        </w:tabs>
        <w:spacing w:line="260" w:lineRule="atLeast"/>
        <w:jc w:val="both"/>
        <w:rPr>
          <w:rFonts w:ascii="Tahoma" w:hAnsi="Tahoma" w:cs="Tahoma"/>
          <w:b/>
          <w:lang w:val="es-ES_tradnl"/>
        </w:rPr>
      </w:pPr>
      <w:r w:rsidRPr="00AB1328">
        <w:rPr>
          <w:rFonts w:ascii="Tahoma" w:hAnsi="Tahoma" w:cs="Tahoma"/>
          <w:b/>
          <w:lang w:val="es-ES_tradnl"/>
        </w:rPr>
        <w:t>De la Asignación de Materiales de Construcción.</w:t>
      </w:r>
    </w:p>
    <w:p w:rsidR="00151240" w:rsidRPr="00AB1328" w:rsidRDefault="00151240" w:rsidP="00151240">
      <w:pPr>
        <w:tabs>
          <w:tab w:val="left" w:pos="993"/>
        </w:tabs>
        <w:spacing w:line="260" w:lineRule="atLeast"/>
        <w:jc w:val="both"/>
        <w:rPr>
          <w:rFonts w:ascii="Tahoma" w:hAnsi="Tahoma" w:cs="Tahoma"/>
          <w:lang w:val="es-ES_tradnl"/>
        </w:rPr>
      </w:pPr>
      <w:r w:rsidRPr="00AB1328">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rsidR="00151240" w:rsidRPr="00AB1328" w:rsidRDefault="00151240" w:rsidP="00151240">
      <w:pPr>
        <w:tabs>
          <w:tab w:val="left" w:pos="993"/>
        </w:tabs>
        <w:spacing w:line="260" w:lineRule="atLeast"/>
        <w:jc w:val="both"/>
        <w:rPr>
          <w:rFonts w:ascii="Tahoma" w:hAnsi="Tahoma" w:cs="Tahoma"/>
          <w:lang w:val="es-ES_tradnl"/>
        </w:rPr>
      </w:pPr>
      <w:r w:rsidRPr="00AB1328">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rsidR="00151240" w:rsidRPr="00AB1328" w:rsidRDefault="00151240" w:rsidP="00151240">
      <w:pPr>
        <w:tabs>
          <w:tab w:val="left" w:pos="993"/>
        </w:tabs>
        <w:spacing w:line="260" w:lineRule="atLeast"/>
        <w:jc w:val="both"/>
        <w:rPr>
          <w:rFonts w:ascii="Tahoma" w:hAnsi="Tahoma" w:cs="Tahoma"/>
          <w:b/>
          <w:lang w:val="es-ES_tradnl"/>
        </w:rPr>
      </w:pPr>
      <w:r w:rsidRPr="00AB1328">
        <w:rPr>
          <w:rFonts w:ascii="Tahoma" w:hAnsi="Tahoma" w:cs="Tahoma"/>
          <w:b/>
          <w:lang w:val="es-ES_tradnl"/>
        </w:rPr>
        <w:t>De la Entrega de Materiales de Construcción.</w:t>
      </w:r>
    </w:p>
    <w:p w:rsidR="00151240" w:rsidRPr="00AB1328" w:rsidRDefault="00151240" w:rsidP="00151240">
      <w:pPr>
        <w:tabs>
          <w:tab w:val="left" w:pos="993"/>
        </w:tabs>
        <w:spacing w:line="260" w:lineRule="atLeast"/>
        <w:jc w:val="both"/>
        <w:rPr>
          <w:rFonts w:ascii="Tahoma" w:hAnsi="Tahoma" w:cs="Tahoma"/>
          <w:lang w:val="es-ES_tradnl"/>
        </w:rPr>
      </w:pPr>
      <w:r w:rsidRPr="00AB1328">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FF0000"/>
          <w:kern w:val="32"/>
          <w:lang w:val="es-ES_tradnl"/>
        </w:rPr>
      </w:pPr>
      <w:bookmarkStart w:id="152" w:name="_Toc71811175"/>
      <w:r w:rsidRPr="00AB1328">
        <w:rPr>
          <w:rFonts w:ascii="Tahoma" w:hAnsi="Tahoma" w:cs="Tahoma"/>
          <w:b/>
          <w:bCs/>
          <w:color w:val="FF0000"/>
          <w:kern w:val="32"/>
          <w:lang w:val="es-ES_tradnl"/>
        </w:rPr>
        <w:t>PROVISIÓN E IMPLEMENTACIÓN DE PLANTÍN:</w:t>
      </w:r>
      <w:bookmarkEnd w:id="152"/>
    </w:p>
    <w:p w:rsidR="00151240" w:rsidRPr="00AB1328" w:rsidRDefault="00151240" w:rsidP="00151240">
      <w:pPr>
        <w:numPr>
          <w:ilvl w:val="0"/>
          <w:numId w:val="69"/>
        </w:numPr>
        <w:ind w:left="709"/>
        <w:jc w:val="both"/>
        <w:rPr>
          <w:rFonts w:ascii="Tahoma" w:hAnsi="Tahoma" w:cs="Tahoma"/>
          <w:color w:val="FF0000"/>
        </w:rPr>
      </w:pPr>
      <w:r w:rsidRPr="00AB1328">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rsidR="00151240" w:rsidRPr="00AB1328" w:rsidRDefault="00151240" w:rsidP="00151240">
      <w:pPr>
        <w:numPr>
          <w:ilvl w:val="0"/>
          <w:numId w:val="69"/>
        </w:numPr>
        <w:ind w:left="709"/>
        <w:jc w:val="both"/>
        <w:rPr>
          <w:rFonts w:ascii="Tahoma" w:hAnsi="Tahoma" w:cs="Tahoma"/>
          <w:color w:val="FF0000"/>
        </w:rPr>
      </w:pPr>
      <w:r w:rsidRPr="00AB1328">
        <w:rPr>
          <w:rFonts w:ascii="Tahoma" w:hAnsi="Tahoma" w:cs="Tahoma"/>
          <w:color w:val="FF0000"/>
        </w:rPr>
        <w:t>El beneficiario deberá preparar el terreno según instrucción del Inspector de Proyecto para trasplantar los plantines asignados a su responsabilidad.</w:t>
      </w:r>
    </w:p>
    <w:p w:rsidR="00151240" w:rsidRPr="00AB1328" w:rsidRDefault="00151240" w:rsidP="00151240">
      <w:pPr>
        <w:numPr>
          <w:ilvl w:val="0"/>
          <w:numId w:val="69"/>
        </w:numPr>
        <w:ind w:left="709"/>
        <w:jc w:val="both"/>
        <w:rPr>
          <w:rFonts w:ascii="Tahoma" w:hAnsi="Tahoma" w:cs="Tahoma"/>
          <w:color w:val="FF0000"/>
        </w:rPr>
      </w:pPr>
      <w:r w:rsidRPr="00AB1328">
        <w:rPr>
          <w:rFonts w:ascii="Tahoma" w:hAnsi="Tahoma" w:cs="Tahoma"/>
          <w:color w:val="FF0000"/>
        </w:rPr>
        <w:lastRenderedPageBreak/>
        <w:t>La Entidad Ejecutora en coordinación e instrucción del Inspector del Proyecto, deberá trasplantar los plantines asignados a su responsabilidad en cada Solución Habitacional.</w:t>
      </w:r>
    </w:p>
    <w:p w:rsidR="00151240" w:rsidRPr="00AB1328" w:rsidRDefault="00151240" w:rsidP="00151240">
      <w:pPr>
        <w:jc w:val="both"/>
        <w:rPr>
          <w:rFonts w:ascii="Tahoma" w:hAnsi="Tahoma" w:cs="Tahoma"/>
          <w:b/>
          <w:color w:val="FF0000"/>
        </w:rPr>
      </w:pPr>
      <w:r w:rsidRPr="00AB1328">
        <w:rPr>
          <w:rFonts w:ascii="Tahoma" w:hAnsi="Tahoma" w:cs="Tahoma"/>
          <w:b/>
          <w:color w:val="FF0000"/>
        </w:rPr>
        <w:t xml:space="preserve">Nota: La preparación del terreno y la implementación de los plantines, será considerado como aporte propio del beneficiario. </w:t>
      </w:r>
    </w:p>
    <w:p w:rsidR="00151240" w:rsidRPr="00AB1328" w:rsidRDefault="00151240" w:rsidP="00151240">
      <w:pPr>
        <w:jc w:val="both"/>
        <w:rPr>
          <w:rFonts w:ascii="Tahoma" w:hAnsi="Tahoma" w:cs="Tahoma"/>
          <w:b/>
          <w:color w:val="FF0000"/>
        </w:rPr>
      </w:pPr>
    </w:p>
    <w:p w:rsidR="00151240" w:rsidRPr="00AB1328" w:rsidRDefault="00151240" w:rsidP="00151240">
      <w:pPr>
        <w:jc w:val="both"/>
        <w:rPr>
          <w:rFonts w:ascii="Tahoma" w:hAnsi="Tahoma" w:cs="Tahoma"/>
          <w:b/>
          <w:i/>
          <w:iCs/>
          <w:color w:val="FF0000"/>
        </w:rPr>
      </w:pPr>
      <w:r w:rsidRPr="00AB1328">
        <w:rPr>
          <w:rFonts w:ascii="Tahoma" w:hAnsi="Tahoma" w:cs="Tahoma"/>
          <w:b/>
          <w:i/>
          <w:iCs/>
          <w:color w:val="FF0000"/>
        </w:rPr>
        <w:t>EL PROYECTISTA PODRÁ CONSIDERAR ESTE PUNTO SEGÚN CORRESPONDA.</w:t>
      </w:r>
    </w:p>
    <w:p w:rsidR="00151240"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3" w:name="_Toc536520846"/>
      <w:bookmarkStart w:id="154" w:name="_Toc71811176"/>
      <w:r w:rsidRPr="00AB1328">
        <w:rPr>
          <w:rFonts w:ascii="Tahoma" w:hAnsi="Tahoma" w:cs="Tahoma"/>
          <w:b/>
          <w:bCs/>
          <w:color w:val="000000"/>
          <w:kern w:val="32"/>
          <w:lang w:val="es-ES_tradnl"/>
        </w:rPr>
        <w:t>ESPECIFICACIONES TÉCNICAS DE MATERIALES</w:t>
      </w:r>
      <w:bookmarkEnd w:id="153"/>
      <w:r w:rsidRPr="00AB1328">
        <w:rPr>
          <w:rFonts w:ascii="Tahoma" w:hAnsi="Tahoma" w:cs="Tahoma"/>
          <w:b/>
          <w:bCs/>
          <w:color w:val="000000"/>
          <w:kern w:val="32"/>
          <w:lang w:val="es-ES_tradnl"/>
        </w:rPr>
        <w:t xml:space="preserve"> DE CONSTRUCCIÓN</w:t>
      </w:r>
      <w:bookmarkEnd w:id="154"/>
    </w:p>
    <w:p w:rsidR="00151240" w:rsidRDefault="00151240" w:rsidP="00151240">
      <w:pPr>
        <w:spacing w:line="300" w:lineRule="auto"/>
        <w:jc w:val="both"/>
        <w:rPr>
          <w:rFonts w:ascii="Arial" w:hAnsi="Arial" w:cs="Arial"/>
          <w:b/>
          <w:i/>
          <w:u w:val="single"/>
        </w:rPr>
      </w:pPr>
    </w:p>
    <w:tbl>
      <w:tblPr>
        <w:tblW w:w="0" w:type="auto"/>
        <w:tblInd w:w="-5" w:type="dxa"/>
        <w:tblLayout w:type="fixed"/>
        <w:tblCellMar>
          <w:left w:w="70" w:type="dxa"/>
          <w:right w:w="70" w:type="dxa"/>
        </w:tblCellMar>
        <w:tblLook w:val="04A0" w:firstRow="1" w:lastRow="0" w:firstColumn="1" w:lastColumn="0" w:noHBand="0" w:noVBand="1"/>
      </w:tblPr>
      <w:tblGrid>
        <w:gridCol w:w="426"/>
        <w:gridCol w:w="992"/>
        <w:gridCol w:w="709"/>
        <w:gridCol w:w="7272"/>
      </w:tblGrid>
      <w:tr w:rsidR="00151240" w:rsidRPr="00812ABA" w:rsidTr="00151240">
        <w:trPr>
          <w:trHeight w:val="600"/>
        </w:trPr>
        <w:tc>
          <w:tcPr>
            <w:tcW w:w="9399"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rsidR="00151240" w:rsidRPr="00812ABA" w:rsidRDefault="00151240" w:rsidP="00151240">
            <w:pPr>
              <w:jc w:val="center"/>
              <w:rPr>
                <w:rFonts w:cstheme="minorHAnsi"/>
                <w:color w:val="000000"/>
                <w:sz w:val="16"/>
                <w:szCs w:val="16"/>
                <w:lang w:eastAsia="es-BO"/>
              </w:rPr>
            </w:pPr>
            <w:r w:rsidRPr="00812ABA">
              <w:rPr>
                <w:rFonts w:cstheme="minorHAnsi"/>
                <w:color w:val="000000"/>
                <w:sz w:val="16"/>
                <w:szCs w:val="16"/>
                <w:lang w:eastAsia="es-BO"/>
              </w:rPr>
              <w:t>DESCRIPCION DE INSUMOS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000000" w:fill="66B2FF"/>
            <w:noWrap/>
            <w:vAlign w:val="bottom"/>
            <w:hideMark/>
          </w:tcPr>
          <w:p w:rsidR="00151240" w:rsidRPr="00812ABA" w:rsidRDefault="00151240" w:rsidP="00151240">
            <w:pPr>
              <w:jc w:val="center"/>
              <w:rPr>
                <w:rFonts w:cstheme="minorHAnsi"/>
                <w:color w:val="000000"/>
                <w:sz w:val="16"/>
                <w:szCs w:val="16"/>
                <w:lang w:eastAsia="es-BO"/>
              </w:rPr>
            </w:pPr>
            <w:r w:rsidRPr="00812ABA">
              <w:rPr>
                <w:rFonts w:cstheme="minorHAnsi"/>
                <w:color w:val="000000"/>
                <w:sz w:val="16"/>
                <w:szCs w:val="16"/>
                <w:lang w:eastAsia="es-BO"/>
              </w:rPr>
              <w:t>No.</w:t>
            </w:r>
          </w:p>
        </w:tc>
        <w:tc>
          <w:tcPr>
            <w:tcW w:w="992" w:type="dxa"/>
            <w:tcBorders>
              <w:top w:val="nil"/>
              <w:left w:val="nil"/>
              <w:bottom w:val="single" w:sz="4" w:space="0" w:color="000000"/>
              <w:right w:val="single" w:sz="4" w:space="0" w:color="000000"/>
            </w:tcBorders>
            <w:shd w:val="clear" w:color="000000" w:fill="66B2FF"/>
            <w:noWrap/>
            <w:vAlign w:val="bottom"/>
            <w:hideMark/>
          </w:tcPr>
          <w:p w:rsidR="00151240" w:rsidRPr="00812ABA" w:rsidRDefault="00151240" w:rsidP="00151240">
            <w:pPr>
              <w:jc w:val="center"/>
              <w:rPr>
                <w:rFonts w:cstheme="minorHAnsi"/>
                <w:color w:val="000000"/>
                <w:sz w:val="16"/>
                <w:szCs w:val="16"/>
                <w:lang w:eastAsia="es-BO"/>
              </w:rPr>
            </w:pPr>
            <w:r w:rsidRPr="00812ABA">
              <w:rPr>
                <w:rFonts w:cstheme="minorHAnsi"/>
                <w:color w:val="000000"/>
                <w:sz w:val="16"/>
                <w:szCs w:val="16"/>
                <w:lang w:eastAsia="es-BO"/>
              </w:rPr>
              <w:t>NOMBRE DEL INSUMO</w:t>
            </w:r>
          </w:p>
        </w:tc>
        <w:tc>
          <w:tcPr>
            <w:tcW w:w="709" w:type="dxa"/>
            <w:tcBorders>
              <w:top w:val="nil"/>
              <w:left w:val="nil"/>
              <w:bottom w:val="single" w:sz="4" w:space="0" w:color="000000"/>
              <w:right w:val="single" w:sz="4" w:space="0" w:color="000000"/>
            </w:tcBorders>
            <w:shd w:val="clear" w:color="000000" w:fill="66B2FF"/>
            <w:noWrap/>
            <w:vAlign w:val="bottom"/>
            <w:hideMark/>
          </w:tcPr>
          <w:p w:rsidR="00151240" w:rsidRPr="00812ABA" w:rsidRDefault="00151240" w:rsidP="00151240">
            <w:pPr>
              <w:jc w:val="center"/>
              <w:rPr>
                <w:rFonts w:cstheme="minorHAnsi"/>
                <w:color w:val="000000"/>
                <w:sz w:val="16"/>
                <w:szCs w:val="16"/>
                <w:lang w:eastAsia="es-BO"/>
              </w:rPr>
            </w:pPr>
            <w:r w:rsidRPr="00812ABA">
              <w:rPr>
                <w:rFonts w:cstheme="minorHAnsi"/>
                <w:color w:val="000000"/>
                <w:sz w:val="16"/>
                <w:szCs w:val="16"/>
                <w:lang w:eastAsia="es-BO"/>
              </w:rPr>
              <w:t>UNIDAD</w:t>
            </w:r>
          </w:p>
        </w:tc>
        <w:tc>
          <w:tcPr>
            <w:tcW w:w="7272" w:type="dxa"/>
            <w:tcBorders>
              <w:top w:val="nil"/>
              <w:left w:val="nil"/>
              <w:bottom w:val="single" w:sz="4" w:space="0" w:color="000000"/>
              <w:right w:val="single" w:sz="4" w:space="0" w:color="000000"/>
            </w:tcBorders>
            <w:shd w:val="clear" w:color="000000" w:fill="66B2FF"/>
            <w:noWrap/>
            <w:vAlign w:val="bottom"/>
            <w:hideMark/>
          </w:tcPr>
          <w:p w:rsidR="00151240" w:rsidRPr="00812ABA" w:rsidRDefault="00151240" w:rsidP="00151240">
            <w:pPr>
              <w:jc w:val="center"/>
              <w:rPr>
                <w:rFonts w:cstheme="minorHAnsi"/>
                <w:color w:val="000000"/>
                <w:sz w:val="16"/>
                <w:szCs w:val="16"/>
                <w:lang w:eastAsia="es-BO"/>
              </w:rPr>
            </w:pPr>
            <w:r w:rsidRPr="00812ABA">
              <w:rPr>
                <w:rFonts w:cstheme="minorHAnsi"/>
                <w:color w:val="000000"/>
                <w:sz w:val="16"/>
                <w:szCs w:val="16"/>
                <w:lang w:eastAsia="es-BO"/>
              </w:rPr>
              <w:t>ESPECIFICACIONES TECNICAS (REQUISITOS SOBRE EL PRODUCTO)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1</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ABRAZADERA DE 3"</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Este material es utilizado para sujeción y colocación de las bajantes de tubería de PVC de 3” para el drenaje de aguas pluviales.</w:t>
            </w:r>
            <w:r w:rsidRPr="00812ABA">
              <w:rPr>
                <w:rFonts w:cstheme="minorHAnsi"/>
                <w:color w:val="000000"/>
                <w:sz w:val="16"/>
                <w:szCs w:val="16"/>
                <w:lang w:eastAsia="es-BO"/>
              </w:rPr>
              <w:br/>
              <w:t>Características que debe cumplir:</w:t>
            </w:r>
            <w:r w:rsidRPr="00812ABA">
              <w:rPr>
                <w:rFonts w:cstheme="minorHAnsi"/>
                <w:color w:val="000000"/>
                <w:sz w:val="16"/>
                <w:szCs w:val="16"/>
                <w:lang w:eastAsia="es-BO"/>
              </w:rPr>
              <w:br/>
              <w:t>• Deberá ser apta para tubos de PVC de 3".</w:t>
            </w:r>
            <w:r w:rsidRPr="00812ABA">
              <w:rPr>
                <w:rFonts w:cstheme="minorHAnsi"/>
                <w:color w:val="000000"/>
                <w:sz w:val="16"/>
                <w:szCs w:val="16"/>
                <w:lang w:eastAsia="es-BO"/>
              </w:rPr>
              <w:br/>
              <w:t>• Grosor de material de 1 a 1.4 mm.</w:t>
            </w:r>
            <w:r w:rsidRPr="00812ABA">
              <w:rPr>
                <w:rFonts w:cstheme="minorHAnsi"/>
                <w:color w:val="000000"/>
                <w:sz w:val="16"/>
                <w:szCs w:val="16"/>
                <w:lang w:eastAsia="es-BO"/>
              </w:rPr>
              <w:br/>
              <w:t>• Acabado zincado mayor a 5 micras.</w:t>
            </w:r>
            <w:r w:rsidRPr="00812ABA">
              <w:rPr>
                <w:rFonts w:cstheme="minorHAnsi"/>
                <w:color w:val="000000"/>
                <w:sz w:val="16"/>
                <w:szCs w:val="16"/>
                <w:lang w:eastAsia="es-BO"/>
              </w:rPr>
              <w:br/>
              <w:t>• Deberá soportar una carga de 100 Kg.</w:t>
            </w:r>
            <w:r w:rsidRPr="00812ABA">
              <w:rPr>
                <w:rFonts w:cstheme="minorHAnsi"/>
                <w:color w:val="000000"/>
                <w:sz w:val="16"/>
                <w:szCs w:val="16"/>
                <w:lang w:eastAsia="es-BO"/>
              </w:rPr>
              <w:br/>
              <w:t>• Deberá contener huecos en sus extremos para la sujeción a la pared.(FA)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2</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ALAMBRE DE AMARRE</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KG</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sidRPr="00812ABA">
              <w:rPr>
                <w:rFonts w:cstheme="minorHAnsi"/>
                <w:color w:val="000000"/>
                <w:sz w:val="16"/>
                <w:szCs w:val="16"/>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812ABA">
              <w:rPr>
                <w:rFonts w:cstheme="minorHAnsi"/>
                <w:color w:val="000000"/>
                <w:sz w:val="16"/>
                <w:szCs w:val="16"/>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3</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ALAMBRE DE COBRE Nº 10 AWG</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Es un elemento que provee la trayectoria para el flujo de la corriente en las instalaciones eléctricas.</w:t>
            </w:r>
            <w:r w:rsidRPr="00812ABA">
              <w:rPr>
                <w:rFonts w:cstheme="minorHAnsi"/>
                <w:color w:val="000000"/>
                <w:sz w:val="16"/>
                <w:szCs w:val="16"/>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812ABA">
              <w:rPr>
                <w:rFonts w:cstheme="minorHAnsi"/>
                <w:color w:val="000000"/>
                <w:sz w:val="16"/>
                <w:szCs w:val="16"/>
                <w:lang w:eastAsia="es-BO"/>
              </w:rPr>
              <w:br/>
              <w:t>Deberá ser de buena calidad, de marca reconocida y deberá cumplir con la Norma NB777 Instalaciones Eléctricas.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4</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ALAMBRE DE COBRE Nº 12 AWG</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Es un elemento que provee la trayectoria para el flujo de la corriente en las instalaciones eléctricas.</w:t>
            </w:r>
            <w:r w:rsidRPr="00812ABA">
              <w:rPr>
                <w:rFonts w:cstheme="minorHAnsi"/>
                <w:color w:val="000000"/>
                <w:sz w:val="16"/>
                <w:szCs w:val="16"/>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812ABA">
              <w:rPr>
                <w:rFonts w:cstheme="minorHAnsi"/>
                <w:color w:val="000000"/>
                <w:sz w:val="16"/>
                <w:szCs w:val="16"/>
                <w:lang w:eastAsia="es-BO"/>
              </w:rPr>
              <w:br/>
              <w:t>Deberá ser de buena calidad, de marca reconocida y deberá cumplir con la Norma NB777 Instalaciones Eléctricas.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5</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ALAMBRE DE COBRE Nº 14 AWG</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Es un elemento que provee la trayectoria para el flujo de la corriente en las instalaciones eléctricas.</w:t>
            </w:r>
            <w:r w:rsidRPr="00812ABA">
              <w:rPr>
                <w:rFonts w:cstheme="minorHAnsi"/>
                <w:color w:val="000000"/>
                <w:sz w:val="16"/>
                <w:szCs w:val="16"/>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812ABA">
              <w:rPr>
                <w:rFonts w:cstheme="minorHAnsi"/>
                <w:color w:val="000000"/>
                <w:sz w:val="16"/>
                <w:szCs w:val="16"/>
                <w:lang w:eastAsia="es-BO"/>
              </w:rPr>
              <w:br/>
              <w:t>Deberá ser de buena calidad, de marca reconocida y deberá cumplir con la Norma NB777 Instalaciones Eléctricas.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6</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ALQUITRÁN</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KG</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812ABA">
              <w:rPr>
                <w:rFonts w:cstheme="minorHAnsi"/>
                <w:color w:val="000000"/>
                <w:sz w:val="16"/>
                <w:szCs w:val="16"/>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812ABA">
              <w:rPr>
                <w:rFonts w:cstheme="minorHAnsi"/>
                <w:color w:val="000000"/>
                <w:sz w:val="16"/>
                <w:szCs w:val="16"/>
                <w:lang w:eastAsia="es-BO"/>
              </w:rPr>
              <w:br/>
              <w:t>El material debe presentarse en tambores sellados y claramente etiquetados, indicando su origen y cantidad. Debe tener una apariencia viscosa de color negro y una densidad de 0.93 +/- 0.02 kg/l.</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7</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 xml:space="preserve">BOTAGUAS DE CERÁMICA </w:t>
            </w:r>
            <w:r w:rsidRPr="00812ABA">
              <w:rPr>
                <w:rFonts w:cstheme="minorHAnsi"/>
                <w:color w:val="000000"/>
                <w:sz w:val="16"/>
                <w:szCs w:val="16"/>
                <w:lang w:eastAsia="es-BO"/>
              </w:rPr>
              <w:lastRenderedPageBreak/>
              <w:t>UNA CAÍDA</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lastRenderedPageBreak/>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Refiere a la construcción de botaguas de ladrillo cerámico de una caída, en lugares específicos según planos constructivos.</w:t>
            </w:r>
            <w:r w:rsidRPr="00812ABA">
              <w:rPr>
                <w:rFonts w:cstheme="minorHAnsi"/>
                <w:color w:val="000000"/>
                <w:sz w:val="16"/>
                <w:szCs w:val="16"/>
                <w:lang w:eastAsia="es-BO"/>
              </w:rPr>
              <w:br/>
              <w:t>DESCRIPCIÓN DEL PRODUCTO</w:t>
            </w:r>
            <w:r w:rsidRPr="00812ABA">
              <w:rPr>
                <w:rFonts w:cstheme="minorHAnsi"/>
                <w:color w:val="000000"/>
                <w:sz w:val="16"/>
                <w:szCs w:val="16"/>
                <w:lang w:eastAsia="es-BO"/>
              </w:rPr>
              <w:br/>
            </w:r>
            <w:r w:rsidRPr="00812ABA">
              <w:rPr>
                <w:rFonts w:cstheme="minorHAnsi"/>
                <w:color w:val="000000"/>
                <w:sz w:val="16"/>
                <w:szCs w:val="16"/>
                <w:lang w:eastAsia="es-BO"/>
              </w:rPr>
              <w:lastRenderedPageBreak/>
              <w:t>Cerámica rectangular, con 4 huecos de diferentes tamaños en la cara frontal, liso todas las caras.</w:t>
            </w:r>
            <w:r w:rsidRPr="00812ABA">
              <w:rPr>
                <w:rFonts w:cstheme="minorHAnsi"/>
                <w:color w:val="000000"/>
                <w:sz w:val="16"/>
                <w:szCs w:val="16"/>
                <w:lang w:eastAsia="es-BO"/>
              </w:rPr>
              <w:br/>
              <w:t>DATOS</w:t>
            </w:r>
            <w:r w:rsidRPr="00812ABA">
              <w:rPr>
                <w:rFonts w:cstheme="minorHAnsi"/>
                <w:color w:val="000000"/>
                <w:sz w:val="16"/>
                <w:szCs w:val="16"/>
                <w:lang w:eastAsia="es-BO"/>
              </w:rPr>
              <w:br/>
              <w:t>Acabado: Textura lisa en los laterales de la pieza.</w:t>
            </w:r>
            <w:r w:rsidRPr="00812ABA">
              <w:rPr>
                <w:rFonts w:cstheme="minorHAnsi"/>
                <w:color w:val="000000"/>
                <w:sz w:val="16"/>
                <w:szCs w:val="16"/>
                <w:lang w:eastAsia="es-BO"/>
              </w:rPr>
              <w:br/>
              <w:t>DIMENSIONES</w:t>
            </w:r>
            <w:r w:rsidRPr="00812ABA">
              <w:rPr>
                <w:rFonts w:cstheme="minorHAnsi"/>
                <w:color w:val="000000"/>
                <w:sz w:val="16"/>
                <w:szCs w:val="16"/>
                <w:lang w:eastAsia="es-BO"/>
              </w:rPr>
              <w:br/>
              <w:t>Alto: 9 cm</w:t>
            </w:r>
            <w:r w:rsidRPr="00812ABA">
              <w:rPr>
                <w:rFonts w:cstheme="minorHAnsi"/>
                <w:color w:val="000000"/>
                <w:sz w:val="16"/>
                <w:szCs w:val="16"/>
                <w:lang w:eastAsia="es-BO"/>
              </w:rPr>
              <w:br/>
              <w:t>Largo: 25 cm</w:t>
            </w:r>
            <w:r w:rsidRPr="00812ABA">
              <w:rPr>
                <w:rFonts w:cstheme="minorHAnsi"/>
                <w:color w:val="000000"/>
                <w:sz w:val="16"/>
                <w:szCs w:val="16"/>
                <w:lang w:eastAsia="es-BO"/>
              </w:rPr>
              <w:br/>
              <w:t>Ancho: 18.5 cm</w:t>
            </w:r>
            <w:r w:rsidRPr="00812ABA">
              <w:rPr>
                <w:rFonts w:cstheme="minorHAnsi"/>
                <w:color w:val="000000"/>
                <w:sz w:val="16"/>
                <w:szCs w:val="16"/>
                <w:lang w:eastAsia="es-BO"/>
              </w:rPr>
              <w:br/>
              <w:t>Peso: 3.1 Kg</w:t>
            </w:r>
            <w:r w:rsidRPr="00812ABA">
              <w:rPr>
                <w:rFonts w:cstheme="minorHAnsi"/>
                <w:color w:val="000000"/>
                <w:sz w:val="16"/>
                <w:szCs w:val="16"/>
                <w:lang w:eastAsia="es-BO"/>
              </w:rPr>
              <w:br/>
              <w:t>RENDIMIENTO</w:t>
            </w:r>
            <w:r w:rsidRPr="00812ABA">
              <w:rPr>
                <w:rFonts w:cstheme="minorHAnsi"/>
                <w:color w:val="000000"/>
                <w:sz w:val="16"/>
                <w:szCs w:val="16"/>
                <w:lang w:eastAsia="es-BO"/>
              </w:rPr>
              <w:br/>
              <w:t>4 Pzas/ML</w:t>
            </w:r>
            <w:r w:rsidRPr="00812ABA">
              <w:rPr>
                <w:rFonts w:cstheme="minorHAnsi"/>
                <w:color w:val="000000"/>
                <w:sz w:val="16"/>
                <w:szCs w:val="16"/>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812ABA">
              <w:rPr>
                <w:rFonts w:cstheme="minorHAnsi"/>
                <w:color w:val="000000"/>
                <w:sz w:val="16"/>
                <w:szCs w:val="16"/>
                <w:lang w:eastAsia="es-BO"/>
              </w:rPr>
              <w:br/>
              <w:t>La Entidad Ejecutora deberá garantizar que el material de referencia sea de buena calidad y de marca reconocida.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lastRenderedPageBreak/>
              <w:t>8</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CAJA DE REGISTRO DE PVC</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812ABA">
              <w:rPr>
                <w:rFonts w:cstheme="minorHAnsi"/>
                <w:color w:val="000000"/>
                <w:sz w:val="16"/>
                <w:szCs w:val="16"/>
                <w:lang w:eastAsia="es-BO"/>
              </w:rPr>
              <w:br/>
              <w:t>El limpiador y el pegamento para PVC serán de buena calidad debidamente aprobado por el Inspector de Obra.</w:t>
            </w:r>
            <w:r w:rsidRPr="00812ABA">
              <w:rPr>
                <w:rFonts w:cstheme="minorHAnsi"/>
                <w:color w:val="000000"/>
                <w:sz w:val="16"/>
                <w:szCs w:val="16"/>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812ABA">
              <w:rPr>
                <w:rFonts w:cstheme="minorHAnsi"/>
                <w:color w:val="000000"/>
                <w:sz w:val="16"/>
                <w:szCs w:val="16"/>
                <w:lang w:eastAsia="es-BO"/>
              </w:rPr>
              <w:br/>
              <w:t>Características que debe cumplir:</w:t>
            </w:r>
            <w:r w:rsidRPr="00812ABA">
              <w:rPr>
                <w:rFonts w:cstheme="minorHAnsi"/>
                <w:color w:val="000000"/>
                <w:sz w:val="16"/>
                <w:szCs w:val="16"/>
                <w:lang w:eastAsia="es-BO"/>
              </w:rPr>
              <w:br/>
              <w:t>• La caja de registro de PVC de terminación M/H</w:t>
            </w:r>
            <w:r w:rsidRPr="00812ABA">
              <w:rPr>
                <w:rFonts w:cstheme="minorHAnsi"/>
                <w:color w:val="000000"/>
                <w:sz w:val="16"/>
                <w:szCs w:val="16"/>
                <w:lang w:eastAsia="es-BO"/>
              </w:rPr>
              <w:br/>
              <w:t xml:space="preserve">• No deberá ser piezas  obtenidas mediante cortes o cortados en seco, </w:t>
            </w:r>
            <w:r w:rsidRPr="00812ABA">
              <w:rPr>
                <w:rFonts w:cstheme="minorHAnsi"/>
                <w:color w:val="000000"/>
                <w:sz w:val="16"/>
                <w:szCs w:val="16"/>
                <w:lang w:eastAsia="es-BO"/>
              </w:rPr>
              <w:br/>
              <w:t xml:space="preserve">• Dimensiones de altura 30cm y ancho de 40cm </w:t>
            </w:r>
            <w:r w:rsidRPr="00812ABA">
              <w:rPr>
                <w:rFonts w:cstheme="minorHAnsi"/>
                <w:color w:val="000000"/>
                <w:sz w:val="16"/>
                <w:szCs w:val="16"/>
                <w:lang w:eastAsia="es-BO"/>
              </w:rPr>
              <w:br/>
              <w:t>Los productos de PVC de desagüe deben cumplir las exigencias de la norma NBR 5688 "Sistemas domiciliarios de agua pluvial de desagüe sanitario y ventilación" y la NB 1070:2012.</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9</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CAJA PARA 1 TÉRMICO</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812ABA">
              <w:rPr>
                <w:rFonts w:cstheme="minorHAnsi"/>
                <w:color w:val="000000"/>
                <w:sz w:val="16"/>
                <w:szCs w:val="16"/>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10</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CAJA PARA 3 TÉRMICOS</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11</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CAJA PLÁSTICA CIRCULAR</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812ABA">
              <w:rPr>
                <w:rFonts w:cstheme="minorHAnsi"/>
                <w:color w:val="000000"/>
                <w:sz w:val="16"/>
                <w:szCs w:val="16"/>
                <w:lang w:eastAsia="es-BO"/>
              </w:rPr>
              <w:br/>
              <w:t>Caja plástica circular; Material: PVC; Uso para instalaciones eléctricas en general. Recomendado su uso en áreas húmedas.</w:t>
            </w:r>
            <w:r w:rsidRPr="00812ABA">
              <w:rPr>
                <w:rFonts w:cstheme="minorHAnsi"/>
                <w:color w:val="000000"/>
                <w:sz w:val="16"/>
                <w:szCs w:val="16"/>
                <w:lang w:eastAsia="es-BO"/>
              </w:rPr>
              <w:br/>
              <w:t>Deberá ser de buena calidad resistente y con fijación metálica empotrado en ambos lados de la caja, para asegurar con tornillos la tapa o para los puntos de iluminación.</w:t>
            </w:r>
            <w:r w:rsidRPr="00812ABA">
              <w:rPr>
                <w:rFonts w:cstheme="minorHAnsi"/>
                <w:color w:val="000000"/>
                <w:sz w:val="16"/>
                <w:szCs w:val="16"/>
                <w:lang w:eastAsia="es-BO"/>
              </w:rPr>
              <w:br/>
              <w:t>Deberá ser de buena calidad y de marca reconocida.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12</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 xml:space="preserve">CAJA PLÁSTICA RECTANGULAR </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812ABA">
              <w:rPr>
                <w:rFonts w:cstheme="minorHAnsi"/>
                <w:color w:val="000000"/>
                <w:sz w:val="16"/>
                <w:szCs w:val="16"/>
                <w:lang w:eastAsia="es-BO"/>
              </w:rPr>
              <w:br/>
            </w:r>
            <w:r w:rsidRPr="00812ABA">
              <w:rPr>
                <w:rFonts w:cstheme="minorHAnsi"/>
                <w:color w:val="000000"/>
                <w:sz w:val="16"/>
                <w:szCs w:val="16"/>
                <w:lang w:eastAsia="es-BO"/>
              </w:rPr>
              <w:br/>
              <w:t>Caja plástica rectangular; Medida: 2"" x 4"";Material: PVC; Uso para instalaciones eléctricas en general; Recomendado su uso en áreas húmedas.</w:t>
            </w:r>
            <w:r w:rsidRPr="00812ABA">
              <w:rPr>
                <w:rFonts w:cstheme="minorHAnsi"/>
                <w:color w:val="000000"/>
                <w:sz w:val="16"/>
                <w:szCs w:val="16"/>
                <w:lang w:eastAsia="es-BO"/>
              </w:rPr>
              <w:br/>
              <w:t>Deberá ser de buena calidad resistente y con fijación metálica empotrado en ambos lados de la caja, para asegurar con tornillos el interruptor o el tomacorriente.</w:t>
            </w:r>
            <w:r w:rsidRPr="00812ABA">
              <w:rPr>
                <w:rFonts w:cstheme="minorHAnsi"/>
                <w:color w:val="000000"/>
                <w:sz w:val="16"/>
                <w:szCs w:val="16"/>
                <w:lang w:eastAsia="es-BO"/>
              </w:rPr>
              <w:br/>
              <w:t>Deberá ser de buena calidad y de marca reconocida.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13</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CAJA SIFONADA PVC INC/REJILLA DE PISO</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812ABA">
              <w:rPr>
                <w:rFonts w:cstheme="minorHAnsi"/>
                <w:color w:val="000000"/>
                <w:sz w:val="16"/>
                <w:szCs w:val="16"/>
                <w:lang w:eastAsia="es-BO"/>
              </w:rPr>
              <w:br/>
              <w:t xml:space="preserve">los accesorios deben tener las siguientes características: </w:t>
            </w:r>
            <w:r w:rsidRPr="00812ABA">
              <w:rPr>
                <w:rFonts w:cstheme="minorHAnsi"/>
                <w:color w:val="000000"/>
                <w:sz w:val="16"/>
                <w:szCs w:val="16"/>
                <w:lang w:eastAsia="es-BO"/>
              </w:rPr>
              <w:br/>
            </w:r>
            <w:r w:rsidRPr="00812ABA">
              <w:rPr>
                <w:rFonts w:cstheme="minorHAnsi"/>
                <w:color w:val="000000"/>
                <w:sz w:val="16"/>
                <w:szCs w:val="16"/>
                <w:lang w:eastAsia="es-BO"/>
              </w:rPr>
              <w:lastRenderedPageBreak/>
              <w:t xml:space="preserve">• Dimensiones de 4” x2” con sello hidráulico </w:t>
            </w:r>
            <w:r w:rsidRPr="00812ABA">
              <w:rPr>
                <w:rFonts w:cstheme="minorHAnsi"/>
                <w:color w:val="000000"/>
                <w:sz w:val="16"/>
                <w:szCs w:val="16"/>
                <w:lang w:eastAsia="es-BO"/>
              </w:rPr>
              <w:br/>
              <w:t>• Caja sifonada con sifón interno extraíble</w:t>
            </w:r>
            <w:r w:rsidRPr="00812ABA">
              <w:rPr>
                <w:rFonts w:cstheme="minorHAnsi"/>
                <w:color w:val="000000"/>
                <w:sz w:val="16"/>
                <w:szCs w:val="16"/>
                <w:lang w:eastAsia="es-BO"/>
              </w:rPr>
              <w:br/>
              <w:t>• La caja debe tener su tapa de rejilla metálica de diámetro de 9.7 cm o 4”.</w:t>
            </w:r>
            <w:r w:rsidRPr="00812ABA">
              <w:rPr>
                <w:rFonts w:cstheme="minorHAnsi"/>
                <w:color w:val="000000"/>
                <w:sz w:val="16"/>
                <w:szCs w:val="16"/>
                <w:lang w:eastAsia="es-BO"/>
              </w:rPr>
              <w:br/>
              <w:t xml:space="preserve">• La procedencia del material sera de fabrica por inyección de molde </w:t>
            </w:r>
            <w:r w:rsidRPr="00812ABA">
              <w:rPr>
                <w:rFonts w:cstheme="minorHAnsi"/>
                <w:color w:val="000000"/>
                <w:sz w:val="16"/>
                <w:szCs w:val="16"/>
                <w:lang w:eastAsia="es-BO"/>
              </w:rPr>
              <w:br/>
              <w:t>• No deberá ser el uso de piezas espaciales obtenidas mediante cortes</w:t>
            </w:r>
            <w:r w:rsidRPr="00812ABA">
              <w:rPr>
                <w:rFonts w:cstheme="minorHAnsi"/>
                <w:color w:val="000000"/>
                <w:sz w:val="16"/>
                <w:szCs w:val="16"/>
                <w:lang w:eastAsia="es-BO"/>
              </w:rPr>
              <w:br/>
              <w:t xml:space="preserve">• Superficie externa e interna lisas y estar libres de grietas, fisuras, ondulaciones y otros defectos que alteren su calidad. </w:t>
            </w:r>
            <w:r w:rsidRPr="00812ABA">
              <w:rPr>
                <w:rFonts w:cstheme="minorHAnsi"/>
                <w:color w:val="000000"/>
                <w:sz w:val="16"/>
                <w:szCs w:val="16"/>
                <w:lang w:eastAsia="es-BO"/>
              </w:rPr>
              <w:br/>
              <w:t xml:space="preserve">• Los accesorios deberán ser de color uniforme. </w:t>
            </w:r>
            <w:r w:rsidRPr="00812ABA">
              <w:rPr>
                <w:rFonts w:cstheme="minorHAnsi"/>
                <w:color w:val="000000"/>
                <w:sz w:val="16"/>
                <w:szCs w:val="16"/>
                <w:lang w:eastAsia="es-BO"/>
              </w:rPr>
              <w:br/>
              <w:t xml:space="preserve">• Los accesorios procederán de fábrica por inyección de molde, no aceptándose el uso de piezas especiales obtenidas mediante cortes o cortadas en seco. </w:t>
            </w:r>
            <w:r w:rsidRPr="00812ABA">
              <w:rPr>
                <w:rFonts w:cstheme="minorHAnsi"/>
                <w:color w:val="000000"/>
                <w:sz w:val="16"/>
                <w:szCs w:val="16"/>
                <w:lang w:eastAsia="es-BO"/>
              </w:rPr>
              <w:br/>
              <w:t>Los productos de PVC de desagüe deben cumplir las exigencias de la norma NBR 5688 “Sistemas domiciliarios de agua pluvial de desagüe sanitario y ventilación” y la NB 1070:2012.</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lastRenderedPageBreak/>
              <w:t>14</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CAJONERÍA BAJA PARA COCINA</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 Cajonería Baja es una pieza de mobiliario formada exclusivamente por cajones que se ubicara en la parte baja de la cocina, la cajonería baja comprende el mueble terminado y colocado, incluyendo el suministro y colocación de cajonería con accesorios, de acuerdo a la cantidad y ubicación establecida en los planos y/o instrucciones del Inspector de Obra.</w:t>
            </w:r>
            <w:r w:rsidRPr="00812ABA">
              <w:rPr>
                <w:rFonts w:cstheme="minorHAnsi"/>
                <w:color w:val="000000"/>
                <w:sz w:val="16"/>
                <w:szCs w:val="16"/>
                <w:lang w:eastAsia="es-BO"/>
              </w:rPr>
              <w:br/>
              <w:t>- La cajonería será de material melamina de 15mm de espesor.</w:t>
            </w:r>
            <w:r w:rsidRPr="00812ABA">
              <w:rPr>
                <w:rFonts w:cstheme="minorHAnsi"/>
                <w:color w:val="000000"/>
                <w:sz w:val="16"/>
                <w:szCs w:val="16"/>
                <w:lang w:eastAsia="es-BO"/>
              </w:rPr>
              <w:br/>
              <w:t>- Se usará tornillos y ramplús de 4”.</w:t>
            </w:r>
            <w:r w:rsidRPr="00812ABA">
              <w:rPr>
                <w:rFonts w:cstheme="minorHAnsi"/>
                <w:color w:val="000000"/>
                <w:sz w:val="16"/>
                <w:szCs w:val="16"/>
                <w:lang w:eastAsia="es-BO"/>
              </w:rPr>
              <w:br/>
              <w:t>- Se usarán bisagras de 2.5 pulgadas de buena calidad.</w:t>
            </w:r>
            <w:r w:rsidRPr="00812ABA">
              <w:rPr>
                <w:rFonts w:cstheme="minorHAnsi"/>
                <w:color w:val="000000"/>
                <w:sz w:val="16"/>
                <w:szCs w:val="16"/>
                <w:lang w:eastAsia="es-BO"/>
              </w:rPr>
              <w:br/>
              <w:t>- Jalones para material melánico.</w:t>
            </w:r>
            <w:r w:rsidRPr="00812ABA">
              <w:rPr>
                <w:rFonts w:cstheme="minorHAnsi"/>
                <w:color w:val="000000"/>
                <w:sz w:val="16"/>
                <w:szCs w:val="16"/>
                <w:lang w:eastAsia="es-BO"/>
              </w:rPr>
              <w:br/>
              <w:t>-       Accesorios menores.</w:t>
            </w:r>
            <w:r w:rsidRPr="00812ABA">
              <w:rPr>
                <w:rFonts w:cstheme="minorHAnsi"/>
                <w:color w:val="000000"/>
                <w:sz w:val="16"/>
                <w:szCs w:val="16"/>
                <w:lang w:eastAsia="es-BO"/>
              </w:rPr>
              <w:br/>
              <w:t>Todas las partes visibles del inmueble tendrán acabado melánico y llevarán tapacantos.</w:t>
            </w:r>
            <w:r w:rsidRPr="00812ABA">
              <w:rPr>
                <w:rFonts w:cstheme="minorHAnsi"/>
                <w:color w:val="000000"/>
                <w:sz w:val="16"/>
                <w:szCs w:val="16"/>
                <w:lang w:eastAsia="es-BO"/>
              </w:rPr>
              <w:br/>
              <w:t>Cualquier alteración o daño del producto antes, durante y después del transporte será de entera responsabilidad de la Entidad Ejecutora la cual tiene la obligación de garantizar que el material de referencia sea de buena calidad y acabado.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15</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CANALETA DE CALAMINA GALVANIZADA NRO 28 CORTE 33</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16</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CAÑERÍA DE ALUMINIO 1/2" (BRAZO DE DUCHA)</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17</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CARTÓN ASFALTICO</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M2</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812ABA">
              <w:rPr>
                <w:rFonts w:cstheme="minorHAnsi"/>
                <w:color w:val="000000"/>
                <w:sz w:val="16"/>
                <w:szCs w:val="16"/>
                <w:lang w:eastAsia="es-BO"/>
              </w:rPr>
              <w:br/>
              <w:t>Ideal para impermeabilizar elementos constructivos como cimentaciones. Resiste el ataque de microorganismos y bacterias. Soporta movimientos estructurales.</w:t>
            </w:r>
            <w:r w:rsidRPr="00812ABA">
              <w:rPr>
                <w:rFonts w:cstheme="minorHAnsi"/>
                <w:color w:val="000000"/>
                <w:sz w:val="16"/>
                <w:szCs w:val="16"/>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812ABA">
              <w:rPr>
                <w:rFonts w:cstheme="minorHAnsi"/>
                <w:color w:val="000000"/>
                <w:sz w:val="16"/>
                <w:szCs w:val="16"/>
                <w:lang w:eastAsia="es-BO"/>
              </w:rPr>
              <w:br/>
              <w:t>Se debe tomar las previsiones para evitar accidentes como intoxicaciones, inflamaciones y explosiones.</w:t>
            </w:r>
            <w:r w:rsidRPr="00812ABA">
              <w:rPr>
                <w:rFonts w:cstheme="minorHAnsi"/>
                <w:color w:val="000000"/>
                <w:sz w:val="16"/>
                <w:szCs w:val="16"/>
                <w:lang w:eastAsia="es-BO"/>
              </w:rPr>
              <w:br/>
              <w:t>Características:</w:t>
            </w:r>
            <w:r w:rsidRPr="00812ABA">
              <w:rPr>
                <w:rFonts w:cstheme="minorHAnsi"/>
                <w:color w:val="000000"/>
                <w:sz w:val="16"/>
                <w:szCs w:val="16"/>
                <w:lang w:eastAsia="es-BO"/>
              </w:rPr>
              <w:br/>
              <w:t>• Debe tener alta resistencia a la intemperie</w:t>
            </w:r>
            <w:r w:rsidRPr="00812ABA">
              <w:rPr>
                <w:rFonts w:cstheme="minorHAnsi"/>
                <w:color w:val="000000"/>
                <w:sz w:val="16"/>
                <w:szCs w:val="16"/>
                <w:lang w:eastAsia="es-BO"/>
              </w:rPr>
              <w:br/>
              <w:t xml:space="preserve">• Posee buenas características mecánicas tanto al impacto como al desgaste </w:t>
            </w:r>
            <w:r w:rsidRPr="00812ABA">
              <w:rPr>
                <w:rFonts w:cstheme="minorHAnsi"/>
                <w:color w:val="000000"/>
                <w:sz w:val="16"/>
                <w:szCs w:val="16"/>
                <w:lang w:eastAsia="es-BO"/>
              </w:rPr>
              <w:br/>
              <w:t xml:space="preserve">• Presenta baja absorción de agua </w:t>
            </w:r>
            <w:r w:rsidRPr="00812ABA">
              <w:rPr>
                <w:rFonts w:cstheme="minorHAnsi"/>
                <w:color w:val="000000"/>
                <w:sz w:val="16"/>
                <w:szCs w:val="16"/>
                <w:lang w:eastAsia="es-BO"/>
              </w:rPr>
              <w:br/>
              <w:t xml:space="preserve">• Se aplica fácil y rápido </w:t>
            </w:r>
            <w:r w:rsidRPr="00812ABA">
              <w:rPr>
                <w:rFonts w:cstheme="minorHAnsi"/>
                <w:color w:val="000000"/>
                <w:sz w:val="16"/>
                <w:szCs w:val="16"/>
                <w:lang w:eastAsia="es-BO"/>
              </w:rPr>
              <w:br/>
              <w:t>• Resistente al ataque de hongos, mohos y bacterias.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18</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CEMENTO BLANCO</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KG</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El cemento blanco es un tipo de cemento elaborado con los mismos componentes que el tradicional, pero con algunas características especiales y diferencias en la temperatura de cocción que le otorgan ese aspecto tan particular.</w:t>
            </w:r>
            <w:r w:rsidRPr="00812ABA">
              <w:rPr>
                <w:rFonts w:cstheme="minorHAnsi"/>
                <w:color w:val="000000"/>
                <w:sz w:val="16"/>
                <w:szCs w:val="16"/>
                <w:lang w:eastAsia="es-BO"/>
              </w:rPr>
              <w:br/>
              <w:t xml:space="preserve">El ingrediente distintivo en su elaboración es la caliza, la cual es de una calidad superior y presenta bajos niveles de hierro. </w:t>
            </w:r>
            <w:r w:rsidRPr="00812ABA">
              <w:rPr>
                <w:rFonts w:cstheme="minorHAnsi"/>
                <w:color w:val="000000"/>
                <w:sz w:val="16"/>
                <w:szCs w:val="16"/>
                <w:lang w:eastAsia="es-BO"/>
              </w:rPr>
              <w:br/>
              <w:t>El cemento blanco es compatible con todos los materiales de construcción convencionales, siendo útil en la edificación de columnas, losas y pisos, entre otros trabajos.</w:t>
            </w:r>
            <w:r w:rsidRPr="00812ABA">
              <w:rPr>
                <w:rFonts w:cstheme="minorHAnsi"/>
                <w:color w:val="000000"/>
                <w:sz w:val="16"/>
                <w:szCs w:val="16"/>
                <w:lang w:eastAsia="es-BO"/>
              </w:rPr>
              <w:br/>
              <w:t xml:space="preserve">Además, su particular tonalidad lo convierte en un componente perfecto para lograr increíbles acabados </w:t>
            </w:r>
            <w:r w:rsidRPr="00812ABA">
              <w:rPr>
                <w:rFonts w:cstheme="minorHAnsi"/>
                <w:color w:val="000000"/>
                <w:sz w:val="16"/>
                <w:szCs w:val="16"/>
                <w:lang w:eastAsia="es-BO"/>
              </w:rPr>
              <w:lastRenderedPageBreak/>
              <w:t>artísticos.</w:t>
            </w:r>
            <w:r w:rsidRPr="00812ABA">
              <w:rPr>
                <w:rFonts w:cstheme="minorHAnsi"/>
                <w:color w:val="000000"/>
                <w:sz w:val="16"/>
                <w:szCs w:val="16"/>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812ABA">
              <w:rPr>
                <w:rFonts w:cstheme="minorHAnsi"/>
                <w:color w:val="000000"/>
                <w:sz w:val="16"/>
                <w:szCs w:val="16"/>
                <w:lang w:eastAsia="es-BO"/>
              </w:rPr>
              <w:br/>
              <w:t>El cemento blanco está compuesto por:</w:t>
            </w:r>
            <w:r w:rsidRPr="00812ABA">
              <w:rPr>
                <w:rFonts w:cstheme="minorHAnsi"/>
                <w:color w:val="000000"/>
                <w:sz w:val="16"/>
                <w:szCs w:val="16"/>
                <w:lang w:eastAsia="es-BO"/>
              </w:rPr>
              <w:br/>
              <w:t>Caliza: un 75/85% del cemento blanco está compuesto por este tipo de roca de gran pureza química, en cuya composición destacan la calcita y la dolomita. Cuando se calcina, da lugar a la cal.</w:t>
            </w:r>
            <w:r w:rsidRPr="00812ABA">
              <w:rPr>
                <w:rFonts w:cstheme="minorHAnsi"/>
                <w:color w:val="000000"/>
                <w:sz w:val="16"/>
                <w:szCs w:val="16"/>
                <w:lang w:eastAsia="es-BO"/>
              </w:rPr>
              <w:br/>
              <w:t>Caolín: es un tipo de arcilla muy pura, que presenta un bajo contenido de hierro. Es blanda, blanca y tiene una plasticidad variable que permite retener el color durante la cocción.</w:t>
            </w:r>
            <w:r w:rsidRPr="00812ABA">
              <w:rPr>
                <w:rFonts w:cstheme="minorHAnsi"/>
                <w:color w:val="000000"/>
                <w:sz w:val="16"/>
                <w:szCs w:val="16"/>
                <w:lang w:eastAsia="es-BO"/>
              </w:rPr>
              <w:br/>
              <w:t>Yeso: este mineral también se encuentra en la composición del cemento blanco. Es primordial que sea lo más puro posible (entre un 80 u 90%) para que regule a la perfección la hidratación y el fraguado del cemento.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lastRenderedPageBreak/>
              <w:t>19</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CEMENTO COLA</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KG</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Es un mortero al que se le ha añadido pegamento y que se usa para pegar cerámica o revestimiento. Se puede utilizar tanto en interior como en exterior. Se puede encontrar en gris y en blanco.</w:t>
            </w:r>
            <w:r w:rsidRPr="00812ABA">
              <w:rPr>
                <w:rFonts w:cstheme="minorHAnsi"/>
                <w:color w:val="000000"/>
                <w:sz w:val="16"/>
                <w:szCs w:val="16"/>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812ABA">
              <w:rPr>
                <w:rFonts w:cstheme="minorHAnsi"/>
                <w:color w:val="000000"/>
                <w:sz w:val="16"/>
                <w:szCs w:val="16"/>
                <w:lang w:eastAsia="es-BO"/>
              </w:rPr>
              <w:br/>
              <w:t>El cemento cola será de producción reciente y debe ser provisto en obra en envases cerrados y originales. El almacenamiento y manipuleo deberá seguir las indicaciones del proveedor del material.</w:t>
            </w:r>
            <w:r w:rsidRPr="00812ABA">
              <w:rPr>
                <w:rFonts w:cstheme="minorHAnsi"/>
                <w:color w:val="000000"/>
                <w:sz w:val="16"/>
                <w:szCs w:val="16"/>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812ABA">
              <w:rPr>
                <w:rFonts w:cstheme="minorHAnsi"/>
                <w:color w:val="000000"/>
                <w:sz w:val="16"/>
                <w:szCs w:val="16"/>
                <w:lang w:eastAsia="es-BO"/>
              </w:rPr>
              <w:br/>
              <w:t>Tendrá las siguientes características:</w:t>
            </w:r>
            <w:r w:rsidRPr="00812ABA">
              <w:rPr>
                <w:rFonts w:cstheme="minorHAnsi"/>
                <w:color w:val="000000"/>
                <w:sz w:val="16"/>
                <w:szCs w:val="16"/>
                <w:lang w:eastAsia="es-BO"/>
              </w:rPr>
              <w:br/>
              <w:t>• Excelente grado de retención de agua Conforme UNE-EN 12004-Anexo ZA Agua de amasado 26 ± 2%</w:t>
            </w:r>
            <w:r w:rsidRPr="00812ABA">
              <w:rPr>
                <w:rFonts w:cstheme="minorHAnsi"/>
                <w:color w:val="000000"/>
                <w:sz w:val="16"/>
                <w:szCs w:val="16"/>
                <w:lang w:eastAsia="es-BO"/>
              </w:rPr>
              <w:br/>
              <w:t>• Temperatura de aplicación +5ºC a +35ºC</w:t>
            </w:r>
            <w:r w:rsidRPr="00812ABA">
              <w:rPr>
                <w:rFonts w:cstheme="minorHAnsi"/>
                <w:color w:val="000000"/>
                <w:sz w:val="16"/>
                <w:szCs w:val="16"/>
                <w:lang w:eastAsia="es-BO"/>
              </w:rPr>
              <w:br/>
              <w:t>• Tiempo de vida de la mezcla 2 horas</w:t>
            </w:r>
            <w:r w:rsidRPr="00812ABA">
              <w:rPr>
                <w:rFonts w:cstheme="minorHAnsi"/>
                <w:color w:val="000000"/>
                <w:sz w:val="16"/>
                <w:szCs w:val="16"/>
                <w:lang w:eastAsia="es-BO"/>
              </w:rPr>
              <w:br/>
              <w:t>• Tiempo de ajuste de las baldosas 30 minutos</w:t>
            </w:r>
            <w:r w:rsidRPr="00812ABA">
              <w:rPr>
                <w:rFonts w:cstheme="minorHAnsi"/>
                <w:color w:val="000000"/>
                <w:sz w:val="16"/>
                <w:szCs w:val="16"/>
                <w:lang w:eastAsia="es-BO"/>
              </w:rPr>
              <w:br/>
              <w:t>• Relleno de juntas 24 horas</w:t>
            </w:r>
            <w:r w:rsidRPr="00812ABA">
              <w:rPr>
                <w:rFonts w:cstheme="minorHAnsi"/>
                <w:color w:val="000000"/>
                <w:sz w:val="16"/>
                <w:szCs w:val="16"/>
                <w:lang w:eastAsia="es-BO"/>
              </w:rPr>
              <w:br/>
              <w:t>• Reacción al fuego</w:t>
            </w:r>
            <w:r w:rsidRPr="00812ABA">
              <w:rPr>
                <w:rFonts w:cstheme="minorHAnsi"/>
                <w:color w:val="000000"/>
                <w:sz w:val="16"/>
                <w:szCs w:val="16"/>
                <w:lang w:eastAsia="es-BO"/>
              </w:rPr>
              <w:br/>
              <w:t>• Tiempo abierto 20 minutos</w:t>
            </w:r>
            <w:r w:rsidRPr="00812ABA">
              <w:rPr>
                <w:rFonts w:cstheme="minorHAnsi"/>
                <w:color w:val="000000"/>
                <w:sz w:val="16"/>
                <w:szCs w:val="16"/>
                <w:lang w:eastAsia="es-BO"/>
              </w:rPr>
              <w:br/>
              <w:t>• Adherencia inicial ≥ 0.5 N/mm</w:t>
            </w:r>
            <w:r w:rsidRPr="00812ABA">
              <w:rPr>
                <w:rFonts w:cstheme="minorHAnsi"/>
                <w:color w:val="000000"/>
                <w:sz w:val="16"/>
                <w:szCs w:val="16"/>
                <w:lang w:eastAsia="es-BO"/>
              </w:rPr>
              <w:br/>
              <w:t>• Adherencia tras inmersión en agua ≥ 0.5 N/mm2</w:t>
            </w:r>
            <w:r w:rsidRPr="00812ABA">
              <w:rPr>
                <w:rFonts w:cstheme="minorHAnsi"/>
                <w:color w:val="000000"/>
                <w:sz w:val="16"/>
                <w:szCs w:val="16"/>
                <w:lang w:eastAsia="es-BO"/>
              </w:rPr>
              <w:br/>
              <w:t>• No requiere mezclas, basta agregar agua.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20</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CEMENTO PORTLAND</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KG</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El cemento Portland es un tipo de cemento hidráulico que se utiliza ampliamente en la construcción debido a sus propiedades de fraguado y endurecimiento en presencia de agua.</w:t>
            </w:r>
            <w:r w:rsidRPr="00812ABA">
              <w:rPr>
                <w:rFonts w:cstheme="minorHAnsi"/>
                <w:color w:val="000000"/>
                <w:sz w:val="16"/>
                <w:szCs w:val="16"/>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812ABA">
              <w:rPr>
                <w:rFonts w:cstheme="minorHAnsi"/>
                <w:color w:val="000000"/>
                <w:sz w:val="16"/>
                <w:szCs w:val="16"/>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812ABA">
              <w:rPr>
                <w:rFonts w:cstheme="minorHAnsi"/>
                <w:color w:val="000000"/>
                <w:sz w:val="16"/>
                <w:szCs w:val="16"/>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812ABA">
              <w:rPr>
                <w:rFonts w:cstheme="minorHAnsi"/>
                <w:color w:val="000000"/>
                <w:sz w:val="16"/>
                <w:szCs w:val="16"/>
                <w:lang w:eastAsia="es-BO"/>
              </w:rPr>
              <w:br/>
              <w:t>El cemento que por alguna razón haya fraguado parcialmente o contenga terrones, grumos, costras, etc., será rechazado automáticamente y retirado del lugar de la Obra.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21</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CERÁMICA NACIONAL</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M2</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 cerámica está elaborada con arcilla cocida. La arcilla es una roca sedimentaria, constituida por agregados de silicatos de aluminio hidratados, de color blanco cuando es pura y varía de color según las impurezas que contenga.</w:t>
            </w:r>
            <w:r w:rsidRPr="00812ABA">
              <w:rPr>
                <w:rFonts w:cstheme="minorHAnsi"/>
                <w:color w:val="000000"/>
                <w:sz w:val="16"/>
                <w:szCs w:val="16"/>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812ABA">
              <w:rPr>
                <w:rFonts w:cstheme="minorHAnsi"/>
                <w:color w:val="000000"/>
                <w:sz w:val="16"/>
                <w:szCs w:val="16"/>
                <w:lang w:eastAsia="es-BO"/>
              </w:rPr>
              <w:br/>
              <w:t>El zócalo de cerámica será esmaltado de color homogéneo y su superficie sin ondulaciones e imperfecciones, desportillados y con un ancho de 10 cm.</w:t>
            </w:r>
            <w:r w:rsidRPr="00812ABA">
              <w:rPr>
                <w:rFonts w:cstheme="minorHAnsi"/>
                <w:color w:val="000000"/>
                <w:sz w:val="16"/>
                <w:szCs w:val="16"/>
                <w:lang w:eastAsia="es-BO"/>
              </w:rPr>
              <w:br/>
              <w:t>Asimismo, la cerámica deberá cumplir los requisitos de la norma IBNORCA NB/150-10545. El almacenamiento y manipuleo deberá seguir las indicaciones del proveedor del material.</w:t>
            </w:r>
            <w:r w:rsidRPr="00812ABA">
              <w:rPr>
                <w:rFonts w:cstheme="minorHAnsi"/>
                <w:color w:val="000000"/>
                <w:sz w:val="16"/>
                <w:szCs w:val="16"/>
                <w:lang w:eastAsia="es-BO"/>
              </w:rPr>
              <w:br/>
              <w:t>Antes de la colocación de la cerámica, la Entidad Ejecutora suministrará una muestra que deberá ser aprobada por el Inspector de Obra.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22</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CERÁMICA NACIONAL TIPO PORCELAN</w:t>
            </w:r>
            <w:r w:rsidRPr="00812ABA">
              <w:rPr>
                <w:rFonts w:cstheme="minorHAnsi"/>
                <w:color w:val="000000"/>
                <w:sz w:val="16"/>
                <w:szCs w:val="16"/>
                <w:lang w:eastAsia="es-BO"/>
              </w:rPr>
              <w:lastRenderedPageBreak/>
              <w:t>ATO (60X60)</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lastRenderedPageBreak/>
              <w:t>M2</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 cerámica está elaborada con arcilla cocida. La arcilla es una roca sedimentaria, constituida por agregados de silicatos de aluminio hidratados, de color blanco cuando es pura y varía de color según las impurezas que contenga.</w:t>
            </w:r>
            <w:r w:rsidRPr="00812ABA">
              <w:rPr>
                <w:rFonts w:cstheme="minorHAnsi"/>
                <w:color w:val="000000"/>
                <w:sz w:val="16"/>
                <w:szCs w:val="16"/>
                <w:lang w:eastAsia="es-BO"/>
              </w:rPr>
              <w:br/>
              <w:t xml:space="preserve">La cerámica a utilizarse será cerámica nacional esmaltada de una marca reconocida, con un espesor de 6 a 8 mm de sonido metálico, de color homogéneo definido y aprobado por el Inspector de Obra y superficie sin </w:t>
            </w:r>
            <w:r w:rsidRPr="00812ABA">
              <w:rPr>
                <w:rFonts w:cstheme="minorHAnsi"/>
                <w:color w:val="000000"/>
                <w:sz w:val="16"/>
                <w:szCs w:val="16"/>
                <w:lang w:eastAsia="es-BO"/>
              </w:rPr>
              <w:lastRenderedPageBreak/>
              <w:t>ondulaciones o imperfecciones, además de tener un PEI-3 como mínimo (Porcelain Enamel Institute), que es el índice que mide la resistencia al desgaste.</w:t>
            </w:r>
            <w:r w:rsidRPr="00812ABA">
              <w:rPr>
                <w:rFonts w:cstheme="minorHAnsi"/>
                <w:color w:val="000000"/>
                <w:sz w:val="16"/>
                <w:szCs w:val="16"/>
                <w:lang w:eastAsia="es-BO"/>
              </w:rPr>
              <w:br/>
              <w:t>El zócalo de cerámica será esmaltado de color homogéneo y su superficie sin ondulaciones e imperfecciones, desportillados y con un ancho de 10 cm.</w:t>
            </w:r>
            <w:r w:rsidRPr="00812ABA">
              <w:rPr>
                <w:rFonts w:cstheme="minorHAnsi"/>
                <w:color w:val="000000"/>
                <w:sz w:val="16"/>
                <w:szCs w:val="16"/>
                <w:lang w:eastAsia="es-BO"/>
              </w:rPr>
              <w:br/>
              <w:t>Asimismo, la cerámica deberá cumplir los requisitos de la norma IBNORCA NB/150-10545. El almacenamiento y manipuleo deberá seguir las indicaciones del proveedor del material.</w:t>
            </w:r>
            <w:r w:rsidRPr="00812ABA">
              <w:rPr>
                <w:rFonts w:cstheme="minorHAnsi"/>
                <w:color w:val="000000"/>
                <w:sz w:val="16"/>
                <w:szCs w:val="16"/>
                <w:lang w:eastAsia="es-BO"/>
              </w:rPr>
              <w:br/>
              <w:t>Antes de la colocación de la cerámica, la Entidad Ejecutora suministrará una muestra que deberá ser aprobada por el Inspector de Obra.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lastRenderedPageBreak/>
              <w:t>23</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CHICOTILLO</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 Largo: 40 a 60 cm</w:t>
            </w:r>
            <w:r w:rsidRPr="00812ABA">
              <w:rPr>
                <w:rFonts w:cstheme="minorHAnsi"/>
                <w:color w:val="000000"/>
                <w:sz w:val="16"/>
                <w:szCs w:val="16"/>
                <w:lang w:eastAsia="es-BO"/>
              </w:rPr>
              <w:br/>
              <w:t>• Ancho: 4.1 cm x 3/8"" (Diámetro de la manguera)</w:t>
            </w:r>
            <w:r w:rsidRPr="00812ABA">
              <w:rPr>
                <w:rFonts w:cstheme="minorHAnsi"/>
                <w:color w:val="000000"/>
                <w:sz w:val="16"/>
                <w:szCs w:val="16"/>
                <w:lang w:eastAsia="es-BO"/>
              </w:rPr>
              <w:br/>
              <w:t>• Rosca: 1/2 para entrada a grifería y de 1/2 para punto hidráulico.</w:t>
            </w:r>
            <w:r w:rsidRPr="00812ABA">
              <w:rPr>
                <w:rFonts w:cstheme="minorHAnsi"/>
                <w:color w:val="000000"/>
                <w:sz w:val="16"/>
                <w:szCs w:val="16"/>
                <w:lang w:eastAsia="es-BO"/>
              </w:rPr>
              <w:br/>
              <w:t>• Material: plástico PVC flexible de alta resistencia</w:t>
            </w:r>
            <w:r w:rsidRPr="00812ABA">
              <w:rPr>
                <w:rFonts w:cstheme="minorHAnsi"/>
                <w:color w:val="000000"/>
                <w:sz w:val="16"/>
                <w:szCs w:val="16"/>
                <w:lang w:eastAsia="es-BO"/>
              </w:rPr>
              <w:br/>
              <w:t>• Temperatura: De 4°C a 66°C.</w:t>
            </w:r>
            <w:r w:rsidRPr="00812ABA">
              <w:rPr>
                <w:rFonts w:cstheme="minorHAnsi"/>
                <w:color w:val="000000"/>
                <w:sz w:val="16"/>
                <w:szCs w:val="16"/>
                <w:lang w:eastAsia="es-BO"/>
              </w:rPr>
              <w:br/>
              <w:t xml:space="preserve">• Resistente a la corrosión, pelado y decoloración de agua. </w:t>
            </w:r>
            <w:r w:rsidRPr="00812ABA">
              <w:rPr>
                <w:rFonts w:cstheme="minorHAnsi"/>
                <w:color w:val="000000"/>
                <w:sz w:val="16"/>
                <w:szCs w:val="16"/>
                <w:lang w:eastAsia="es-BO"/>
              </w:rPr>
              <w:br/>
              <w:t>• Resistente al efecto de jabones y limpiadores de tocador.</w:t>
            </w:r>
            <w:r w:rsidRPr="00812ABA">
              <w:rPr>
                <w:rFonts w:cstheme="minorHAnsi"/>
                <w:color w:val="000000"/>
                <w:sz w:val="16"/>
                <w:szCs w:val="16"/>
                <w:lang w:eastAsia="es-BO"/>
              </w:rPr>
              <w:br/>
              <w:t>• Recubrimientos no tóxicos.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24</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CIELO PVC TIPO MACHIHEMBRE MAS ESTRUCTURA GALVANIZADA</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M2</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812ABA">
              <w:rPr>
                <w:rFonts w:cstheme="minorHAnsi"/>
                <w:color w:val="000000"/>
                <w:sz w:val="16"/>
                <w:szCs w:val="16"/>
                <w:lang w:eastAsia="es-BO"/>
              </w:rPr>
              <w:br/>
              <w:t>El Perfil Perimetral contará con las siguientes características:</w:t>
            </w:r>
            <w:r w:rsidRPr="00812ABA">
              <w:rPr>
                <w:rFonts w:cstheme="minorHAnsi"/>
                <w:color w:val="000000"/>
                <w:sz w:val="16"/>
                <w:szCs w:val="16"/>
                <w:lang w:eastAsia="es-BO"/>
              </w:rPr>
              <w:br/>
              <w:t>• Medidas: 26mm x 15mm. Hasta 4 Mts.</w:t>
            </w:r>
            <w:r w:rsidRPr="00812ABA">
              <w:rPr>
                <w:rFonts w:cstheme="minorHAnsi"/>
                <w:color w:val="000000"/>
                <w:sz w:val="16"/>
                <w:szCs w:val="16"/>
                <w:lang w:eastAsia="es-BO"/>
              </w:rPr>
              <w:br/>
              <w:t>• Perfil Unión Rígido. Medidas: 40mm x 15mm Hasta 4 Mts.</w:t>
            </w:r>
            <w:r w:rsidRPr="00812ABA">
              <w:rPr>
                <w:rFonts w:cstheme="minorHAnsi"/>
                <w:color w:val="000000"/>
                <w:sz w:val="16"/>
                <w:szCs w:val="16"/>
                <w:lang w:eastAsia="es-BO"/>
              </w:rPr>
              <w:br/>
              <w:t>• Perfil Unión Flexible. Medidas: 65 mm x 15mm Hasta 4 Mts.</w:t>
            </w:r>
            <w:r w:rsidRPr="00812ABA">
              <w:rPr>
                <w:rFonts w:cstheme="minorHAnsi"/>
                <w:color w:val="000000"/>
                <w:sz w:val="16"/>
                <w:szCs w:val="16"/>
                <w:lang w:eastAsia="es-BO"/>
              </w:rPr>
              <w:br/>
              <w:t>• Perfil Guía.</w:t>
            </w:r>
            <w:r w:rsidRPr="00812ABA">
              <w:rPr>
                <w:rFonts w:cstheme="minorHAnsi"/>
                <w:color w:val="000000"/>
                <w:sz w:val="16"/>
                <w:szCs w:val="16"/>
                <w:lang w:eastAsia="es-BO"/>
              </w:rPr>
              <w:br/>
              <w:t>• Medidas: 30mm x 15mm Hasta 6 Mts.</w:t>
            </w:r>
            <w:r w:rsidRPr="00812ABA">
              <w:rPr>
                <w:rFonts w:cstheme="minorHAnsi"/>
                <w:color w:val="000000"/>
                <w:sz w:val="16"/>
                <w:szCs w:val="16"/>
                <w:lang w:eastAsia="es-BO"/>
              </w:rPr>
              <w:br/>
              <w:t>Los accesorios para montaje son los siguientes:</w:t>
            </w:r>
            <w:r w:rsidRPr="00812ABA">
              <w:rPr>
                <w:rFonts w:cstheme="minorHAnsi"/>
                <w:color w:val="000000"/>
                <w:sz w:val="16"/>
                <w:szCs w:val="16"/>
                <w:lang w:eastAsia="es-BO"/>
              </w:rPr>
              <w:br/>
              <w:t>• Perfil Borde.</w:t>
            </w:r>
            <w:r w:rsidRPr="00812ABA">
              <w:rPr>
                <w:rFonts w:cstheme="minorHAnsi"/>
                <w:color w:val="000000"/>
                <w:sz w:val="16"/>
                <w:szCs w:val="16"/>
                <w:lang w:eastAsia="es-BO"/>
              </w:rPr>
              <w:br/>
              <w:t>• Tipo: Liso Hasta 4 Mts.; Perfil Angulo Externo</w:t>
            </w:r>
            <w:r w:rsidRPr="00812ABA">
              <w:rPr>
                <w:rFonts w:cstheme="minorHAnsi"/>
                <w:color w:val="000000"/>
                <w:sz w:val="16"/>
                <w:szCs w:val="16"/>
                <w:lang w:eastAsia="es-BO"/>
              </w:rPr>
              <w:br/>
              <w:t xml:space="preserve">• Tipo: Liso Hasta 4 Mts.; Perfil Angulo Interno </w:t>
            </w:r>
            <w:r w:rsidRPr="00812ABA">
              <w:rPr>
                <w:rFonts w:cstheme="minorHAnsi"/>
                <w:color w:val="000000"/>
                <w:sz w:val="16"/>
                <w:szCs w:val="16"/>
                <w:lang w:eastAsia="es-BO"/>
              </w:rPr>
              <w:br/>
              <w:t>• Tipo: Liso Hasta 4 Mts.</w:t>
            </w:r>
            <w:r w:rsidRPr="00812ABA">
              <w:rPr>
                <w:rFonts w:cstheme="minorHAnsi"/>
                <w:color w:val="000000"/>
                <w:sz w:val="16"/>
                <w:szCs w:val="16"/>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812ABA">
              <w:rPr>
                <w:rFonts w:cstheme="minorHAnsi"/>
                <w:color w:val="000000"/>
                <w:sz w:val="16"/>
                <w:szCs w:val="16"/>
                <w:lang w:eastAsia="es-BO"/>
              </w:rPr>
              <w:br/>
              <w:t>La Placa de Cielo raso será lisa y estampada con medidas de 200mm x 15mm de material auto extinguible hasta 6Mts.</w:t>
            </w:r>
            <w:r w:rsidRPr="00812ABA">
              <w:rPr>
                <w:rFonts w:cstheme="minorHAnsi"/>
                <w:color w:val="000000"/>
                <w:sz w:val="16"/>
                <w:szCs w:val="16"/>
                <w:lang w:eastAsia="es-BO"/>
              </w:rPr>
              <w:br/>
              <w:t>Los mismos deberán ser de una calidad garantizada y se encontrarán en buen estado para su colocado.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25</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CINTA AISLANTE</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26</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CODO FG GALVANIZADO DE 1/2"</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812ABA">
              <w:rPr>
                <w:rFonts w:cstheme="minorHAnsi"/>
                <w:color w:val="000000"/>
                <w:sz w:val="16"/>
                <w:szCs w:val="16"/>
                <w:lang w:eastAsia="es-BO"/>
              </w:rPr>
              <w:br/>
              <w:t xml:space="preserve">El galvanizado es un recubrimiento de zinc con la finalidad de proporcionar una protección a la oxidación y en cierto porcentaje a la corrosión. Existe una amplia gama de productos en material de fierro galvanizado. </w:t>
            </w:r>
            <w:r w:rsidRPr="00812ABA">
              <w:rPr>
                <w:rFonts w:cstheme="minorHAnsi"/>
                <w:color w:val="000000"/>
                <w:sz w:val="16"/>
                <w:szCs w:val="16"/>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sidRPr="00812ABA">
              <w:rPr>
                <w:rFonts w:cstheme="minorHAnsi"/>
                <w:color w:val="000000"/>
                <w:sz w:val="16"/>
                <w:szCs w:val="16"/>
                <w:lang w:eastAsia="es-BO"/>
              </w:rPr>
              <w:br/>
              <w:t>Características destacadas:</w:t>
            </w:r>
            <w:r w:rsidRPr="00812ABA">
              <w:rPr>
                <w:rFonts w:cstheme="minorHAnsi"/>
                <w:color w:val="000000"/>
                <w:sz w:val="16"/>
                <w:szCs w:val="16"/>
                <w:lang w:eastAsia="es-BO"/>
              </w:rPr>
              <w:br/>
              <w:t>• Diámetro nominal: 15 mm (½"")</w:t>
            </w:r>
            <w:r w:rsidRPr="00812ABA">
              <w:rPr>
                <w:rFonts w:cstheme="minorHAnsi"/>
                <w:color w:val="000000"/>
                <w:sz w:val="16"/>
                <w:szCs w:val="16"/>
                <w:lang w:eastAsia="es-BO"/>
              </w:rPr>
              <w:br/>
              <w:t>• Angulo entre ejes de recorrido: 90°</w:t>
            </w:r>
            <w:r w:rsidRPr="00812ABA">
              <w:rPr>
                <w:rFonts w:cstheme="minorHAnsi"/>
                <w:color w:val="000000"/>
                <w:sz w:val="16"/>
                <w:szCs w:val="16"/>
                <w:lang w:eastAsia="es-BO"/>
              </w:rPr>
              <w:br/>
              <w:t>• Distancia cara a centro: 28 mm ± 1.5 mm</w:t>
            </w:r>
            <w:r w:rsidRPr="00812ABA">
              <w:rPr>
                <w:rFonts w:cstheme="minorHAnsi"/>
                <w:color w:val="000000"/>
                <w:sz w:val="16"/>
                <w:szCs w:val="16"/>
                <w:lang w:eastAsia="es-BO"/>
              </w:rPr>
              <w:br/>
              <w:t>• Longitud de presentación: 15 mm ± 1.5 mm</w:t>
            </w:r>
            <w:r w:rsidRPr="00812ABA">
              <w:rPr>
                <w:rFonts w:cstheme="minorHAnsi"/>
                <w:color w:val="000000"/>
                <w:sz w:val="16"/>
                <w:szCs w:val="16"/>
                <w:lang w:eastAsia="es-BO"/>
              </w:rPr>
              <w:br/>
              <w:t>Debe cumplir con la NB 645:2007: Tuberías de fierro fundido dúctil, acoples y accesorios para líneas de tuberías de presión (Primera revisión).</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27</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CODO PVC DE 1/2"</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812ABA">
              <w:rPr>
                <w:rFonts w:cstheme="minorHAnsi"/>
                <w:color w:val="000000"/>
                <w:sz w:val="16"/>
                <w:szCs w:val="16"/>
                <w:lang w:eastAsia="es-BO"/>
              </w:rPr>
              <w:br/>
              <w:t>• -Superficie externa e interna lisas y estar libres de grietas, fisuras, ondulaciones y otros defectos que alteren su calidad.</w:t>
            </w:r>
            <w:r w:rsidRPr="00812ABA">
              <w:rPr>
                <w:rFonts w:cstheme="minorHAnsi"/>
                <w:color w:val="000000"/>
                <w:sz w:val="16"/>
                <w:szCs w:val="16"/>
                <w:lang w:eastAsia="es-BO"/>
              </w:rPr>
              <w:br/>
              <w:t>• -Los accesorios deberán ser de color uniforme.</w:t>
            </w:r>
            <w:r w:rsidRPr="00812ABA">
              <w:rPr>
                <w:rFonts w:cstheme="minorHAnsi"/>
                <w:color w:val="000000"/>
                <w:sz w:val="16"/>
                <w:szCs w:val="16"/>
                <w:lang w:eastAsia="es-BO"/>
              </w:rPr>
              <w:br/>
              <w:t>• -Los accesorios procederán de fábrica por inyección de molde, no aceptándose el uso de piezas especiales obtenidas mediante cortes o cortadas en seco.</w:t>
            </w:r>
            <w:r w:rsidRPr="00812ABA">
              <w:rPr>
                <w:rFonts w:cstheme="minorHAnsi"/>
                <w:color w:val="000000"/>
                <w:sz w:val="16"/>
                <w:szCs w:val="16"/>
                <w:lang w:eastAsia="es-BO"/>
              </w:rPr>
              <w:br/>
              <w:t>Debe cumplir con la NB 1216011:2007: Tuberías plásticas - Tubos de policloruro de vinilo no plastificado (PVC-U) para conducción de agua potable.</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lastRenderedPageBreak/>
              <w:t>28</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CODO PVC DE 5/8"</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 xml:space="preserve">Será de Material de Poli cloruro de Vinilo (PVC), los tubos deberán tener las siguientes características: </w:t>
            </w:r>
            <w:r w:rsidRPr="00812ABA">
              <w:rPr>
                <w:rFonts w:cstheme="minorHAnsi"/>
                <w:color w:val="000000"/>
                <w:sz w:val="16"/>
                <w:szCs w:val="16"/>
                <w:lang w:eastAsia="es-BO"/>
              </w:rPr>
              <w:br/>
              <w:t>• Superficie externa e interna lisas y estar libres de grietas, fisuras, ondulaciones y otros defectos que alteren su calidad.</w:t>
            </w:r>
            <w:r w:rsidRPr="00812ABA">
              <w:rPr>
                <w:rFonts w:cstheme="minorHAnsi"/>
                <w:color w:val="000000"/>
                <w:sz w:val="16"/>
                <w:szCs w:val="16"/>
                <w:lang w:eastAsia="es-BO"/>
              </w:rPr>
              <w:br/>
              <w:t>• El codo deberá ser de material PVC de color uniforme.</w:t>
            </w:r>
            <w:r w:rsidRPr="00812ABA">
              <w:rPr>
                <w:rFonts w:cstheme="minorHAnsi"/>
                <w:color w:val="000000"/>
                <w:sz w:val="16"/>
                <w:szCs w:val="16"/>
                <w:lang w:eastAsia="es-BO"/>
              </w:rPr>
              <w:br/>
              <w:t>• El codo procederá de fábrica por inyección de molde, no aceptándose el uso de piezas especiales obtenidas mediante cortes.</w:t>
            </w:r>
            <w:r w:rsidRPr="00812ABA">
              <w:rPr>
                <w:rFonts w:cstheme="minorHAnsi"/>
                <w:color w:val="000000"/>
                <w:sz w:val="16"/>
                <w:szCs w:val="16"/>
                <w:lang w:eastAsia="es-BO"/>
              </w:rPr>
              <w:br/>
              <w:t>Características:</w:t>
            </w:r>
            <w:r w:rsidRPr="00812ABA">
              <w:rPr>
                <w:rFonts w:cstheme="minorHAnsi"/>
                <w:color w:val="000000"/>
                <w:sz w:val="16"/>
                <w:szCs w:val="16"/>
                <w:lang w:eastAsia="es-BO"/>
              </w:rPr>
              <w:br/>
              <w:t>• Diámetro nominal: 15 mm (½"")</w:t>
            </w:r>
            <w:r w:rsidRPr="00812ABA">
              <w:rPr>
                <w:rFonts w:cstheme="minorHAnsi"/>
                <w:color w:val="000000"/>
                <w:sz w:val="16"/>
                <w:szCs w:val="16"/>
                <w:lang w:eastAsia="es-BO"/>
              </w:rPr>
              <w:br/>
              <w:t>• Angulo entre ejes de recorrido: 90°</w:t>
            </w:r>
            <w:r w:rsidRPr="00812ABA">
              <w:rPr>
                <w:rFonts w:cstheme="minorHAnsi"/>
                <w:color w:val="000000"/>
                <w:sz w:val="16"/>
                <w:szCs w:val="16"/>
                <w:lang w:eastAsia="es-BO"/>
              </w:rPr>
              <w:br/>
              <w:t>• Distancia cara a centro: 28 mm ± 1.5 mm</w:t>
            </w:r>
            <w:r w:rsidRPr="00812ABA">
              <w:rPr>
                <w:rFonts w:cstheme="minorHAnsi"/>
                <w:color w:val="000000"/>
                <w:sz w:val="16"/>
                <w:szCs w:val="16"/>
                <w:lang w:eastAsia="es-BO"/>
              </w:rPr>
              <w:br/>
              <w:t>• Longitud de presentación: 15 mm ± 1.5 mm</w:t>
            </w:r>
            <w:r w:rsidRPr="00812ABA">
              <w:rPr>
                <w:rFonts w:cstheme="minorHAnsi"/>
                <w:color w:val="000000"/>
                <w:sz w:val="16"/>
                <w:szCs w:val="16"/>
                <w:lang w:eastAsia="es-BO"/>
              </w:rPr>
              <w:br/>
              <w:t>Debe cumplir con la NB 645:2007: Tuberías de fierro fundido dúctil, acoples y accesorios para líneas de tuberías de presión.</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29</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CODO PVC DESAGÜE 2"</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 xml:space="preserve">Tubo de policloruro de vinilo (PVC) con diámetro nominal de 2”. Cuya principal aplicación se da en Instalaciones hidráulicas; deben tener las siguientes características: </w:t>
            </w:r>
            <w:r w:rsidRPr="00812ABA">
              <w:rPr>
                <w:rFonts w:cstheme="minorHAnsi"/>
                <w:color w:val="000000"/>
                <w:sz w:val="16"/>
                <w:szCs w:val="16"/>
                <w:lang w:eastAsia="es-BO"/>
              </w:rPr>
              <w:br/>
              <w:t>• Superficie externa e interna lisas y estar libres de grietas, fisuras, ondulaciones y otros defectos que alteren su calidad</w:t>
            </w:r>
            <w:r w:rsidRPr="00812ABA">
              <w:rPr>
                <w:rFonts w:cstheme="minorHAnsi"/>
                <w:color w:val="000000"/>
                <w:sz w:val="16"/>
                <w:szCs w:val="16"/>
                <w:lang w:eastAsia="es-BO"/>
              </w:rPr>
              <w:br/>
              <w:t>• Los tubos deberán ser de color uniforme</w:t>
            </w:r>
            <w:r w:rsidRPr="00812ABA">
              <w:rPr>
                <w:rFonts w:cstheme="minorHAnsi"/>
                <w:color w:val="000000"/>
                <w:sz w:val="16"/>
                <w:szCs w:val="16"/>
                <w:lang w:eastAsia="es-BO"/>
              </w:rPr>
              <w:br/>
              <w:t>• Los tubos procederán de fábrica por inyección de molde, no aceptándose el uso de piezas especiales obtenidas mediante cortes o cortadas en seco</w:t>
            </w:r>
            <w:r w:rsidRPr="00812ABA">
              <w:rPr>
                <w:rFonts w:cstheme="minorHAnsi"/>
                <w:color w:val="000000"/>
                <w:sz w:val="16"/>
                <w:szCs w:val="16"/>
                <w:lang w:eastAsia="es-BO"/>
              </w:rPr>
              <w:br/>
              <w:t>• Las juntas serán del Tipo campana – espiga</w:t>
            </w:r>
            <w:r w:rsidRPr="00812ABA">
              <w:rPr>
                <w:rFonts w:cstheme="minorHAnsi"/>
                <w:color w:val="000000"/>
                <w:sz w:val="16"/>
                <w:szCs w:val="16"/>
                <w:lang w:eastAsia="es-BO"/>
              </w:rPr>
              <w:br/>
              <w:t>• Las tuberías de PVC deberán cumplir con las siguientes normas:</w:t>
            </w:r>
            <w:r w:rsidRPr="00812ABA">
              <w:rPr>
                <w:rFonts w:cstheme="minorHAnsi"/>
                <w:color w:val="000000"/>
                <w:sz w:val="16"/>
                <w:szCs w:val="16"/>
                <w:lang w:eastAsia="es-BO"/>
              </w:rPr>
              <w:br/>
              <w:t>-  Normas Bolivianas:         NB 213-77</w:t>
            </w:r>
            <w:r w:rsidRPr="00812ABA">
              <w:rPr>
                <w:rFonts w:cstheme="minorHAnsi"/>
                <w:color w:val="000000"/>
                <w:sz w:val="16"/>
                <w:szCs w:val="16"/>
                <w:lang w:eastAsia="es-BO"/>
              </w:rPr>
              <w:br/>
              <w:t>- Normas ASTM:               D-1785 y D-2241</w:t>
            </w:r>
            <w:r w:rsidRPr="00812ABA">
              <w:rPr>
                <w:rFonts w:cstheme="minorHAnsi"/>
                <w:color w:val="000000"/>
                <w:sz w:val="16"/>
                <w:szCs w:val="16"/>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812ABA">
              <w:rPr>
                <w:rFonts w:cstheme="minorHAnsi"/>
                <w:color w:val="000000"/>
                <w:sz w:val="16"/>
                <w:szCs w:val="16"/>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30</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CODO PVC DESAGÜE 3"</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 xml:space="preserve">Tubo de policloruro de vinilo (PVC) con diámetro nominal de 3”. Cuya principal aplicación se da en Instalaciones hidráulicas; deben tener las siguientes características: </w:t>
            </w:r>
            <w:r w:rsidRPr="00812ABA">
              <w:rPr>
                <w:rFonts w:cstheme="minorHAnsi"/>
                <w:color w:val="000000"/>
                <w:sz w:val="16"/>
                <w:szCs w:val="16"/>
                <w:lang w:eastAsia="es-BO"/>
              </w:rPr>
              <w:br/>
              <w:t>• Superficie externa e interna lisas y estar libres de grietas, fisuras, ondulaciones y otros defectos que alteren su calidad</w:t>
            </w:r>
            <w:r w:rsidRPr="00812ABA">
              <w:rPr>
                <w:rFonts w:cstheme="minorHAnsi"/>
                <w:color w:val="000000"/>
                <w:sz w:val="16"/>
                <w:szCs w:val="16"/>
                <w:lang w:eastAsia="es-BO"/>
              </w:rPr>
              <w:br/>
              <w:t>• Los tubos deberán ser de color uniforme</w:t>
            </w:r>
            <w:r w:rsidRPr="00812ABA">
              <w:rPr>
                <w:rFonts w:cstheme="minorHAnsi"/>
                <w:color w:val="000000"/>
                <w:sz w:val="16"/>
                <w:szCs w:val="16"/>
                <w:lang w:eastAsia="es-BO"/>
              </w:rPr>
              <w:br/>
              <w:t>• Los tubos procederán de fábrica por inyección de molde, no aceptándose el uso de piezas especiales obtenidas mediante cortes o cortadas en seco</w:t>
            </w:r>
            <w:r w:rsidRPr="00812ABA">
              <w:rPr>
                <w:rFonts w:cstheme="minorHAnsi"/>
                <w:color w:val="000000"/>
                <w:sz w:val="16"/>
                <w:szCs w:val="16"/>
                <w:lang w:eastAsia="es-BO"/>
              </w:rPr>
              <w:br/>
              <w:t>• Las juntas serán del Tipo campana – espiga</w:t>
            </w:r>
            <w:r w:rsidRPr="00812ABA">
              <w:rPr>
                <w:rFonts w:cstheme="minorHAnsi"/>
                <w:color w:val="000000"/>
                <w:sz w:val="16"/>
                <w:szCs w:val="16"/>
                <w:lang w:eastAsia="es-BO"/>
              </w:rPr>
              <w:br/>
              <w:t>• Las tuberías de PVC deberán cumplir con las siguientes normas:</w:t>
            </w:r>
            <w:r w:rsidRPr="00812ABA">
              <w:rPr>
                <w:rFonts w:cstheme="minorHAnsi"/>
                <w:color w:val="000000"/>
                <w:sz w:val="16"/>
                <w:szCs w:val="16"/>
                <w:lang w:eastAsia="es-BO"/>
              </w:rPr>
              <w:br/>
              <w:t>-  Normas Bolivianas:         NB 213-77</w:t>
            </w:r>
            <w:r w:rsidRPr="00812ABA">
              <w:rPr>
                <w:rFonts w:cstheme="minorHAnsi"/>
                <w:color w:val="000000"/>
                <w:sz w:val="16"/>
                <w:szCs w:val="16"/>
                <w:lang w:eastAsia="es-BO"/>
              </w:rPr>
              <w:br/>
              <w:t>- Normas ASTM:               D-1785 y D-2241</w:t>
            </w:r>
            <w:r w:rsidRPr="00812ABA">
              <w:rPr>
                <w:rFonts w:cstheme="minorHAnsi"/>
                <w:color w:val="000000"/>
                <w:sz w:val="16"/>
                <w:szCs w:val="16"/>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812ABA">
              <w:rPr>
                <w:rFonts w:cstheme="minorHAnsi"/>
                <w:color w:val="000000"/>
                <w:sz w:val="16"/>
                <w:szCs w:val="16"/>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31</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CODO PVC DESAGÜE 4"</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 xml:space="preserve">Tubo de policloruro de vinilo (PVC) con diámetro nominal de 4”. Cuya principal aplicación se da en Instalaciones hidráulicas; deben tener las siguientes características: </w:t>
            </w:r>
            <w:r w:rsidRPr="00812ABA">
              <w:rPr>
                <w:rFonts w:cstheme="minorHAnsi"/>
                <w:color w:val="000000"/>
                <w:sz w:val="16"/>
                <w:szCs w:val="16"/>
                <w:lang w:eastAsia="es-BO"/>
              </w:rPr>
              <w:br/>
              <w:t>• Superficie externa e interna lisas y estar libres de grietas, fisuras, ondulaciones y otros defectos que alteren su calidad</w:t>
            </w:r>
            <w:r w:rsidRPr="00812ABA">
              <w:rPr>
                <w:rFonts w:cstheme="minorHAnsi"/>
                <w:color w:val="000000"/>
                <w:sz w:val="16"/>
                <w:szCs w:val="16"/>
                <w:lang w:eastAsia="es-BO"/>
              </w:rPr>
              <w:br/>
              <w:t>• Los tubos deberán ser de color uniforme</w:t>
            </w:r>
            <w:r w:rsidRPr="00812ABA">
              <w:rPr>
                <w:rFonts w:cstheme="minorHAnsi"/>
                <w:color w:val="000000"/>
                <w:sz w:val="16"/>
                <w:szCs w:val="16"/>
                <w:lang w:eastAsia="es-BO"/>
              </w:rPr>
              <w:br/>
              <w:t>• Los tubos procederán de fábrica por inyección de molde, no aceptándose el uso de piezas especiales obtenidas mediante cortes o cortadas en seco</w:t>
            </w:r>
            <w:r w:rsidRPr="00812ABA">
              <w:rPr>
                <w:rFonts w:cstheme="minorHAnsi"/>
                <w:color w:val="000000"/>
                <w:sz w:val="16"/>
                <w:szCs w:val="16"/>
                <w:lang w:eastAsia="es-BO"/>
              </w:rPr>
              <w:br/>
              <w:t>• Las juntas serán del Tipo campana – espiga</w:t>
            </w:r>
            <w:r w:rsidRPr="00812ABA">
              <w:rPr>
                <w:rFonts w:cstheme="minorHAnsi"/>
                <w:color w:val="000000"/>
                <w:sz w:val="16"/>
                <w:szCs w:val="16"/>
                <w:lang w:eastAsia="es-BO"/>
              </w:rPr>
              <w:br/>
              <w:t>• Las tuberías de PVC deberán cumplir con las siguientes normas:</w:t>
            </w:r>
            <w:r w:rsidRPr="00812ABA">
              <w:rPr>
                <w:rFonts w:cstheme="minorHAnsi"/>
                <w:color w:val="000000"/>
                <w:sz w:val="16"/>
                <w:szCs w:val="16"/>
                <w:lang w:eastAsia="es-BO"/>
              </w:rPr>
              <w:br/>
              <w:t>-  Normas Bolivianas:         NB 213-77</w:t>
            </w:r>
            <w:r w:rsidRPr="00812ABA">
              <w:rPr>
                <w:rFonts w:cstheme="minorHAnsi"/>
                <w:color w:val="000000"/>
                <w:sz w:val="16"/>
                <w:szCs w:val="16"/>
                <w:lang w:eastAsia="es-BO"/>
              </w:rPr>
              <w:br/>
              <w:t>- Normas ASTM:               D-1785 y D-2241</w:t>
            </w:r>
            <w:r w:rsidRPr="00812ABA">
              <w:rPr>
                <w:rFonts w:cstheme="minorHAnsi"/>
                <w:color w:val="000000"/>
                <w:sz w:val="16"/>
                <w:szCs w:val="16"/>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812ABA">
              <w:rPr>
                <w:rFonts w:cstheme="minorHAnsi"/>
                <w:color w:val="000000"/>
                <w:sz w:val="16"/>
                <w:szCs w:val="16"/>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lastRenderedPageBreak/>
              <w:t>32</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COPLA PVC DE 1/2"</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812ABA">
              <w:rPr>
                <w:rFonts w:cstheme="minorHAnsi"/>
                <w:color w:val="000000"/>
                <w:sz w:val="16"/>
                <w:szCs w:val="16"/>
                <w:lang w:eastAsia="es-BO"/>
              </w:rPr>
              <w:br/>
              <w:t>La copla deberá ser de PVC de primera calidad y marca conocida.</w:t>
            </w:r>
            <w:r w:rsidRPr="00812ABA">
              <w:rPr>
                <w:rFonts w:cstheme="minorHAnsi"/>
                <w:color w:val="000000"/>
                <w:sz w:val="16"/>
                <w:szCs w:val="16"/>
                <w:lang w:eastAsia="es-BO"/>
              </w:rPr>
              <w:br/>
              <w:t>REQUISITOS:</w:t>
            </w:r>
            <w:r w:rsidRPr="00812ABA">
              <w:rPr>
                <w:rFonts w:cstheme="minorHAnsi"/>
                <w:color w:val="000000"/>
                <w:sz w:val="16"/>
                <w:szCs w:val="16"/>
                <w:lang w:eastAsia="es-BO"/>
              </w:rPr>
              <w:br/>
              <w:t>• El proveedor deberá especificar el tipo, espesor, y resistencia.</w:t>
            </w:r>
            <w:r w:rsidRPr="00812ABA">
              <w:rPr>
                <w:rFonts w:cstheme="minorHAnsi"/>
                <w:color w:val="000000"/>
                <w:sz w:val="16"/>
                <w:szCs w:val="16"/>
                <w:lang w:eastAsia="es-BO"/>
              </w:rPr>
              <w:br/>
              <w:t>• La superficie del accesorio deberá ser lisa y libre de grietas, fisuras y otros defectos que alteren su calidad.</w:t>
            </w:r>
            <w:r w:rsidRPr="00812ABA">
              <w:rPr>
                <w:rFonts w:cstheme="minorHAnsi"/>
                <w:color w:val="000000"/>
                <w:sz w:val="16"/>
                <w:szCs w:val="16"/>
                <w:lang w:eastAsia="es-BO"/>
              </w:rPr>
              <w:br/>
              <w:t>• El accesorio deberá ser de color uniforme.</w:t>
            </w:r>
            <w:r w:rsidRPr="00812ABA">
              <w:rPr>
                <w:rFonts w:cstheme="minorHAnsi"/>
                <w:color w:val="000000"/>
                <w:sz w:val="16"/>
                <w:szCs w:val="16"/>
                <w:lang w:eastAsia="es-BO"/>
              </w:rPr>
              <w:br/>
              <w:t>Deberá cumplir con la  NB 1216011:2007 : Tuberías plásticas - Tubos de poli(cloruro de vinilo) no plastificado (PVC-U) para conducción de agua potable</w:t>
            </w:r>
            <w:r w:rsidRPr="00812ABA">
              <w:rPr>
                <w:rFonts w:cstheme="minorHAnsi"/>
                <w:color w:val="000000"/>
                <w:sz w:val="16"/>
                <w:szCs w:val="16"/>
                <w:lang w:eastAsia="es-BO"/>
              </w:rPr>
              <w:br/>
              <w:t>La Entidad Ejecutora deberá garantizar que el material de referencia sea de buena calidad y de marca reconocida.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33</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CORDEL</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 Entidad Ejecutora deberá garantizar que el material de referencia sea de buena calidad y de marca reconocida.</w:t>
            </w:r>
            <w:r w:rsidRPr="00812ABA">
              <w:rPr>
                <w:rFonts w:cstheme="minorHAnsi"/>
                <w:color w:val="000000"/>
                <w:sz w:val="16"/>
                <w:szCs w:val="16"/>
                <w:lang w:eastAsia="es-BO"/>
              </w:rPr>
              <w:br/>
              <w:t>•  Cordel de nylon reflectante y resistente</w:t>
            </w:r>
            <w:r w:rsidRPr="00812ABA">
              <w:rPr>
                <w:rFonts w:cstheme="minorHAnsi"/>
                <w:color w:val="000000"/>
                <w:sz w:val="16"/>
                <w:szCs w:val="16"/>
                <w:lang w:eastAsia="es-BO"/>
              </w:rPr>
              <w:br/>
              <w:t>•  Mango resistente a los impactos</w:t>
            </w:r>
            <w:r w:rsidRPr="00812ABA">
              <w:rPr>
                <w:rFonts w:cstheme="minorHAnsi"/>
                <w:color w:val="000000"/>
                <w:sz w:val="16"/>
                <w:szCs w:val="16"/>
                <w:lang w:eastAsia="es-BO"/>
              </w:rPr>
              <w:br/>
              <w:t>•  Bobina para enrollar y desenrollar fácilmente</w:t>
            </w:r>
            <w:r w:rsidRPr="00812ABA">
              <w:rPr>
                <w:rFonts w:cstheme="minorHAnsi"/>
                <w:color w:val="000000"/>
                <w:sz w:val="16"/>
                <w:szCs w:val="16"/>
                <w:lang w:eastAsia="es-BO"/>
              </w:rPr>
              <w:br/>
              <w:t>•  Tensión de ruptura 30 kg.</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34</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DUCHA PLÁSTICA ELÉCTRICA</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Este material es implementado en el baño, la ducha plástica de 3 temperaturas de buena calidad, de marca reconocida en el mercado.</w:t>
            </w:r>
            <w:r w:rsidRPr="00812ABA">
              <w:rPr>
                <w:rFonts w:cstheme="minorHAnsi"/>
                <w:color w:val="000000"/>
                <w:sz w:val="16"/>
                <w:szCs w:val="16"/>
                <w:lang w:eastAsia="es-BO"/>
              </w:rPr>
              <w:br/>
              <w:t>REQUISITOS:</w:t>
            </w:r>
            <w:r w:rsidRPr="00812ABA">
              <w:rPr>
                <w:rFonts w:cstheme="minorHAnsi"/>
                <w:color w:val="000000"/>
                <w:sz w:val="16"/>
                <w:szCs w:val="16"/>
                <w:lang w:eastAsia="es-BO"/>
              </w:rPr>
              <w:br/>
              <w:t xml:space="preserve">• Deberá ser instalada con sus accesorios para un perfecto funcionamiento </w:t>
            </w:r>
            <w:r w:rsidRPr="00812ABA">
              <w:rPr>
                <w:rFonts w:cstheme="minorHAnsi"/>
                <w:color w:val="000000"/>
                <w:sz w:val="16"/>
                <w:szCs w:val="16"/>
                <w:lang w:eastAsia="es-BO"/>
              </w:rPr>
              <w:br/>
              <w:t>La Entidad Ejecutora deberá garantizar que el material de referencia sea de buena calidad y de marca reconocida.</w:t>
            </w:r>
            <w:r w:rsidRPr="00812ABA">
              <w:rPr>
                <w:rFonts w:cstheme="minorHAnsi"/>
                <w:color w:val="000000"/>
                <w:sz w:val="16"/>
                <w:szCs w:val="16"/>
                <w:lang w:eastAsia="es-BO"/>
              </w:rPr>
              <w:br/>
              <w:t>La Entidad Ejecutora tiene la obligación de presentar una muestra para aprobación del Inspector de obra, antes de la adquisición del material de referencia.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35</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ESQUINERO DE ALUMINIO</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812ABA">
              <w:rPr>
                <w:rFonts w:cstheme="minorHAnsi"/>
                <w:color w:val="000000"/>
                <w:sz w:val="16"/>
                <w:szCs w:val="16"/>
                <w:lang w:eastAsia="es-BO"/>
              </w:rPr>
              <w:br/>
              <w:t>REQUISITOS:</w:t>
            </w:r>
            <w:r w:rsidRPr="00812ABA">
              <w:rPr>
                <w:rFonts w:cstheme="minorHAnsi"/>
                <w:color w:val="000000"/>
                <w:sz w:val="16"/>
                <w:szCs w:val="16"/>
                <w:lang w:eastAsia="es-BO"/>
              </w:rPr>
              <w:br/>
              <w:t>• El material de aluminio deberá ser ligero y fácil de manejar, resistente a la corrosión y al desgaste, y duradero.</w:t>
            </w:r>
            <w:r w:rsidRPr="00812ABA">
              <w:rPr>
                <w:rFonts w:cstheme="minorHAnsi"/>
                <w:color w:val="000000"/>
                <w:sz w:val="16"/>
                <w:szCs w:val="16"/>
                <w:lang w:eastAsia="es-BO"/>
              </w:rPr>
              <w:br/>
              <w:t>• Deberá tener alta dureza superficial para resistir arañazos e impactos.</w:t>
            </w:r>
            <w:r w:rsidRPr="00812ABA">
              <w:rPr>
                <w:rFonts w:cstheme="minorHAnsi"/>
                <w:color w:val="000000"/>
                <w:sz w:val="16"/>
                <w:szCs w:val="16"/>
                <w:lang w:eastAsia="es-BO"/>
              </w:rPr>
              <w:br/>
              <w:t>• Deben ser resistentes a la humedad y al agua.</w:t>
            </w:r>
            <w:r w:rsidRPr="00812ABA">
              <w:rPr>
                <w:rFonts w:cstheme="minorHAnsi"/>
                <w:color w:val="000000"/>
                <w:sz w:val="16"/>
                <w:szCs w:val="16"/>
                <w:lang w:eastAsia="es-BO"/>
              </w:rPr>
              <w:br/>
              <w:t>• Deben tener buena conductividad térmica para disipar el calor eficientemente..</w:t>
            </w:r>
            <w:r w:rsidRPr="00812ABA">
              <w:rPr>
                <w:rFonts w:cstheme="minorHAnsi"/>
                <w:color w:val="000000"/>
                <w:sz w:val="16"/>
                <w:szCs w:val="16"/>
                <w:lang w:eastAsia="es-BO"/>
              </w:rPr>
              <w:br/>
              <w:t>• Deberá ser de fácil instalación, fácil de cortar y adaptar a las dimensiones necesarias. Se puede fijar mediante tornillos, clavos o adhesivos específicos para aluminio.</w:t>
            </w:r>
            <w:r w:rsidRPr="00812ABA">
              <w:rPr>
                <w:rFonts w:cstheme="minorHAnsi"/>
                <w:color w:val="000000"/>
                <w:sz w:val="16"/>
                <w:szCs w:val="16"/>
                <w:lang w:eastAsia="es-BO"/>
              </w:rPr>
              <w:br/>
              <w:t>• Deberán cumplir con las normativas de calidad y seguridad correspondientes.</w:t>
            </w:r>
            <w:r w:rsidRPr="00812ABA">
              <w:rPr>
                <w:rFonts w:cstheme="minorHAnsi"/>
                <w:color w:val="000000"/>
                <w:sz w:val="16"/>
                <w:szCs w:val="16"/>
                <w:lang w:eastAsia="es-BO"/>
              </w:rPr>
              <w:br/>
              <w:t>La Entidad Ejecutora deberá garantizar que el material de referencia sea de buena calidad y de marca reconocida.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36</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FIERRO CORRUGADO 1/2"</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KG</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Barras de acero que presentan resaltos o corrugas que mejoran la adherencia con el hormigón.</w:t>
            </w:r>
            <w:r w:rsidRPr="00812ABA">
              <w:rPr>
                <w:rFonts w:cstheme="minorHAnsi"/>
                <w:color w:val="000000"/>
                <w:sz w:val="16"/>
                <w:szCs w:val="16"/>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812ABA">
              <w:rPr>
                <w:rFonts w:cstheme="minorHAnsi"/>
                <w:color w:val="000000"/>
                <w:sz w:val="16"/>
                <w:szCs w:val="16"/>
                <w:lang w:eastAsia="es-BO"/>
              </w:rPr>
              <w:br/>
              <w:t>Las barras no presentarán defectos superficiales, grietas, ni sopladuras; la sección equivalente no será inferior al 95% de la sección nominal.</w:t>
            </w:r>
            <w:r w:rsidRPr="00812ABA">
              <w:rPr>
                <w:rFonts w:cstheme="minorHAnsi"/>
                <w:color w:val="000000"/>
                <w:sz w:val="16"/>
                <w:szCs w:val="16"/>
                <w:lang w:eastAsia="es-BO"/>
              </w:rPr>
              <w:br/>
              <w:t>Los aceros de refuerzo de distintos diámetros y características se almacenarán por separado, debidamente identificados, a fin de evitar la posibilidad de intercambio de barras o errores.</w:t>
            </w:r>
            <w:r w:rsidRPr="00812ABA">
              <w:rPr>
                <w:rFonts w:cstheme="minorHAnsi"/>
                <w:color w:val="000000"/>
                <w:sz w:val="16"/>
                <w:szCs w:val="16"/>
                <w:lang w:eastAsia="es-BO"/>
              </w:rPr>
              <w:br/>
              <w:t>Se prohíbe el uso de barras lisas trefiladas como armaduras para el hormigón armado, excepto en componentes de mallas electro soldadas.</w:t>
            </w:r>
            <w:r w:rsidRPr="00812ABA">
              <w:rPr>
                <w:rFonts w:cstheme="minorHAnsi"/>
                <w:color w:val="000000"/>
                <w:sz w:val="16"/>
                <w:szCs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812ABA">
              <w:rPr>
                <w:rFonts w:cstheme="minorHAnsi"/>
                <w:color w:val="000000"/>
                <w:sz w:val="16"/>
                <w:szCs w:val="16"/>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37</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FIERRO CORRUGADO 1/4"</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KG</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Barras de acero que presenta resaltos o corrugas que mejoran la adherencia con el hormigón.</w:t>
            </w:r>
            <w:r w:rsidRPr="00812ABA">
              <w:rPr>
                <w:rFonts w:cstheme="minorHAnsi"/>
                <w:color w:val="000000"/>
                <w:sz w:val="16"/>
                <w:szCs w:val="16"/>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812ABA">
              <w:rPr>
                <w:rFonts w:cstheme="minorHAnsi"/>
                <w:color w:val="000000"/>
                <w:sz w:val="16"/>
                <w:szCs w:val="16"/>
                <w:lang w:eastAsia="es-BO"/>
              </w:rPr>
              <w:br/>
              <w:t>Las barras no presentarán defectos superficiales, grietas, ni sopladuras; la sección equivalente no será inferior al 95% de la sección nominal.</w:t>
            </w:r>
            <w:r w:rsidRPr="00812ABA">
              <w:rPr>
                <w:rFonts w:cstheme="minorHAnsi"/>
                <w:color w:val="000000"/>
                <w:sz w:val="16"/>
                <w:szCs w:val="16"/>
                <w:lang w:eastAsia="es-BO"/>
              </w:rPr>
              <w:br/>
              <w:t>Los aceros de refuerzo de distintos diámetros y características se almacenarán separadamente debidamente identificados a fin de evitar la posibilidad de intercambio de barras o errores.</w:t>
            </w:r>
            <w:r w:rsidRPr="00812ABA">
              <w:rPr>
                <w:rFonts w:cstheme="minorHAnsi"/>
                <w:color w:val="000000"/>
                <w:sz w:val="16"/>
                <w:szCs w:val="16"/>
                <w:lang w:eastAsia="es-BO"/>
              </w:rPr>
              <w:br/>
            </w:r>
            <w:r w:rsidRPr="00812ABA">
              <w:rPr>
                <w:rFonts w:cstheme="minorHAnsi"/>
                <w:color w:val="000000"/>
                <w:sz w:val="16"/>
                <w:szCs w:val="16"/>
                <w:lang w:eastAsia="es-BO"/>
              </w:rPr>
              <w:lastRenderedPageBreak/>
              <w:t>Se prohíbe el uso de barras lisas trefiladas como armaduras para el hormigón armado, excepto en componentes de mallas electro soldadas.</w:t>
            </w:r>
            <w:r w:rsidRPr="00812ABA">
              <w:rPr>
                <w:rFonts w:cstheme="minorHAnsi"/>
                <w:color w:val="000000"/>
                <w:sz w:val="16"/>
                <w:szCs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812ABA">
              <w:rPr>
                <w:rFonts w:cstheme="minorHAnsi"/>
                <w:color w:val="000000"/>
                <w:sz w:val="16"/>
                <w:szCs w:val="16"/>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lastRenderedPageBreak/>
              <w:t>38</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FIERRO CORRUGADO 3/8"</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KG</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Barras de acero que presenta resaltos o corrugas que mejoran la adherencia con el hormigón.</w:t>
            </w:r>
            <w:r w:rsidRPr="00812ABA">
              <w:rPr>
                <w:rFonts w:cstheme="minorHAnsi"/>
                <w:color w:val="000000"/>
                <w:sz w:val="16"/>
                <w:szCs w:val="16"/>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812ABA">
              <w:rPr>
                <w:rFonts w:cstheme="minorHAnsi"/>
                <w:color w:val="000000"/>
                <w:sz w:val="16"/>
                <w:szCs w:val="16"/>
                <w:lang w:eastAsia="es-BO"/>
              </w:rPr>
              <w:br/>
              <w:t>Las barras no presentarán defectos superficiales, grietas, ni sopladuras; la sección equivalente no será inferior al 95% de la sección nominal.</w:t>
            </w:r>
            <w:r w:rsidRPr="00812ABA">
              <w:rPr>
                <w:rFonts w:cstheme="minorHAnsi"/>
                <w:color w:val="000000"/>
                <w:sz w:val="16"/>
                <w:szCs w:val="16"/>
                <w:lang w:eastAsia="es-BO"/>
              </w:rPr>
              <w:br/>
              <w:t>Los aceros de refuerzo de distintos diámetros y características se almacenarán separadamente debidamente identificados a fin de evitar la posibilidad de intercambio de barras o errores.</w:t>
            </w:r>
            <w:r w:rsidRPr="00812ABA">
              <w:rPr>
                <w:rFonts w:cstheme="minorHAnsi"/>
                <w:color w:val="000000"/>
                <w:sz w:val="16"/>
                <w:szCs w:val="16"/>
                <w:lang w:eastAsia="es-BO"/>
              </w:rPr>
              <w:br/>
              <w:t>Se prohíbe el uso de barras lisas trefiladas como armaduras para el hormigón armado, excepto en componentes de mallas electro soldadas.</w:t>
            </w:r>
            <w:r w:rsidRPr="00812ABA">
              <w:rPr>
                <w:rFonts w:cstheme="minorHAnsi"/>
                <w:color w:val="000000"/>
                <w:sz w:val="16"/>
                <w:szCs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812ABA">
              <w:rPr>
                <w:rFonts w:cstheme="minorHAnsi"/>
                <w:color w:val="000000"/>
                <w:sz w:val="16"/>
                <w:szCs w:val="16"/>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39</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FIERRO CORRUGADO 5/16"</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KG</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Barras de acero que presenta resaltos o corrugas que mejoran la adherencia con el hormigón.</w:t>
            </w:r>
            <w:r w:rsidRPr="00812ABA">
              <w:rPr>
                <w:rFonts w:cstheme="minorHAnsi"/>
                <w:color w:val="000000"/>
                <w:sz w:val="16"/>
                <w:szCs w:val="16"/>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812ABA">
              <w:rPr>
                <w:rFonts w:cstheme="minorHAnsi"/>
                <w:color w:val="000000"/>
                <w:sz w:val="16"/>
                <w:szCs w:val="16"/>
                <w:lang w:eastAsia="es-BO"/>
              </w:rPr>
              <w:br/>
              <w:t>Las barras no presentarán defectos superficiales, grietas, ni sopladuras; la sección equivalente no será inferior al 95% de la sección nominal.</w:t>
            </w:r>
            <w:r w:rsidRPr="00812ABA">
              <w:rPr>
                <w:rFonts w:cstheme="minorHAnsi"/>
                <w:color w:val="000000"/>
                <w:sz w:val="16"/>
                <w:szCs w:val="16"/>
                <w:lang w:eastAsia="es-BO"/>
              </w:rPr>
              <w:br/>
              <w:t>Los aceros de refuerzo de distintos diámetros y características se almacenarán separadamente debidamente identificados a fin de evitar la posibilidad de intercambio de barras o errores.</w:t>
            </w:r>
            <w:r w:rsidRPr="00812ABA">
              <w:rPr>
                <w:rFonts w:cstheme="minorHAnsi"/>
                <w:color w:val="000000"/>
                <w:sz w:val="16"/>
                <w:szCs w:val="16"/>
                <w:lang w:eastAsia="es-BO"/>
              </w:rPr>
              <w:br/>
              <w:t>Se prohíbe el uso de barras lisas trefiladas como armaduras para el hormigón armado, excepto en componentes de mallas electro soldadas.</w:t>
            </w:r>
            <w:r w:rsidRPr="00812ABA">
              <w:rPr>
                <w:rFonts w:cstheme="minorHAnsi"/>
                <w:color w:val="000000"/>
                <w:sz w:val="16"/>
                <w:szCs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812ABA">
              <w:rPr>
                <w:rFonts w:cstheme="minorHAnsi"/>
                <w:color w:val="000000"/>
                <w:sz w:val="16"/>
                <w:szCs w:val="16"/>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40</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FOCOS LED 18W</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812ABA">
              <w:rPr>
                <w:rFonts w:cstheme="minorHAnsi"/>
                <w:color w:val="000000"/>
                <w:sz w:val="16"/>
                <w:szCs w:val="16"/>
                <w:lang w:eastAsia="es-BO"/>
              </w:rPr>
              <w:br/>
            </w:r>
            <w:r w:rsidRPr="00812ABA">
              <w:rPr>
                <w:rFonts w:cstheme="minorHAnsi"/>
                <w:color w:val="000000"/>
                <w:sz w:val="16"/>
                <w:szCs w:val="16"/>
                <w:lang w:eastAsia="es-BO"/>
              </w:rPr>
              <w:br/>
              <w:t>REQUISITOS:</w:t>
            </w:r>
            <w:r w:rsidRPr="00812ABA">
              <w:rPr>
                <w:rFonts w:cstheme="minorHAnsi"/>
                <w:color w:val="000000"/>
                <w:sz w:val="16"/>
                <w:szCs w:val="16"/>
                <w:lang w:eastAsia="es-BO"/>
              </w:rPr>
              <w:br/>
              <w:t>Alta resistencia de aislamiento, Vida útil de ≥ 15.000 horas, Interior de viviendas.</w:t>
            </w:r>
            <w:r w:rsidRPr="00812ABA">
              <w:rPr>
                <w:rFonts w:cstheme="minorHAnsi"/>
                <w:color w:val="000000"/>
                <w:sz w:val="16"/>
                <w:szCs w:val="16"/>
                <w:lang w:eastAsia="es-BO"/>
              </w:rPr>
              <w:br/>
              <w:t>Tensión nominal VAC 100 – 240, Temperatura de operación (ºC) -30 +50, Flujo luminoso ≥ 1.700 lumenes, Temperatura de color: 6,500K.</w:t>
            </w:r>
            <w:r w:rsidRPr="00812ABA">
              <w:rPr>
                <w:rFonts w:cstheme="minorHAnsi"/>
                <w:color w:val="000000"/>
                <w:sz w:val="16"/>
                <w:szCs w:val="16"/>
                <w:lang w:eastAsia="es-BO"/>
              </w:rPr>
              <w:br/>
              <w:t>La Entidad Ejecutora deberá garantizar que el material de referencia sea de buena calidad y de marca reconocida.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41</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GRIFERÍA PARA LAVAMANOS</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Este material será implementado en el baño, el Grifo de color cromado, resistente a ralladuras y arañazos, con cartucho cerámico, para evitar goteo y alargar su uso, cuerpo de latón y altura de acuerdo a diseño</w:t>
            </w:r>
            <w:r w:rsidRPr="00812ABA">
              <w:rPr>
                <w:rFonts w:cstheme="minorHAnsi"/>
                <w:color w:val="000000"/>
                <w:sz w:val="16"/>
                <w:szCs w:val="16"/>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812ABA">
              <w:rPr>
                <w:rFonts w:cstheme="minorHAnsi"/>
                <w:color w:val="000000"/>
                <w:sz w:val="16"/>
                <w:szCs w:val="16"/>
                <w:lang w:eastAsia="es-BO"/>
              </w:rPr>
              <w:br/>
              <w:t xml:space="preserve">La Entidad Ejecutora deberá garantizar que el material de referencia sea de buena calidad y de marca reconocida. </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42</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GRIFERÍA PARA LAVAPLATOS</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Este material es implementado en la cocina, la grifería de color cromado resistente a ralladuras y arañazos, con cartucho cerámico, para evitar goteo y alargar su uso, cuerpo de latón y altura de acuerdo a diseño</w:t>
            </w:r>
            <w:r w:rsidRPr="00812ABA">
              <w:rPr>
                <w:rFonts w:cstheme="minorHAnsi"/>
                <w:color w:val="000000"/>
                <w:sz w:val="16"/>
                <w:szCs w:val="16"/>
                <w:lang w:eastAsia="es-BO"/>
              </w:rPr>
              <w:br/>
              <w:t xml:space="preserve">Todos los accesorios deberán ser de aleación altamente resistente a la corrosión, debiendo ajustarse a las normas ASTM B-62 o ASTM B-584. Los grifos o llaves finales deberán ser tipo globo con vástago </w:t>
            </w:r>
            <w:r w:rsidRPr="00812ABA">
              <w:rPr>
                <w:rFonts w:cstheme="minorHAnsi"/>
                <w:color w:val="000000"/>
                <w:sz w:val="16"/>
                <w:szCs w:val="16"/>
                <w:lang w:eastAsia="es-BO"/>
              </w:rPr>
              <w:lastRenderedPageBreak/>
              <w:t>desplazable (ascendente), con rosca externa (macho) tipo BSP cónica y ajustarse a las normas ISO R-7 y DIN 29910.</w:t>
            </w:r>
            <w:r w:rsidRPr="00812ABA">
              <w:rPr>
                <w:rFonts w:cstheme="minorHAnsi"/>
                <w:color w:val="000000"/>
                <w:sz w:val="16"/>
                <w:szCs w:val="16"/>
                <w:lang w:eastAsia="es-BO"/>
              </w:rPr>
              <w:br/>
              <w:t xml:space="preserve">La Entidad Ejecutora deberá garantizar que el material de referencia sea de buena calidad y de marca reconocida. </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lastRenderedPageBreak/>
              <w:t>43</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GRIFO DE PARED 1/2"</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Este material es implementado en los lavarropas o lavanderias, el grifo deberá ser necesariamente de material metálico inoxidable de dimensiones de 1/2”, el grifo deberá tener características para ser colocado en la pared.</w:t>
            </w:r>
            <w:r w:rsidRPr="00812ABA">
              <w:rPr>
                <w:rFonts w:cstheme="minorHAnsi"/>
                <w:color w:val="000000"/>
                <w:sz w:val="16"/>
                <w:szCs w:val="16"/>
                <w:lang w:eastAsia="es-BO"/>
              </w:rPr>
              <w:br/>
              <w:t>Se recomienda que su procedencia sea de industria nacional o extranjera y de marca conocida dentro el mercado local</w:t>
            </w:r>
            <w:r w:rsidRPr="00812ABA">
              <w:rPr>
                <w:rFonts w:cstheme="minorHAnsi"/>
                <w:color w:val="000000"/>
                <w:sz w:val="16"/>
                <w:szCs w:val="16"/>
                <w:lang w:eastAsia="es-BO"/>
              </w:rPr>
              <w:br/>
              <w:t>Cualquier alteración o daño del producto antes, durante y después del transporte, no realizara el ingreso a almacenes.</w:t>
            </w:r>
            <w:r w:rsidRPr="00812ABA">
              <w:rPr>
                <w:rFonts w:cstheme="minorHAnsi"/>
                <w:color w:val="000000"/>
                <w:sz w:val="16"/>
                <w:szCs w:val="16"/>
                <w:lang w:eastAsia="es-BO"/>
              </w:rPr>
              <w:br/>
              <w:t xml:space="preserve">La Entidad Ejecutora deberá garantizar que el material de referencia sea de buena calidad y de marca reconocida. </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44</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IMPERMEABILIZANTE</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LT</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El presente insumo es un aditivo líquido que reacciona con los componentes de la mezcla de cemento y arena para bloquear los capilares y poros de morteros y hormigones.</w:t>
            </w:r>
            <w:r w:rsidRPr="00812ABA">
              <w:rPr>
                <w:rFonts w:cstheme="minorHAnsi"/>
                <w:color w:val="000000"/>
                <w:sz w:val="16"/>
                <w:szCs w:val="16"/>
                <w:lang w:eastAsia="es-BO"/>
              </w:rPr>
              <w:br/>
              <w:t>Garantizando una buena impermeabilidad, que impida el paso del agua y permita la respiración del sustrato, debiendo ser utilizado de acuerdo a la proporción comprendida en la especificación técnica del proveedor.</w:t>
            </w:r>
            <w:r w:rsidRPr="00812ABA">
              <w:rPr>
                <w:rFonts w:cstheme="minorHAnsi"/>
                <w:color w:val="000000"/>
                <w:sz w:val="16"/>
                <w:szCs w:val="16"/>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45</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INODORO T/BAJO MAS ACCESORIOS</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812ABA">
              <w:rPr>
                <w:rFonts w:cstheme="minorHAnsi"/>
                <w:color w:val="000000"/>
                <w:sz w:val="16"/>
                <w:szCs w:val="16"/>
                <w:lang w:eastAsia="es-BO"/>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812ABA">
              <w:rPr>
                <w:rFonts w:cstheme="minorHAnsi"/>
                <w:color w:val="000000"/>
                <w:sz w:val="16"/>
                <w:szCs w:val="16"/>
                <w:lang w:eastAsia="es-BO"/>
              </w:rPr>
              <w:br/>
              <w:t xml:space="preserve">La Entidad Ejecutora deberá garantizar que el material de referencia sea de buena calidad y de marca reconocida. </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46</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INTERRUPTOR</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812ABA">
              <w:rPr>
                <w:rFonts w:cstheme="minorHAnsi"/>
                <w:color w:val="000000"/>
                <w:sz w:val="16"/>
                <w:szCs w:val="16"/>
                <w:lang w:eastAsia="es-BO"/>
              </w:rPr>
              <w:br/>
              <w:t xml:space="preserve">REQUISITOS: </w:t>
            </w:r>
            <w:r w:rsidRPr="00812ABA">
              <w:rPr>
                <w:rFonts w:cstheme="minorHAnsi"/>
                <w:color w:val="000000"/>
                <w:sz w:val="16"/>
                <w:szCs w:val="16"/>
                <w:lang w:eastAsia="es-BO"/>
              </w:rPr>
              <w:br/>
              <w:t>Tensión nominal: 250V AC; 127 V AC</w:t>
            </w:r>
            <w:r w:rsidRPr="00812ABA">
              <w:rPr>
                <w:rFonts w:cstheme="minorHAnsi"/>
                <w:color w:val="000000"/>
                <w:sz w:val="16"/>
                <w:szCs w:val="16"/>
                <w:lang w:eastAsia="es-BO"/>
              </w:rPr>
              <w:br/>
              <w:t>Corriente nominal (In): 10 A</w:t>
            </w:r>
            <w:r w:rsidRPr="00812ABA">
              <w:rPr>
                <w:rFonts w:cstheme="minorHAnsi"/>
                <w:color w:val="000000"/>
                <w:sz w:val="16"/>
                <w:szCs w:val="16"/>
                <w:lang w:eastAsia="es-BO"/>
              </w:rPr>
              <w:br/>
              <w:t>Frecuencia: 60 Hz.</w:t>
            </w:r>
            <w:r w:rsidRPr="00812ABA">
              <w:rPr>
                <w:rFonts w:cstheme="minorHAnsi"/>
                <w:color w:val="000000"/>
                <w:sz w:val="16"/>
                <w:szCs w:val="16"/>
                <w:lang w:eastAsia="es-BO"/>
              </w:rPr>
              <w:br/>
              <w:t>Operaciones mecánicas: Superior a 40.000 operaciones (Apertura- cierre), con carga a corriente nominal.</w:t>
            </w:r>
            <w:r w:rsidRPr="00812ABA">
              <w:rPr>
                <w:rFonts w:cstheme="minorHAnsi"/>
                <w:color w:val="000000"/>
                <w:sz w:val="16"/>
                <w:szCs w:val="16"/>
                <w:lang w:eastAsia="es-BO"/>
              </w:rPr>
              <w:br/>
              <w:t>Mascara: Polocarbonato autoextinguible.</w:t>
            </w:r>
            <w:r w:rsidRPr="00812ABA">
              <w:rPr>
                <w:rFonts w:cstheme="minorHAnsi"/>
                <w:color w:val="000000"/>
                <w:sz w:val="16"/>
                <w:szCs w:val="16"/>
                <w:lang w:eastAsia="es-BO"/>
              </w:rPr>
              <w:br/>
              <w:t>Acepta: 2 cables de 2.5 mm^2 (14 AWG)</w:t>
            </w:r>
            <w:r w:rsidRPr="00812ABA">
              <w:rPr>
                <w:rFonts w:cstheme="minorHAnsi"/>
                <w:color w:val="000000"/>
                <w:sz w:val="16"/>
                <w:szCs w:val="16"/>
                <w:lang w:eastAsia="es-BO"/>
              </w:rPr>
              <w:br/>
              <w:t>Luz piloto pre cableada, fácil instalación.</w:t>
            </w:r>
            <w:r w:rsidRPr="00812ABA">
              <w:rPr>
                <w:rFonts w:cstheme="minorHAnsi"/>
                <w:color w:val="000000"/>
                <w:sz w:val="16"/>
                <w:szCs w:val="16"/>
                <w:lang w:eastAsia="es-BO"/>
              </w:rPr>
              <w:br/>
              <w:t>Base en polifenilo y tecla fabricada en ABS.</w:t>
            </w:r>
            <w:r w:rsidRPr="00812ABA">
              <w:rPr>
                <w:rFonts w:cstheme="minorHAnsi"/>
                <w:color w:val="000000"/>
                <w:sz w:val="16"/>
                <w:szCs w:val="16"/>
                <w:lang w:eastAsia="es-BO"/>
              </w:rPr>
              <w:br/>
              <w:t>Soportan hasta 850 °C (elevación de temperatura).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47</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JABALINA 5/8" X 60 CM MAS CONECTOR</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sidRPr="00812ABA">
              <w:rPr>
                <w:rFonts w:cstheme="minorHAnsi"/>
                <w:color w:val="000000"/>
                <w:sz w:val="16"/>
                <w:szCs w:val="16"/>
                <w:lang w:eastAsia="es-BO"/>
              </w:rPr>
              <w:br/>
              <w:t xml:space="preserve">REQUISITOS: </w:t>
            </w:r>
            <w:r w:rsidRPr="00812ABA">
              <w:rPr>
                <w:rFonts w:cstheme="minorHAnsi"/>
                <w:color w:val="000000"/>
                <w:sz w:val="16"/>
                <w:szCs w:val="16"/>
                <w:lang w:eastAsia="es-BO"/>
              </w:rPr>
              <w:br/>
              <w:t>Conexión de cable o cable conductor de cobre o acero cubierto con un vástago de tierra cilíndrica en acero cubierto.</w:t>
            </w:r>
            <w:r w:rsidRPr="00812ABA">
              <w:rPr>
                <w:rFonts w:cstheme="minorHAnsi"/>
                <w:color w:val="000000"/>
                <w:sz w:val="16"/>
                <w:szCs w:val="16"/>
                <w:lang w:eastAsia="es-BO"/>
              </w:rPr>
              <w:br/>
              <w:t>La jabalina es una barra de acero cobreada que funciona como un electrodo que va insertado en el suelo del terreno para realizar la descarga a tierra.</w:t>
            </w:r>
            <w:r w:rsidRPr="00812ABA">
              <w:rPr>
                <w:rFonts w:cstheme="minorHAnsi"/>
                <w:color w:val="000000"/>
                <w:sz w:val="16"/>
                <w:szCs w:val="16"/>
                <w:lang w:eastAsia="es-BO"/>
              </w:rPr>
              <w:br/>
              <w:t>Las dimensiones mínimas serán de longitud de 60 cm y el grosos de 5/8”.</w:t>
            </w:r>
            <w:r w:rsidRPr="00812ABA">
              <w:rPr>
                <w:rFonts w:cstheme="minorHAnsi"/>
                <w:color w:val="000000"/>
                <w:sz w:val="16"/>
                <w:szCs w:val="16"/>
                <w:lang w:eastAsia="es-BO"/>
              </w:rPr>
              <w:br/>
              <w:t>La Entidad Ejecutora deberá garantizar que el material de referencia sea de buena calidad.</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48</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LADRILLO 6H (25X15X10)</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Ladrillo 6H (25X15X10) de producción nacional.</w:t>
            </w:r>
            <w:r w:rsidRPr="00812ABA">
              <w:rPr>
                <w:rFonts w:cstheme="minorHAnsi"/>
                <w:color w:val="000000"/>
                <w:sz w:val="16"/>
                <w:szCs w:val="16"/>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812ABA">
              <w:rPr>
                <w:rFonts w:cstheme="minorHAnsi"/>
                <w:color w:val="000000"/>
                <w:sz w:val="16"/>
                <w:szCs w:val="16"/>
                <w:lang w:eastAsia="es-BO"/>
              </w:rPr>
              <w:br/>
              <w:t>Debiendo cumplir con los certificados de calidad ISO 9001:2008 cuando corresponda o según instrucciones del Inspector del Proyecto.</w:t>
            </w:r>
            <w:r w:rsidRPr="00812ABA">
              <w:rPr>
                <w:rFonts w:cstheme="minorHAnsi"/>
                <w:color w:val="000000"/>
                <w:sz w:val="16"/>
                <w:szCs w:val="16"/>
                <w:lang w:eastAsia="es-BO"/>
              </w:rPr>
              <w:br/>
              <w:t>La Entidad Ejecutora deberá garantizar que el material de referencia sea de buena calidad y de marca reconocida.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49</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LADRILLO GAMBOTE (24X12X6)</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lastRenderedPageBreak/>
              <w:t>50</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LADRILLO GAMBOTE (25X12X6,5)</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25x12x6.5 cm con una tolerancia de + - 0.5 cm en cualquier dirección, los ladrillos deberán ser completamente uniformes y la textura de los mismos deberá permitir una buena adherencia durante su colocado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51</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LAVAMANOS CON PEDESTAL MAS ACCESORIOS</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spacing w:after="240"/>
              <w:rPr>
                <w:rFonts w:cstheme="minorHAnsi"/>
                <w:color w:val="000000"/>
                <w:sz w:val="16"/>
                <w:szCs w:val="16"/>
                <w:lang w:eastAsia="es-BO"/>
              </w:rPr>
            </w:pPr>
            <w:r w:rsidRPr="00812ABA">
              <w:rPr>
                <w:rFonts w:cstheme="minorHAnsi"/>
                <w:color w:val="000000"/>
                <w:sz w:val="16"/>
                <w:szCs w:val="16"/>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812ABA">
              <w:rPr>
                <w:rFonts w:cstheme="minorHAnsi"/>
                <w:color w:val="000000"/>
                <w:sz w:val="16"/>
                <w:szCs w:val="16"/>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812ABA">
              <w:rPr>
                <w:rFonts w:cstheme="minorHAnsi"/>
                <w:color w:val="000000"/>
                <w:sz w:val="16"/>
                <w:szCs w:val="16"/>
                <w:lang w:eastAsia="es-BO"/>
              </w:rPr>
              <w:br/>
              <w:t>También deberá tener las propiedades químicas respectivas tales como: resistencia al manchado y resistencia a los químicos.</w:t>
            </w:r>
            <w:r w:rsidRPr="00812ABA">
              <w:rPr>
                <w:rFonts w:cstheme="minorHAnsi"/>
                <w:color w:val="000000"/>
                <w:sz w:val="16"/>
                <w:szCs w:val="16"/>
                <w:lang w:eastAsia="es-BO"/>
              </w:rPr>
              <w:br/>
              <w:t xml:space="preserve">Incluye los accesorios: </w:t>
            </w:r>
            <w:r w:rsidRPr="00812ABA">
              <w:rPr>
                <w:rFonts w:cstheme="minorHAnsi"/>
                <w:color w:val="000000"/>
                <w:sz w:val="16"/>
                <w:szCs w:val="16"/>
                <w:lang w:eastAsia="es-BO"/>
              </w:rPr>
              <w:br/>
              <w:t xml:space="preserve">• Uñetas </w:t>
            </w:r>
            <w:r w:rsidRPr="00812ABA">
              <w:rPr>
                <w:rFonts w:cstheme="minorHAnsi"/>
                <w:color w:val="000000"/>
                <w:sz w:val="16"/>
                <w:szCs w:val="16"/>
                <w:lang w:eastAsia="es-BO"/>
              </w:rPr>
              <w:br/>
              <w:t>• Grifería</w:t>
            </w:r>
            <w:r w:rsidRPr="00812ABA">
              <w:rPr>
                <w:rFonts w:cstheme="minorHAnsi"/>
                <w:color w:val="000000"/>
                <w:sz w:val="16"/>
                <w:szCs w:val="16"/>
                <w:lang w:eastAsia="es-BO"/>
              </w:rPr>
              <w:br/>
              <w:t xml:space="preserve">• Tapón </w:t>
            </w:r>
            <w:r w:rsidRPr="00812ABA">
              <w:rPr>
                <w:rFonts w:cstheme="minorHAnsi"/>
                <w:color w:val="000000"/>
                <w:sz w:val="16"/>
                <w:szCs w:val="16"/>
                <w:lang w:eastAsia="es-BO"/>
              </w:rPr>
              <w:br/>
              <w:t xml:space="preserve">• Desagüe </w:t>
            </w:r>
            <w:r w:rsidRPr="00812ABA">
              <w:rPr>
                <w:rFonts w:cstheme="minorHAnsi"/>
                <w:color w:val="000000"/>
                <w:sz w:val="16"/>
                <w:szCs w:val="16"/>
                <w:lang w:eastAsia="es-BO"/>
              </w:rPr>
              <w:br/>
              <w:t>• Sopapa</w:t>
            </w:r>
            <w:r w:rsidRPr="00812ABA">
              <w:rPr>
                <w:rFonts w:cstheme="minorHAnsi"/>
                <w:color w:val="000000"/>
                <w:sz w:val="16"/>
                <w:szCs w:val="16"/>
                <w:lang w:eastAsia="es-BO"/>
              </w:rPr>
              <w:br/>
              <w:t>• Y otros que sean necesarios para la adecuada instalación.</w:t>
            </w:r>
            <w:r w:rsidRPr="00812ABA">
              <w:rPr>
                <w:rFonts w:cstheme="minorHAnsi"/>
                <w:color w:val="000000"/>
                <w:sz w:val="16"/>
                <w:szCs w:val="16"/>
                <w:lang w:eastAsia="es-BO"/>
              </w:rPr>
              <w:br/>
            </w:r>
            <w:r w:rsidRPr="00812ABA">
              <w:rPr>
                <w:rFonts w:cstheme="minorHAnsi"/>
                <w:color w:val="000000"/>
                <w:sz w:val="16"/>
                <w:szCs w:val="16"/>
                <w:lang w:eastAsia="es-BO"/>
              </w:rPr>
              <w:br/>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52</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LAVANDERÍA DE CEMENTO MAS ACCESORIOS</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 xml:space="preserve">La lavandería de cemento y sus accesorios deben ser de primera calidad dentro el mercado local y que cumplan las exigencias técnicas del proyecto.      </w:t>
            </w:r>
            <w:r w:rsidRPr="00812ABA">
              <w:rPr>
                <w:rFonts w:cstheme="minorHAnsi"/>
                <w:color w:val="000000"/>
                <w:sz w:val="16"/>
                <w:szCs w:val="16"/>
                <w:lang w:eastAsia="es-BO"/>
              </w:rPr>
              <w:br/>
            </w:r>
            <w:r w:rsidRPr="00812ABA">
              <w:rPr>
                <w:rFonts w:cstheme="minorHAnsi"/>
                <w:color w:val="000000"/>
                <w:sz w:val="16"/>
                <w:szCs w:val="16"/>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812ABA">
              <w:rPr>
                <w:rFonts w:cstheme="minorHAnsi"/>
                <w:color w:val="000000"/>
                <w:sz w:val="16"/>
                <w:szCs w:val="16"/>
                <w:lang w:eastAsia="es-BO"/>
              </w:rPr>
              <w:br/>
            </w:r>
            <w:r w:rsidRPr="00812ABA">
              <w:rPr>
                <w:rFonts w:cstheme="minorHAnsi"/>
                <w:color w:val="000000"/>
                <w:sz w:val="16"/>
                <w:szCs w:val="16"/>
                <w:lang w:eastAsia="es-BO"/>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812ABA">
              <w:rPr>
                <w:rFonts w:cstheme="minorHAnsi"/>
                <w:color w:val="000000"/>
                <w:sz w:val="16"/>
                <w:szCs w:val="16"/>
                <w:lang w:eastAsia="es-BO"/>
              </w:rPr>
              <w:br/>
              <w:t>Las alas laterales tendrán una pendiente mínima de 2% con dirección hacia el área de lavado.</w:t>
            </w:r>
            <w:r w:rsidRPr="00812ABA">
              <w:rPr>
                <w:rFonts w:cstheme="minorHAnsi"/>
                <w:color w:val="000000"/>
                <w:sz w:val="16"/>
                <w:szCs w:val="16"/>
                <w:lang w:eastAsia="es-BO"/>
              </w:rPr>
              <w:br/>
            </w:r>
            <w:r w:rsidRPr="00812ABA">
              <w:rPr>
                <w:rFonts w:cstheme="minorHAnsi"/>
                <w:color w:val="000000"/>
                <w:sz w:val="16"/>
                <w:szCs w:val="16"/>
                <w:lang w:eastAsia="es-BO"/>
              </w:rPr>
              <w:br/>
              <w:t>Los accesorios necesarios para su adecuada instalación son sopapa, sifón de PVC, su respectiva conexión al sistema de desagüe, etc. Los mismos dependerán del requerimiento del Inspector.</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53</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LAVAPLATOS 2 FOSAS Y 1 FREGADERO MAS SOPAPA Y SIFÓN</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812ABA">
              <w:rPr>
                <w:rFonts w:cstheme="minorHAnsi"/>
                <w:color w:val="000000"/>
                <w:sz w:val="16"/>
                <w:szCs w:val="16"/>
                <w:lang w:eastAsia="es-BO"/>
              </w:rPr>
              <w:br/>
              <w:t>Debe  contar  con un certificado  de calidad,  permiso, autorización  u otro documento  necesario para asegurar su calidad y su importación  previo a su provisión en obra.</w:t>
            </w:r>
            <w:r w:rsidRPr="00812ABA">
              <w:rPr>
                <w:rFonts w:cstheme="minorHAnsi"/>
                <w:color w:val="000000"/>
                <w:sz w:val="16"/>
                <w:szCs w:val="16"/>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812ABA">
              <w:rPr>
                <w:rFonts w:cstheme="minorHAnsi"/>
                <w:color w:val="000000"/>
                <w:sz w:val="16"/>
                <w:szCs w:val="16"/>
                <w:lang w:eastAsia="es-BO"/>
              </w:rPr>
              <w:br/>
            </w:r>
            <w:r w:rsidRPr="00812ABA">
              <w:rPr>
                <w:rFonts w:cstheme="minorHAnsi"/>
                <w:color w:val="000000"/>
                <w:sz w:val="16"/>
                <w:szCs w:val="16"/>
                <w:lang w:eastAsia="es-BO"/>
              </w:rPr>
              <w:br/>
              <w:t>Modelo: Sobreponer</w:t>
            </w:r>
            <w:r w:rsidRPr="00812ABA">
              <w:rPr>
                <w:rFonts w:cstheme="minorHAnsi"/>
                <w:color w:val="000000"/>
                <w:sz w:val="16"/>
                <w:szCs w:val="16"/>
                <w:lang w:eastAsia="es-BO"/>
              </w:rPr>
              <w:br/>
              <w:t>Material: Acero inoxidable</w:t>
            </w:r>
            <w:r w:rsidRPr="00812ABA">
              <w:rPr>
                <w:rFonts w:cstheme="minorHAnsi"/>
                <w:color w:val="000000"/>
                <w:sz w:val="16"/>
                <w:szCs w:val="16"/>
                <w:lang w:eastAsia="es-BO"/>
              </w:rPr>
              <w:br/>
              <w:t>Ancho:  44 cm aprox.</w:t>
            </w:r>
            <w:r w:rsidRPr="00812ABA">
              <w:rPr>
                <w:rFonts w:cstheme="minorHAnsi"/>
                <w:color w:val="000000"/>
                <w:sz w:val="16"/>
                <w:szCs w:val="16"/>
                <w:lang w:eastAsia="es-BO"/>
              </w:rPr>
              <w:br/>
              <w:t>Largo:  78 cm aprox.</w:t>
            </w:r>
            <w:r w:rsidRPr="00812ABA">
              <w:rPr>
                <w:rFonts w:cstheme="minorHAnsi"/>
                <w:color w:val="000000"/>
                <w:sz w:val="16"/>
                <w:szCs w:val="16"/>
                <w:lang w:eastAsia="es-BO"/>
              </w:rPr>
              <w:br/>
              <w:t>Ubicación del seca platos: Izquierda/derecha</w:t>
            </w:r>
            <w:r w:rsidRPr="00812ABA">
              <w:rPr>
                <w:rFonts w:cstheme="minorHAnsi"/>
                <w:color w:val="000000"/>
                <w:sz w:val="16"/>
                <w:szCs w:val="16"/>
                <w:lang w:eastAsia="es-BO"/>
              </w:rPr>
              <w:br/>
              <w:t>Rebalse: Incluido</w:t>
            </w:r>
            <w:r w:rsidRPr="00812ABA">
              <w:rPr>
                <w:rFonts w:cstheme="minorHAnsi"/>
                <w:color w:val="000000"/>
                <w:sz w:val="16"/>
                <w:szCs w:val="16"/>
                <w:lang w:eastAsia="es-BO"/>
              </w:rPr>
              <w:br/>
              <w:t>Desagüe: Incluido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54</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LIJA P/PARED</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El papel de lija o simplemente  lija, es una herramienta  que consiste en un soporte de papel sobre el cual se adhiere algún material abrasivo, como polvo de vidrio o esmeril.</w:t>
            </w:r>
            <w:r w:rsidRPr="00812ABA">
              <w:rPr>
                <w:rFonts w:cstheme="minorHAnsi"/>
                <w:color w:val="000000"/>
                <w:sz w:val="16"/>
                <w:szCs w:val="16"/>
                <w:lang w:eastAsia="es-BO"/>
              </w:rPr>
              <w:br/>
            </w:r>
            <w:r w:rsidRPr="00812ABA">
              <w:rPr>
                <w:rFonts w:cstheme="minorHAnsi"/>
                <w:color w:val="000000"/>
                <w:sz w:val="16"/>
                <w:szCs w:val="16"/>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lastRenderedPageBreak/>
              <w:t>55</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LISTON DE MADERA SEMIDURA (2"X2")</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P2</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r>
            <w:r w:rsidRPr="00812ABA">
              <w:rPr>
                <w:rFonts w:cstheme="minorHAnsi"/>
                <w:color w:val="000000"/>
                <w:sz w:val="16"/>
                <w:szCs w:val="16"/>
                <w:lang w:eastAsia="es-BO"/>
              </w:rPr>
              <w:br/>
              <w:t>En general las maderas y tablas que se utilizarán deberán estar en buen estado, limpias de desperdicios, sin defectos ni rajaduras o alabeos o combaduras o deformaciones.</w:t>
            </w:r>
            <w:r w:rsidRPr="00812ABA">
              <w:rPr>
                <w:rFonts w:cstheme="minorHAnsi"/>
                <w:color w:val="000000"/>
                <w:sz w:val="16"/>
                <w:szCs w:val="16"/>
                <w:lang w:eastAsia="es-BO"/>
              </w:rPr>
              <w:br/>
              <w:t>El contenido de humedad no deberá ser mayor al 15% (certificado al momento de la provisión del producto). Todas las piezas deberán estacionarse el tiempo necesario para asegurar un perfecto secado antes de su uso.</w:t>
            </w:r>
            <w:r w:rsidRPr="00812ABA">
              <w:rPr>
                <w:rFonts w:cstheme="minorHAnsi"/>
                <w:color w:val="000000"/>
                <w:sz w:val="16"/>
                <w:szCs w:val="16"/>
                <w:lang w:eastAsia="es-BO"/>
              </w:rPr>
              <w:br/>
              <w:t>Los elementos de madera que formen los listones serán de una sola pieza en toda su longitud.</w:t>
            </w:r>
            <w:r w:rsidRPr="00812ABA">
              <w:rPr>
                <w:rFonts w:cstheme="minorHAnsi"/>
                <w:color w:val="000000"/>
                <w:sz w:val="16"/>
                <w:szCs w:val="16"/>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812ABA">
              <w:rPr>
                <w:rFonts w:cstheme="minorHAnsi"/>
                <w:color w:val="000000"/>
                <w:sz w:val="16"/>
                <w:szCs w:val="16"/>
                <w:lang w:eastAsia="es-BO"/>
              </w:rPr>
              <w:br/>
              <w:t>No se admitirá que el material tenga correcciones de defectos mediante el empleo de masillas, mastiques u otro elemento.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56</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LLAVE DE PASO 1/2"</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 xml:space="preserve">La llave de paso 1/2" requerida, se emplea para controlar caudales rectilíneos o generar pequeña restricción del paso del fluido, en el sistema de agua potable. </w:t>
            </w:r>
            <w:r w:rsidRPr="00812ABA">
              <w:rPr>
                <w:rFonts w:cstheme="minorHAnsi"/>
                <w:color w:val="000000"/>
                <w:sz w:val="16"/>
                <w:szCs w:val="16"/>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57</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LLAVE DE PASO 1/2" PARA DUCHA</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 xml:space="preserve">La llave de paso 1/2" para ducha requerida, se emplea para controlar caudales rectilíneos o generar pequeña restricción del paso del fluido en la ducha. </w:t>
            </w:r>
            <w:r w:rsidRPr="00812ABA">
              <w:rPr>
                <w:rFonts w:cstheme="minorHAnsi"/>
                <w:color w:val="000000"/>
                <w:sz w:val="16"/>
                <w:szCs w:val="16"/>
                <w:lang w:eastAsia="es-BO"/>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58</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MADERA DURA (2"X6")</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P2</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812ABA">
              <w:rPr>
                <w:rFonts w:cstheme="minorHAnsi"/>
                <w:color w:val="000000"/>
                <w:sz w:val="16"/>
                <w:szCs w:val="16"/>
                <w:lang w:eastAsia="es-BO"/>
              </w:rPr>
              <w:br/>
              <w:t>En general las maderas y tablas que se utilizarán deberán estar en buen estado, limpias de desperdicios, sin defectos ni rajaduras o alabeos o combaduras o deformaciones.</w:t>
            </w:r>
            <w:r w:rsidRPr="00812ABA">
              <w:rPr>
                <w:rFonts w:cstheme="minorHAnsi"/>
                <w:color w:val="000000"/>
                <w:sz w:val="16"/>
                <w:szCs w:val="16"/>
                <w:lang w:eastAsia="es-BO"/>
              </w:rPr>
              <w:br/>
              <w:t>El contenido de humedad no deberá ser mayor al 15% (certificado al momento de la provisión del producto). Todas las piezas deberán estacionarse el tiempo necesario para asegurar un perfecto secado antes de su uso.</w:t>
            </w:r>
            <w:r w:rsidRPr="00812ABA">
              <w:rPr>
                <w:rFonts w:cstheme="minorHAnsi"/>
                <w:color w:val="000000"/>
                <w:sz w:val="16"/>
                <w:szCs w:val="16"/>
                <w:lang w:eastAsia="es-BO"/>
              </w:rPr>
              <w:br/>
              <w:t>Los elementos de madera que formen las vigas serán de una sola pieza en toda su longitud.</w:t>
            </w:r>
            <w:r w:rsidRPr="00812ABA">
              <w:rPr>
                <w:rFonts w:cstheme="minorHAnsi"/>
                <w:color w:val="000000"/>
                <w:sz w:val="16"/>
                <w:szCs w:val="16"/>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812ABA">
              <w:rPr>
                <w:rFonts w:cstheme="minorHAnsi"/>
                <w:color w:val="000000"/>
                <w:sz w:val="16"/>
                <w:szCs w:val="16"/>
                <w:lang w:eastAsia="es-BO"/>
              </w:rPr>
              <w:br/>
              <w:t>No se admitirá que el material tenga correcciones de defectos mediante el empleo de masillas, mastiques u otro elemento.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59</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MARCO DE ALUMINIO LÍNEA 20 C/MALLA MILIMÉTRICA</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M2</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El perfil de aluminio requerido para el marco deberá estar hecho con la aleación metálica, resistente a la corrosión, que cumpla con la calidad ISO 9001. El perfil deberá estar libre de defectos, rajaduras, con las dimensiones y la línea respectiva indicada en los planos, para que pueda alojar la malla milimétrica.</w:t>
            </w:r>
            <w:r w:rsidRPr="00812ABA">
              <w:rPr>
                <w:rFonts w:cstheme="minorHAnsi"/>
                <w:color w:val="000000"/>
                <w:sz w:val="16"/>
                <w:szCs w:val="16"/>
                <w:lang w:eastAsia="es-BO"/>
              </w:rPr>
              <w:br/>
              <w:t>La malla milimétrica será metálica, de primera calidad y sin defectos, con las dimensiones indicadas en los planos.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60</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NIPLE PVC DE 1/2"</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Requisitos sobre el Producto:</w:t>
            </w:r>
            <w:r w:rsidRPr="00812ABA">
              <w:rPr>
                <w:rFonts w:cstheme="minorHAnsi"/>
                <w:color w:val="000000"/>
                <w:sz w:val="16"/>
                <w:szCs w:val="16"/>
                <w:lang w:eastAsia="es-BO"/>
              </w:rPr>
              <w:br/>
              <w:t>Deberá ser de PVC de primera calidad y marca conocida.</w:t>
            </w:r>
            <w:r w:rsidRPr="00812ABA">
              <w:rPr>
                <w:rFonts w:cstheme="minorHAnsi"/>
                <w:color w:val="000000"/>
                <w:sz w:val="16"/>
                <w:szCs w:val="16"/>
                <w:lang w:eastAsia="es-BO"/>
              </w:rPr>
              <w:br/>
              <w:t>El proveedor deberá especificar el tipo, espesor, y resistencia.</w:t>
            </w:r>
            <w:r w:rsidRPr="00812ABA">
              <w:rPr>
                <w:rFonts w:cstheme="minorHAnsi"/>
                <w:color w:val="000000"/>
                <w:sz w:val="16"/>
                <w:szCs w:val="16"/>
                <w:lang w:eastAsia="es-BO"/>
              </w:rPr>
              <w:br/>
              <w:t>La superficie del accesorio deberá ser lisa y libre de grietas, fisuras y otros defectos que alteren su calidad.</w:t>
            </w:r>
            <w:r w:rsidRPr="00812ABA">
              <w:rPr>
                <w:rFonts w:cstheme="minorHAnsi"/>
                <w:color w:val="000000"/>
                <w:sz w:val="16"/>
                <w:szCs w:val="16"/>
                <w:lang w:eastAsia="es-BO"/>
              </w:rPr>
              <w:br/>
              <w:t>El accesorio deberá ser de color uniforme.</w:t>
            </w:r>
            <w:r w:rsidRPr="00812ABA">
              <w:rPr>
                <w:rFonts w:cstheme="minorHAnsi"/>
                <w:color w:val="000000"/>
                <w:sz w:val="16"/>
                <w:szCs w:val="16"/>
                <w:lang w:eastAsia="es-BO"/>
              </w:rPr>
              <w:br/>
              <w:t>Otros Requisitos</w:t>
            </w:r>
            <w:r w:rsidRPr="00812ABA">
              <w:rPr>
                <w:rFonts w:cstheme="minorHAnsi"/>
                <w:color w:val="000000"/>
                <w:sz w:val="16"/>
                <w:szCs w:val="16"/>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61</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PEGAMENTO PARA PVC</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LT</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spacing w:after="240"/>
              <w:rPr>
                <w:rFonts w:cstheme="minorHAnsi"/>
                <w:color w:val="000000"/>
                <w:sz w:val="16"/>
                <w:szCs w:val="16"/>
                <w:lang w:eastAsia="es-BO"/>
              </w:rPr>
            </w:pPr>
            <w:r w:rsidRPr="00812ABA">
              <w:rPr>
                <w:rFonts w:cstheme="minorHAnsi"/>
                <w:color w:val="000000"/>
                <w:sz w:val="16"/>
                <w:szCs w:val="16"/>
                <w:lang w:eastAsia="es-BO"/>
              </w:rPr>
              <w:t>Requisitos sobre el Producto</w:t>
            </w:r>
            <w:r w:rsidRPr="00812ABA">
              <w:rPr>
                <w:rFonts w:cstheme="minorHAnsi"/>
                <w:color w:val="000000"/>
                <w:sz w:val="16"/>
                <w:szCs w:val="16"/>
                <w:lang w:eastAsia="es-BO"/>
              </w:rPr>
              <w:br/>
              <w:t>El tipo de pegamento será el recomendado por el fabricante para tuberías de PVC. La entidad ejecutora deberá garantizar que el material de referencia sea de buena calidad y de marca reconocida.</w:t>
            </w:r>
            <w:r w:rsidRPr="00812ABA">
              <w:rPr>
                <w:rFonts w:cstheme="minorHAnsi"/>
                <w:color w:val="000000"/>
                <w:sz w:val="16"/>
                <w:szCs w:val="16"/>
                <w:lang w:eastAsia="es-BO"/>
              </w:rPr>
              <w:br/>
              <w:t>El pegamento debe ser:</w:t>
            </w:r>
            <w:r w:rsidRPr="00812ABA">
              <w:rPr>
                <w:rFonts w:cstheme="minorHAnsi"/>
                <w:color w:val="000000"/>
                <w:sz w:val="16"/>
                <w:szCs w:val="16"/>
                <w:lang w:eastAsia="es-BO"/>
              </w:rPr>
              <w:br/>
              <w:t>• De mediano espesor, de fraguado rápido para uso múltiple, resistente a las aguas servidas, que permita sierre perfecto, evitando fugas en condiciones de poca presión.</w:t>
            </w:r>
            <w:r w:rsidRPr="00812ABA">
              <w:rPr>
                <w:rFonts w:cstheme="minorHAnsi"/>
                <w:color w:val="000000"/>
                <w:sz w:val="16"/>
                <w:szCs w:val="16"/>
                <w:lang w:eastAsia="es-BO"/>
              </w:rPr>
              <w:br/>
              <w:t>• Debe ser atoxico para su uso en conexiones sanitarias y agua, que evite el desgaste del PVC durante su vida.</w:t>
            </w:r>
            <w:r w:rsidRPr="00812ABA">
              <w:rPr>
                <w:rFonts w:cstheme="minorHAnsi"/>
                <w:color w:val="000000"/>
                <w:sz w:val="16"/>
                <w:szCs w:val="16"/>
                <w:lang w:eastAsia="es-BO"/>
              </w:rPr>
              <w:br/>
              <w:t>• Debe   ser   antiadherente    para   una   buena   manipulación durante su uso lo que impide el agarrotamiento.</w:t>
            </w:r>
            <w:r w:rsidRPr="00812ABA">
              <w:rPr>
                <w:rFonts w:cstheme="minorHAnsi"/>
                <w:color w:val="000000"/>
                <w:sz w:val="16"/>
                <w:szCs w:val="16"/>
                <w:lang w:eastAsia="es-BO"/>
              </w:rPr>
              <w:br/>
              <w:t>•      Deberá ser de mediano espesor, de fraguado rápido, para usos múltiples, resistente a las aguas servidas.</w:t>
            </w:r>
            <w:r w:rsidRPr="00812ABA">
              <w:rPr>
                <w:rFonts w:cstheme="minorHAnsi"/>
                <w:color w:val="000000"/>
                <w:sz w:val="16"/>
                <w:szCs w:val="16"/>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812ABA">
              <w:rPr>
                <w:rFonts w:cstheme="minorHAnsi"/>
                <w:color w:val="000000"/>
                <w:sz w:val="16"/>
                <w:szCs w:val="16"/>
                <w:lang w:eastAsia="es-BO"/>
              </w:rPr>
              <w:br/>
              <w:t xml:space="preserve">Temperatura de almacenamiento +5 a +35ºC </w:t>
            </w:r>
            <w:r w:rsidRPr="00812ABA">
              <w:rPr>
                <w:rFonts w:cstheme="minorHAnsi"/>
                <w:color w:val="000000"/>
                <w:sz w:val="16"/>
                <w:szCs w:val="16"/>
                <w:lang w:eastAsia="es-BO"/>
              </w:rPr>
              <w:br/>
              <w:t>Almacenamiento 12 meses en lugar seco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lastRenderedPageBreak/>
              <w:t>62</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 xml:space="preserve">PINTURA LATEX </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LT</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spacing w:after="240"/>
              <w:rPr>
                <w:rFonts w:cstheme="minorHAnsi"/>
                <w:color w:val="000000"/>
                <w:sz w:val="16"/>
                <w:szCs w:val="16"/>
                <w:lang w:eastAsia="es-BO"/>
              </w:rPr>
            </w:pPr>
            <w:r w:rsidRPr="00812ABA">
              <w:rPr>
                <w:rFonts w:cstheme="minorHAnsi"/>
                <w:color w:val="000000"/>
                <w:sz w:val="16"/>
                <w:szCs w:val="16"/>
                <w:lang w:eastAsia="es-BO"/>
              </w:rPr>
              <w:t>Requisitos sobre el producto:</w:t>
            </w:r>
            <w:r w:rsidRPr="00812ABA">
              <w:rPr>
                <w:rFonts w:cstheme="minorHAnsi"/>
                <w:color w:val="000000"/>
                <w:sz w:val="16"/>
                <w:szCs w:val="16"/>
                <w:lang w:eastAsia="es-BO"/>
              </w:rPr>
              <w:br/>
              <w:t>La Entidad Ejecutora deberá garantizar que el material de referencia sea de buena calidad y de marca reconocida.</w:t>
            </w:r>
            <w:r w:rsidRPr="00812ABA">
              <w:rPr>
                <w:rFonts w:cstheme="minorHAnsi"/>
                <w:color w:val="000000"/>
                <w:sz w:val="16"/>
                <w:szCs w:val="16"/>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812ABA">
              <w:rPr>
                <w:rFonts w:cstheme="minorHAnsi"/>
                <w:color w:val="000000"/>
                <w:sz w:val="16"/>
                <w:szCs w:val="16"/>
                <w:lang w:eastAsia="es-BO"/>
              </w:rPr>
              <w:br/>
              <w:t xml:space="preserve">CARACTERÍSTICAS: </w:t>
            </w:r>
            <w:r w:rsidRPr="00812ABA">
              <w:rPr>
                <w:rFonts w:cstheme="minorHAnsi"/>
                <w:color w:val="000000"/>
                <w:sz w:val="16"/>
                <w:szCs w:val="16"/>
                <w:lang w:eastAsia="es-BO"/>
              </w:rPr>
              <w:br/>
              <w:t>Pintura acrílica al agua, se diluye con agua fácil secado al aire, resistente a hongos y moho super lavable con respuesta favorable al medio ambiente</w:t>
            </w:r>
            <w:r w:rsidRPr="00812ABA">
              <w:rPr>
                <w:rFonts w:cstheme="minorHAnsi"/>
                <w:color w:val="000000"/>
                <w:sz w:val="16"/>
                <w:szCs w:val="16"/>
                <w:lang w:eastAsia="es-BO"/>
              </w:rPr>
              <w:br/>
              <w:t>Buena resistencia a la luz y a la intemperie.</w:t>
            </w:r>
            <w:r w:rsidRPr="00812ABA">
              <w:rPr>
                <w:rFonts w:cstheme="minorHAnsi"/>
                <w:color w:val="000000"/>
                <w:sz w:val="16"/>
                <w:szCs w:val="16"/>
                <w:lang w:eastAsia="es-BO"/>
              </w:rPr>
              <w:br/>
              <w:t xml:space="preserve">Es lavable y muy resistente a la abrasión en húmedo. </w:t>
            </w:r>
            <w:r w:rsidRPr="00812ABA">
              <w:rPr>
                <w:rFonts w:cstheme="minorHAnsi"/>
                <w:color w:val="000000"/>
                <w:sz w:val="16"/>
                <w:szCs w:val="16"/>
                <w:lang w:eastAsia="es-BO"/>
              </w:rPr>
              <w:br/>
              <w:t>Uso: Interiores  y exteriores</w:t>
            </w:r>
            <w:r w:rsidRPr="00812ABA">
              <w:rPr>
                <w:rFonts w:cstheme="minorHAnsi"/>
                <w:color w:val="000000"/>
                <w:sz w:val="16"/>
                <w:szCs w:val="16"/>
                <w:lang w:eastAsia="es-BO"/>
              </w:rPr>
              <w:br/>
            </w:r>
            <w:r w:rsidRPr="00812ABA">
              <w:rPr>
                <w:rFonts w:cstheme="minorHAnsi"/>
                <w:color w:val="000000"/>
                <w:sz w:val="16"/>
                <w:szCs w:val="16"/>
                <w:lang w:eastAsia="es-BO"/>
              </w:rPr>
              <w:br/>
              <w:t xml:space="preserve">Calidad: </w:t>
            </w:r>
            <w:r w:rsidRPr="00812ABA">
              <w:rPr>
                <w:rFonts w:cstheme="minorHAnsi"/>
                <w:color w:val="000000"/>
                <w:sz w:val="16"/>
                <w:szCs w:val="16"/>
                <w:lang w:eastAsia="es-BO"/>
              </w:rPr>
              <w:br/>
              <w:t>La Entidad Ejecutora garantizará, la calidad en función a los requisitos exigidos.</w:t>
            </w:r>
            <w:r w:rsidRPr="00812ABA">
              <w:rPr>
                <w:rFonts w:cstheme="minorHAnsi"/>
                <w:color w:val="000000"/>
                <w:sz w:val="16"/>
                <w:szCs w:val="16"/>
                <w:lang w:eastAsia="es-BO"/>
              </w:rPr>
              <w:br/>
            </w:r>
            <w:r w:rsidRPr="00812ABA">
              <w:rPr>
                <w:rFonts w:cstheme="minorHAnsi"/>
                <w:color w:val="000000"/>
                <w:sz w:val="16"/>
                <w:szCs w:val="16"/>
                <w:lang w:eastAsia="es-BO"/>
              </w:rPr>
              <w:br/>
              <w:t xml:space="preserve">Almacenamiento: </w:t>
            </w:r>
            <w:r w:rsidRPr="00812ABA">
              <w:rPr>
                <w:rFonts w:cstheme="minorHAnsi"/>
                <w:color w:val="000000"/>
                <w:sz w:val="16"/>
                <w:szCs w:val="16"/>
                <w:lang w:eastAsia="es-BO"/>
              </w:rPr>
              <w:br/>
              <w:t>Se debe almacenar en lugares techados y protegidos del medio ambiente.</w:t>
            </w:r>
            <w:r w:rsidRPr="00812ABA">
              <w:rPr>
                <w:rFonts w:cstheme="minorHAnsi"/>
                <w:color w:val="000000"/>
                <w:sz w:val="16"/>
                <w:szCs w:val="16"/>
                <w:lang w:eastAsia="es-BO"/>
              </w:rPr>
              <w:br/>
            </w:r>
            <w:r w:rsidRPr="00812ABA">
              <w:rPr>
                <w:rFonts w:cstheme="minorHAnsi"/>
                <w:color w:val="000000"/>
                <w:sz w:val="16"/>
                <w:szCs w:val="16"/>
                <w:lang w:eastAsia="es-BO"/>
              </w:rPr>
              <w:br/>
              <w:t>Color:</w:t>
            </w:r>
            <w:r w:rsidRPr="00812ABA">
              <w:rPr>
                <w:rFonts w:cstheme="minorHAnsi"/>
                <w:color w:val="000000"/>
                <w:sz w:val="16"/>
                <w:szCs w:val="16"/>
                <w:lang w:eastAsia="es-BO"/>
              </w:rPr>
              <w:br/>
              <w:t>El pintado exterior de las viviendas deberá contar con franjas de color azul con código RAL 5017 o similar en contraste con el color crema de tonalidad clara RAL 9001 o similar.</w:t>
            </w:r>
            <w:r w:rsidRPr="00812ABA">
              <w:rPr>
                <w:rFonts w:cstheme="minorHAnsi"/>
                <w:color w:val="000000"/>
                <w:sz w:val="16"/>
                <w:szCs w:val="16"/>
                <w:lang w:eastAsia="es-BO"/>
              </w:rPr>
              <w:br/>
              <w:t>Deberá contar una simbología de la Bandera Nacional en un lugar visible donde forme parte del frontis de la vivienda y/o tipología lateral que sea visible.</w:t>
            </w:r>
            <w:r w:rsidRPr="00812ABA">
              <w:rPr>
                <w:rFonts w:cstheme="minorHAnsi"/>
                <w:color w:val="000000"/>
                <w:sz w:val="16"/>
                <w:szCs w:val="16"/>
                <w:lang w:eastAsia="es-BO"/>
              </w:rPr>
              <w:br/>
              <w:t xml:space="preserve">También deberá colocarse un degrade de color azul en un lugar visible donde forme parte del frontis de preferencia en una esquina de la fachada en la vivienda. </w:t>
            </w:r>
            <w:r w:rsidRPr="00812ABA">
              <w:rPr>
                <w:rFonts w:cstheme="minorHAnsi"/>
                <w:color w:val="000000"/>
                <w:sz w:val="16"/>
                <w:szCs w:val="16"/>
                <w:lang w:eastAsia="es-BO"/>
              </w:rPr>
              <w:br/>
              <w:t>Todos estos acabados de pintura serán en coordinación y aprobación del inspector de obra.</w:t>
            </w:r>
            <w:r w:rsidRPr="00812ABA">
              <w:rPr>
                <w:rFonts w:cstheme="minorHAnsi"/>
                <w:color w:val="000000"/>
                <w:sz w:val="16"/>
                <w:szCs w:val="16"/>
                <w:lang w:eastAsia="es-BO"/>
              </w:rPr>
              <w:br/>
            </w:r>
            <w:r w:rsidRPr="00812ABA">
              <w:rPr>
                <w:rFonts w:cstheme="minorHAnsi"/>
                <w:color w:val="000000"/>
                <w:sz w:val="16"/>
                <w:szCs w:val="16"/>
                <w:lang w:eastAsia="es-BO"/>
              </w:rPr>
              <w:br/>
            </w:r>
            <w:r w:rsidRPr="00812ABA">
              <w:rPr>
                <w:rFonts w:cstheme="minorHAnsi"/>
                <w:color w:val="000000"/>
                <w:sz w:val="16"/>
                <w:szCs w:val="16"/>
                <w:lang w:eastAsia="es-BO"/>
              </w:rPr>
              <w:br/>
            </w:r>
            <w:r w:rsidRPr="00812ABA">
              <w:rPr>
                <w:rFonts w:cstheme="minorHAnsi"/>
                <w:color w:val="000000"/>
                <w:sz w:val="16"/>
                <w:szCs w:val="16"/>
                <w:lang w:eastAsia="es-BO"/>
              </w:rPr>
              <w:br/>
            </w:r>
            <w:r w:rsidRPr="00812ABA">
              <w:rPr>
                <w:rFonts w:cstheme="minorHAnsi"/>
                <w:color w:val="000000"/>
                <w:sz w:val="16"/>
                <w:szCs w:val="16"/>
                <w:lang w:eastAsia="es-BO"/>
              </w:rPr>
              <w:br/>
            </w:r>
            <w:r w:rsidRPr="00812ABA">
              <w:rPr>
                <w:rFonts w:cstheme="minorHAnsi"/>
                <w:color w:val="000000"/>
                <w:sz w:val="16"/>
                <w:szCs w:val="16"/>
                <w:lang w:eastAsia="es-BO"/>
              </w:rPr>
              <w:br/>
            </w:r>
            <w:r w:rsidRPr="00812ABA">
              <w:rPr>
                <w:rFonts w:cstheme="minorHAnsi"/>
                <w:color w:val="000000"/>
                <w:sz w:val="16"/>
                <w:szCs w:val="16"/>
                <w:lang w:eastAsia="es-BO"/>
              </w:rPr>
              <w:br/>
            </w:r>
            <w:r w:rsidRPr="00812ABA">
              <w:rPr>
                <w:rFonts w:cstheme="minorHAnsi"/>
                <w:color w:val="000000"/>
                <w:sz w:val="16"/>
                <w:szCs w:val="16"/>
                <w:lang w:eastAsia="es-BO"/>
              </w:rPr>
              <w:br/>
            </w:r>
            <w:r w:rsidRPr="00812ABA">
              <w:rPr>
                <w:rFonts w:cstheme="minorHAnsi"/>
                <w:color w:val="000000"/>
                <w:sz w:val="16"/>
                <w:szCs w:val="16"/>
                <w:lang w:eastAsia="es-BO"/>
              </w:rPr>
              <w:br/>
            </w:r>
            <w:r w:rsidRPr="00812ABA">
              <w:rPr>
                <w:rFonts w:cstheme="minorHAnsi"/>
                <w:color w:val="000000"/>
                <w:sz w:val="16"/>
                <w:szCs w:val="16"/>
                <w:lang w:eastAsia="es-BO"/>
              </w:rPr>
              <w:br/>
            </w:r>
            <w:r w:rsidRPr="00812ABA">
              <w:rPr>
                <w:rFonts w:cstheme="minorHAnsi"/>
                <w:color w:val="000000"/>
                <w:sz w:val="16"/>
                <w:szCs w:val="16"/>
                <w:lang w:eastAsia="es-BO"/>
              </w:rPr>
              <w:br/>
            </w:r>
            <w:r w:rsidRPr="00812ABA">
              <w:rPr>
                <w:rFonts w:cstheme="minorHAnsi"/>
                <w:color w:val="000000"/>
                <w:sz w:val="16"/>
                <w:szCs w:val="16"/>
                <w:lang w:eastAsia="es-BO"/>
              </w:rPr>
              <w:br/>
            </w:r>
            <w:r w:rsidRPr="00812ABA">
              <w:rPr>
                <w:rFonts w:cstheme="minorHAnsi"/>
                <w:color w:val="000000"/>
                <w:sz w:val="16"/>
                <w:szCs w:val="16"/>
                <w:lang w:eastAsia="es-BO"/>
              </w:rPr>
              <w:br/>
            </w:r>
            <w:r w:rsidRPr="00812ABA">
              <w:rPr>
                <w:rFonts w:cstheme="minorHAnsi"/>
                <w:color w:val="000000"/>
                <w:sz w:val="16"/>
                <w:szCs w:val="16"/>
                <w:lang w:eastAsia="es-BO"/>
              </w:rPr>
              <w:br/>
            </w:r>
            <w:r w:rsidRPr="00812ABA">
              <w:rPr>
                <w:rFonts w:cstheme="minorHAnsi"/>
                <w:color w:val="000000"/>
                <w:sz w:val="16"/>
                <w:szCs w:val="16"/>
                <w:lang w:eastAsia="es-BO"/>
              </w:rPr>
              <w:br/>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63</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PLACA ONDULADA PREPINTADA DE FIBROCEMENTO</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M2</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spacing w:after="240"/>
              <w:rPr>
                <w:rFonts w:cstheme="minorHAnsi"/>
                <w:color w:val="000000"/>
                <w:sz w:val="16"/>
                <w:szCs w:val="16"/>
                <w:lang w:eastAsia="es-BO"/>
              </w:rPr>
            </w:pPr>
            <w:r w:rsidRPr="00812ABA">
              <w:rPr>
                <w:rFonts w:cstheme="minorHAnsi"/>
                <w:color w:val="000000"/>
                <w:sz w:val="16"/>
                <w:szCs w:val="16"/>
                <w:lang w:eastAsia="es-BO"/>
              </w:rPr>
              <w:t>La cubierta de placa ondulada de fibrocemento puede adaptarse a una inclinación máxima de 60° y mínima de 15° y su instalación requiere de un caballete central y el espesor de la misma deber corresponder al especificado.</w:t>
            </w:r>
            <w:r w:rsidRPr="00812ABA">
              <w:rPr>
                <w:rFonts w:cstheme="minorHAnsi"/>
                <w:color w:val="000000"/>
                <w:sz w:val="16"/>
                <w:szCs w:val="16"/>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sidRPr="00812ABA">
              <w:rPr>
                <w:rFonts w:cstheme="minorHAnsi"/>
                <w:color w:val="000000"/>
                <w:sz w:val="16"/>
                <w:szCs w:val="16"/>
                <w:lang w:eastAsia="es-BO"/>
              </w:rPr>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r>
            <w:r w:rsidRPr="00812ABA">
              <w:rPr>
                <w:rFonts w:cstheme="minorHAnsi"/>
                <w:color w:val="000000"/>
                <w:sz w:val="16"/>
                <w:szCs w:val="16"/>
                <w:lang w:eastAsia="es-BO"/>
              </w:rPr>
              <w:br/>
              <w:t>Este material no debe estar dentro de la suciedad, grasa o cualquier otro material. Se debe proteger el material contra la humedad, insectos y prever que no existan deformaciones del mismo.</w:t>
            </w:r>
            <w:r w:rsidRPr="00812ABA">
              <w:rPr>
                <w:rFonts w:cstheme="minorHAnsi"/>
                <w:color w:val="000000"/>
                <w:sz w:val="16"/>
                <w:szCs w:val="16"/>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64</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PLETINA DE 1/8" X 3/4"</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65</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PUERTA Y MARCO DE ALUMINIO LÍNEA 35 CON TRAGALU</w:t>
            </w:r>
            <w:r w:rsidRPr="00812ABA">
              <w:rPr>
                <w:rFonts w:cstheme="minorHAnsi"/>
                <w:color w:val="000000"/>
                <w:sz w:val="16"/>
                <w:szCs w:val="16"/>
                <w:lang w:eastAsia="es-BO"/>
              </w:rPr>
              <w:lastRenderedPageBreak/>
              <w:t>Z (0.80X2.50) MAS ACCESORIOS CHAPA BISAGRA Y OTROS</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lastRenderedPageBreak/>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spacing w:after="240"/>
              <w:rPr>
                <w:rFonts w:cstheme="minorHAnsi"/>
                <w:color w:val="000000"/>
                <w:sz w:val="16"/>
                <w:szCs w:val="16"/>
                <w:lang w:eastAsia="es-BO"/>
              </w:rPr>
            </w:pPr>
            <w:r w:rsidRPr="00812ABA">
              <w:rPr>
                <w:rFonts w:cstheme="minorHAnsi"/>
                <w:color w:val="000000"/>
                <w:sz w:val="16"/>
                <w:szCs w:val="16"/>
                <w:lang w:eastAsia="es-BO"/>
              </w:rPr>
              <w:t>La puerta deberá ser de acuerdo al diseño y dimensiones señaladas en los planos.</w:t>
            </w:r>
            <w:r w:rsidRPr="00812ABA">
              <w:rPr>
                <w:rFonts w:cstheme="minorHAnsi"/>
                <w:color w:val="000000"/>
                <w:sz w:val="16"/>
                <w:szCs w:val="16"/>
                <w:lang w:eastAsia="es-BO"/>
              </w:rPr>
              <w:br/>
              <w:t>Se utilizarán perfiles de Aluminio Línea 35, con las dimensiones indicadas en los planos. Estos perfiles deben ser nuevos y estar libres de defectos, como rajaduras, rayaduras y defectos de fabricación, así como de oxidación. Los elementos de fijación consistirán en tornillos inoxidables del tipo apropiado para la tarea a ejecutar, previamente aprobados por el Inspector de Obra.</w:t>
            </w:r>
            <w:r w:rsidRPr="00812ABA">
              <w:rPr>
                <w:rFonts w:cstheme="minorHAnsi"/>
                <w:color w:val="000000"/>
                <w:sz w:val="16"/>
                <w:szCs w:val="16"/>
                <w:lang w:eastAsia="es-BO"/>
              </w:rPr>
              <w:br/>
              <w:t xml:space="preserve">La puerta prefabricada de aluminio será de la Línea 35 e incluirá todos los accesorios necesarios para su </w:t>
            </w:r>
            <w:r w:rsidRPr="00812ABA">
              <w:rPr>
                <w:rFonts w:cstheme="minorHAnsi"/>
                <w:color w:val="000000"/>
                <w:sz w:val="16"/>
                <w:szCs w:val="16"/>
                <w:lang w:eastAsia="es-BO"/>
              </w:rPr>
              <w:lastRenderedPageBreak/>
              <w:t>correcta fijación en los recuadros preparados para su empotramiento. La malla milimétrica deberá ser de primera calidad, resistente al sol y al agua, y libre de defectos. La Entidad Ejecutora deberá presentar muestras de cada tipo al Inspector de Obra para su aprobación.</w:t>
            </w:r>
            <w:r w:rsidRPr="00812ABA">
              <w:rPr>
                <w:rFonts w:cstheme="minorHAnsi"/>
                <w:color w:val="000000"/>
                <w:sz w:val="16"/>
                <w:szCs w:val="16"/>
                <w:lang w:eastAsia="es-BO"/>
              </w:rPr>
              <w:br/>
              <w:t>Las bisagras, de buena calidad y de marca reconocida en el medio, serán dobles de 4" con sus respectivos tornillos. El tope de puerta, de buena calidad y de goma dura, puede ser de media luna o de empotramiento en la pared; la decisión será tomada por el Inspector de Obra.</w:t>
            </w:r>
            <w:r w:rsidRPr="00812ABA">
              <w:rPr>
                <w:rFonts w:cstheme="minorHAnsi"/>
                <w:color w:val="000000"/>
                <w:sz w:val="16"/>
                <w:szCs w:val="16"/>
                <w:lang w:eastAsia="es-BO"/>
              </w:rPr>
              <w:br/>
              <w:t>La chapa de embutir será de un punto de cierre estándar, con acabado en níquel u otro que le brinde esteticidad, de forma esbelta y apta para uso interior. Deberá permitir la reposición del tambor de la llave, además de contar con el cierre de dos golpes al girar la llave y uno simple al girar el cilindro. Se proporcionarán al menos 2 juegos de llaves y puede ser de cerradura con palanca o manivela, todas del mismo diseño y marca. El diseño a utilizar deberá ser aprobado por el Inspector del proyecto.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lastRenderedPageBreak/>
              <w:t>66</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PUERTA Y MARCO DE ALUMINIO LÍNEA 35 CON TRAGALUZ (0.90X2.50) MAS ACCESORIOS CHAPA BISAGRA Y OTROS</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 puerta deberá ser de acuerdo al diseño y dimensiones señaladas en los planos.</w:t>
            </w:r>
            <w:r w:rsidRPr="00812ABA">
              <w:rPr>
                <w:rFonts w:cstheme="minorHAnsi"/>
                <w:color w:val="000000"/>
                <w:sz w:val="16"/>
                <w:szCs w:val="16"/>
                <w:lang w:eastAsia="es-BO"/>
              </w:rPr>
              <w:br/>
              <w:t>Se utilizarán perfiles de Aluminio Línea 35, con las dimensiones indicadas en los planos. Estos perfiles deben ser nuevos y estar libres de defectos, como rajaduras, rayaduras y defectos de fabricación, así como de oxidación. Los elementos de fijación consistirán en tornillos inoxidables del tipo apropiado para la tarea a ejecutar, previamente aprobados por el Inspector de Obra.</w:t>
            </w:r>
            <w:r w:rsidRPr="00812ABA">
              <w:rPr>
                <w:rFonts w:cstheme="minorHAnsi"/>
                <w:color w:val="000000"/>
                <w:sz w:val="16"/>
                <w:szCs w:val="16"/>
                <w:lang w:eastAsia="es-BO"/>
              </w:rPr>
              <w:br/>
              <w:t>La puerta prefabricada de aluminio será de la Línea 35 e incluirá todos los accesorios necesarios para su correcta fijación en los recuadros preparados para su empotramiento. La malla milimétrica deberá ser de primera calidad, resistente al sol y al agua, y libre de defectos. La Entidad Ejecutora deberá presentar muestras de cada tipo al Inspector de Obra para su aprobación.</w:t>
            </w:r>
            <w:r w:rsidRPr="00812ABA">
              <w:rPr>
                <w:rFonts w:cstheme="minorHAnsi"/>
                <w:color w:val="000000"/>
                <w:sz w:val="16"/>
                <w:szCs w:val="16"/>
                <w:lang w:eastAsia="es-BO"/>
              </w:rPr>
              <w:br/>
              <w:t>Las bisagras, de buena calidad y de marca reconocida en el medio, serán dobles de 4" con sus respectivos tornillos. El tope de puerta, de buena calidad y de goma dura, puede ser de media luna o de empotramiento en la pared; la decisión será tomada por el Inspector de Obra.</w:t>
            </w:r>
            <w:r w:rsidRPr="00812ABA">
              <w:rPr>
                <w:rFonts w:cstheme="minorHAnsi"/>
                <w:color w:val="000000"/>
                <w:sz w:val="16"/>
                <w:szCs w:val="16"/>
                <w:lang w:eastAsia="es-BO"/>
              </w:rPr>
              <w:br/>
              <w:t>La chapa de embutir será de un punto de cierre estándar, con acabado en níquel u otro que le brinde esteticidad, de forma esbelta y apta para uso interior. Deberá permitir la reposición del tambor de la llave, además de contar con el cierre de dos golpes al girar la llave y uno simple al girar el cilindro. Se proporcionarán al menos 2 juegos de llaves y puede ser de cerradura con palanca o manivela, todas del mismo diseño y marca. El diseño a utilizar deberá ser aprobado por el Inspector del proyecto.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67</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REJILLA DE PISO METÁLICA</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68</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SELLA ROSCA</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El producto deberá ser de una marca reconocida y de primera calidad. Se exige que su suministro se realice en el envase original de fábrica, debidamente sellado para garantizar la autenticidad y calidad del contenido.</w:t>
            </w:r>
            <w:r w:rsidRPr="00812ABA">
              <w:rPr>
                <w:rFonts w:cstheme="minorHAnsi"/>
                <w:color w:val="000000"/>
                <w:sz w:val="16"/>
                <w:szCs w:val="16"/>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69</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 xml:space="preserve">SELLADOR DE PARED </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LT</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812ABA">
              <w:rPr>
                <w:rFonts w:cstheme="minorHAnsi"/>
                <w:color w:val="000000"/>
                <w:sz w:val="16"/>
                <w:szCs w:val="16"/>
                <w:lang w:eastAsia="es-BO"/>
              </w:rPr>
              <w:br/>
              <w:t>REQUISITOS:</w:t>
            </w:r>
            <w:r w:rsidRPr="00812ABA">
              <w:rPr>
                <w:rFonts w:cstheme="minorHAnsi"/>
                <w:color w:val="000000"/>
                <w:sz w:val="16"/>
                <w:szCs w:val="16"/>
                <w:lang w:eastAsia="es-BO"/>
              </w:rPr>
              <w:br/>
              <w:t>Deberá sellar los poros y evitar que la resina de la pintura de acabado sea absorbida por la superficie. Deberá secarse al tacto en aproximadamente 12 minutos.</w:t>
            </w:r>
            <w:r w:rsidRPr="00812ABA">
              <w:rPr>
                <w:rFonts w:cstheme="minorHAnsi"/>
                <w:color w:val="000000"/>
                <w:sz w:val="16"/>
                <w:szCs w:val="16"/>
                <w:lang w:eastAsia="es-BO"/>
              </w:rPr>
              <w:br/>
              <w:t xml:space="preserve">Será usado para el sellado de superficies de concreto, yeso y estuco que tendrán como acabado pinturas Látex o sintética. </w:t>
            </w:r>
            <w:r w:rsidRPr="00812ABA">
              <w:rPr>
                <w:rFonts w:cstheme="minorHAnsi"/>
                <w:color w:val="000000"/>
                <w:sz w:val="16"/>
                <w:szCs w:val="16"/>
                <w:lang w:eastAsia="es-BO"/>
              </w:rPr>
              <w:br/>
              <w:t>La Entidad Ejecutora deberá garantizar que el material de referencia sea de buena calidad y de marca reconocida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70</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SIFÓN DE PVC</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Un sifón es un dispositivo hidráulico que se utiliza para trasvasar un líquido de un recipiente a otro. Consiste simplemente en un tubo en forma de U invertida.</w:t>
            </w:r>
            <w:r w:rsidRPr="00812ABA">
              <w:rPr>
                <w:rFonts w:cstheme="minorHAnsi"/>
                <w:color w:val="000000"/>
                <w:sz w:val="16"/>
                <w:szCs w:val="16"/>
                <w:lang w:eastAsia="es-BO"/>
              </w:rPr>
              <w:br/>
              <w:t>CARACTERÍSTICAS</w:t>
            </w:r>
            <w:r w:rsidRPr="00812ABA">
              <w:rPr>
                <w:rFonts w:cstheme="minorHAnsi"/>
                <w:color w:val="000000"/>
                <w:sz w:val="16"/>
                <w:szCs w:val="16"/>
                <w:lang w:eastAsia="es-BO"/>
              </w:rPr>
              <w:br/>
              <w:t>1 1/4" Desagüe Lavatorio con Cola PVC y Tapón</w:t>
            </w:r>
            <w:r w:rsidRPr="00812ABA">
              <w:rPr>
                <w:rFonts w:cstheme="minorHAnsi"/>
                <w:color w:val="000000"/>
                <w:sz w:val="16"/>
                <w:szCs w:val="16"/>
                <w:lang w:eastAsia="es-BO"/>
              </w:rPr>
              <w:br/>
              <w:t>Gran resistencia a la humedad, aunque son vulnerables a los ácidos</w:t>
            </w:r>
            <w:r w:rsidRPr="00812ABA">
              <w:rPr>
                <w:rFonts w:cstheme="minorHAnsi"/>
                <w:color w:val="000000"/>
                <w:sz w:val="16"/>
                <w:szCs w:val="16"/>
                <w:lang w:eastAsia="es-BO"/>
              </w:rPr>
              <w:br/>
              <w:t>Sifón Lavatorio 1 1/4'</w:t>
            </w:r>
            <w:r w:rsidRPr="00812ABA">
              <w:rPr>
                <w:rFonts w:cstheme="minorHAnsi"/>
                <w:color w:val="000000"/>
                <w:sz w:val="16"/>
                <w:szCs w:val="16"/>
                <w:lang w:eastAsia="es-BO"/>
              </w:rPr>
              <w:br/>
              <w:t xml:space="preserve">Salida Recta 32 mm </w:t>
            </w:r>
            <w:r w:rsidRPr="00812ABA">
              <w:rPr>
                <w:rFonts w:cstheme="minorHAnsi"/>
                <w:color w:val="000000"/>
                <w:sz w:val="16"/>
                <w:szCs w:val="16"/>
                <w:lang w:eastAsia="es-BO"/>
              </w:rPr>
              <w:br/>
              <w:t>La clase de material deberá ceñirse estrictamente a lo establecido en el formulario de presentación de propuesta, pero en ningún caso se podrá utilizar tubería P.V.C. con presión nominal inferior a nueve atmósferas.</w:t>
            </w:r>
            <w:r w:rsidRPr="00812ABA">
              <w:rPr>
                <w:rFonts w:cstheme="minorHAnsi"/>
                <w:color w:val="000000"/>
                <w:sz w:val="16"/>
                <w:szCs w:val="16"/>
                <w:lang w:eastAsia="es-BO"/>
              </w:rPr>
              <w:br/>
              <w:t>La Entidad Ejecutora deberá garantizar que el material de referencia sea de buena calidad y de marca reconocida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71</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SIFÓN DE PVC PARA LAVANDERÍA</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Un sifón es un dispositivo hidráulico que se utiliza para trasvasar un líquido de un recipiente a otro. Consiste simplemente en un tubo en forma de U invertida.</w:t>
            </w:r>
            <w:r w:rsidRPr="00812ABA">
              <w:rPr>
                <w:rFonts w:cstheme="minorHAnsi"/>
                <w:color w:val="000000"/>
                <w:sz w:val="16"/>
                <w:szCs w:val="16"/>
                <w:lang w:eastAsia="es-BO"/>
              </w:rPr>
              <w:br/>
              <w:t>CARACTERÍSTICAS</w:t>
            </w:r>
            <w:r w:rsidRPr="00812ABA">
              <w:rPr>
                <w:rFonts w:cstheme="minorHAnsi"/>
                <w:color w:val="000000"/>
                <w:sz w:val="16"/>
                <w:szCs w:val="16"/>
                <w:lang w:eastAsia="es-BO"/>
              </w:rPr>
              <w:br/>
              <w:t>1 1/4" Desagüe Lavatorio con Cola PVC y Tapón</w:t>
            </w:r>
            <w:r w:rsidRPr="00812ABA">
              <w:rPr>
                <w:rFonts w:cstheme="minorHAnsi"/>
                <w:color w:val="000000"/>
                <w:sz w:val="16"/>
                <w:szCs w:val="16"/>
                <w:lang w:eastAsia="es-BO"/>
              </w:rPr>
              <w:br/>
              <w:t>Gran resistencia a la humedad, aunque son vulnerables a los ácidos</w:t>
            </w:r>
            <w:r w:rsidRPr="00812ABA">
              <w:rPr>
                <w:rFonts w:cstheme="minorHAnsi"/>
                <w:color w:val="000000"/>
                <w:sz w:val="16"/>
                <w:szCs w:val="16"/>
                <w:lang w:eastAsia="es-BO"/>
              </w:rPr>
              <w:br/>
              <w:t>Sifón Lavatorio 1 1/4'</w:t>
            </w:r>
            <w:r w:rsidRPr="00812ABA">
              <w:rPr>
                <w:rFonts w:cstheme="minorHAnsi"/>
                <w:color w:val="000000"/>
                <w:sz w:val="16"/>
                <w:szCs w:val="16"/>
                <w:lang w:eastAsia="es-BO"/>
              </w:rPr>
              <w:br/>
              <w:t xml:space="preserve">Salida Recta 32 mm </w:t>
            </w:r>
            <w:r w:rsidRPr="00812ABA">
              <w:rPr>
                <w:rFonts w:cstheme="minorHAnsi"/>
                <w:color w:val="000000"/>
                <w:sz w:val="16"/>
                <w:szCs w:val="16"/>
                <w:lang w:eastAsia="es-BO"/>
              </w:rPr>
              <w:br/>
              <w:t xml:space="preserve">La clase de material deberá ceñirse estrictamente a lo establecido en el formulario de presentación de propuesta, pero en ningún caso se podrá utilizar tubería P.V.C. con presión nominal inferior a nueve </w:t>
            </w:r>
            <w:r w:rsidRPr="00812ABA">
              <w:rPr>
                <w:rFonts w:cstheme="minorHAnsi"/>
                <w:color w:val="000000"/>
                <w:sz w:val="16"/>
                <w:szCs w:val="16"/>
                <w:lang w:eastAsia="es-BO"/>
              </w:rPr>
              <w:lastRenderedPageBreak/>
              <w:t>atmósferas.</w:t>
            </w:r>
            <w:r w:rsidRPr="00812ABA">
              <w:rPr>
                <w:rFonts w:cstheme="minorHAnsi"/>
                <w:color w:val="000000"/>
                <w:sz w:val="16"/>
                <w:szCs w:val="16"/>
                <w:lang w:eastAsia="es-BO"/>
              </w:rPr>
              <w:br/>
              <w:t>La Entidad Ejecutora deberá garantizar que el material de referencia sea de buena calidad y de marca.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lastRenderedPageBreak/>
              <w:t>72</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SOCKET PLATO</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812ABA">
              <w:rPr>
                <w:rFonts w:cstheme="minorHAnsi"/>
                <w:color w:val="000000"/>
                <w:sz w:val="16"/>
                <w:szCs w:val="16"/>
                <w:lang w:eastAsia="es-BO"/>
              </w:rPr>
              <w:br/>
              <w:t>– Corriente nominal (IN): 4A.</w:t>
            </w:r>
            <w:r w:rsidRPr="00812ABA">
              <w:rPr>
                <w:rFonts w:cstheme="minorHAnsi"/>
                <w:color w:val="000000"/>
                <w:sz w:val="16"/>
                <w:szCs w:val="16"/>
                <w:lang w:eastAsia="es-BO"/>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sidRPr="00812ABA">
              <w:rPr>
                <w:rFonts w:cstheme="minorHAnsi"/>
                <w:color w:val="000000"/>
                <w:sz w:val="16"/>
                <w:szCs w:val="16"/>
                <w:lang w:eastAsia="es-BO"/>
              </w:rPr>
              <w:br/>
              <w:t xml:space="preserve">REQUISITOS: </w:t>
            </w:r>
            <w:r w:rsidRPr="00812ABA">
              <w:rPr>
                <w:rFonts w:cstheme="minorHAnsi"/>
                <w:color w:val="000000"/>
                <w:sz w:val="16"/>
                <w:szCs w:val="16"/>
                <w:lang w:eastAsia="es-BO"/>
              </w:rPr>
              <w:br/>
              <w:t>Conectores tipo bornera que permiten la conexión de cables conductores hasta calibre #12 AWG tanto cable sólido y como cable flexible.</w:t>
            </w:r>
            <w:r w:rsidRPr="00812ABA">
              <w:rPr>
                <w:rFonts w:cstheme="minorHAnsi"/>
                <w:color w:val="000000"/>
                <w:sz w:val="16"/>
                <w:szCs w:val="16"/>
                <w:lang w:eastAsia="es-BO"/>
              </w:rPr>
              <w:br/>
              <w:t>La Entidad Ejecutora deberá garantizar que el material de referencia sea de buena calidad y de marca reconocida.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73</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TANQUE PLÁSTICO DE AGUA 450 LITROS C/ACCESORIOS</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GLB</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812ABA">
              <w:rPr>
                <w:rFonts w:cstheme="minorHAnsi"/>
                <w:color w:val="000000"/>
                <w:sz w:val="16"/>
                <w:szCs w:val="16"/>
                <w:lang w:eastAsia="es-BO"/>
              </w:rPr>
              <w:br/>
              <w:t>El tanque deberá de ser de marca reconocida a nivel nacional, los trabajos de ensamble de las piezas, no permitirán fugas por lo que deberá realizarse mediante el empleo de ligantes y sellantes como teflón y pegamento PVC</w:t>
            </w:r>
            <w:r w:rsidRPr="00812ABA">
              <w:rPr>
                <w:rFonts w:cstheme="minorHAnsi"/>
                <w:color w:val="000000"/>
                <w:sz w:val="16"/>
                <w:szCs w:val="16"/>
                <w:lang w:eastAsia="es-BO"/>
              </w:rPr>
              <w:br/>
              <w:t>Las características que debe cumplir:</w:t>
            </w:r>
            <w:r w:rsidRPr="00812ABA">
              <w:rPr>
                <w:rFonts w:cstheme="minorHAnsi"/>
                <w:color w:val="000000"/>
                <w:sz w:val="16"/>
                <w:szCs w:val="16"/>
                <w:lang w:eastAsia="es-BO"/>
              </w:rPr>
              <w:br/>
              <w:t xml:space="preserve">• Capa externa negra, con protección UV </w:t>
            </w:r>
            <w:r w:rsidRPr="00812ABA">
              <w:rPr>
                <w:rFonts w:cstheme="minorHAnsi"/>
                <w:color w:val="000000"/>
                <w:sz w:val="16"/>
                <w:szCs w:val="16"/>
                <w:lang w:eastAsia="es-BO"/>
              </w:rPr>
              <w:br/>
              <w:t>• Capa interna que impidan la proliferación de bacterias, algas, hongos y esporas</w:t>
            </w:r>
            <w:r w:rsidRPr="00812ABA">
              <w:rPr>
                <w:rFonts w:cstheme="minorHAnsi"/>
                <w:color w:val="000000"/>
                <w:sz w:val="16"/>
                <w:szCs w:val="16"/>
                <w:lang w:eastAsia="es-BO"/>
              </w:rPr>
              <w:br/>
              <w:t xml:space="preserve">•  Tapa de fácil acceso y sellado </w:t>
            </w:r>
            <w:r w:rsidRPr="00812ABA">
              <w:rPr>
                <w:rFonts w:cstheme="minorHAnsi"/>
                <w:color w:val="000000"/>
                <w:sz w:val="16"/>
                <w:szCs w:val="16"/>
                <w:lang w:eastAsia="es-BO"/>
              </w:rPr>
              <w:br/>
              <w:t xml:space="preserve">• Material insípido, atoxico e higiénico </w:t>
            </w:r>
            <w:r w:rsidRPr="00812ABA">
              <w:rPr>
                <w:rFonts w:cstheme="minorHAnsi"/>
                <w:color w:val="000000"/>
                <w:sz w:val="16"/>
                <w:szCs w:val="16"/>
                <w:lang w:eastAsia="es-BO"/>
              </w:rPr>
              <w:br/>
              <w:t xml:space="preserve">Una vez instalados los artefactos, se realizarán las pruebas finales para verificar el correcto funcionamiento de todos y cada uno de los artefactos instalados,  </w:t>
            </w:r>
            <w:r w:rsidRPr="00812ABA">
              <w:rPr>
                <w:rFonts w:cstheme="minorHAnsi"/>
                <w:color w:val="000000"/>
                <w:sz w:val="16"/>
                <w:szCs w:val="16"/>
                <w:lang w:eastAsia="es-BO"/>
              </w:rPr>
              <w:br/>
              <w:t xml:space="preserve">La Entidad Ejecutora deberá garantizar que el material de referencia sea de buena calidad y de marca reconocida. </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74</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TEE PVC D=1/2"</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812ABA">
              <w:rPr>
                <w:rFonts w:cstheme="minorHAnsi"/>
                <w:color w:val="000000"/>
                <w:sz w:val="16"/>
                <w:szCs w:val="16"/>
                <w:lang w:eastAsia="es-BO"/>
              </w:rPr>
              <w:br/>
              <w:t xml:space="preserve">REQUISITOS: </w:t>
            </w:r>
            <w:r w:rsidRPr="00812ABA">
              <w:rPr>
                <w:rFonts w:cstheme="minorHAnsi"/>
                <w:color w:val="000000"/>
                <w:sz w:val="16"/>
                <w:szCs w:val="16"/>
                <w:lang w:eastAsia="es-BO"/>
              </w:rPr>
              <w:br/>
              <w:t>Debe presentar color uniforme, ser libre de cuerpos extraños, irregularidades, rajaduras y otros defectos visuales que indiquen discontinuidad del material o fallas derivadas del proceso de producción.</w:t>
            </w:r>
            <w:r w:rsidRPr="00812ABA">
              <w:rPr>
                <w:rFonts w:cstheme="minorHAnsi"/>
                <w:color w:val="000000"/>
                <w:sz w:val="16"/>
                <w:szCs w:val="16"/>
                <w:lang w:eastAsia="es-BO"/>
              </w:rPr>
              <w:br/>
              <w:t>Material de Policloruro de Vinilo (PVC) de 1/2", deberá cumplir con las siguientes normas:</w:t>
            </w:r>
            <w:r w:rsidRPr="00812ABA">
              <w:rPr>
                <w:rFonts w:cstheme="minorHAnsi"/>
                <w:color w:val="000000"/>
                <w:sz w:val="16"/>
                <w:szCs w:val="16"/>
                <w:lang w:eastAsia="es-BO"/>
              </w:rPr>
              <w:br/>
              <w:t xml:space="preserve"> -Normas Bolivianas:         NB 213-77</w:t>
            </w:r>
            <w:r w:rsidRPr="00812ABA">
              <w:rPr>
                <w:rFonts w:cstheme="minorHAnsi"/>
                <w:color w:val="000000"/>
                <w:sz w:val="16"/>
                <w:szCs w:val="16"/>
                <w:lang w:eastAsia="es-BO"/>
              </w:rPr>
              <w:br/>
              <w:t xml:space="preserve"> -Normas ASTM:   D-1785 y D-2241</w:t>
            </w:r>
            <w:r w:rsidRPr="00812ABA">
              <w:rPr>
                <w:rFonts w:cstheme="minorHAnsi"/>
                <w:color w:val="000000"/>
                <w:sz w:val="16"/>
                <w:szCs w:val="16"/>
                <w:lang w:eastAsia="es-BO"/>
              </w:rPr>
              <w:br/>
              <w:t>El accesorio procederá de fábrica por inyección de molde, no aceptándose el uso de piezas especiales obtenidas mediante cortes o unión de tubos cortados en sesgo.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75</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TEE PVC DESAGÜE 2"</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812ABA">
              <w:rPr>
                <w:rFonts w:cstheme="minorHAnsi"/>
                <w:color w:val="000000"/>
                <w:sz w:val="16"/>
                <w:szCs w:val="16"/>
                <w:lang w:eastAsia="es-BO"/>
              </w:rPr>
              <w:br/>
              <w:t xml:space="preserve">REQUISITOS: </w:t>
            </w:r>
            <w:r w:rsidRPr="00812ABA">
              <w:rPr>
                <w:rFonts w:cstheme="minorHAnsi"/>
                <w:color w:val="000000"/>
                <w:sz w:val="16"/>
                <w:szCs w:val="16"/>
                <w:lang w:eastAsia="es-BO"/>
              </w:rPr>
              <w:br/>
              <w:t>Debe presentar color uniforme, ser libre de cuerpos extraños, irregularidades, rajaduras y otros defectos visuales que indiquen discontinuidad del material o fallas derivadas del proceso de producción.</w:t>
            </w:r>
            <w:r w:rsidRPr="00812ABA">
              <w:rPr>
                <w:rFonts w:cstheme="minorHAnsi"/>
                <w:color w:val="000000"/>
                <w:sz w:val="16"/>
                <w:szCs w:val="16"/>
                <w:lang w:eastAsia="es-BO"/>
              </w:rPr>
              <w:br/>
              <w:t>Material de Policloruro de Vinilo (PVC) de 2", deberá cumplir con las siguientes normas:</w:t>
            </w:r>
            <w:r w:rsidRPr="00812ABA">
              <w:rPr>
                <w:rFonts w:cstheme="minorHAnsi"/>
                <w:color w:val="000000"/>
                <w:sz w:val="16"/>
                <w:szCs w:val="16"/>
                <w:lang w:eastAsia="es-BO"/>
              </w:rPr>
              <w:br/>
              <w:t xml:space="preserve"> -Normas Bolivianas:         NB 213-77</w:t>
            </w:r>
            <w:r w:rsidRPr="00812ABA">
              <w:rPr>
                <w:rFonts w:cstheme="minorHAnsi"/>
                <w:color w:val="000000"/>
                <w:sz w:val="16"/>
                <w:szCs w:val="16"/>
                <w:lang w:eastAsia="es-BO"/>
              </w:rPr>
              <w:br/>
              <w:t xml:space="preserve"> -Normas ASTM:   D-1785 y D-2241</w:t>
            </w:r>
            <w:r w:rsidRPr="00812ABA">
              <w:rPr>
                <w:rFonts w:cstheme="minorHAnsi"/>
                <w:color w:val="000000"/>
                <w:sz w:val="16"/>
                <w:szCs w:val="16"/>
                <w:lang w:eastAsia="es-BO"/>
              </w:rPr>
              <w:br/>
              <w:t>El accesorio procederá de fábrica por inyección de molde, no aceptándose el uso de piezas especiales obtenidas mediante cortes o unión de tubos cortados en sesgo.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76</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TEE PVC DESAGÜE 4"</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77</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TEE PVC DESAGÜE 4" A 2"</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 xml:space="preserve">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w:t>
            </w:r>
            <w:r w:rsidRPr="00812ABA">
              <w:rPr>
                <w:rFonts w:cstheme="minorHAnsi"/>
                <w:color w:val="000000"/>
                <w:sz w:val="16"/>
                <w:szCs w:val="16"/>
                <w:lang w:eastAsia="es-BO"/>
              </w:rPr>
              <w:lastRenderedPageBreak/>
              <w:t>instrucciones del Inspector del Proyecto.</w:t>
            </w:r>
            <w:r w:rsidRPr="00812ABA">
              <w:rPr>
                <w:rFonts w:cstheme="minorHAnsi"/>
                <w:color w:val="000000"/>
                <w:sz w:val="16"/>
                <w:szCs w:val="16"/>
                <w:lang w:eastAsia="es-BO"/>
              </w:rPr>
              <w:br/>
              <w:t>REQUISITOS:</w:t>
            </w:r>
            <w:r w:rsidRPr="00812ABA">
              <w:rPr>
                <w:rFonts w:cstheme="minorHAnsi"/>
                <w:color w:val="000000"/>
                <w:sz w:val="16"/>
                <w:szCs w:val="16"/>
                <w:lang w:eastAsia="es-BO"/>
              </w:rPr>
              <w:br/>
              <w:t>Debe presentar color uniforme, ser libre de cuerpos extraños, irregularidades, rajaduras y otros defectos visuales que indiquen discontinuidad del material o fallas derivadas del proceso de producción.</w:t>
            </w:r>
            <w:r w:rsidRPr="00812ABA">
              <w:rPr>
                <w:rFonts w:cstheme="minorHAnsi"/>
                <w:color w:val="000000"/>
                <w:sz w:val="16"/>
                <w:szCs w:val="16"/>
                <w:lang w:eastAsia="es-BO"/>
              </w:rPr>
              <w:br/>
              <w:t>Material de Policloruro de Vinilo (PVC) de 4" a 2", deberá cumplir con las siguientes normas:</w:t>
            </w:r>
            <w:r w:rsidRPr="00812ABA">
              <w:rPr>
                <w:rFonts w:cstheme="minorHAnsi"/>
                <w:color w:val="000000"/>
                <w:sz w:val="16"/>
                <w:szCs w:val="16"/>
                <w:lang w:eastAsia="es-BO"/>
              </w:rPr>
              <w:br/>
              <w:t xml:space="preserve"> -Normas Bolivianas:         NB 213-77</w:t>
            </w:r>
            <w:r w:rsidRPr="00812ABA">
              <w:rPr>
                <w:rFonts w:cstheme="minorHAnsi"/>
                <w:color w:val="000000"/>
                <w:sz w:val="16"/>
                <w:szCs w:val="16"/>
                <w:lang w:eastAsia="es-BO"/>
              </w:rPr>
              <w:br/>
              <w:t xml:space="preserve"> -Normas ASTM:   D-1785 y D-2241</w:t>
            </w:r>
            <w:r w:rsidRPr="00812ABA">
              <w:rPr>
                <w:rFonts w:cstheme="minorHAnsi"/>
                <w:color w:val="000000"/>
                <w:sz w:val="16"/>
                <w:szCs w:val="16"/>
                <w:lang w:eastAsia="es-BO"/>
              </w:rPr>
              <w:br/>
              <w:t>El accesorio procederá de fábrica por inyección de molde, no aceptándose el uso de piezas especiales obtenidas mediante cortes o unión de tubos cortados en sesgo.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lastRenderedPageBreak/>
              <w:t>78</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TEFLÓN 3/4"</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spacing w:after="240"/>
              <w:rPr>
                <w:rFonts w:cstheme="minorHAnsi"/>
                <w:color w:val="000000"/>
                <w:sz w:val="16"/>
                <w:szCs w:val="16"/>
                <w:lang w:eastAsia="es-BO"/>
              </w:rPr>
            </w:pPr>
            <w:r w:rsidRPr="00812ABA">
              <w:rPr>
                <w:rFonts w:cstheme="minorHAnsi"/>
                <w:color w:val="000000"/>
                <w:sz w:val="16"/>
                <w:szCs w:val="16"/>
                <w:lang w:eastAsia="es-BO"/>
              </w:rPr>
              <w:t>Cinta adhesiva que se coloca en las roscas y juntas de unión para evitar fugas en las tuberías.</w:t>
            </w:r>
            <w:r w:rsidRPr="00812ABA">
              <w:rPr>
                <w:rFonts w:cstheme="minorHAnsi"/>
                <w:color w:val="000000"/>
                <w:sz w:val="16"/>
                <w:szCs w:val="16"/>
                <w:lang w:eastAsia="es-BO"/>
              </w:rPr>
              <w:br/>
              <w:t>REQUISITOS:</w:t>
            </w:r>
            <w:r w:rsidRPr="00812ABA">
              <w:rPr>
                <w:rFonts w:cstheme="minorHAnsi"/>
                <w:color w:val="000000"/>
                <w:sz w:val="16"/>
                <w:szCs w:val="16"/>
                <w:lang w:eastAsia="es-BO"/>
              </w:rPr>
              <w:br/>
              <w:t>Debe presentar color uniforme, ser libre de cuerpos extraños, irregularidades, rajaduras y otros defectos visuales que indiquen discontinuidad del material o fallas derivadas del proceso de producción.</w:t>
            </w:r>
            <w:r w:rsidRPr="00812ABA">
              <w:rPr>
                <w:rFonts w:cstheme="minorHAnsi"/>
                <w:color w:val="000000"/>
                <w:sz w:val="16"/>
                <w:szCs w:val="16"/>
                <w:lang w:eastAsia="es-BO"/>
              </w:rPr>
              <w:br/>
              <w:t>Tamaño de 3/4"</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79</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TÉRMICO DE 20 AMP</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812ABA">
              <w:rPr>
                <w:rFonts w:cstheme="minorHAnsi"/>
                <w:color w:val="000000"/>
                <w:sz w:val="16"/>
                <w:szCs w:val="16"/>
                <w:lang w:eastAsia="es-BO"/>
              </w:rPr>
              <w:br/>
              <w:t xml:space="preserve">REQUISITOS: </w:t>
            </w:r>
            <w:r w:rsidRPr="00812ABA">
              <w:rPr>
                <w:rFonts w:cstheme="minorHAnsi"/>
                <w:color w:val="000000"/>
                <w:sz w:val="16"/>
                <w:szCs w:val="16"/>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812ABA">
              <w:rPr>
                <w:rFonts w:cstheme="minorHAnsi"/>
                <w:color w:val="000000"/>
                <w:sz w:val="16"/>
                <w:szCs w:val="16"/>
                <w:lang w:eastAsia="es-BO"/>
              </w:rPr>
              <w:br/>
              <w:t>Vida mecánica 20.000 maniobras</w:t>
            </w:r>
            <w:r w:rsidRPr="00812ABA">
              <w:rPr>
                <w:rFonts w:cstheme="minorHAnsi"/>
                <w:color w:val="000000"/>
                <w:sz w:val="16"/>
                <w:szCs w:val="16"/>
                <w:lang w:eastAsia="es-BO"/>
              </w:rPr>
              <w:br/>
              <w:t>La Entidad Ejecutora deberá garantizar que el material de referencia sea de buena calidad y de marca reconocida.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80</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TÉRMICO DE 25 AMP</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Numero de polos: 2; Interruptor Llave Térmica Bipolar Peso 0.65 kg; Dimensiones 20 × 20 × 5 cm; Marca: Reconocida</w:t>
            </w:r>
            <w:r w:rsidRPr="00812ABA">
              <w:rPr>
                <w:rFonts w:cstheme="minorHAnsi"/>
                <w:color w:val="000000"/>
                <w:sz w:val="16"/>
                <w:szCs w:val="16"/>
                <w:lang w:eastAsia="es-BO"/>
              </w:rPr>
              <w:br/>
              <w:t xml:space="preserve">Línea bipolar; Material PVC; Amperaje: 2×25; </w:t>
            </w:r>
            <w:r w:rsidRPr="00812ABA">
              <w:rPr>
                <w:rFonts w:cstheme="minorHAnsi"/>
                <w:color w:val="000000"/>
                <w:sz w:val="16"/>
                <w:szCs w:val="16"/>
                <w:lang w:eastAsia="es-BO"/>
              </w:rPr>
              <w:br/>
              <w:t>Cantidad de módulos: 1</w:t>
            </w:r>
            <w:r w:rsidRPr="00812ABA">
              <w:rPr>
                <w:rFonts w:cstheme="minorHAnsi"/>
                <w:color w:val="000000"/>
                <w:sz w:val="16"/>
                <w:szCs w:val="16"/>
                <w:lang w:eastAsia="es-BO"/>
              </w:rPr>
              <w:br/>
              <w:t>Corriente nominal: 25 A; SKU 6566</w:t>
            </w:r>
            <w:r w:rsidRPr="00812ABA">
              <w:rPr>
                <w:rFonts w:cstheme="minorHAnsi"/>
                <w:color w:val="000000"/>
                <w:sz w:val="16"/>
                <w:szCs w:val="16"/>
                <w:lang w:eastAsia="es-BO"/>
              </w:rPr>
              <w:br/>
              <w:t>Unidades por paquete: 1</w:t>
            </w:r>
            <w:r w:rsidRPr="00812ABA">
              <w:rPr>
                <w:rFonts w:cstheme="minorHAnsi"/>
                <w:color w:val="000000"/>
                <w:sz w:val="16"/>
                <w:szCs w:val="16"/>
                <w:lang w:eastAsia="es-BO"/>
              </w:rPr>
              <w:br/>
              <w:t xml:space="preserve">REQUISITOS: </w:t>
            </w:r>
            <w:r w:rsidRPr="00812ABA">
              <w:rPr>
                <w:rFonts w:cstheme="minorHAnsi"/>
                <w:color w:val="000000"/>
                <w:sz w:val="16"/>
                <w:szCs w:val="16"/>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812ABA">
              <w:rPr>
                <w:rFonts w:cstheme="minorHAnsi"/>
                <w:color w:val="000000"/>
                <w:sz w:val="16"/>
                <w:szCs w:val="16"/>
                <w:lang w:eastAsia="es-BO"/>
              </w:rPr>
              <w:br/>
              <w:t>La Entidad Ejecutora deberá garantizar que el material de referencia sea de buena calidad y de marca reconocida.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81</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TÉRMICO DE 32 AMP</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Capacidad de Ruptura: 3 KA; Curva: C; Polos: 2P; Bornes para cables hasta: hasta 16mm; Frecuencia : 50/60Hz; Amperaje: 2×32; Línea: Sicalimit; Tipo: Mando y Protección; Montaje: Riel Din; Tensión: 230v; SKU: 01SIC04115; Unidad de medida: C/U; Marca: Reconocida</w:t>
            </w:r>
            <w:r w:rsidRPr="00812ABA">
              <w:rPr>
                <w:rFonts w:cstheme="minorHAnsi"/>
                <w:color w:val="000000"/>
                <w:sz w:val="16"/>
                <w:szCs w:val="16"/>
                <w:lang w:eastAsia="es-BO"/>
              </w:rPr>
              <w:br/>
              <w:t xml:space="preserve">REQUISITOS: </w:t>
            </w:r>
            <w:r w:rsidRPr="00812ABA">
              <w:rPr>
                <w:rFonts w:cstheme="minorHAnsi"/>
                <w:color w:val="000000"/>
                <w:sz w:val="16"/>
                <w:szCs w:val="16"/>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812ABA">
              <w:rPr>
                <w:rFonts w:cstheme="minorHAnsi"/>
                <w:color w:val="000000"/>
                <w:sz w:val="16"/>
                <w:szCs w:val="16"/>
                <w:lang w:eastAsia="es-BO"/>
              </w:rPr>
              <w:br/>
              <w:t>La Entidad Ejecutora deberá garantizar que el material de referencia sea de buena calidad y de marca reconocida.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82</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TIRAFONDOS DE 4"(1/2X1/4)</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83</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TOMACORRIENTE DOBLE</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spacing w:after="240"/>
              <w:rPr>
                <w:rFonts w:cstheme="minorHAnsi"/>
                <w:color w:val="000000"/>
                <w:sz w:val="16"/>
                <w:szCs w:val="16"/>
                <w:lang w:eastAsia="es-BO"/>
              </w:rPr>
            </w:pPr>
            <w:r w:rsidRPr="00812ABA">
              <w:rPr>
                <w:rFonts w:cstheme="minorHAnsi"/>
                <w:color w:val="000000"/>
                <w:sz w:val="16"/>
                <w:szCs w:val="16"/>
                <w:lang w:eastAsia="es-BO"/>
              </w:rPr>
              <w:t>Deberá ser de primera calidad y marca conocida, los tomacorrientes deberán ser bipolares con una capacidad mínima nominal de 10 amperios/250 voltios.</w:t>
            </w:r>
            <w:r w:rsidRPr="00812ABA">
              <w:rPr>
                <w:rFonts w:cstheme="minorHAnsi"/>
                <w:color w:val="000000"/>
                <w:sz w:val="16"/>
                <w:szCs w:val="16"/>
                <w:lang w:eastAsia="es-BO"/>
              </w:rPr>
              <w:br/>
              <w:t>La superficie del accesorio deberá ser lisa y libre de grietas, fisuras y otros defectos que alteren su calidad.</w:t>
            </w:r>
            <w:r w:rsidRPr="00812ABA">
              <w:rPr>
                <w:rFonts w:cstheme="minorHAnsi"/>
                <w:color w:val="000000"/>
                <w:sz w:val="16"/>
                <w:szCs w:val="16"/>
                <w:lang w:eastAsia="es-BO"/>
              </w:rPr>
              <w:br/>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84</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TOMACORRIENTE SIMPLE</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 xml:space="preserve">Material de Poli cloruro de Vinilo (PVC), los tubos deben tener las siguientes características: </w:t>
            </w:r>
            <w:r w:rsidRPr="00812ABA">
              <w:rPr>
                <w:rFonts w:cstheme="minorHAnsi"/>
                <w:color w:val="000000"/>
                <w:sz w:val="16"/>
                <w:szCs w:val="16"/>
                <w:lang w:eastAsia="es-BO"/>
              </w:rPr>
              <w:br/>
              <w:t>• Superficie externa e interna lisas y estar libres de grietas, fisuras, ondulaciones y otros defectos que alteren su calidad.</w:t>
            </w:r>
            <w:r w:rsidRPr="00812ABA">
              <w:rPr>
                <w:rFonts w:cstheme="minorHAnsi"/>
                <w:color w:val="000000"/>
                <w:sz w:val="16"/>
                <w:szCs w:val="16"/>
                <w:lang w:eastAsia="es-BO"/>
              </w:rPr>
              <w:br/>
              <w:t>• Los tubos deberán ser de color uniforme.</w:t>
            </w:r>
            <w:r w:rsidRPr="00812ABA">
              <w:rPr>
                <w:rFonts w:cstheme="minorHAnsi"/>
                <w:color w:val="000000"/>
                <w:sz w:val="16"/>
                <w:szCs w:val="16"/>
                <w:lang w:eastAsia="es-BO"/>
              </w:rPr>
              <w:br/>
              <w:t>• Los tubos procederán de fábrica por inyección de molde, no aceptándose el uso de piezas especiales obtenidas mediante cortes o cortadas en seco. Las juntas serán del Tipo campana – espiga; el material de referencia sea de buena calidad y de marca reconocida.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lastRenderedPageBreak/>
              <w:t>85</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TORNILLO MAS RAMPLUG DE 2"X6MM</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812ABA">
              <w:rPr>
                <w:rFonts w:cstheme="minorHAnsi"/>
                <w:color w:val="000000"/>
                <w:sz w:val="16"/>
                <w:szCs w:val="16"/>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812ABA">
              <w:rPr>
                <w:rFonts w:cstheme="minorHAnsi"/>
                <w:color w:val="000000"/>
                <w:sz w:val="16"/>
                <w:szCs w:val="16"/>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812ABA">
              <w:rPr>
                <w:rFonts w:cstheme="minorHAnsi"/>
                <w:color w:val="000000"/>
                <w:sz w:val="16"/>
                <w:szCs w:val="16"/>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86</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TUBO PVC 1/2"</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 xml:space="preserve">Tubo de policloruro de vinilo (PVC) con diámetro nominal de 1/2”. Cuya principal aplicación se da en Instalaciones sanitarias. </w:t>
            </w:r>
            <w:r w:rsidRPr="00812ABA">
              <w:rPr>
                <w:rFonts w:cstheme="minorHAnsi"/>
                <w:color w:val="000000"/>
                <w:sz w:val="16"/>
                <w:szCs w:val="16"/>
                <w:lang w:eastAsia="es-BO"/>
              </w:rPr>
              <w:br/>
              <w:t>REQUISITOS:</w:t>
            </w:r>
            <w:r w:rsidRPr="00812ABA">
              <w:rPr>
                <w:rFonts w:cstheme="minorHAnsi"/>
                <w:color w:val="000000"/>
                <w:sz w:val="16"/>
                <w:szCs w:val="16"/>
                <w:lang w:eastAsia="es-BO"/>
              </w:rPr>
              <w:br/>
              <w:t xml:space="preserve">Material de Policloruro de Vinilo (PVC) de 1/2", los tubos deben tener las siguientes características: </w:t>
            </w:r>
            <w:r w:rsidRPr="00812ABA">
              <w:rPr>
                <w:rFonts w:cstheme="minorHAnsi"/>
                <w:color w:val="000000"/>
                <w:sz w:val="16"/>
                <w:szCs w:val="16"/>
                <w:lang w:eastAsia="es-BO"/>
              </w:rPr>
              <w:br/>
              <w:t>• Superficie externa e interna lisas y estar libres de grietas, fisuras, ondulaciones y otros defectos que alteren su calidad.</w:t>
            </w:r>
            <w:r w:rsidRPr="00812ABA">
              <w:rPr>
                <w:rFonts w:cstheme="minorHAnsi"/>
                <w:color w:val="000000"/>
                <w:sz w:val="16"/>
                <w:szCs w:val="16"/>
                <w:lang w:eastAsia="es-BO"/>
              </w:rPr>
              <w:br/>
              <w:t>• Los tubos deberán ser de color uniforme.</w:t>
            </w:r>
            <w:r w:rsidRPr="00812ABA">
              <w:rPr>
                <w:rFonts w:cstheme="minorHAnsi"/>
                <w:color w:val="000000"/>
                <w:sz w:val="16"/>
                <w:szCs w:val="16"/>
                <w:lang w:eastAsia="es-BO"/>
              </w:rPr>
              <w:br/>
              <w:t>• Los tubos procederán de fábrica por inyección de molde, no aceptándose el uso de piezas especiales obtenidas mediante cortes o cortadas en seco.</w:t>
            </w:r>
            <w:r w:rsidRPr="00812ABA">
              <w:rPr>
                <w:rFonts w:cstheme="minorHAnsi"/>
                <w:color w:val="000000"/>
                <w:sz w:val="16"/>
                <w:szCs w:val="16"/>
                <w:lang w:eastAsia="es-BO"/>
              </w:rPr>
              <w:br/>
              <w:t>Las juntas serán del Tipo campana – espiga</w:t>
            </w:r>
            <w:r w:rsidRPr="00812ABA">
              <w:rPr>
                <w:rFonts w:cstheme="minorHAnsi"/>
                <w:color w:val="000000"/>
                <w:sz w:val="16"/>
                <w:szCs w:val="16"/>
                <w:lang w:eastAsia="es-BO"/>
              </w:rPr>
              <w:br/>
              <w:t>Las tuberías de PVC deberán cumplir con las siguientes normas:</w:t>
            </w:r>
            <w:r w:rsidRPr="00812ABA">
              <w:rPr>
                <w:rFonts w:cstheme="minorHAnsi"/>
                <w:color w:val="000000"/>
                <w:sz w:val="16"/>
                <w:szCs w:val="16"/>
                <w:lang w:eastAsia="es-BO"/>
              </w:rPr>
              <w:br/>
              <w:t xml:space="preserve"> -Normas Bolivianas:         NB 213-77</w:t>
            </w:r>
            <w:r w:rsidRPr="00812ABA">
              <w:rPr>
                <w:rFonts w:cstheme="minorHAnsi"/>
                <w:color w:val="000000"/>
                <w:sz w:val="16"/>
                <w:szCs w:val="16"/>
                <w:lang w:eastAsia="es-BO"/>
              </w:rPr>
              <w:br/>
              <w:t xml:space="preserve"> -Normas ASTM:   D-1785 y D-2241</w:t>
            </w:r>
            <w:r w:rsidRPr="00812ABA">
              <w:rPr>
                <w:rFonts w:cstheme="minorHAnsi"/>
                <w:color w:val="000000"/>
                <w:sz w:val="16"/>
                <w:szCs w:val="16"/>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87</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TUBO PVC 5/8"</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 xml:space="preserve">Material de Poli cloruro de Vinilo (PVC), los tubos deben tener las siguientes características: </w:t>
            </w:r>
            <w:r w:rsidRPr="00812ABA">
              <w:rPr>
                <w:rFonts w:cstheme="minorHAnsi"/>
                <w:color w:val="000000"/>
                <w:sz w:val="16"/>
                <w:szCs w:val="16"/>
                <w:lang w:eastAsia="es-BO"/>
              </w:rPr>
              <w:br/>
              <w:t>• Superficie externa e interna lisas y estar libres de grietas, fisuras, ondulaciones y otros defectos que alteren su calidad.</w:t>
            </w:r>
            <w:r w:rsidRPr="00812ABA">
              <w:rPr>
                <w:rFonts w:cstheme="minorHAnsi"/>
                <w:color w:val="000000"/>
                <w:sz w:val="16"/>
                <w:szCs w:val="16"/>
                <w:lang w:eastAsia="es-BO"/>
              </w:rPr>
              <w:br/>
              <w:t>• Los tubos deberán ser de color uniforme.</w:t>
            </w:r>
            <w:r w:rsidRPr="00812ABA">
              <w:rPr>
                <w:rFonts w:cstheme="minorHAnsi"/>
                <w:color w:val="000000"/>
                <w:sz w:val="16"/>
                <w:szCs w:val="16"/>
                <w:lang w:eastAsia="es-BO"/>
              </w:rPr>
              <w:br/>
              <w:t>• Los tubos procederán de fábrica por inyección de molde, no aceptándose el uso de piezas especiales obtenidas mediante cortes o cortadas en seco. Las juntas serán del Tipo campana – espiga.</w:t>
            </w:r>
            <w:r w:rsidRPr="00812ABA">
              <w:rPr>
                <w:rFonts w:cstheme="minorHAnsi"/>
                <w:color w:val="000000"/>
                <w:sz w:val="16"/>
                <w:szCs w:val="16"/>
                <w:lang w:eastAsia="es-BO"/>
              </w:rPr>
              <w:br/>
              <w:t xml:space="preserve">REQUISITOS: </w:t>
            </w:r>
            <w:r w:rsidRPr="00812ABA">
              <w:rPr>
                <w:rFonts w:cstheme="minorHAnsi"/>
                <w:color w:val="000000"/>
                <w:sz w:val="16"/>
                <w:szCs w:val="16"/>
                <w:lang w:eastAsia="es-BO"/>
              </w:rPr>
              <w:br/>
              <w:t>Las tuberías de PVC y sus accesorios deberán cumplir con las siguientes normas:</w:t>
            </w:r>
            <w:r w:rsidRPr="00812ABA">
              <w:rPr>
                <w:rFonts w:cstheme="minorHAnsi"/>
                <w:color w:val="000000"/>
                <w:sz w:val="16"/>
                <w:szCs w:val="16"/>
                <w:lang w:eastAsia="es-BO"/>
              </w:rPr>
              <w:br/>
              <w:t xml:space="preserve"> -Normas Bolivianas:         NB 213-77</w:t>
            </w:r>
            <w:r w:rsidRPr="00812ABA">
              <w:rPr>
                <w:rFonts w:cstheme="minorHAnsi"/>
                <w:color w:val="000000"/>
                <w:sz w:val="16"/>
                <w:szCs w:val="16"/>
                <w:lang w:eastAsia="es-BO"/>
              </w:rPr>
              <w:br/>
              <w:t xml:space="preserve"> -Normas ASTM:   D-1785 y D-2241</w:t>
            </w:r>
            <w:r w:rsidRPr="00812ABA">
              <w:rPr>
                <w:rFonts w:cstheme="minorHAnsi"/>
                <w:color w:val="000000"/>
                <w:sz w:val="16"/>
                <w:szCs w:val="16"/>
                <w:lang w:eastAsia="es-BO"/>
              </w:rPr>
              <w:br/>
              <w:t>La Entidad Ejecutora deberá garantizar que el material de referencia sea de buena calidad y de marca reconocida.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88</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TUBO PVC DESAGUE 2"</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spacing w:after="240"/>
              <w:rPr>
                <w:rFonts w:cstheme="minorHAnsi"/>
                <w:color w:val="000000"/>
                <w:sz w:val="16"/>
                <w:szCs w:val="16"/>
                <w:lang w:eastAsia="es-BO"/>
              </w:rPr>
            </w:pPr>
            <w:r w:rsidRPr="00812ABA">
              <w:rPr>
                <w:rFonts w:cstheme="minorHAnsi"/>
                <w:color w:val="000000"/>
                <w:sz w:val="16"/>
                <w:szCs w:val="16"/>
                <w:lang w:eastAsia="es-BO"/>
              </w:rPr>
              <w:t xml:space="preserve">Tubo de policloruro de vinilo (PVC) con diámetro nominal de 2”. Cuya principal aplicación se da en Instalaciones sanitarias. </w:t>
            </w:r>
            <w:r w:rsidRPr="00812ABA">
              <w:rPr>
                <w:rFonts w:cstheme="minorHAnsi"/>
                <w:color w:val="000000"/>
                <w:sz w:val="16"/>
                <w:szCs w:val="16"/>
                <w:lang w:eastAsia="es-BO"/>
              </w:rPr>
              <w:br/>
              <w:t>REQUISITOS:</w:t>
            </w:r>
            <w:r w:rsidRPr="00812ABA">
              <w:rPr>
                <w:rFonts w:cstheme="minorHAnsi"/>
                <w:color w:val="000000"/>
                <w:sz w:val="16"/>
                <w:szCs w:val="16"/>
                <w:lang w:eastAsia="es-BO"/>
              </w:rPr>
              <w:br/>
              <w:t xml:space="preserve">Material de Policloruro de Vinilo (PVC) de 2", los tubos deben tener las siguientes características: </w:t>
            </w:r>
            <w:r w:rsidRPr="00812ABA">
              <w:rPr>
                <w:rFonts w:cstheme="minorHAnsi"/>
                <w:color w:val="000000"/>
                <w:sz w:val="16"/>
                <w:szCs w:val="16"/>
                <w:lang w:eastAsia="es-BO"/>
              </w:rPr>
              <w:br/>
              <w:t>• Superficie externa e interna lisas y estar libres de grietas, fisuras, ondulaciones y otros defectos que alteren su calidad.</w:t>
            </w:r>
            <w:r w:rsidRPr="00812ABA">
              <w:rPr>
                <w:rFonts w:cstheme="minorHAnsi"/>
                <w:color w:val="000000"/>
                <w:sz w:val="16"/>
                <w:szCs w:val="16"/>
                <w:lang w:eastAsia="es-BO"/>
              </w:rPr>
              <w:br/>
              <w:t>• Los tubos deberán ser de color uniforme.</w:t>
            </w:r>
            <w:r w:rsidRPr="00812ABA">
              <w:rPr>
                <w:rFonts w:cstheme="minorHAnsi"/>
                <w:color w:val="000000"/>
                <w:sz w:val="16"/>
                <w:szCs w:val="16"/>
                <w:lang w:eastAsia="es-BO"/>
              </w:rPr>
              <w:br/>
              <w:t>• Los tubos procederán de fábrica por inyección de molde, no aceptándose el uso de piezas especiales obtenidas mediante cortes o cortadas en seco.</w:t>
            </w:r>
            <w:r w:rsidRPr="00812ABA">
              <w:rPr>
                <w:rFonts w:cstheme="minorHAnsi"/>
                <w:color w:val="000000"/>
                <w:sz w:val="16"/>
                <w:szCs w:val="16"/>
                <w:lang w:eastAsia="es-BO"/>
              </w:rPr>
              <w:br/>
              <w:t>Las juntas serán del Tipo campana – espiga</w:t>
            </w:r>
            <w:r w:rsidRPr="00812ABA">
              <w:rPr>
                <w:rFonts w:cstheme="minorHAnsi"/>
                <w:color w:val="000000"/>
                <w:sz w:val="16"/>
                <w:szCs w:val="16"/>
                <w:lang w:eastAsia="es-BO"/>
              </w:rPr>
              <w:br/>
              <w:t>Las tuberías de PVC deberán cumplir con las siguientes normas:</w:t>
            </w:r>
            <w:r w:rsidRPr="00812ABA">
              <w:rPr>
                <w:rFonts w:cstheme="minorHAnsi"/>
                <w:color w:val="000000"/>
                <w:sz w:val="16"/>
                <w:szCs w:val="16"/>
                <w:lang w:eastAsia="es-BO"/>
              </w:rPr>
              <w:br/>
              <w:t xml:space="preserve"> -Normas Bolivianas:         NB 213-77</w:t>
            </w:r>
            <w:r w:rsidRPr="00812ABA">
              <w:rPr>
                <w:rFonts w:cstheme="minorHAnsi"/>
                <w:color w:val="000000"/>
                <w:sz w:val="16"/>
                <w:szCs w:val="16"/>
                <w:lang w:eastAsia="es-BO"/>
              </w:rPr>
              <w:br/>
              <w:t xml:space="preserve"> -Normas ASTM:   D-1785 y D-2241</w:t>
            </w:r>
            <w:r w:rsidRPr="00812ABA">
              <w:rPr>
                <w:rFonts w:cstheme="minorHAnsi"/>
                <w:color w:val="000000"/>
                <w:sz w:val="16"/>
                <w:szCs w:val="16"/>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89</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TUBO PVC DESAGÜE 3"</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 xml:space="preserve">Tubo de policloruro de vinilo (PVC) con diámetro nominal de 3”. Cuya principal aplicación se da en Instalaciones hidráulicas. </w:t>
            </w:r>
            <w:r w:rsidRPr="00812ABA">
              <w:rPr>
                <w:rFonts w:cstheme="minorHAnsi"/>
                <w:color w:val="000000"/>
                <w:sz w:val="16"/>
                <w:szCs w:val="16"/>
                <w:lang w:eastAsia="es-BO"/>
              </w:rPr>
              <w:br/>
              <w:t>REQUISITOS:</w:t>
            </w:r>
            <w:r w:rsidRPr="00812ABA">
              <w:rPr>
                <w:rFonts w:cstheme="minorHAnsi"/>
                <w:color w:val="000000"/>
                <w:sz w:val="16"/>
                <w:szCs w:val="16"/>
                <w:lang w:eastAsia="es-BO"/>
              </w:rPr>
              <w:br/>
              <w:t xml:space="preserve">Material de Policloruro de Vinilo (PVC) de 3", los tubos deben tener las siguientes características: </w:t>
            </w:r>
            <w:r w:rsidRPr="00812ABA">
              <w:rPr>
                <w:rFonts w:cstheme="minorHAnsi"/>
                <w:color w:val="000000"/>
                <w:sz w:val="16"/>
                <w:szCs w:val="16"/>
                <w:lang w:eastAsia="es-BO"/>
              </w:rPr>
              <w:br/>
              <w:t>• Superficie externa e interna lisas y estar libres de grietas, fisuras, ondulaciones y otros defectos que alteren su calidad.</w:t>
            </w:r>
            <w:r w:rsidRPr="00812ABA">
              <w:rPr>
                <w:rFonts w:cstheme="minorHAnsi"/>
                <w:color w:val="000000"/>
                <w:sz w:val="16"/>
                <w:szCs w:val="16"/>
                <w:lang w:eastAsia="es-BO"/>
              </w:rPr>
              <w:br/>
              <w:t>• Los tubos deberán ser de color uniforme.</w:t>
            </w:r>
            <w:r w:rsidRPr="00812ABA">
              <w:rPr>
                <w:rFonts w:cstheme="minorHAnsi"/>
                <w:color w:val="000000"/>
                <w:sz w:val="16"/>
                <w:szCs w:val="16"/>
                <w:lang w:eastAsia="es-BO"/>
              </w:rPr>
              <w:br/>
              <w:t>• Los tubos procederán de fábrica por inyección de molde, no aceptándose el uso de piezas especiales obtenidas mediante cortes o cortadas en seco.</w:t>
            </w:r>
            <w:r w:rsidRPr="00812ABA">
              <w:rPr>
                <w:rFonts w:cstheme="minorHAnsi"/>
                <w:color w:val="000000"/>
                <w:sz w:val="16"/>
                <w:szCs w:val="16"/>
                <w:lang w:eastAsia="es-BO"/>
              </w:rPr>
              <w:br/>
              <w:t>Las juntas serán del Tipo campana – espiga</w:t>
            </w:r>
            <w:r w:rsidRPr="00812ABA">
              <w:rPr>
                <w:rFonts w:cstheme="minorHAnsi"/>
                <w:color w:val="000000"/>
                <w:sz w:val="16"/>
                <w:szCs w:val="16"/>
                <w:lang w:eastAsia="es-BO"/>
              </w:rPr>
              <w:br/>
            </w:r>
            <w:r w:rsidRPr="00812ABA">
              <w:rPr>
                <w:rFonts w:cstheme="minorHAnsi"/>
                <w:color w:val="000000"/>
                <w:sz w:val="16"/>
                <w:szCs w:val="16"/>
                <w:lang w:eastAsia="es-BO"/>
              </w:rPr>
              <w:lastRenderedPageBreak/>
              <w:t>Las tuberías de PVC deberán cumplir con las siguientes normas:</w:t>
            </w:r>
            <w:r w:rsidRPr="00812ABA">
              <w:rPr>
                <w:rFonts w:cstheme="minorHAnsi"/>
                <w:color w:val="000000"/>
                <w:sz w:val="16"/>
                <w:szCs w:val="16"/>
                <w:lang w:eastAsia="es-BO"/>
              </w:rPr>
              <w:br/>
              <w:t xml:space="preserve"> -Normas Bolivianas:         NB 213-77</w:t>
            </w:r>
            <w:r w:rsidRPr="00812ABA">
              <w:rPr>
                <w:rFonts w:cstheme="minorHAnsi"/>
                <w:color w:val="000000"/>
                <w:sz w:val="16"/>
                <w:szCs w:val="16"/>
                <w:lang w:eastAsia="es-BO"/>
              </w:rPr>
              <w:br/>
              <w:t xml:space="preserve"> -Normas ASTM:   D-1785 y D-2241</w:t>
            </w:r>
            <w:r w:rsidRPr="00812ABA">
              <w:rPr>
                <w:rFonts w:cstheme="minorHAnsi"/>
                <w:color w:val="000000"/>
                <w:sz w:val="16"/>
                <w:szCs w:val="16"/>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lastRenderedPageBreak/>
              <w:t>90</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TUBO PVC DESAGÜE 4"</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 xml:space="preserve">Tubo de policloruro de vinilo (PVC) con diámetro nominal de 4”. Cuya principal aplicación se da en Instalaciones hidráulicas. </w:t>
            </w:r>
            <w:r w:rsidRPr="00812ABA">
              <w:rPr>
                <w:rFonts w:cstheme="minorHAnsi"/>
                <w:color w:val="000000"/>
                <w:sz w:val="16"/>
                <w:szCs w:val="16"/>
                <w:lang w:eastAsia="es-BO"/>
              </w:rPr>
              <w:br/>
              <w:t>REQUISITOS:</w:t>
            </w:r>
            <w:r w:rsidRPr="00812ABA">
              <w:rPr>
                <w:rFonts w:cstheme="minorHAnsi"/>
                <w:color w:val="000000"/>
                <w:sz w:val="16"/>
                <w:szCs w:val="16"/>
                <w:lang w:eastAsia="es-BO"/>
              </w:rPr>
              <w:br/>
              <w:t xml:space="preserve">Material de Policloruro de Vinilo (PVC) de 4", los tubos deben tener las siguientes características: </w:t>
            </w:r>
            <w:r w:rsidRPr="00812ABA">
              <w:rPr>
                <w:rFonts w:cstheme="minorHAnsi"/>
                <w:color w:val="000000"/>
                <w:sz w:val="16"/>
                <w:szCs w:val="16"/>
                <w:lang w:eastAsia="es-BO"/>
              </w:rPr>
              <w:br/>
              <w:t>• Superficie externa e interna lisas y estar libres de grietas, fisuras, ondulaciones y otros defectos que alteren su calidad.</w:t>
            </w:r>
            <w:r w:rsidRPr="00812ABA">
              <w:rPr>
                <w:rFonts w:cstheme="minorHAnsi"/>
                <w:color w:val="000000"/>
                <w:sz w:val="16"/>
                <w:szCs w:val="16"/>
                <w:lang w:eastAsia="es-BO"/>
              </w:rPr>
              <w:br/>
              <w:t>• Los tubos deberán ser de color uniforme.</w:t>
            </w:r>
            <w:r w:rsidRPr="00812ABA">
              <w:rPr>
                <w:rFonts w:cstheme="minorHAnsi"/>
                <w:color w:val="000000"/>
                <w:sz w:val="16"/>
                <w:szCs w:val="16"/>
                <w:lang w:eastAsia="es-BO"/>
              </w:rPr>
              <w:br/>
              <w:t>• Los tubos procederán de fábrica por inyección de molde, no aceptándose el uso de piezas especiales obtenidas mediante cortes o cortadas en seco.</w:t>
            </w:r>
            <w:r w:rsidRPr="00812ABA">
              <w:rPr>
                <w:rFonts w:cstheme="minorHAnsi"/>
                <w:color w:val="000000"/>
                <w:sz w:val="16"/>
                <w:szCs w:val="16"/>
                <w:lang w:eastAsia="es-BO"/>
              </w:rPr>
              <w:br/>
              <w:t>Las juntas serán del Tipo campana – espiga</w:t>
            </w:r>
            <w:r w:rsidRPr="00812ABA">
              <w:rPr>
                <w:rFonts w:cstheme="minorHAnsi"/>
                <w:color w:val="000000"/>
                <w:sz w:val="16"/>
                <w:szCs w:val="16"/>
                <w:lang w:eastAsia="es-BO"/>
              </w:rPr>
              <w:br/>
              <w:t>Las tuberías de PVC deberán cumplir con las siguientes normas:</w:t>
            </w:r>
            <w:r w:rsidRPr="00812ABA">
              <w:rPr>
                <w:rFonts w:cstheme="minorHAnsi"/>
                <w:color w:val="000000"/>
                <w:sz w:val="16"/>
                <w:szCs w:val="16"/>
                <w:lang w:eastAsia="es-BO"/>
              </w:rPr>
              <w:br/>
              <w:t xml:space="preserve"> -Normas Bolivianas:         NB 213-77</w:t>
            </w:r>
            <w:r w:rsidRPr="00812ABA">
              <w:rPr>
                <w:rFonts w:cstheme="minorHAnsi"/>
                <w:color w:val="000000"/>
                <w:sz w:val="16"/>
                <w:szCs w:val="16"/>
                <w:lang w:eastAsia="es-BO"/>
              </w:rPr>
              <w:br/>
              <w:t xml:space="preserve"> -Normas ASTM:   D-1785 y D-2241</w:t>
            </w:r>
            <w:r w:rsidRPr="00812ABA">
              <w:rPr>
                <w:rFonts w:cstheme="minorHAnsi"/>
                <w:color w:val="000000"/>
                <w:sz w:val="16"/>
                <w:szCs w:val="16"/>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91</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VENTANA DE ALUMINIO LÍNEA 25 C/VIDRIO 4MM MAS ACCESORIOS</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M2</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92</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YEE PVC DESAGÜE 4" A 2"</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812ABA">
              <w:rPr>
                <w:rFonts w:cstheme="minorHAnsi"/>
                <w:color w:val="000000"/>
                <w:sz w:val="16"/>
                <w:szCs w:val="16"/>
                <w:lang w:eastAsia="es-BO"/>
              </w:rPr>
              <w:br/>
              <w:t xml:space="preserve">REQUISITOS: </w:t>
            </w:r>
            <w:r w:rsidRPr="00812ABA">
              <w:rPr>
                <w:rFonts w:cstheme="minorHAnsi"/>
                <w:color w:val="000000"/>
                <w:sz w:val="16"/>
                <w:szCs w:val="16"/>
                <w:lang w:eastAsia="es-BO"/>
              </w:rPr>
              <w:br/>
              <w:t>- Debe presentar color uniforme, ser libre de cuerpos extraños, irregularidades, rajaduras y otros defectos visuales que indiquen discontinuidad del material o fallas derivadas del proceso de producción.</w:t>
            </w:r>
            <w:r w:rsidRPr="00812ABA">
              <w:rPr>
                <w:rFonts w:cstheme="minorHAnsi"/>
                <w:color w:val="000000"/>
                <w:sz w:val="16"/>
                <w:szCs w:val="16"/>
                <w:lang w:eastAsia="es-BO"/>
              </w:rPr>
              <w:br/>
              <w:t>- Material de Policloruro de Vinilo (PVC), deberá cumplir con las siguientes normas:</w:t>
            </w:r>
            <w:r w:rsidRPr="00812ABA">
              <w:rPr>
                <w:rFonts w:cstheme="minorHAnsi"/>
                <w:color w:val="000000"/>
                <w:sz w:val="16"/>
                <w:szCs w:val="16"/>
                <w:lang w:eastAsia="es-BO"/>
              </w:rPr>
              <w:br/>
              <w:t xml:space="preserve"> -Normas Bolivianas:         NB 213-77</w:t>
            </w:r>
            <w:r w:rsidRPr="00812ABA">
              <w:rPr>
                <w:rFonts w:cstheme="minorHAnsi"/>
                <w:color w:val="000000"/>
                <w:sz w:val="16"/>
                <w:szCs w:val="16"/>
                <w:lang w:eastAsia="es-BO"/>
              </w:rPr>
              <w:br/>
              <w:t xml:space="preserve"> -Normas ASTM:   D-1785 y D-2241</w:t>
            </w:r>
            <w:r w:rsidRPr="00812ABA">
              <w:rPr>
                <w:rFonts w:cstheme="minorHAnsi"/>
                <w:color w:val="000000"/>
                <w:sz w:val="16"/>
                <w:szCs w:val="16"/>
                <w:lang w:eastAsia="es-BO"/>
              </w:rPr>
              <w:br/>
              <w:t>El accesorio procederá de fábrica por inyección de molde, no aceptándose el uso de piezas especiales obtenidas mediante cortes o unión de tubos cortados en sesgo.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93</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YESO</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KG</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812ABA">
              <w:rPr>
                <w:rFonts w:cstheme="minorHAnsi"/>
                <w:color w:val="000000"/>
                <w:sz w:val="16"/>
                <w:szCs w:val="16"/>
                <w:lang w:eastAsia="es-BO"/>
              </w:rPr>
              <w:br/>
              <w:t>El yeso deberá cumplir los requisitos de la norma NB 122004:2006 y las demás relacionadas prescritas por IBNORCA. El almacenamiento y manipuleo deberá seguir las indicaciones del proveedor del material.</w:t>
            </w:r>
          </w:p>
        </w:tc>
      </w:tr>
    </w:tbl>
    <w:p w:rsidR="00151240" w:rsidRDefault="00151240" w:rsidP="00151240">
      <w:pPr>
        <w:spacing w:line="300" w:lineRule="auto"/>
        <w:jc w:val="both"/>
        <w:rPr>
          <w:rFonts w:ascii="Arial" w:hAnsi="Arial" w:cs="Arial"/>
          <w:b/>
          <w:i/>
          <w:u w:val="single"/>
        </w:rPr>
      </w:pPr>
    </w:p>
    <w:p w:rsidR="00151240" w:rsidRPr="00812ABA" w:rsidRDefault="00151240" w:rsidP="00151240">
      <w:pPr>
        <w:widowControl w:val="0"/>
        <w:autoSpaceDE w:val="0"/>
        <w:autoSpaceDN w:val="0"/>
        <w:jc w:val="both"/>
        <w:rPr>
          <w:rFonts w:eastAsia="Calibri" w:cstheme="minorHAnsi"/>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1</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VAC-OP-TRE-1</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GLB</w:t>
            </w:r>
          </w:p>
        </w:tc>
        <w:tc>
          <w:tcPr>
            <w:tcW w:w="5520"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bCs/>
                <w:sz w:val="18"/>
                <w:szCs w:val="18"/>
              </w:rPr>
            </w:pPr>
            <w:r w:rsidRPr="00812ABA">
              <w:rPr>
                <w:rFonts w:eastAsia="Arial" w:cstheme="minorHAnsi"/>
                <w:b/>
                <w:bCs/>
                <w:sz w:val="18"/>
                <w:szCs w:val="18"/>
              </w:rPr>
              <w:t>TRAZADO Y REPLANTEO</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p>
    <w:p w:rsidR="00151240" w:rsidRPr="00812ABA" w:rsidRDefault="00151240" w:rsidP="00151240">
      <w:pPr>
        <w:widowControl w:val="0"/>
        <w:autoSpaceDE w:val="0"/>
        <w:autoSpaceDN w:val="0"/>
        <w:jc w:val="both"/>
        <w:rPr>
          <w:rFonts w:eastAsia="Arial" w:cstheme="minorHAnsi"/>
          <w:bCs/>
          <w:sz w:val="18"/>
          <w:szCs w:val="18"/>
        </w:rPr>
      </w:pPr>
      <w:r w:rsidRPr="00812ABA">
        <w:rPr>
          <w:rFonts w:eastAsia="Arial" w:cstheme="minorHAnsi"/>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herramientas y equipo necesarios para la ejecución de los trabajos, exceptuando los de aporte propio y los mismos deberán ser aprobados por el inspector.</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bCs/>
          <w:kern w:val="28"/>
          <w:sz w:val="18"/>
          <w:szCs w:val="18"/>
        </w:rPr>
      </w:pPr>
      <w:bookmarkStart w:id="155" w:name="_Hlk99371405"/>
    </w:p>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lastRenderedPageBreak/>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rsidR="00151240" w:rsidRPr="00812ABA" w:rsidRDefault="00151240" w:rsidP="00151240">
      <w:pPr>
        <w:widowControl w:val="0"/>
        <w:autoSpaceDE w:val="0"/>
        <w:autoSpaceDN w:val="0"/>
        <w:jc w:val="both"/>
        <w:rPr>
          <w:rFonts w:eastAsia="Arial" w:cstheme="minorHAnsi"/>
          <w:bCs/>
          <w:kern w:val="28"/>
          <w:sz w:val="18"/>
          <w:szCs w:val="18"/>
        </w:rPr>
      </w:pPr>
    </w:p>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Se traza la forma del perímetro de la obra y se señalan los ejes y/o contornos donde se debe situar la cimentación.</w:t>
      </w:r>
    </w:p>
    <w:p w:rsidR="00151240" w:rsidRPr="00812ABA" w:rsidRDefault="00151240" w:rsidP="00151240">
      <w:pPr>
        <w:widowControl w:val="0"/>
        <w:autoSpaceDE w:val="0"/>
        <w:autoSpaceDN w:val="0"/>
        <w:jc w:val="both"/>
        <w:rPr>
          <w:rFonts w:eastAsia="Arial" w:cstheme="minorHAnsi"/>
          <w:bCs/>
          <w:kern w:val="28"/>
          <w:sz w:val="18"/>
          <w:szCs w:val="18"/>
        </w:rPr>
      </w:pPr>
    </w:p>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rsidR="00151240" w:rsidRPr="00812ABA" w:rsidRDefault="00151240" w:rsidP="00151240">
      <w:pPr>
        <w:widowControl w:val="0"/>
        <w:autoSpaceDE w:val="0"/>
        <w:autoSpaceDN w:val="0"/>
        <w:jc w:val="both"/>
        <w:rPr>
          <w:rFonts w:eastAsia="Arial" w:cstheme="minorHAnsi"/>
          <w:bCs/>
          <w:kern w:val="28"/>
          <w:sz w:val="18"/>
          <w:szCs w:val="18"/>
        </w:rPr>
      </w:pPr>
    </w:p>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El trazado deberá ser aprobado por escrito por el Inspector de proyectos con anterioridad a la iniciación de cualquier trabajo de excavación.</w:t>
      </w:r>
    </w:p>
    <w:bookmarkEnd w:id="155"/>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2</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VAC-OG-EXC-1</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M3</w:t>
            </w:r>
          </w:p>
        </w:tc>
        <w:tc>
          <w:tcPr>
            <w:tcW w:w="5520"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EXCAVACIÓN DE 0 A 2,50 M (SIN AGOTAMIENTO)</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color w:val="000000" w:themeColor="text1"/>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rsidR="00151240" w:rsidRPr="00812ABA" w:rsidRDefault="00151240" w:rsidP="00151240">
      <w:pPr>
        <w:widowControl w:val="0"/>
        <w:autoSpaceDE w:val="0"/>
        <w:autoSpaceDN w:val="0"/>
        <w:jc w:val="both"/>
        <w:rPr>
          <w:rFonts w:eastAsia="Arial" w:cstheme="minorHAnsi"/>
          <w:color w:val="000000" w:themeColor="text1"/>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cstheme="minorHAnsi"/>
          <w:sz w:val="18"/>
          <w:szCs w:val="18"/>
          <w:lang w:val="es-ES_tradnl" w:eastAsia="es-ES"/>
        </w:rPr>
      </w:pPr>
      <w:r w:rsidRPr="00812ABA">
        <w:rPr>
          <w:rFonts w:cstheme="minorHAnsi"/>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rsidR="00151240" w:rsidRPr="00812ABA" w:rsidRDefault="00151240" w:rsidP="00151240">
      <w:pPr>
        <w:widowControl w:val="0"/>
        <w:autoSpaceDE w:val="0"/>
        <w:autoSpaceDN w:val="0"/>
        <w:jc w:val="both"/>
        <w:rPr>
          <w:rFonts w:cstheme="minorHAnsi"/>
          <w:sz w:val="18"/>
          <w:szCs w:val="18"/>
          <w:lang w:val="es-ES_tradnl" w:eastAsia="es-ES"/>
        </w:rPr>
      </w:pPr>
    </w:p>
    <w:p w:rsidR="00151240" w:rsidRPr="00812ABA" w:rsidRDefault="00151240" w:rsidP="00151240">
      <w:pPr>
        <w:widowControl w:val="0"/>
        <w:autoSpaceDE w:val="0"/>
        <w:autoSpaceDN w:val="0"/>
        <w:jc w:val="both"/>
        <w:rPr>
          <w:rFonts w:cstheme="minorHAnsi"/>
          <w:sz w:val="18"/>
          <w:szCs w:val="18"/>
          <w:lang w:val="es-ES_tradnl" w:eastAsia="es-ES"/>
        </w:rPr>
      </w:pPr>
      <w:r w:rsidRPr="00812ABA">
        <w:rPr>
          <w:rFonts w:cstheme="minorHAnsi"/>
          <w:sz w:val="18"/>
          <w:szCs w:val="18"/>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rsidR="00151240" w:rsidRPr="00812ABA" w:rsidRDefault="00151240" w:rsidP="00151240">
      <w:pPr>
        <w:widowControl w:val="0"/>
        <w:autoSpaceDE w:val="0"/>
        <w:autoSpaceDN w:val="0"/>
        <w:jc w:val="both"/>
        <w:rPr>
          <w:rFonts w:cstheme="minorHAnsi"/>
          <w:sz w:val="18"/>
          <w:szCs w:val="18"/>
          <w:lang w:val="es-ES_tradnl" w:eastAsia="es-ES"/>
        </w:rPr>
      </w:pPr>
    </w:p>
    <w:p w:rsidR="00151240" w:rsidRPr="00812ABA" w:rsidRDefault="00151240" w:rsidP="00151240">
      <w:pPr>
        <w:widowControl w:val="0"/>
        <w:autoSpaceDE w:val="0"/>
        <w:autoSpaceDN w:val="0"/>
        <w:jc w:val="both"/>
        <w:rPr>
          <w:rFonts w:cstheme="minorHAnsi"/>
          <w:sz w:val="18"/>
          <w:szCs w:val="18"/>
          <w:lang w:val="es-ES_tradnl" w:eastAsia="es-ES"/>
        </w:rPr>
      </w:pPr>
      <w:r w:rsidRPr="00812ABA">
        <w:rPr>
          <w:rFonts w:cstheme="minorHAnsi"/>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rsidR="00151240" w:rsidRPr="00812ABA" w:rsidRDefault="00151240" w:rsidP="00151240">
      <w:pPr>
        <w:widowControl w:val="0"/>
        <w:autoSpaceDE w:val="0"/>
        <w:autoSpaceDN w:val="0"/>
        <w:jc w:val="both"/>
        <w:rPr>
          <w:rFonts w:cstheme="minorHAnsi"/>
          <w:sz w:val="18"/>
          <w:szCs w:val="18"/>
          <w:lang w:val="es-ES_tradnl" w:eastAsia="es-ES"/>
        </w:rPr>
      </w:pPr>
    </w:p>
    <w:p w:rsidR="00151240" w:rsidRPr="00812ABA" w:rsidRDefault="00151240" w:rsidP="00151240">
      <w:pPr>
        <w:widowControl w:val="0"/>
        <w:autoSpaceDE w:val="0"/>
        <w:autoSpaceDN w:val="0"/>
        <w:jc w:val="both"/>
        <w:rPr>
          <w:rFonts w:cstheme="minorHAnsi"/>
          <w:sz w:val="18"/>
          <w:szCs w:val="18"/>
          <w:lang w:val="es-ES_tradnl" w:eastAsia="es-ES"/>
        </w:rPr>
      </w:pPr>
      <w:r w:rsidRPr="00812ABA">
        <w:rPr>
          <w:rFonts w:cstheme="minorHAnsi"/>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rsidR="00151240" w:rsidRPr="00812ABA" w:rsidRDefault="00151240" w:rsidP="00151240">
      <w:pPr>
        <w:widowControl w:val="0"/>
        <w:autoSpaceDE w:val="0"/>
        <w:autoSpaceDN w:val="0"/>
        <w:jc w:val="both"/>
        <w:rPr>
          <w:rFonts w:cstheme="minorHAnsi"/>
          <w:sz w:val="18"/>
          <w:szCs w:val="18"/>
          <w:lang w:val="es-ES_tradnl" w:eastAsia="es-ES"/>
        </w:rPr>
      </w:pPr>
    </w:p>
    <w:p w:rsidR="00151240" w:rsidRPr="00812ABA" w:rsidRDefault="00151240" w:rsidP="00151240">
      <w:pPr>
        <w:widowControl w:val="0"/>
        <w:autoSpaceDE w:val="0"/>
        <w:autoSpaceDN w:val="0"/>
        <w:jc w:val="both"/>
        <w:rPr>
          <w:rFonts w:cstheme="minorHAnsi"/>
          <w:sz w:val="18"/>
          <w:szCs w:val="18"/>
          <w:lang w:val="es-ES_tradnl" w:eastAsia="es-ES"/>
        </w:rPr>
      </w:pPr>
      <w:r w:rsidRPr="00812ABA">
        <w:rPr>
          <w:rFonts w:cstheme="minorHAnsi"/>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rsidR="00151240" w:rsidRPr="00812ABA" w:rsidRDefault="00151240" w:rsidP="00151240">
      <w:pPr>
        <w:widowControl w:val="0"/>
        <w:autoSpaceDE w:val="0"/>
        <w:autoSpaceDN w:val="0"/>
        <w:jc w:val="both"/>
        <w:rPr>
          <w:rFonts w:cstheme="minorHAnsi"/>
          <w:sz w:val="18"/>
          <w:szCs w:val="18"/>
          <w:lang w:val="es-ES_tradnl" w:eastAsia="es-ES"/>
        </w:rPr>
      </w:pPr>
    </w:p>
    <w:p w:rsidR="00151240" w:rsidRPr="00812ABA" w:rsidRDefault="00151240" w:rsidP="00151240">
      <w:pPr>
        <w:widowControl w:val="0"/>
        <w:autoSpaceDE w:val="0"/>
        <w:autoSpaceDN w:val="0"/>
        <w:jc w:val="both"/>
        <w:rPr>
          <w:rFonts w:cstheme="minorHAnsi"/>
          <w:sz w:val="18"/>
          <w:szCs w:val="18"/>
          <w:lang w:val="es-ES_tradnl" w:eastAsia="es-ES"/>
        </w:rPr>
      </w:pPr>
      <w:r w:rsidRPr="00812ABA">
        <w:rPr>
          <w:rFonts w:cstheme="minorHAnsi"/>
          <w:sz w:val="18"/>
          <w:szCs w:val="18"/>
          <w:lang w:val="es-ES_tradnl" w:eastAsia="es-ES"/>
        </w:rPr>
        <w:t xml:space="preserve">Las zanjas o excavaciones terminadas, deberán presentar superficies sin irregularidades y tanto las paredes como el fondo tendrán las dimensiones indicadas en los planos. </w:t>
      </w:r>
    </w:p>
    <w:p w:rsidR="00151240" w:rsidRPr="00812ABA" w:rsidRDefault="00151240" w:rsidP="00151240">
      <w:pPr>
        <w:widowControl w:val="0"/>
        <w:autoSpaceDE w:val="0"/>
        <w:autoSpaceDN w:val="0"/>
        <w:jc w:val="both"/>
        <w:rPr>
          <w:rFonts w:cstheme="minorHAnsi"/>
          <w:sz w:val="18"/>
          <w:szCs w:val="18"/>
          <w:lang w:val="es-ES_tradnl" w:eastAsia="es-ES"/>
        </w:rPr>
      </w:pPr>
      <w:r w:rsidRPr="00812ABA">
        <w:rPr>
          <w:rFonts w:cstheme="minorHAnsi"/>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rsidR="00151240" w:rsidRPr="00812ABA" w:rsidRDefault="00151240" w:rsidP="00151240">
      <w:pPr>
        <w:widowControl w:val="0"/>
        <w:autoSpaceDE w:val="0"/>
        <w:autoSpaceDN w:val="0"/>
        <w:jc w:val="both"/>
        <w:rPr>
          <w:rFonts w:cstheme="minorHAnsi"/>
          <w:sz w:val="18"/>
          <w:szCs w:val="18"/>
          <w:lang w:val="es-ES_tradnl" w:eastAsia="es-ES"/>
        </w:rPr>
      </w:pPr>
    </w:p>
    <w:p w:rsidR="00151240" w:rsidRPr="00812ABA" w:rsidRDefault="00151240" w:rsidP="00151240">
      <w:pPr>
        <w:widowControl w:val="0"/>
        <w:autoSpaceDE w:val="0"/>
        <w:autoSpaceDN w:val="0"/>
        <w:jc w:val="both"/>
        <w:rPr>
          <w:rFonts w:cstheme="minorHAnsi"/>
          <w:sz w:val="18"/>
          <w:szCs w:val="18"/>
          <w:lang w:val="es-ES_tradnl" w:eastAsia="es-ES"/>
        </w:rPr>
      </w:pPr>
      <w:r w:rsidRPr="00812ABA">
        <w:rPr>
          <w:rFonts w:cstheme="minorHAnsi"/>
          <w:sz w:val="18"/>
          <w:szCs w:val="18"/>
          <w:lang w:val="es-ES_tradnl" w:eastAsia="es-ES"/>
        </w:rPr>
        <w:t>El retiro del material excedente al botadero autorizado no se contempla en este ítem.</w:t>
      </w:r>
    </w:p>
    <w:p w:rsidR="00151240" w:rsidRPr="00812ABA" w:rsidRDefault="00151240" w:rsidP="00151240">
      <w:pPr>
        <w:widowControl w:val="0"/>
        <w:autoSpaceDE w:val="0"/>
        <w:autoSpaceDN w:val="0"/>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p>
    <w:tbl>
      <w:tblPr>
        <w:tblStyle w:val="TablaconcuadrculaCOPA3"/>
        <w:tblW w:w="9493" w:type="dxa"/>
        <w:tblLook w:val="04A0" w:firstRow="1" w:lastRow="0" w:firstColumn="1" w:lastColumn="0" w:noHBand="0" w:noVBand="1"/>
      </w:tblPr>
      <w:tblGrid>
        <w:gridCol w:w="584"/>
        <w:gridCol w:w="2385"/>
        <w:gridCol w:w="1145"/>
        <w:gridCol w:w="5379"/>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379"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3</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VAC-OG-ZAP-1</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M3</w:t>
            </w:r>
          </w:p>
        </w:tc>
        <w:tc>
          <w:tcPr>
            <w:tcW w:w="5379"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ZAPATA DE HORMIGÓN ARMADO</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deberá cumplir con los requisitos establecidos en la Norma Boliviana del Hormigón Armado CBH-87 para los materiales que cubre esta norma.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cuanto a la: preparación, encofrado, mezclado, transporte, hormigonado, compactación, desencofrado, curado y protección de los hormigones deberán cumplir con la norma CBH-87 y normativa técnica al respecto.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general, la zapata de hormigón armado deberá cumplir con las siguientes directrices referidas a la ejecución: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Limpieza y Preparación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Luego de haber emparejado el fondo de la excavación se deberá vaciar una capa de hormigón pobre con dosificación 1:3:5 en un espesor de 5 cm.</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Encofrados</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encofrados podrán ser de madera, metálicos u otro material lo suficientemente rígido, estanco y estable.</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Serán armados o ensamblados de tal forma que permitan garantizar que la construcción de los elementos de hormigón armado tenga las dimensiones y secciones conforme a planos constructivos.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Su arreglo y escuadrías usadas serán los necesarios para resistir el peso del hormigón fresco, equipo de construcción y los obreros durante la operación del vaciado.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encofrados deberán ser estancos a fin de evitar el empobrecimiento del hormigón por escurrimiento del agua.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casos que el Inspector de proyecto vea conveniente, solicitara al Entidad Ejecutora las respectivas verificaciones estructurales del encofrado de manera previa.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Cuando el Inspector de proyecto compruebe que los encofrados presentan defectos, postergará el día del vaciado o interrumpirá las operaciones de vaciado hasta que las deficiencias sean corregidas.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Si se prevén varios usos de los encofrados, estos deberán limpiarse y repararse perfectamente antes de su nuevo uso. El número máximo de usos será el indicado en el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el caso de fundaciones y muros, no se deberán utilizar superficies de tierra que hagan las veces de encofrado a menos que así se especifique en planos.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b/>
          <w:kern w:val="28"/>
          <w:sz w:val="18"/>
          <w:szCs w:val="18"/>
        </w:rPr>
        <w:t>Limpieza y colocación de Fierros Corrugados</w:t>
      </w:r>
      <w:r w:rsidRPr="00812ABA">
        <w:rPr>
          <w:rFonts w:eastAsia="Arial" w:cstheme="minorHAnsi"/>
          <w:kern w:val="28"/>
          <w:sz w:val="18"/>
          <w:szCs w:val="18"/>
        </w:rPr>
        <w:t xml:space="preserve"> </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Antes de introducir las armaduras en los encofrados, se limpiarán adecuadamente con cepillos de acero, librándolas de óxido, polvo, barro grasas, pinturas y todo aquello que disminuya la adherencia.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Si a momento de colocar el hormigón existieran barras con mortero u hormigón endurecido, éstos se deberán eliminar completamente.</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Todas las armaduras se colocarán en las posiciones indicadas en los planos, cualquier modificación en obra debido a razones constructivas, deberá ser autorizada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caso de no especificarse los recubrimientos en los planos, se aplicarán los siguientes: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Ambientes interiores protegidos:                            </w:t>
      </w:r>
      <w:r w:rsidRPr="00812ABA">
        <w:rPr>
          <w:rFonts w:eastAsia="Arial" w:cstheme="minorHAnsi"/>
          <w:kern w:val="28"/>
          <w:sz w:val="18"/>
          <w:szCs w:val="18"/>
        </w:rPr>
        <w:tab/>
      </w:r>
      <w:r w:rsidRPr="00812ABA">
        <w:rPr>
          <w:rFonts w:eastAsia="Arial" w:cstheme="minorHAnsi"/>
          <w:kern w:val="28"/>
          <w:sz w:val="18"/>
          <w:szCs w:val="18"/>
        </w:rPr>
        <w:tab/>
        <w:t>1,0 a 1,5   cm</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Elementos expuestos a la atmósfera normal:        </w:t>
      </w:r>
      <w:r w:rsidRPr="00812ABA">
        <w:rPr>
          <w:rFonts w:eastAsia="Arial" w:cstheme="minorHAnsi"/>
          <w:kern w:val="28"/>
          <w:sz w:val="18"/>
          <w:szCs w:val="18"/>
        </w:rPr>
        <w:tab/>
        <w:t xml:space="preserve">         </w:t>
      </w:r>
      <w:r w:rsidR="00E932CA">
        <w:rPr>
          <w:rFonts w:eastAsia="Arial" w:cstheme="minorHAnsi"/>
          <w:kern w:val="28"/>
          <w:sz w:val="18"/>
          <w:szCs w:val="18"/>
        </w:rPr>
        <w:t xml:space="preserve">                      </w:t>
      </w:r>
      <w:r w:rsidRPr="00812ABA">
        <w:rPr>
          <w:rFonts w:eastAsia="Arial" w:cstheme="minorHAnsi"/>
          <w:kern w:val="28"/>
          <w:sz w:val="18"/>
          <w:szCs w:val="18"/>
        </w:rPr>
        <w:t xml:space="preserve"> 1,5 a 2,0   cm</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Elementos expuestos a la atmósfera húmeda:       </w:t>
      </w:r>
      <w:r w:rsidRPr="00812ABA">
        <w:rPr>
          <w:rFonts w:eastAsia="Arial" w:cstheme="minorHAnsi"/>
          <w:kern w:val="28"/>
          <w:sz w:val="18"/>
          <w:szCs w:val="18"/>
        </w:rPr>
        <w:tab/>
      </w:r>
      <w:r w:rsidRPr="00812ABA">
        <w:rPr>
          <w:rFonts w:eastAsia="Arial" w:cstheme="minorHAnsi"/>
          <w:kern w:val="28"/>
          <w:sz w:val="18"/>
          <w:szCs w:val="18"/>
        </w:rPr>
        <w:tab/>
        <w:t>2,0 a 2,5   cm</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Elementos expuestos a la atmósfera corrosiva:      </w:t>
      </w:r>
      <w:r w:rsidRPr="00812ABA">
        <w:rPr>
          <w:rFonts w:eastAsia="Arial" w:cstheme="minorHAnsi"/>
          <w:kern w:val="28"/>
          <w:sz w:val="18"/>
          <w:szCs w:val="18"/>
        </w:rPr>
        <w:tab/>
      </w:r>
      <w:r w:rsidRPr="00812ABA">
        <w:rPr>
          <w:rFonts w:eastAsia="Arial" w:cstheme="minorHAnsi"/>
          <w:kern w:val="28"/>
          <w:sz w:val="18"/>
          <w:szCs w:val="18"/>
        </w:rPr>
        <w:tab/>
        <w:t>3,0 a 3,5   cm</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Se cuidará especialmente que todas las armaduras queden protegidas mediante los recubrimientos mínimos especificados en los planos. </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Todos los cruces de barras deberán atarse en forma adecuada con alambre de amarre o accesorios previamente aprobados.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Previamente el vaciado, el Inspector de proyecto deberá verificar cuidadosamente que la armadura este exento de óxido y de acuerdo a planos constructivos para luego autorizar de manera escrita el vaciado del hormigón.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Armado de Fierros Corrugados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armado de las barras de acero corrugado a usarse en el presente ítem deberá cumplir con la norma CBH-87 complementadas las normas IBNORCA en cuanto a control de calidad de la ejecución.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 dispondrá un sitio específico en la obra para el doblado y preparación de armaduras con las herramientas adecuadas.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doblado de las barras se realizará en frío, mediante el equipo adecuado y velocidad limitada, sin golpes ni choques. Queda terminantemente prohibido el cortado y el doblado en caliente.</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barras de fierro que fueron dobladas no podrán ser enderezadas, ni podrán ser utilizadas nuevamente sin antes eliminar la zona doblada.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radio mínimo de doblado, así como las longitudes de patillas y ganchos, deberá respetar lo indicado en planos constructivos y la normativa CBH-87.</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Queda terminantemente prohibido el empleo de aceros de diferentes tipos en una misma sección, salvo ello sea debidamente justificado por la Entidad Ejecutora y aprobado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Todas las herramientas a emplearse para el cortado, amarre y doblado de fierro, serán proporcionados por la Entidad Ejecutora en condiciones adecuadas y de manera oportuna.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Empalmes en las barras</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lastRenderedPageBreak/>
        <w:t>Se ejecutarán los empalmes en los sectores donde estén expresamente indicado en planos constructivos o instruido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 realizarán empalmes por superposición de acuerdo al siguiente detalle:</w:t>
      </w:r>
    </w:p>
    <w:p w:rsidR="00151240" w:rsidRPr="00812ABA" w:rsidRDefault="00151240" w:rsidP="00151240">
      <w:pPr>
        <w:widowControl w:val="0"/>
        <w:numPr>
          <w:ilvl w:val="0"/>
          <w:numId w:val="109"/>
        </w:numPr>
        <w:autoSpaceDE w:val="0"/>
        <w:autoSpaceDN w:val="0"/>
        <w:jc w:val="both"/>
        <w:rPr>
          <w:rFonts w:eastAsia="Arial" w:cstheme="minorHAnsi"/>
          <w:kern w:val="28"/>
          <w:sz w:val="18"/>
          <w:szCs w:val="18"/>
        </w:rPr>
      </w:pPr>
      <w:r w:rsidRPr="00812ABA">
        <w:rPr>
          <w:rFonts w:eastAsia="Arial" w:cstheme="minorHAnsi"/>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151240" w:rsidRPr="00812ABA" w:rsidRDefault="00151240" w:rsidP="00151240">
      <w:pPr>
        <w:widowControl w:val="0"/>
        <w:numPr>
          <w:ilvl w:val="0"/>
          <w:numId w:val="109"/>
        </w:numPr>
        <w:autoSpaceDE w:val="0"/>
        <w:autoSpaceDN w:val="0"/>
        <w:jc w:val="both"/>
        <w:rPr>
          <w:rFonts w:eastAsia="Arial" w:cstheme="minorHAnsi"/>
          <w:kern w:val="28"/>
          <w:sz w:val="18"/>
          <w:szCs w:val="18"/>
        </w:rPr>
      </w:pPr>
      <w:r w:rsidRPr="00812ABA">
        <w:rPr>
          <w:rFonts w:eastAsia="Arial" w:cstheme="minorHAnsi"/>
          <w:kern w:val="28"/>
          <w:sz w:val="18"/>
          <w:szCs w:val="18"/>
        </w:rPr>
        <w:t>En toda la longitud del empalme se colocarán armaduras transversales suplementarias para mejorar las condiciones del empalme, cuando sea necesario.</w:t>
      </w:r>
    </w:p>
    <w:p w:rsidR="00151240" w:rsidRPr="00812ABA" w:rsidRDefault="00151240" w:rsidP="00151240">
      <w:pPr>
        <w:widowControl w:val="0"/>
        <w:numPr>
          <w:ilvl w:val="0"/>
          <w:numId w:val="109"/>
        </w:numPr>
        <w:autoSpaceDE w:val="0"/>
        <w:autoSpaceDN w:val="0"/>
        <w:jc w:val="both"/>
        <w:rPr>
          <w:rFonts w:eastAsia="Arial" w:cstheme="minorHAnsi"/>
          <w:kern w:val="28"/>
          <w:sz w:val="18"/>
          <w:szCs w:val="18"/>
        </w:rPr>
      </w:pPr>
      <w:r w:rsidRPr="00812ABA">
        <w:rPr>
          <w:rFonts w:eastAsia="Arial" w:cstheme="minorHAnsi"/>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Mezclado</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hormigón deberá ser mezclado mecánicamente dosificando por volumen y deseablemente por peso. Para esta tarea:</w:t>
      </w:r>
    </w:p>
    <w:p w:rsidR="00151240" w:rsidRPr="00812ABA" w:rsidRDefault="00151240" w:rsidP="00151240">
      <w:pPr>
        <w:widowControl w:val="0"/>
        <w:numPr>
          <w:ilvl w:val="0"/>
          <w:numId w:val="77"/>
        </w:numPr>
        <w:autoSpaceDE w:val="0"/>
        <w:autoSpaceDN w:val="0"/>
        <w:jc w:val="both"/>
        <w:rPr>
          <w:rFonts w:eastAsia="Arial" w:cstheme="minorHAnsi"/>
          <w:kern w:val="28"/>
          <w:sz w:val="18"/>
          <w:szCs w:val="18"/>
        </w:rPr>
      </w:pPr>
      <w:r w:rsidRPr="00812ABA">
        <w:rPr>
          <w:rFonts w:eastAsia="Arial" w:cstheme="minorHAnsi"/>
          <w:kern w:val="28"/>
          <w:sz w:val="18"/>
          <w:szCs w:val="18"/>
        </w:rPr>
        <w:t>Se utilizarán una o más hormigoneras de capacidad adecuada y se empleará personal especializado para su manejo</w:t>
      </w:r>
    </w:p>
    <w:p w:rsidR="00151240" w:rsidRPr="00812ABA" w:rsidRDefault="00151240" w:rsidP="00151240">
      <w:pPr>
        <w:widowControl w:val="0"/>
        <w:numPr>
          <w:ilvl w:val="0"/>
          <w:numId w:val="77"/>
        </w:numPr>
        <w:autoSpaceDE w:val="0"/>
        <w:autoSpaceDN w:val="0"/>
        <w:jc w:val="both"/>
        <w:rPr>
          <w:rFonts w:eastAsia="Arial" w:cstheme="minorHAnsi"/>
          <w:kern w:val="28"/>
          <w:sz w:val="18"/>
          <w:szCs w:val="18"/>
        </w:rPr>
      </w:pPr>
      <w:r w:rsidRPr="00812ABA">
        <w:rPr>
          <w:rFonts w:eastAsia="Arial" w:cstheme="minorHAnsi"/>
          <w:kern w:val="28"/>
          <w:sz w:val="18"/>
          <w:szCs w:val="18"/>
        </w:rPr>
        <w:t>Periódicamente se verificará la uniformidad del mezclado</w:t>
      </w:r>
    </w:p>
    <w:p w:rsidR="00151240" w:rsidRPr="00812ABA" w:rsidRDefault="00151240" w:rsidP="00151240">
      <w:pPr>
        <w:widowControl w:val="0"/>
        <w:numPr>
          <w:ilvl w:val="0"/>
          <w:numId w:val="77"/>
        </w:numPr>
        <w:autoSpaceDE w:val="0"/>
        <w:autoSpaceDN w:val="0"/>
        <w:jc w:val="both"/>
        <w:rPr>
          <w:rFonts w:eastAsia="Arial" w:cstheme="minorHAnsi"/>
          <w:kern w:val="28"/>
          <w:sz w:val="18"/>
          <w:szCs w:val="18"/>
        </w:rPr>
      </w:pPr>
      <w:r w:rsidRPr="00812ABA">
        <w:rPr>
          <w:rFonts w:eastAsia="Arial" w:cstheme="minorHAnsi"/>
          <w:kern w:val="28"/>
          <w:sz w:val="18"/>
          <w:szCs w:val="18"/>
        </w:rPr>
        <w:t>Los materiales componentes serán introducidos en el orden siguiente:</w:t>
      </w:r>
    </w:p>
    <w:p w:rsidR="00151240" w:rsidRPr="00812ABA" w:rsidRDefault="00151240" w:rsidP="00151240">
      <w:pPr>
        <w:widowControl w:val="0"/>
        <w:numPr>
          <w:ilvl w:val="0"/>
          <w:numId w:val="110"/>
        </w:numPr>
        <w:autoSpaceDE w:val="0"/>
        <w:autoSpaceDN w:val="0"/>
        <w:jc w:val="both"/>
        <w:rPr>
          <w:rFonts w:eastAsia="Arial" w:cstheme="minorHAnsi"/>
          <w:kern w:val="28"/>
          <w:sz w:val="18"/>
          <w:szCs w:val="18"/>
        </w:rPr>
      </w:pPr>
      <w:r w:rsidRPr="00812ABA">
        <w:rPr>
          <w:rFonts w:eastAsia="Arial" w:cstheme="minorHAnsi"/>
          <w:kern w:val="28"/>
          <w:sz w:val="18"/>
          <w:szCs w:val="18"/>
        </w:rPr>
        <w:t>Una parte del agua del mezclado (aproximadamente la mitad)</w:t>
      </w:r>
    </w:p>
    <w:p w:rsidR="00151240" w:rsidRPr="00812ABA" w:rsidRDefault="00151240" w:rsidP="00151240">
      <w:pPr>
        <w:widowControl w:val="0"/>
        <w:numPr>
          <w:ilvl w:val="0"/>
          <w:numId w:val="110"/>
        </w:numPr>
        <w:autoSpaceDE w:val="0"/>
        <w:autoSpaceDN w:val="0"/>
        <w:jc w:val="both"/>
        <w:rPr>
          <w:rFonts w:eastAsia="Arial" w:cstheme="minorHAnsi"/>
          <w:kern w:val="28"/>
          <w:sz w:val="18"/>
          <w:szCs w:val="18"/>
        </w:rPr>
      </w:pPr>
      <w:r w:rsidRPr="00812ABA">
        <w:rPr>
          <w:rFonts w:eastAsia="Arial" w:cstheme="minorHAnsi"/>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151240" w:rsidRPr="00812ABA" w:rsidRDefault="00151240" w:rsidP="00151240">
      <w:pPr>
        <w:widowControl w:val="0"/>
        <w:numPr>
          <w:ilvl w:val="0"/>
          <w:numId w:val="110"/>
        </w:numPr>
        <w:autoSpaceDE w:val="0"/>
        <w:autoSpaceDN w:val="0"/>
        <w:jc w:val="both"/>
        <w:rPr>
          <w:rFonts w:eastAsia="Arial" w:cstheme="minorHAnsi"/>
          <w:kern w:val="28"/>
          <w:sz w:val="18"/>
          <w:szCs w:val="18"/>
        </w:rPr>
      </w:pPr>
      <w:r w:rsidRPr="00812ABA">
        <w:rPr>
          <w:rFonts w:eastAsia="Arial" w:cstheme="minorHAnsi"/>
          <w:kern w:val="28"/>
          <w:sz w:val="18"/>
          <w:szCs w:val="18"/>
        </w:rPr>
        <w:t>La grava</w:t>
      </w:r>
    </w:p>
    <w:p w:rsidR="00151240" w:rsidRPr="00812ABA" w:rsidRDefault="00151240" w:rsidP="00151240">
      <w:pPr>
        <w:widowControl w:val="0"/>
        <w:numPr>
          <w:ilvl w:val="0"/>
          <w:numId w:val="110"/>
        </w:numPr>
        <w:autoSpaceDE w:val="0"/>
        <w:autoSpaceDN w:val="0"/>
        <w:jc w:val="both"/>
        <w:rPr>
          <w:rFonts w:eastAsia="Arial" w:cstheme="minorHAnsi"/>
          <w:kern w:val="28"/>
          <w:sz w:val="18"/>
          <w:szCs w:val="18"/>
        </w:rPr>
      </w:pPr>
      <w:r w:rsidRPr="00812ABA">
        <w:rPr>
          <w:rFonts w:eastAsia="Arial" w:cstheme="minorHAnsi"/>
          <w:kern w:val="28"/>
          <w:sz w:val="18"/>
          <w:szCs w:val="18"/>
        </w:rPr>
        <w:t>El resto del agua de amasado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No se permitirá cargar la hormigonera antes de haberse procedido a descargarla totalmente de la batida anterior. </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mezclado manual queda expresamente prohibido.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Transporte</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todos los casos, se deberá evitar que la mezcla no llegue a fraguar de modo que impida o dificulte su puesta en obra y vibrado En ningún caso se debe añadir agua a la mezcla una vez sacada de la hormigonera.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los medios corrientes de transporte, el hormigón debe colocarse en su posición definitiva dentro de los encofrados, antes de que transcurran 30 minutos desde su preparación.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Hormigonado</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hormigonado deberá cumplir con las exigencias y requisitos establecidos en la Norma CBH-87 para hormigones.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No se procederá al vaciado de los elementos estructurales sin antes contar con la autorización del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vaciado del hormigón se realizará de acuerdo a un plan de trabajo previamente autorizado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caso de que no se indiquen las juntas constructivas en el proyecto, el Inspector de proyecto indicará donde pueden hacerse las juntas constructivas.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siguientes prohibiciones para el hormigonado deben tenerse en cuenta:</w:t>
      </w:r>
    </w:p>
    <w:p w:rsidR="00151240" w:rsidRPr="00812ABA" w:rsidRDefault="00151240" w:rsidP="00151240">
      <w:pPr>
        <w:widowControl w:val="0"/>
        <w:numPr>
          <w:ilvl w:val="0"/>
          <w:numId w:val="78"/>
        </w:numPr>
        <w:autoSpaceDE w:val="0"/>
        <w:autoSpaceDN w:val="0"/>
        <w:jc w:val="both"/>
        <w:rPr>
          <w:rFonts w:eastAsia="Arial" w:cstheme="minorHAnsi"/>
          <w:kern w:val="28"/>
          <w:sz w:val="18"/>
          <w:szCs w:val="18"/>
        </w:rPr>
      </w:pPr>
      <w:r w:rsidRPr="00812ABA">
        <w:rPr>
          <w:rFonts w:eastAsia="Arial" w:cstheme="minorHAnsi"/>
          <w:kern w:val="28"/>
          <w:sz w:val="18"/>
          <w:szCs w:val="18"/>
        </w:rPr>
        <w:t>La temperatura de vaciado no será menor a 5°C.</w:t>
      </w:r>
    </w:p>
    <w:p w:rsidR="00151240" w:rsidRPr="00812ABA" w:rsidRDefault="00151240" w:rsidP="00151240">
      <w:pPr>
        <w:widowControl w:val="0"/>
        <w:numPr>
          <w:ilvl w:val="0"/>
          <w:numId w:val="78"/>
        </w:numPr>
        <w:autoSpaceDE w:val="0"/>
        <w:autoSpaceDN w:val="0"/>
        <w:jc w:val="both"/>
        <w:rPr>
          <w:rFonts w:eastAsia="Arial" w:cstheme="minorHAnsi"/>
          <w:kern w:val="28"/>
          <w:sz w:val="18"/>
          <w:szCs w:val="18"/>
        </w:rPr>
      </w:pPr>
      <w:r w:rsidRPr="00812ABA">
        <w:rPr>
          <w:rFonts w:eastAsia="Arial" w:cstheme="minorHAnsi"/>
          <w:kern w:val="28"/>
          <w:sz w:val="18"/>
          <w:szCs w:val="18"/>
        </w:rPr>
        <w:t>No podrá efectuarse el vaciado durante la lluvia.</w:t>
      </w:r>
    </w:p>
    <w:p w:rsidR="00151240" w:rsidRPr="00812ABA" w:rsidRDefault="00151240" w:rsidP="00151240">
      <w:pPr>
        <w:widowControl w:val="0"/>
        <w:numPr>
          <w:ilvl w:val="0"/>
          <w:numId w:val="78"/>
        </w:numPr>
        <w:autoSpaceDE w:val="0"/>
        <w:autoSpaceDN w:val="0"/>
        <w:jc w:val="both"/>
        <w:rPr>
          <w:rFonts w:eastAsia="Arial" w:cstheme="minorHAnsi"/>
          <w:kern w:val="28"/>
          <w:sz w:val="18"/>
          <w:szCs w:val="18"/>
        </w:rPr>
      </w:pPr>
      <w:r w:rsidRPr="00812ABA">
        <w:rPr>
          <w:rFonts w:eastAsia="Arial" w:cstheme="minorHAnsi"/>
          <w:kern w:val="28"/>
          <w:sz w:val="18"/>
          <w:szCs w:val="18"/>
        </w:rPr>
        <w:t>No será permitido disponer de grandes cantidades de hormigón en un solo lugar para esparcirlo posteriormente.</w:t>
      </w:r>
    </w:p>
    <w:p w:rsidR="00151240" w:rsidRPr="00812ABA" w:rsidRDefault="00151240" w:rsidP="00151240">
      <w:pPr>
        <w:widowControl w:val="0"/>
        <w:numPr>
          <w:ilvl w:val="0"/>
          <w:numId w:val="78"/>
        </w:numPr>
        <w:autoSpaceDE w:val="0"/>
        <w:autoSpaceDN w:val="0"/>
        <w:jc w:val="both"/>
        <w:rPr>
          <w:rFonts w:eastAsia="Arial" w:cstheme="minorHAnsi"/>
          <w:kern w:val="28"/>
          <w:sz w:val="18"/>
          <w:szCs w:val="18"/>
        </w:rPr>
      </w:pPr>
      <w:r w:rsidRPr="00812ABA">
        <w:rPr>
          <w:rFonts w:eastAsia="Arial" w:cstheme="minorHAnsi"/>
          <w:kern w:val="28"/>
          <w:sz w:val="18"/>
          <w:szCs w:val="18"/>
        </w:rPr>
        <w:t>Por ningún motivo se podrá agregar agua en el momento de hormigonar.</w:t>
      </w:r>
    </w:p>
    <w:p w:rsidR="00151240" w:rsidRPr="00812ABA" w:rsidRDefault="00151240" w:rsidP="00151240">
      <w:pPr>
        <w:widowControl w:val="0"/>
        <w:numPr>
          <w:ilvl w:val="0"/>
          <w:numId w:val="78"/>
        </w:numPr>
        <w:autoSpaceDE w:val="0"/>
        <w:autoSpaceDN w:val="0"/>
        <w:jc w:val="both"/>
        <w:rPr>
          <w:rFonts w:eastAsia="Arial" w:cstheme="minorHAnsi"/>
          <w:kern w:val="28"/>
          <w:sz w:val="18"/>
          <w:szCs w:val="18"/>
        </w:rPr>
      </w:pPr>
      <w:r w:rsidRPr="00812ABA">
        <w:rPr>
          <w:rFonts w:eastAsia="Arial" w:cstheme="minorHAnsi"/>
          <w:kern w:val="28"/>
          <w:sz w:val="18"/>
          <w:szCs w:val="18"/>
        </w:rPr>
        <w:t>El espesor máximo de la capa de hormigón no deberá exceder a 20 cm para permitir una compactación eficaz.</w:t>
      </w:r>
    </w:p>
    <w:p w:rsidR="00151240" w:rsidRPr="00812ABA" w:rsidRDefault="00151240" w:rsidP="00151240">
      <w:pPr>
        <w:widowControl w:val="0"/>
        <w:numPr>
          <w:ilvl w:val="0"/>
          <w:numId w:val="78"/>
        </w:numPr>
        <w:autoSpaceDE w:val="0"/>
        <w:autoSpaceDN w:val="0"/>
        <w:jc w:val="both"/>
        <w:rPr>
          <w:rFonts w:eastAsia="Arial" w:cstheme="minorHAnsi"/>
          <w:kern w:val="28"/>
          <w:sz w:val="18"/>
          <w:szCs w:val="18"/>
        </w:rPr>
      </w:pPr>
      <w:r w:rsidRPr="00812ABA">
        <w:rPr>
          <w:rFonts w:eastAsia="Arial" w:cstheme="minorHAnsi"/>
          <w:kern w:val="28"/>
          <w:sz w:val="18"/>
          <w:szCs w:val="18"/>
        </w:rPr>
        <w:t>La velocidad del vaciado será la suficiente para garantizar que el hormigón se mantenga plástico en todo momento.</w:t>
      </w:r>
    </w:p>
    <w:p w:rsidR="00151240" w:rsidRPr="00812ABA" w:rsidRDefault="00151240" w:rsidP="00151240">
      <w:pPr>
        <w:widowControl w:val="0"/>
        <w:numPr>
          <w:ilvl w:val="0"/>
          <w:numId w:val="78"/>
        </w:numPr>
        <w:autoSpaceDE w:val="0"/>
        <w:autoSpaceDN w:val="0"/>
        <w:jc w:val="both"/>
        <w:rPr>
          <w:rFonts w:eastAsia="Arial" w:cstheme="minorHAnsi"/>
          <w:kern w:val="28"/>
          <w:sz w:val="18"/>
          <w:szCs w:val="18"/>
        </w:rPr>
      </w:pPr>
      <w:r w:rsidRPr="00812ABA">
        <w:rPr>
          <w:rFonts w:eastAsia="Arial" w:cstheme="minorHAnsi"/>
          <w:kern w:val="28"/>
          <w:sz w:val="18"/>
          <w:szCs w:val="18"/>
        </w:rPr>
        <w:t>No se podrá verter el hormigón en caída libre desde alturas superiores a 1,50 m, debiendo en este caso utilizar canalones, embudos o ductos.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Compactación</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 compactación de los hormigones se realizará mediante vibrado de manera tal que se eliminen los huecos o burbujas de aire en el interior de la masa, evitando la disgregación de los agregados.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vibrado será realizado mediante vibradoras de inmersión y alta frecuencia que deberán ser manejadas por obreros con experiencia en la actividad.</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De ninguna manera se permitirá el uso de las vibradoras para el transporte de la mezcla o la distribución dentro del encofrado.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ningún caso se iniciará el vaciado si no se cuenta por lo menos con dos vibradoras en perfecto estado y con el diámetro de la aguja adecuado para el elemento.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vibradoras serán introducidas en puntos equidistantes a 45 cm entre sí y durante 5 a 15 segundos para evitar la disgregación.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compactado del hormigón se completará con un apisonado manual del hormigón y un golpeteo de los encofrados.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 compactación manual del hormigón mediante varillas de hierro será usada solo bajo autorización de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Desencofrado</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encofrados se retirarán progresivamente y sin golpes, sacudidas ni vibraciones en la estructura, evitando el desprendimiento de partes de hormigón que provoque perdida de recubrimiento o de sección de elemento.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encofrados superiores en superficies inclinadas deberán ser removidos tan pronto como el hormigón tenga suficiente resistencia para no escurrir.</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tiempos de desencofrado serán los indicados en el proyecto (planos y/o memoria de cálculo) y lo indicado en la norma CBH-87.</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Protección y Curado</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Una vez vaciado el hormigón fresco, deberá protegerse contra la lluvia, el viento, sol y en general contra toda acción que lo perjudique.</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hormigón será protegido manteniéndose a una temperatura superior a 5°C por lo menos durante 96 horas.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Durante la construcción, queda prohibido aplicar cargas, acumular materiales o maquinarias que signifiquen un peligro en la estabilidad de la estructura.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Control de Calidad</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Todas las operaciones de la Obra deberán ser controladas mediante ensayos e inspecciones, no eximiéndose la responsabilidad de la Entidad Ejecutora en caso de encontrarse cualquier defecto en forma posterior.</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ensayos a realizar serán los requeridos por la normativa CBH-87 pudiendo la Entidad Ejecutora realizar ensayos adicionales los cuales deberán ser indicados en su propuesta.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todos los casos, el nivel de control será el indicado en los planos constructivos o memoria de cálculo o, en ausencia de dicha indicación, se asumirá un nivel de control normal.</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numPr>
          <w:ilvl w:val="0"/>
          <w:numId w:val="79"/>
        </w:numPr>
        <w:autoSpaceDE w:val="0"/>
        <w:autoSpaceDN w:val="0"/>
        <w:jc w:val="both"/>
        <w:rPr>
          <w:rFonts w:eastAsia="Arial" w:cstheme="minorHAnsi"/>
          <w:b/>
          <w:kern w:val="28"/>
          <w:sz w:val="18"/>
          <w:szCs w:val="18"/>
        </w:rPr>
      </w:pPr>
      <w:r w:rsidRPr="00812ABA">
        <w:rPr>
          <w:rFonts w:eastAsia="Arial" w:cstheme="minorHAnsi"/>
          <w:b/>
          <w:kern w:val="28"/>
          <w:sz w:val="18"/>
          <w:szCs w:val="18"/>
        </w:rPr>
        <w:t>Ensayos a Realizar</w:t>
      </w:r>
    </w:p>
    <w:p w:rsidR="00151240" w:rsidRPr="00812ABA" w:rsidRDefault="00151240" w:rsidP="00151240">
      <w:pPr>
        <w:widowControl w:val="0"/>
        <w:autoSpaceDE w:val="0"/>
        <w:autoSpaceDN w:val="0"/>
        <w:ind w:left="72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el caso del presente ítem mínimamente se realizarán los siguientes ensayos de calidad:</w:t>
      </w:r>
    </w:p>
    <w:p w:rsidR="00151240" w:rsidRPr="00812ABA" w:rsidRDefault="00151240" w:rsidP="00151240">
      <w:pPr>
        <w:widowControl w:val="0"/>
        <w:numPr>
          <w:ilvl w:val="0"/>
          <w:numId w:val="80"/>
        </w:numPr>
        <w:autoSpaceDE w:val="0"/>
        <w:autoSpaceDN w:val="0"/>
        <w:jc w:val="both"/>
        <w:rPr>
          <w:rFonts w:eastAsia="Arial" w:cstheme="minorHAnsi"/>
          <w:kern w:val="28"/>
          <w:sz w:val="18"/>
          <w:szCs w:val="18"/>
        </w:rPr>
      </w:pPr>
      <w:r w:rsidRPr="00812ABA">
        <w:rPr>
          <w:rFonts w:eastAsia="Arial" w:cstheme="minorHAnsi"/>
          <w:kern w:val="28"/>
          <w:sz w:val="18"/>
          <w:szCs w:val="18"/>
        </w:rPr>
        <w:t>Granulometría de los Áridos</w:t>
      </w:r>
    </w:p>
    <w:p w:rsidR="00151240" w:rsidRPr="00812ABA" w:rsidRDefault="00151240" w:rsidP="00151240">
      <w:pPr>
        <w:widowControl w:val="0"/>
        <w:numPr>
          <w:ilvl w:val="0"/>
          <w:numId w:val="80"/>
        </w:numPr>
        <w:autoSpaceDE w:val="0"/>
        <w:autoSpaceDN w:val="0"/>
        <w:jc w:val="both"/>
        <w:rPr>
          <w:rFonts w:eastAsia="Arial" w:cstheme="minorHAnsi"/>
          <w:kern w:val="28"/>
          <w:sz w:val="18"/>
          <w:szCs w:val="18"/>
        </w:rPr>
      </w:pPr>
      <w:r w:rsidRPr="00812ABA">
        <w:rPr>
          <w:rFonts w:eastAsia="Arial" w:cstheme="minorHAnsi"/>
          <w:kern w:val="28"/>
          <w:sz w:val="18"/>
          <w:szCs w:val="18"/>
        </w:rPr>
        <w:t>Ensayos de Control de la Resistencia del Hormigón – Probetas Cilíndricas</w:t>
      </w:r>
    </w:p>
    <w:p w:rsidR="00151240" w:rsidRPr="00812ABA" w:rsidRDefault="00151240" w:rsidP="00151240">
      <w:pPr>
        <w:widowControl w:val="0"/>
        <w:numPr>
          <w:ilvl w:val="0"/>
          <w:numId w:val="80"/>
        </w:numPr>
        <w:autoSpaceDE w:val="0"/>
        <w:autoSpaceDN w:val="0"/>
        <w:jc w:val="both"/>
        <w:rPr>
          <w:rFonts w:eastAsia="Arial" w:cstheme="minorHAnsi"/>
          <w:kern w:val="28"/>
          <w:sz w:val="18"/>
          <w:szCs w:val="18"/>
        </w:rPr>
      </w:pPr>
      <w:r w:rsidRPr="00812ABA">
        <w:rPr>
          <w:rFonts w:eastAsia="Arial" w:cstheme="minorHAnsi"/>
          <w:kern w:val="28"/>
          <w:sz w:val="18"/>
          <w:szCs w:val="18"/>
        </w:rPr>
        <w:t>Ensayos de Control de la Consistencia del Hormigón - Cono de Abraham</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Adicionalmente, el Inspector de proyecto indicará la realización de los siguientes ensayos de calidad cuando las condiciones de la obra así lo requieran:</w:t>
      </w:r>
    </w:p>
    <w:p w:rsidR="00151240" w:rsidRPr="00812ABA" w:rsidRDefault="00151240" w:rsidP="00151240">
      <w:pPr>
        <w:widowControl w:val="0"/>
        <w:numPr>
          <w:ilvl w:val="0"/>
          <w:numId w:val="81"/>
        </w:numPr>
        <w:autoSpaceDE w:val="0"/>
        <w:autoSpaceDN w:val="0"/>
        <w:jc w:val="both"/>
        <w:rPr>
          <w:rFonts w:eastAsia="Arial" w:cstheme="minorHAnsi"/>
          <w:kern w:val="28"/>
          <w:sz w:val="18"/>
          <w:szCs w:val="18"/>
        </w:rPr>
      </w:pPr>
      <w:r w:rsidRPr="00812ABA">
        <w:rPr>
          <w:rFonts w:eastAsia="Arial" w:cstheme="minorHAnsi"/>
          <w:kern w:val="28"/>
          <w:sz w:val="18"/>
          <w:szCs w:val="18"/>
        </w:rPr>
        <w:t>Ensayos de calidad sobre el cemento</w:t>
      </w:r>
    </w:p>
    <w:p w:rsidR="00151240" w:rsidRPr="00812ABA" w:rsidRDefault="00151240" w:rsidP="00151240">
      <w:pPr>
        <w:widowControl w:val="0"/>
        <w:numPr>
          <w:ilvl w:val="0"/>
          <w:numId w:val="81"/>
        </w:numPr>
        <w:autoSpaceDE w:val="0"/>
        <w:autoSpaceDN w:val="0"/>
        <w:jc w:val="both"/>
        <w:rPr>
          <w:rFonts w:eastAsia="Arial" w:cstheme="minorHAnsi"/>
          <w:kern w:val="28"/>
          <w:sz w:val="18"/>
          <w:szCs w:val="18"/>
        </w:rPr>
      </w:pPr>
      <w:r w:rsidRPr="00812ABA">
        <w:rPr>
          <w:rFonts w:eastAsia="Arial" w:cstheme="minorHAnsi"/>
          <w:kern w:val="28"/>
          <w:sz w:val="18"/>
          <w:szCs w:val="18"/>
        </w:rPr>
        <w:t>Ensayos de calidad de los aceros de refuerzo</w:t>
      </w:r>
    </w:p>
    <w:p w:rsidR="00151240" w:rsidRPr="00812ABA" w:rsidRDefault="00151240" w:rsidP="00151240">
      <w:pPr>
        <w:widowControl w:val="0"/>
        <w:numPr>
          <w:ilvl w:val="0"/>
          <w:numId w:val="81"/>
        </w:numPr>
        <w:autoSpaceDE w:val="0"/>
        <w:autoSpaceDN w:val="0"/>
        <w:jc w:val="both"/>
        <w:rPr>
          <w:rFonts w:eastAsia="Arial" w:cstheme="minorHAnsi"/>
          <w:kern w:val="28"/>
          <w:sz w:val="18"/>
          <w:szCs w:val="18"/>
        </w:rPr>
      </w:pPr>
      <w:r w:rsidRPr="00812ABA">
        <w:rPr>
          <w:rFonts w:eastAsia="Arial" w:cstheme="minorHAnsi"/>
          <w:kern w:val="28"/>
          <w:sz w:val="18"/>
          <w:szCs w:val="18"/>
        </w:rPr>
        <w:t>Ensayo de la Máquina de los Ángeles</w:t>
      </w:r>
    </w:p>
    <w:p w:rsidR="00151240" w:rsidRPr="00812ABA" w:rsidRDefault="00151240" w:rsidP="00151240">
      <w:pPr>
        <w:widowControl w:val="0"/>
        <w:numPr>
          <w:ilvl w:val="0"/>
          <w:numId w:val="81"/>
        </w:numPr>
        <w:autoSpaceDE w:val="0"/>
        <w:autoSpaceDN w:val="0"/>
        <w:jc w:val="both"/>
        <w:rPr>
          <w:rFonts w:eastAsia="Arial" w:cstheme="minorHAnsi"/>
          <w:kern w:val="28"/>
          <w:sz w:val="18"/>
          <w:szCs w:val="18"/>
        </w:rPr>
      </w:pPr>
      <w:r w:rsidRPr="00812ABA">
        <w:rPr>
          <w:rFonts w:eastAsia="Arial" w:cstheme="minorHAnsi"/>
          <w:kern w:val="28"/>
          <w:sz w:val="18"/>
          <w:szCs w:val="18"/>
        </w:rPr>
        <w:t>Otros que el proponente oferte en su propuesta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numPr>
          <w:ilvl w:val="0"/>
          <w:numId w:val="79"/>
        </w:numPr>
        <w:autoSpaceDE w:val="0"/>
        <w:autoSpaceDN w:val="0"/>
        <w:jc w:val="both"/>
        <w:rPr>
          <w:rFonts w:eastAsia="Arial" w:cstheme="minorHAnsi"/>
          <w:b/>
          <w:kern w:val="28"/>
          <w:sz w:val="18"/>
          <w:szCs w:val="18"/>
        </w:rPr>
      </w:pPr>
      <w:r w:rsidRPr="00812ABA">
        <w:rPr>
          <w:rFonts w:eastAsia="Arial" w:cstheme="minorHAnsi"/>
          <w:b/>
          <w:kern w:val="28"/>
          <w:sz w:val="18"/>
          <w:szCs w:val="18"/>
        </w:rPr>
        <w:t>Laboratorio</w:t>
      </w:r>
    </w:p>
    <w:p w:rsidR="00151240" w:rsidRPr="00812ABA" w:rsidRDefault="00151240" w:rsidP="00151240">
      <w:pPr>
        <w:widowControl w:val="0"/>
        <w:autoSpaceDE w:val="0"/>
        <w:autoSpaceDN w:val="0"/>
        <w:ind w:left="72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numPr>
          <w:ilvl w:val="0"/>
          <w:numId w:val="79"/>
        </w:numPr>
        <w:autoSpaceDE w:val="0"/>
        <w:autoSpaceDN w:val="0"/>
        <w:jc w:val="both"/>
        <w:rPr>
          <w:rFonts w:eastAsia="Arial" w:cstheme="minorHAnsi"/>
          <w:b/>
          <w:kern w:val="28"/>
          <w:sz w:val="18"/>
          <w:szCs w:val="18"/>
        </w:rPr>
      </w:pPr>
      <w:r w:rsidRPr="00812ABA">
        <w:rPr>
          <w:rFonts w:eastAsia="Arial" w:cstheme="minorHAnsi"/>
          <w:b/>
          <w:kern w:val="28"/>
          <w:sz w:val="18"/>
          <w:szCs w:val="18"/>
        </w:rPr>
        <w:t>Frecuencia de los Ensayos</w:t>
      </w:r>
    </w:p>
    <w:p w:rsidR="00151240" w:rsidRPr="00812ABA" w:rsidRDefault="00151240" w:rsidP="00151240">
      <w:pPr>
        <w:widowControl w:val="0"/>
        <w:autoSpaceDE w:val="0"/>
        <w:autoSpaceDN w:val="0"/>
        <w:ind w:left="72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 frecuencia de los ensayos tanto de los materiales como del propio hormigón y mortero se tomará de acuerdo a lo indicado en la normativa CBH-87 en conformidad con el nivel de control del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Es obligación d</w:t>
      </w:r>
      <w:r w:rsidRPr="00812ABA">
        <w:rPr>
          <w:rFonts w:eastAsia="Arial" w:cstheme="minorHAnsi"/>
          <w:color w:val="FF0000"/>
          <w:kern w:val="28"/>
          <w:sz w:val="18"/>
          <w:szCs w:val="18"/>
        </w:rPr>
        <w:t>e</w:t>
      </w:r>
      <w:r w:rsidRPr="00812ABA">
        <w:rPr>
          <w:rFonts w:eastAsia="Arial" w:cstheme="minorHAnsi"/>
          <w:kern w:val="28"/>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cualquier caso, las cantidades mínimas de cemento/m3 de hormigón deberán respetar lo indicado en el proyecto (memoria de cálculo o planos constructivos) o las indicadas en el cuadro siguiente.</w:t>
      </w:r>
    </w:p>
    <w:p w:rsidR="00151240" w:rsidRPr="00812ABA" w:rsidRDefault="00151240" w:rsidP="00151240">
      <w:pPr>
        <w:widowControl w:val="0"/>
        <w:autoSpaceDE w:val="0"/>
        <w:autoSpaceDN w:val="0"/>
        <w:jc w:val="both"/>
        <w:rPr>
          <w:rFonts w:eastAsia="Arial" w:cstheme="minorHAnsi"/>
          <w:kern w:val="28"/>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151240" w:rsidRPr="00812ABA" w:rsidTr="00151240">
        <w:trPr>
          <w:jc w:val="center"/>
        </w:trPr>
        <w:tc>
          <w:tcPr>
            <w:tcW w:w="912" w:type="pct"/>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TIPO DEL Hº</w:t>
            </w:r>
          </w:p>
        </w:tc>
        <w:tc>
          <w:tcPr>
            <w:tcW w:w="874" w:type="pct"/>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TAM. MAX. AGREGADO</w:t>
            </w:r>
          </w:p>
        </w:tc>
        <w:tc>
          <w:tcPr>
            <w:tcW w:w="874" w:type="pct"/>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RES. Kg/cm2</w:t>
            </w: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(28 días)</w:t>
            </w:r>
          </w:p>
        </w:tc>
        <w:tc>
          <w:tcPr>
            <w:tcW w:w="972" w:type="pct"/>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kern w:val="28"/>
                <w:sz w:val="18"/>
                <w:szCs w:val="18"/>
                <w:lang w:val="pt-BR"/>
              </w:rPr>
            </w:pPr>
            <w:r w:rsidRPr="00812ABA">
              <w:rPr>
                <w:rFonts w:eastAsia="Arial" w:cstheme="minorHAnsi"/>
                <w:b/>
                <w:kern w:val="28"/>
                <w:sz w:val="18"/>
                <w:szCs w:val="18"/>
                <w:lang w:val="pt-BR"/>
              </w:rPr>
              <w:t>PESO APROX. CEM. Kg/m3</w:t>
            </w:r>
          </w:p>
        </w:tc>
        <w:tc>
          <w:tcPr>
            <w:tcW w:w="680" w:type="pct"/>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RELACIÓN a / c</w:t>
            </w:r>
          </w:p>
        </w:tc>
        <w:tc>
          <w:tcPr>
            <w:tcW w:w="687" w:type="pct"/>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Rev. (pulg)</w:t>
            </w:r>
          </w:p>
        </w:tc>
      </w:tr>
      <w:tr w:rsidR="00151240" w:rsidRPr="00812ABA" w:rsidTr="00151240">
        <w:trPr>
          <w:trHeight w:val="304"/>
          <w:jc w:val="center"/>
        </w:trPr>
        <w:tc>
          <w:tcPr>
            <w:tcW w:w="912"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H “</w:t>
            </w:r>
            <w:smartTag w:uri="urn:schemas-microsoft-com:office:smarttags" w:element="metricconverter">
              <w:smartTagPr>
                <w:attr w:name="ProductID" w:val="400”"/>
              </w:smartTagPr>
              <w:r w:rsidRPr="00812ABA">
                <w:rPr>
                  <w:rFonts w:eastAsia="Arial" w:cstheme="minorHAnsi"/>
                  <w:bCs/>
                  <w:kern w:val="28"/>
                  <w:sz w:val="18"/>
                  <w:szCs w:val="18"/>
                </w:rPr>
                <w:t>400”</w:t>
              </w:r>
            </w:smartTag>
          </w:p>
        </w:tc>
        <w:tc>
          <w:tcPr>
            <w:tcW w:w="874"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smartTag w:uri="urn:schemas-microsoft-com:office:smarttags" w:element="metricconverter">
              <w:smartTagPr>
                <w:attr w:name="ProductID" w:val="1”"/>
              </w:smartTagPr>
              <w:r w:rsidRPr="00812ABA">
                <w:rPr>
                  <w:rFonts w:eastAsia="Arial" w:cstheme="minorHAnsi"/>
                  <w:bCs/>
                  <w:kern w:val="28"/>
                  <w:sz w:val="18"/>
                  <w:szCs w:val="18"/>
                </w:rPr>
                <w:t>1”</w:t>
              </w:r>
            </w:smartTag>
          </w:p>
        </w:tc>
        <w:tc>
          <w:tcPr>
            <w:tcW w:w="874"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400</w:t>
            </w:r>
          </w:p>
        </w:tc>
        <w:tc>
          <w:tcPr>
            <w:tcW w:w="972"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470</w:t>
            </w:r>
          </w:p>
        </w:tc>
        <w:tc>
          <w:tcPr>
            <w:tcW w:w="680"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0,4</w:t>
            </w:r>
          </w:p>
        </w:tc>
        <w:tc>
          <w:tcPr>
            <w:tcW w:w="687"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1 – 3</w:t>
            </w:r>
          </w:p>
        </w:tc>
      </w:tr>
      <w:tr w:rsidR="00151240" w:rsidRPr="00812ABA" w:rsidTr="00151240">
        <w:trPr>
          <w:trHeight w:val="132"/>
          <w:jc w:val="center"/>
        </w:trPr>
        <w:tc>
          <w:tcPr>
            <w:tcW w:w="912"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H “</w:t>
            </w:r>
            <w:smartTag w:uri="urn:schemas-microsoft-com:office:smarttags" w:element="metricconverter">
              <w:smartTagPr>
                <w:attr w:name="ProductID" w:val="350”"/>
              </w:smartTagPr>
              <w:r w:rsidRPr="00812ABA">
                <w:rPr>
                  <w:rFonts w:eastAsia="Arial" w:cstheme="minorHAnsi"/>
                  <w:bCs/>
                  <w:kern w:val="28"/>
                  <w:sz w:val="18"/>
                  <w:szCs w:val="18"/>
                </w:rPr>
                <w:t>350”</w:t>
              </w:r>
            </w:smartTag>
          </w:p>
        </w:tc>
        <w:tc>
          <w:tcPr>
            <w:tcW w:w="874"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smartTag w:uri="urn:schemas-microsoft-com:office:smarttags" w:element="metricconverter">
              <w:smartTagPr>
                <w:attr w:name="ProductID" w:val="1”"/>
              </w:smartTagPr>
              <w:r w:rsidRPr="00812ABA">
                <w:rPr>
                  <w:rFonts w:eastAsia="Arial" w:cstheme="minorHAnsi"/>
                  <w:bCs/>
                  <w:kern w:val="28"/>
                  <w:sz w:val="18"/>
                  <w:szCs w:val="18"/>
                </w:rPr>
                <w:t>1”</w:t>
              </w:r>
            </w:smartTag>
          </w:p>
        </w:tc>
        <w:tc>
          <w:tcPr>
            <w:tcW w:w="874"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350</w:t>
            </w:r>
          </w:p>
        </w:tc>
        <w:tc>
          <w:tcPr>
            <w:tcW w:w="972"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450</w:t>
            </w:r>
          </w:p>
        </w:tc>
        <w:tc>
          <w:tcPr>
            <w:tcW w:w="680"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0,4 – 0.45</w:t>
            </w:r>
          </w:p>
        </w:tc>
        <w:tc>
          <w:tcPr>
            <w:tcW w:w="687"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1 – 3</w:t>
            </w:r>
          </w:p>
        </w:tc>
      </w:tr>
      <w:tr w:rsidR="00151240" w:rsidRPr="00812ABA" w:rsidTr="00151240">
        <w:trPr>
          <w:trHeight w:val="304"/>
          <w:jc w:val="center"/>
        </w:trPr>
        <w:tc>
          <w:tcPr>
            <w:tcW w:w="912"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lastRenderedPageBreak/>
              <w:t>Tipo “A” 210</w:t>
            </w:r>
          </w:p>
        </w:tc>
        <w:tc>
          <w:tcPr>
            <w:tcW w:w="874"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smartTag w:uri="urn:schemas-microsoft-com:office:smarttags" w:element="metricconverter">
              <w:smartTagPr>
                <w:attr w:name="ProductID" w:val="1”"/>
              </w:smartTagPr>
              <w:r w:rsidRPr="00812ABA">
                <w:rPr>
                  <w:rFonts w:eastAsia="Arial" w:cstheme="minorHAnsi"/>
                  <w:bCs/>
                  <w:kern w:val="28"/>
                  <w:sz w:val="18"/>
                  <w:szCs w:val="18"/>
                </w:rPr>
                <w:t>1”</w:t>
              </w:r>
            </w:smartTag>
            <w:r w:rsidRPr="00812ABA">
              <w:rPr>
                <w:rFonts w:eastAsia="Arial" w:cstheme="minorHAnsi"/>
                <w:bCs/>
                <w:kern w:val="28"/>
                <w:sz w:val="18"/>
                <w:szCs w:val="18"/>
              </w:rPr>
              <w:t xml:space="preserve"> – 1/2”</w:t>
            </w:r>
          </w:p>
        </w:tc>
        <w:tc>
          <w:tcPr>
            <w:tcW w:w="874"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210</w:t>
            </w:r>
          </w:p>
        </w:tc>
        <w:tc>
          <w:tcPr>
            <w:tcW w:w="972"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350</w:t>
            </w:r>
          </w:p>
        </w:tc>
        <w:tc>
          <w:tcPr>
            <w:tcW w:w="680"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0,5</w:t>
            </w:r>
          </w:p>
        </w:tc>
        <w:tc>
          <w:tcPr>
            <w:tcW w:w="687"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2 – 4</w:t>
            </w:r>
          </w:p>
        </w:tc>
      </w:tr>
      <w:tr w:rsidR="00151240" w:rsidRPr="00812ABA" w:rsidTr="00151240">
        <w:trPr>
          <w:trHeight w:val="305"/>
          <w:jc w:val="center"/>
        </w:trPr>
        <w:tc>
          <w:tcPr>
            <w:tcW w:w="912"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Tipo “B” 180</w:t>
            </w:r>
          </w:p>
        </w:tc>
        <w:tc>
          <w:tcPr>
            <w:tcW w:w="874"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smartTag w:uri="urn:schemas-microsoft-com:office:smarttags" w:element="metricconverter">
              <w:smartTagPr>
                <w:attr w:name="ProductID" w:val="1”"/>
              </w:smartTagPr>
              <w:r w:rsidRPr="00812ABA">
                <w:rPr>
                  <w:rFonts w:eastAsia="Arial" w:cstheme="minorHAnsi"/>
                  <w:bCs/>
                  <w:kern w:val="28"/>
                  <w:sz w:val="18"/>
                  <w:szCs w:val="18"/>
                </w:rPr>
                <w:t>1”</w:t>
              </w:r>
            </w:smartTag>
            <w:r w:rsidRPr="00812ABA">
              <w:rPr>
                <w:rFonts w:eastAsia="Arial" w:cstheme="minorHAnsi"/>
                <w:bCs/>
                <w:kern w:val="28"/>
                <w:sz w:val="18"/>
                <w:szCs w:val="18"/>
              </w:rPr>
              <w:t xml:space="preserve"> – 11/2”</w:t>
            </w:r>
          </w:p>
        </w:tc>
        <w:tc>
          <w:tcPr>
            <w:tcW w:w="874"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180</w:t>
            </w:r>
          </w:p>
        </w:tc>
        <w:tc>
          <w:tcPr>
            <w:tcW w:w="972"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310</w:t>
            </w:r>
          </w:p>
        </w:tc>
        <w:tc>
          <w:tcPr>
            <w:tcW w:w="680"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0,55</w:t>
            </w:r>
          </w:p>
        </w:tc>
        <w:tc>
          <w:tcPr>
            <w:tcW w:w="687"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2 – 4</w:t>
            </w:r>
          </w:p>
        </w:tc>
      </w:tr>
      <w:tr w:rsidR="00151240" w:rsidRPr="00812ABA" w:rsidTr="00151240">
        <w:trPr>
          <w:trHeight w:val="304"/>
          <w:jc w:val="center"/>
        </w:trPr>
        <w:tc>
          <w:tcPr>
            <w:tcW w:w="912"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Tipo “C” 160</w:t>
            </w:r>
          </w:p>
        </w:tc>
        <w:tc>
          <w:tcPr>
            <w:tcW w:w="874"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smartTag w:uri="urn:schemas-microsoft-com:office:smarttags" w:element="metricconverter">
              <w:smartTagPr>
                <w:attr w:name="ProductID" w:val="1”"/>
              </w:smartTagPr>
              <w:r w:rsidRPr="00812ABA">
                <w:rPr>
                  <w:rFonts w:eastAsia="Arial" w:cstheme="minorHAnsi"/>
                  <w:bCs/>
                  <w:kern w:val="28"/>
                  <w:sz w:val="18"/>
                  <w:szCs w:val="18"/>
                </w:rPr>
                <w:t>1”</w:t>
              </w:r>
            </w:smartTag>
            <w:r w:rsidRPr="00812ABA">
              <w:rPr>
                <w:rFonts w:eastAsia="Arial" w:cstheme="minorHAnsi"/>
                <w:bCs/>
                <w:kern w:val="28"/>
                <w:sz w:val="18"/>
                <w:szCs w:val="18"/>
              </w:rPr>
              <w:t xml:space="preserve"> – 11/2”</w:t>
            </w:r>
          </w:p>
        </w:tc>
        <w:tc>
          <w:tcPr>
            <w:tcW w:w="874"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160</w:t>
            </w:r>
          </w:p>
        </w:tc>
        <w:tc>
          <w:tcPr>
            <w:tcW w:w="972"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250</w:t>
            </w:r>
          </w:p>
        </w:tc>
        <w:tc>
          <w:tcPr>
            <w:tcW w:w="680"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0,6</w:t>
            </w:r>
          </w:p>
        </w:tc>
        <w:tc>
          <w:tcPr>
            <w:tcW w:w="687"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2 – 3</w:t>
            </w:r>
          </w:p>
        </w:tc>
      </w:tr>
      <w:tr w:rsidR="00151240" w:rsidRPr="00812ABA" w:rsidTr="00151240">
        <w:trPr>
          <w:trHeight w:val="304"/>
          <w:jc w:val="center"/>
        </w:trPr>
        <w:tc>
          <w:tcPr>
            <w:tcW w:w="912"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Tipo “D” 130</w:t>
            </w:r>
          </w:p>
        </w:tc>
        <w:tc>
          <w:tcPr>
            <w:tcW w:w="874"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smartTag w:uri="urn:schemas-microsoft-com:office:smarttags" w:element="metricconverter">
              <w:smartTagPr>
                <w:attr w:name="ProductID" w:val="2”"/>
              </w:smartTagPr>
              <w:r w:rsidRPr="00812ABA">
                <w:rPr>
                  <w:rFonts w:eastAsia="Arial" w:cstheme="minorHAnsi"/>
                  <w:bCs/>
                  <w:kern w:val="28"/>
                  <w:sz w:val="18"/>
                  <w:szCs w:val="18"/>
                </w:rPr>
                <w:t>2”</w:t>
              </w:r>
            </w:smartTag>
          </w:p>
        </w:tc>
        <w:tc>
          <w:tcPr>
            <w:tcW w:w="874"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130</w:t>
            </w:r>
          </w:p>
        </w:tc>
        <w:tc>
          <w:tcPr>
            <w:tcW w:w="972"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230</w:t>
            </w:r>
          </w:p>
        </w:tc>
        <w:tc>
          <w:tcPr>
            <w:tcW w:w="680"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0,7</w:t>
            </w:r>
          </w:p>
        </w:tc>
        <w:tc>
          <w:tcPr>
            <w:tcW w:w="687"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2 – 3</w:t>
            </w:r>
          </w:p>
        </w:tc>
      </w:tr>
      <w:tr w:rsidR="00151240" w:rsidRPr="00812ABA" w:rsidTr="00151240">
        <w:trPr>
          <w:trHeight w:val="305"/>
          <w:jc w:val="center"/>
        </w:trPr>
        <w:tc>
          <w:tcPr>
            <w:tcW w:w="912"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Tipo “E”</w:t>
            </w:r>
          </w:p>
        </w:tc>
        <w:tc>
          <w:tcPr>
            <w:tcW w:w="874"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smartTag w:uri="urn:schemas-microsoft-com:office:smarttags" w:element="metricconverter">
              <w:smartTagPr>
                <w:attr w:name="ProductID" w:val="2”"/>
              </w:smartTagPr>
              <w:r w:rsidRPr="00812ABA">
                <w:rPr>
                  <w:rFonts w:eastAsia="Arial" w:cstheme="minorHAnsi"/>
                  <w:bCs/>
                  <w:kern w:val="28"/>
                  <w:sz w:val="18"/>
                  <w:szCs w:val="18"/>
                </w:rPr>
                <w:t>2”</w:t>
              </w:r>
            </w:smartTag>
            <w:r w:rsidRPr="00812ABA">
              <w:rPr>
                <w:rFonts w:eastAsia="Arial" w:cstheme="minorHAnsi"/>
                <w:bCs/>
                <w:kern w:val="28"/>
                <w:sz w:val="18"/>
                <w:szCs w:val="18"/>
              </w:rPr>
              <w:t xml:space="preserve"> – 2 ½”</w:t>
            </w:r>
          </w:p>
        </w:tc>
        <w:tc>
          <w:tcPr>
            <w:tcW w:w="874"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210</w:t>
            </w:r>
          </w:p>
        </w:tc>
        <w:tc>
          <w:tcPr>
            <w:tcW w:w="972"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225</w:t>
            </w:r>
          </w:p>
        </w:tc>
        <w:tc>
          <w:tcPr>
            <w:tcW w:w="680"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0,75</w:t>
            </w:r>
          </w:p>
        </w:tc>
        <w:tc>
          <w:tcPr>
            <w:tcW w:w="687"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2 – 3</w:t>
            </w:r>
          </w:p>
        </w:tc>
      </w:tr>
    </w:tbl>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Criterios de Aceptación y Rechazo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Todos los ensayos, pruebas, demoliciones, curados y reemplazos necesarios serán cancelados por la Entidad Ejecutora.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bCs/>
          <w:kern w:val="28"/>
          <w:sz w:val="18"/>
          <w:szCs w:val="18"/>
        </w:rPr>
      </w:pPr>
      <w:r w:rsidRPr="00812ABA">
        <w:rPr>
          <w:rFonts w:eastAsia="Arial" w:cstheme="minorHAnsi"/>
          <w:b/>
          <w:bCs/>
          <w:kern w:val="28"/>
          <w:sz w:val="18"/>
          <w:szCs w:val="18"/>
        </w:rPr>
        <w:t>Reparación del Hormigón Armado</w:t>
      </w:r>
    </w:p>
    <w:p w:rsidR="00151240" w:rsidRPr="00812ABA" w:rsidRDefault="00151240" w:rsidP="00151240">
      <w:pPr>
        <w:widowControl w:val="0"/>
        <w:autoSpaceDE w:val="0"/>
        <w:autoSpaceDN w:val="0"/>
        <w:jc w:val="both"/>
        <w:rPr>
          <w:rFonts w:eastAsia="Arial" w:cstheme="minorHAnsi"/>
          <w:b/>
          <w:bCs/>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Inspector de proyecto definirá si un defecto o daño del elemento es reparable o corresponde su demolición y reconstrucción.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la ejecución de la reparación, primero se deberá eliminar el hormigón defectuoso eliminado en la profundidad necesaria sin afectar la estabilidad de la estructura.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Cuando las armaduras resulten afectadas por la cavidad, el hormigón se eliminará hasta que quede un espesor mínimo de 2,5 cm alrededor de la barra.  </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 </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rebabas y protuberancias serán totalmente eliminadas y las superficies desgastadas hasta condicionarlas con las zonas vecinas.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 deberá aplicar un puente de adherencia adecuado para la unión del hormigón viejo con el hormigón nuevo.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151240" w:rsidRPr="00812ABA" w:rsidRDefault="00151240" w:rsidP="00151240">
      <w:pPr>
        <w:widowControl w:val="0"/>
        <w:autoSpaceDE w:val="0"/>
        <w:autoSpaceDN w:val="0"/>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4</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VAC-OG-COL-3</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M3</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COLUMNA DE HORMIGÓN ARMADO (0,25X0,25)</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color w:val="000000" w:themeColor="text1"/>
          <w:sz w:val="18"/>
          <w:szCs w:val="18"/>
        </w:rPr>
      </w:pPr>
      <w:r w:rsidRPr="00812ABA">
        <w:rPr>
          <w:rFonts w:eastAsia="Arial" w:cstheme="minorHAnsi"/>
          <w:color w:val="000000"/>
          <w:sz w:val="18"/>
          <w:szCs w:val="18"/>
        </w:rPr>
        <w:t>Este ítem comprende la construcción de columnas estructurales de Hormigón Armado de secciones (0,25 x 0,25), de acuerdo a los planos constructivos y/o</w:t>
      </w:r>
      <w:r w:rsidRPr="00812ABA">
        <w:rPr>
          <w:rFonts w:eastAsia="Arial" w:cstheme="minorHAnsi"/>
          <w:color w:val="000000" w:themeColor="text1"/>
          <w:sz w:val="18"/>
          <w:szCs w:val="18"/>
        </w:rPr>
        <w:t xml:space="preserve"> instrucciones de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autoSpaceDE w:val="0"/>
        <w:autoSpaceDN w:val="0"/>
        <w:adjustRightInd w:val="0"/>
        <w:jc w:val="both"/>
        <w:rPr>
          <w:rFonts w:eastAsia="Arial" w:cstheme="minorHAnsi"/>
          <w:color w:val="000000"/>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lastRenderedPageBreak/>
        <w:t>La entidad ejecutora deberá cumplir con los requisitos establecidos en la Norma Boliviana del Hormigón Armado CBH-87 para los materiales que cubre esta norma.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general, se deberán cumplir con las siguientes directrices referidas a la ejecución:</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Encofrados</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Los encofrados podrán ser de madera, metálicos u otro material lo suficientemente rígido, estanco y estable.</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Serán armados o ensamblados de tal forma que permitan garantizar que la construcción de los elementos de hormigón armado tenga las dimensiones y secciones conforme a planos constructivos.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Su arreglo y escuadrías usadas serán los necesarios para resistir el peso del hormigón fresco, equipo de construcción y los obreros durante la operación del vaciado.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Los encofrados deberán ser estancos a fin de evitar el empobrecimiento del hormigón por escurrimiento del agua.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casos que el Inspector de proyecto vea conveniente, solicitara al Entidad Ejecutora las respectivas verificaciones estructurales del encofrado de manera previa.</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Cuando el Inspector de proyecto compruebe que los encofrados presentan defectos, postergará el día del vaciado o interrumpirá las operaciones de vaciado hasta que las deficiencias sean corregidas.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Si se prevén varios usos de los encofrados, estos deberán limpiarse y repararse perfectamente antes de su nuevo uso. El número máximo de usos será el indicado en el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Apuntalamiento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el caso de elementos elevados, se colocarán puntales y listones máximos cada 1,50m o según lo indicado en los planos constructivos y/o memoria de cálculo.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Debajo de los puntales, en la base, se colocarán cuñas de madera para una mejor distribución de cargas, evitar el hundimiento en el piso y facilitar los trabajos de des-apuntalamiento.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des-apuntalamiento se efectuará según lo indicado en los planos constructivos y/o memoria de cálculo, pero en ningún caso será antes de los 7 días.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des-apuntalado se realizará previa autorización escrita del Inspector de proyecto, asimismo, en los casos que el Inspector de proyecto vea necesario, solicitará al Entidad Ejecutora de manera previa la secuencia.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 xml:space="preserve">Limpieza y colocación </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Antes de introducir las armaduras en los encofrados, se limpiarán adecuadamente con cepillos de acero, librándolas de óxido, polvo, barro grasas, pinturas y todo aquello que disminuya la adherencia.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Si a momento de colocar el hormigón existieran barras con mortero u hormigón endurecido, éstos se deberán eliminar completamente.</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Todas las armaduras se colocarán en las posiciones indicadas en los planos, cualquier modificación en obra debido a razones constructivas, deberá ser autorizada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caso de no especificarse los recubrimientos en los planos, se aplicarán los siguientes: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numPr>
          <w:ilvl w:val="0"/>
          <w:numId w:val="82"/>
        </w:numPr>
        <w:autoSpaceDE w:val="0"/>
        <w:autoSpaceDN w:val="0"/>
        <w:jc w:val="both"/>
        <w:rPr>
          <w:rFonts w:eastAsia="Arial" w:cstheme="minorHAnsi"/>
          <w:sz w:val="18"/>
          <w:szCs w:val="18"/>
        </w:rPr>
      </w:pPr>
      <w:r w:rsidRPr="00812ABA">
        <w:rPr>
          <w:rFonts w:eastAsia="Arial" w:cstheme="minorHAnsi"/>
          <w:sz w:val="18"/>
          <w:szCs w:val="18"/>
        </w:rPr>
        <w:t xml:space="preserve">Ambientes interiores protegidos:                            </w:t>
      </w:r>
      <w:r w:rsidRPr="00812ABA">
        <w:rPr>
          <w:rFonts w:eastAsia="Arial" w:cstheme="minorHAnsi"/>
          <w:sz w:val="18"/>
          <w:szCs w:val="18"/>
        </w:rPr>
        <w:tab/>
      </w:r>
      <w:r w:rsidRPr="00812ABA">
        <w:rPr>
          <w:rFonts w:eastAsia="Arial" w:cstheme="minorHAnsi"/>
          <w:sz w:val="18"/>
          <w:szCs w:val="18"/>
        </w:rPr>
        <w:tab/>
        <w:t>1,0 a 1,5   cm</w:t>
      </w:r>
    </w:p>
    <w:p w:rsidR="00151240" w:rsidRPr="00812ABA" w:rsidRDefault="00151240" w:rsidP="00151240">
      <w:pPr>
        <w:widowControl w:val="0"/>
        <w:numPr>
          <w:ilvl w:val="0"/>
          <w:numId w:val="82"/>
        </w:numPr>
        <w:autoSpaceDE w:val="0"/>
        <w:autoSpaceDN w:val="0"/>
        <w:jc w:val="both"/>
        <w:rPr>
          <w:rFonts w:eastAsia="Arial" w:cstheme="minorHAnsi"/>
          <w:sz w:val="18"/>
          <w:szCs w:val="18"/>
        </w:rPr>
      </w:pPr>
      <w:r w:rsidRPr="00812ABA">
        <w:rPr>
          <w:rFonts w:eastAsia="Arial" w:cstheme="minorHAnsi"/>
          <w:sz w:val="18"/>
          <w:szCs w:val="18"/>
        </w:rPr>
        <w:t>Elementos expuestos a la atmós</w:t>
      </w:r>
      <w:r w:rsidR="008F18C4">
        <w:rPr>
          <w:rFonts w:eastAsia="Arial" w:cstheme="minorHAnsi"/>
          <w:sz w:val="18"/>
          <w:szCs w:val="18"/>
        </w:rPr>
        <w:t xml:space="preserve">fera normal:        </w:t>
      </w:r>
      <w:r w:rsidR="008F18C4">
        <w:rPr>
          <w:rFonts w:eastAsia="Arial" w:cstheme="minorHAnsi"/>
          <w:sz w:val="18"/>
          <w:szCs w:val="18"/>
        </w:rPr>
        <w:tab/>
      </w:r>
      <w:r w:rsidR="008F18C4">
        <w:rPr>
          <w:rFonts w:eastAsia="Arial" w:cstheme="minorHAnsi"/>
          <w:sz w:val="18"/>
          <w:szCs w:val="18"/>
        </w:rPr>
        <w:tab/>
        <w:t xml:space="preserve"> </w:t>
      </w:r>
      <w:r w:rsidRPr="00812ABA">
        <w:rPr>
          <w:rFonts w:eastAsia="Arial" w:cstheme="minorHAnsi"/>
          <w:sz w:val="18"/>
          <w:szCs w:val="18"/>
        </w:rPr>
        <w:t>1,5 a 2,0   cm</w:t>
      </w:r>
    </w:p>
    <w:p w:rsidR="00151240" w:rsidRPr="00812ABA" w:rsidRDefault="00151240" w:rsidP="00151240">
      <w:pPr>
        <w:widowControl w:val="0"/>
        <w:numPr>
          <w:ilvl w:val="0"/>
          <w:numId w:val="82"/>
        </w:numPr>
        <w:autoSpaceDE w:val="0"/>
        <w:autoSpaceDN w:val="0"/>
        <w:jc w:val="both"/>
        <w:rPr>
          <w:rFonts w:eastAsia="Arial" w:cstheme="minorHAnsi"/>
          <w:sz w:val="18"/>
          <w:szCs w:val="18"/>
        </w:rPr>
      </w:pPr>
      <w:r w:rsidRPr="00812ABA">
        <w:rPr>
          <w:rFonts w:eastAsia="Arial" w:cstheme="minorHAnsi"/>
          <w:sz w:val="18"/>
          <w:szCs w:val="18"/>
        </w:rPr>
        <w:t xml:space="preserve">Elementos expuestos a la atmósfera húmeda:       </w:t>
      </w:r>
      <w:r w:rsidRPr="00812ABA">
        <w:rPr>
          <w:rFonts w:eastAsia="Arial" w:cstheme="minorHAnsi"/>
          <w:sz w:val="18"/>
          <w:szCs w:val="18"/>
        </w:rPr>
        <w:tab/>
      </w:r>
      <w:r w:rsidRPr="00812ABA">
        <w:rPr>
          <w:rFonts w:eastAsia="Arial" w:cstheme="minorHAnsi"/>
          <w:sz w:val="18"/>
          <w:szCs w:val="18"/>
        </w:rPr>
        <w:tab/>
        <w:t>2,0 a 2,5   cm</w:t>
      </w:r>
    </w:p>
    <w:p w:rsidR="00151240" w:rsidRPr="00812ABA" w:rsidRDefault="00151240" w:rsidP="00151240">
      <w:pPr>
        <w:widowControl w:val="0"/>
        <w:numPr>
          <w:ilvl w:val="0"/>
          <w:numId w:val="82"/>
        </w:numPr>
        <w:autoSpaceDE w:val="0"/>
        <w:autoSpaceDN w:val="0"/>
        <w:jc w:val="both"/>
        <w:rPr>
          <w:rFonts w:eastAsia="Arial" w:cstheme="minorHAnsi"/>
          <w:sz w:val="18"/>
          <w:szCs w:val="18"/>
        </w:rPr>
      </w:pPr>
      <w:r w:rsidRPr="00812ABA">
        <w:rPr>
          <w:rFonts w:eastAsia="Arial" w:cstheme="minorHAnsi"/>
          <w:sz w:val="18"/>
          <w:szCs w:val="18"/>
        </w:rPr>
        <w:t xml:space="preserve">Elementos expuestos a la atmósfera corrosiva:      </w:t>
      </w:r>
      <w:r w:rsidRPr="00812ABA">
        <w:rPr>
          <w:rFonts w:eastAsia="Arial" w:cstheme="minorHAnsi"/>
          <w:sz w:val="18"/>
          <w:szCs w:val="18"/>
        </w:rPr>
        <w:tab/>
      </w:r>
      <w:r w:rsidRPr="00812ABA">
        <w:rPr>
          <w:rFonts w:eastAsia="Arial" w:cstheme="minorHAnsi"/>
          <w:sz w:val="18"/>
          <w:szCs w:val="18"/>
        </w:rPr>
        <w:tab/>
        <w:t>3,0 a 3,5   cm</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Se cuidará especialmente que todas las armaduras queden protegidas mediante los recubrimientos mínimos especificados en los planos.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Todos los cruces de barras deberán atarse en forma adecuada con alambre de amarre o accesorios previamente aprobados.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Previamente el vaciado, el Inspector de proyecto deberá verificar cuidadosamente la armadura este exento de óxido y de acuerdo a planos constructivos para luego autorizar de manera escrita el vaciado del hormigón.</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b/>
          <w:sz w:val="18"/>
          <w:szCs w:val="18"/>
        </w:rPr>
        <w:t>Armado de Fierros</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armado de las barras de acero corrugado a usarse en el presente ítem deberá cumplir con la norma CBH-87 complementadas las normas IBNORCA en cuanto a control de calidad de la ejecución.</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Se dispondrá un sitio específico en la obra para el doblado y preparación de armaduras con las herramientas adecuadas.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doblado de las barras se realizará en frío, mediante el equipo adecuado y velocidad limitada, sin golpes ni choques. Queda terminantemente prohibido el cortado y el doblado en caliente.</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Las barras de fierro que fueron dobladas no podrán ser enderezadas, ni podrán ser utilizadas nuevamente sin antes eliminar la zona doblada.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radio mínimo de doblado, así como las longitudes de patillas y ganchos, deberá respetar lo indicado en planos constructivos y la normativa CBH-87.</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Queda terminantemente prohibido el empleo de aceros de diferentes tipos en una misma sección, salvo ello sea debidamente justificado por la Entidad Ejecutora y aprobado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Todas las herramientas a emplearse para el cortado, amarre y doblado de fierro, serán proporcionados por la Entidad Ejecutora en condiciones adecuadas y de manera oportuna.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En ningún caso la cuantía geométrica del acero de refuerzo longitudinal será inferior a 4 por mil, ni tampoco los estribos estarán separados más de 18 cm.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Empalmes en las barras</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Se ejecutarán los empalmes en los sectores donde estén expresamente indicado en planos constructivos o instruido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Se realizarán empalmes por superposición de acuerdo al siguiente detalle:</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b) En toda la longitud del empalme se colocarán armaduras transversales suplementarias para mejorar las condiciones del empalme, cuando sea necesario.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Mezclado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lastRenderedPageBreak/>
        <w:t>El hormigón deberá ser mezclado mecánicamente dosificando por volumen y deseablemente por peso. Para esta tarea: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Sé utilizarán una o más hormigoneras de capacidad adecuada y se empleará personal especializado para su manejo.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Periódicamente se verificará la uniformidad del mezclado.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Los materiales componentes serán introducidos en el orden siguiente:</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1º Una parte del agua del mezclado (aproximadamente la mitad)</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2º El cemento y la arena simultáneamente. Si esto no es posible, se verterá una fracción del primero y después la fracción que proporcionalmente corresponda de la segunda: repitiendo la operación hasta completar las cantidades previstas.</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3º La grava.</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4º El resto del agua de amasado.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No se permitirá cargar la hormigonera antes de haberse procedido a descargarla totalmente de la batida anterior.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mezclado manual queda expresamente prohibido.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Transporte</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todos los casos, se deberá evitar que la mezcla no llegue a fraguar de modo que impida o dificulte su puesta en obra y vibrado En ningún caso se debe añadir agua a la mezcla una vez sacada de la hormigonera.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Para los medios corrientes de transporte, el hormigón debe colocarse en su posición definitiva dentro de los encofrados, antes de que transcurran 30 minutos desde su preparación.</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Hormigonado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hormigonado deberá cumplir con las exigencias y requisitos establecidos en la Norma CBH-87 para hormigones.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No se procederá al vaciado de los elementos estructurales sin antes contar con la autorización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vaciado del hormigón se realizará de acuerdo a un plan de trabajo previamente autorizado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caso de que no se indiquen las juntas constructivas en el proyecto, el Inspector de proyecto indicará donde pueden hacerse las juntas constructivas.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Las siguientes prohibiciones para el hormigonado deben tenerse en cuenta:</w:t>
      </w:r>
    </w:p>
    <w:p w:rsidR="00151240" w:rsidRPr="00812ABA" w:rsidRDefault="00151240" w:rsidP="00151240">
      <w:pPr>
        <w:widowControl w:val="0"/>
        <w:numPr>
          <w:ilvl w:val="0"/>
          <w:numId w:val="83"/>
        </w:numPr>
        <w:autoSpaceDE w:val="0"/>
        <w:autoSpaceDN w:val="0"/>
        <w:jc w:val="both"/>
        <w:rPr>
          <w:rFonts w:eastAsia="Arial" w:cstheme="minorHAnsi"/>
          <w:sz w:val="18"/>
          <w:szCs w:val="18"/>
        </w:rPr>
      </w:pPr>
      <w:r w:rsidRPr="00812ABA">
        <w:rPr>
          <w:rFonts w:eastAsia="Arial" w:cstheme="minorHAnsi"/>
          <w:sz w:val="18"/>
          <w:szCs w:val="18"/>
        </w:rPr>
        <w:t>La temperatura de vaciado no será menor a 5°C.</w:t>
      </w:r>
    </w:p>
    <w:p w:rsidR="00151240" w:rsidRPr="00812ABA" w:rsidRDefault="00151240" w:rsidP="00151240">
      <w:pPr>
        <w:widowControl w:val="0"/>
        <w:numPr>
          <w:ilvl w:val="0"/>
          <w:numId w:val="83"/>
        </w:numPr>
        <w:autoSpaceDE w:val="0"/>
        <w:autoSpaceDN w:val="0"/>
        <w:jc w:val="both"/>
        <w:rPr>
          <w:rFonts w:eastAsia="Arial" w:cstheme="minorHAnsi"/>
          <w:sz w:val="18"/>
          <w:szCs w:val="18"/>
        </w:rPr>
      </w:pPr>
      <w:r w:rsidRPr="00812ABA">
        <w:rPr>
          <w:rFonts w:eastAsia="Arial" w:cstheme="minorHAnsi"/>
          <w:sz w:val="18"/>
          <w:szCs w:val="18"/>
        </w:rPr>
        <w:t>No podrá efectuarse el vaciado durante la lluvia.</w:t>
      </w:r>
    </w:p>
    <w:p w:rsidR="00151240" w:rsidRPr="00812ABA" w:rsidRDefault="00151240" w:rsidP="00151240">
      <w:pPr>
        <w:widowControl w:val="0"/>
        <w:numPr>
          <w:ilvl w:val="0"/>
          <w:numId w:val="83"/>
        </w:numPr>
        <w:autoSpaceDE w:val="0"/>
        <w:autoSpaceDN w:val="0"/>
        <w:jc w:val="both"/>
        <w:rPr>
          <w:rFonts w:eastAsia="Arial" w:cstheme="minorHAnsi"/>
          <w:sz w:val="18"/>
          <w:szCs w:val="18"/>
        </w:rPr>
      </w:pPr>
      <w:r w:rsidRPr="00812ABA">
        <w:rPr>
          <w:rFonts w:eastAsia="Arial" w:cstheme="minorHAnsi"/>
          <w:sz w:val="18"/>
          <w:szCs w:val="18"/>
        </w:rPr>
        <w:t>No será permitido disponer de grandes cantidades de hormigón en un solo lugar para esparcirlo posteriormente.</w:t>
      </w:r>
    </w:p>
    <w:p w:rsidR="00151240" w:rsidRPr="00812ABA" w:rsidRDefault="00151240" w:rsidP="00151240">
      <w:pPr>
        <w:widowControl w:val="0"/>
        <w:numPr>
          <w:ilvl w:val="0"/>
          <w:numId w:val="83"/>
        </w:numPr>
        <w:autoSpaceDE w:val="0"/>
        <w:autoSpaceDN w:val="0"/>
        <w:jc w:val="both"/>
        <w:rPr>
          <w:rFonts w:eastAsia="Arial" w:cstheme="minorHAnsi"/>
          <w:sz w:val="18"/>
          <w:szCs w:val="18"/>
        </w:rPr>
      </w:pPr>
      <w:r w:rsidRPr="00812ABA">
        <w:rPr>
          <w:rFonts w:eastAsia="Arial" w:cstheme="minorHAnsi"/>
          <w:sz w:val="18"/>
          <w:szCs w:val="18"/>
        </w:rPr>
        <w:t>Por ningún motivo se podrá agregar agua en el momento de hormigonar.</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espesor máximo de la capa de hormigón no deberá exceder a 20 cm para permitir una compactación eficaz.</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velocidad del vaciado será la suficiente para garantizar que el hormigón se mantenga plástico en todo momento.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No se podrá verter el hormigón en caída libre desde alturas superiores a 1,50 m, debiendo en este caso utilizar canalones, embudos o ductos.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Compactación</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compactación de los hormigones se realizará mediante vibrado de manera tal que se eliminen los huecos o burbujas de aire en el interior de la masa, evitando la disgregación de los agregados.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El vibrado será realizado mediante vibradoras de inmersión y alta frecuencia que deberán ser manejadas por obreros con </w:t>
      </w:r>
      <w:r w:rsidRPr="00812ABA">
        <w:rPr>
          <w:rFonts w:eastAsia="Arial" w:cstheme="minorHAnsi"/>
          <w:sz w:val="18"/>
          <w:szCs w:val="18"/>
        </w:rPr>
        <w:lastRenderedPageBreak/>
        <w:t>experiencia en la actividad.</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De ninguna manera se permitirá el uso de las vibradoras para el transporte de la mezcla o la distribución dentro del encofrado.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ningún caso se iniciará el vaciado si no se cuenta por lo menos con dos vibradoras en perfecto estado y con el diámetro de la aguja adecuado para el elemento.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Las vibradoras serán introducidas en puntos equidistantes a 45 cm entre sí y durante 5 a 15 segundos para evitar la disgregación.</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Las vibradoras se introducirán y retirarán lentamente y en posición vertical o ligeramente inclinadas tal que se eliminen los huecos o burbujas de aire en el interior de la masa, evitando la disgregación de los agregados.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compactado del hormigón se completará con un apisonado manual del hormigón y un golpeteo de los encofrados.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compactación manual del hormigón mediante varillas de hierro será usada solo bajo autorización de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Desencofrado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Los encofrados se retirarán progresivamente y sin golpes, sacudidas ni vibraciones en la estructura, evitando el desprendimiento de partes de hormigón que provoque pérdida de recubrimiento o de sección de elemento.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Los encofrados superiores en superficies inclinadas deberán ser removidos tan pronto como el hormigón tenga suficiente resistencia para no escurrir.</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Los tiempos de desencofrado serán los indicados en el proyecto (planos y/o memoria de cálculo) y lo indicado en la norma CBH-87.</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Protección y Curado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Una vez vaciado el hormigón fresco, deberá protegerse contra la lluvia, el viento, sol y en general contra toda acción que lo perjudique.</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hormigón será protegido manteniéndose a una temperatura superior a 5°C por lo menos durante 96 horas.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Durante la construcción, queda prohibido aplicar cargas, acumular materiales o maquinarias que signifiquen un peligro en la estabilidad de la estructura.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Control de Calidad</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Todas las operaciones de la Obra deberán ser controladas mediante ensayos e inspecciones, no eximiéndose la responsabilidad de la Entidad Ejecutora en caso de encontrarse cualquier defecto en forma posterior.</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Los ensayos a realizar serán los requeridos por la normativa CBH-87 pudiendo la Entidad Ejecutora realizar ensayos adicionales los cuales deberán ser indicados en su propuesta.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Para todos los casos, el nivel de control será el indicado en los planos constructivos o memoria de cálculo o, en ausencia de dicha indicación, se asumirá un nivel de control normal.</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numPr>
          <w:ilvl w:val="0"/>
          <w:numId w:val="84"/>
        </w:numPr>
        <w:autoSpaceDE w:val="0"/>
        <w:autoSpaceDN w:val="0"/>
        <w:jc w:val="both"/>
        <w:rPr>
          <w:rFonts w:eastAsia="Arial" w:cstheme="minorHAnsi"/>
          <w:b/>
          <w:sz w:val="18"/>
          <w:szCs w:val="18"/>
        </w:rPr>
      </w:pPr>
      <w:r w:rsidRPr="00812ABA">
        <w:rPr>
          <w:rFonts w:eastAsia="Arial" w:cstheme="minorHAnsi"/>
          <w:b/>
          <w:sz w:val="18"/>
          <w:szCs w:val="18"/>
        </w:rPr>
        <w:t>Ensayos a Realizar</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el caso del presente ítem mínimamente se realizarán los siguientes ensayos de calidad:</w:t>
      </w:r>
    </w:p>
    <w:p w:rsidR="00151240" w:rsidRPr="00812ABA" w:rsidRDefault="00151240" w:rsidP="00151240">
      <w:pPr>
        <w:widowControl w:val="0"/>
        <w:numPr>
          <w:ilvl w:val="0"/>
          <w:numId w:val="85"/>
        </w:numPr>
        <w:autoSpaceDE w:val="0"/>
        <w:autoSpaceDN w:val="0"/>
        <w:jc w:val="both"/>
        <w:rPr>
          <w:rFonts w:eastAsia="Arial" w:cstheme="minorHAnsi"/>
          <w:sz w:val="18"/>
          <w:szCs w:val="18"/>
        </w:rPr>
      </w:pPr>
      <w:r w:rsidRPr="00812ABA">
        <w:rPr>
          <w:rFonts w:eastAsia="Arial" w:cstheme="minorHAnsi"/>
          <w:sz w:val="18"/>
          <w:szCs w:val="18"/>
        </w:rPr>
        <w:t>Granulometría de los Áridos.</w:t>
      </w:r>
    </w:p>
    <w:p w:rsidR="00151240" w:rsidRPr="00812ABA" w:rsidRDefault="00151240" w:rsidP="00151240">
      <w:pPr>
        <w:widowControl w:val="0"/>
        <w:numPr>
          <w:ilvl w:val="0"/>
          <w:numId w:val="85"/>
        </w:numPr>
        <w:autoSpaceDE w:val="0"/>
        <w:autoSpaceDN w:val="0"/>
        <w:jc w:val="both"/>
        <w:rPr>
          <w:rFonts w:eastAsia="Arial" w:cstheme="minorHAnsi"/>
          <w:sz w:val="18"/>
          <w:szCs w:val="18"/>
        </w:rPr>
      </w:pPr>
      <w:r w:rsidRPr="00812ABA">
        <w:rPr>
          <w:rFonts w:eastAsia="Arial" w:cstheme="minorHAnsi"/>
          <w:sz w:val="18"/>
          <w:szCs w:val="18"/>
        </w:rPr>
        <w:t>Ensayos de Control de la Resistencia del Hormigón – Probetas Cilíndricas.</w:t>
      </w:r>
    </w:p>
    <w:p w:rsidR="00151240" w:rsidRPr="00812ABA" w:rsidRDefault="00151240" w:rsidP="00151240">
      <w:pPr>
        <w:widowControl w:val="0"/>
        <w:numPr>
          <w:ilvl w:val="0"/>
          <w:numId w:val="85"/>
        </w:numPr>
        <w:autoSpaceDE w:val="0"/>
        <w:autoSpaceDN w:val="0"/>
        <w:jc w:val="both"/>
        <w:rPr>
          <w:rFonts w:eastAsia="Arial" w:cstheme="minorHAnsi"/>
          <w:sz w:val="18"/>
          <w:szCs w:val="18"/>
        </w:rPr>
      </w:pPr>
      <w:r w:rsidRPr="00812ABA">
        <w:rPr>
          <w:rFonts w:eastAsia="Arial" w:cstheme="minorHAnsi"/>
          <w:sz w:val="18"/>
          <w:szCs w:val="18"/>
        </w:rPr>
        <w:t>Ensayos de Control de la Consistencia del Hormigón - Cono de Abraham.</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Adicionalmente, el Inspector de proyecto indicará la realización de los siguientes ensayos de calidad cuando las condiciones de </w:t>
      </w:r>
      <w:r w:rsidRPr="00812ABA">
        <w:rPr>
          <w:rFonts w:eastAsia="Arial" w:cstheme="minorHAnsi"/>
          <w:sz w:val="18"/>
          <w:szCs w:val="18"/>
        </w:rPr>
        <w:lastRenderedPageBreak/>
        <w:t>la obra así lo requieran:</w:t>
      </w:r>
    </w:p>
    <w:p w:rsidR="00151240" w:rsidRPr="00812ABA" w:rsidRDefault="00151240" w:rsidP="00151240">
      <w:pPr>
        <w:widowControl w:val="0"/>
        <w:numPr>
          <w:ilvl w:val="0"/>
          <w:numId w:val="86"/>
        </w:numPr>
        <w:autoSpaceDE w:val="0"/>
        <w:autoSpaceDN w:val="0"/>
        <w:jc w:val="both"/>
        <w:rPr>
          <w:rFonts w:eastAsia="Arial" w:cstheme="minorHAnsi"/>
          <w:sz w:val="18"/>
          <w:szCs w:val="18"/>
        </w:rPr>
      </w:pPr>
      <w:r w:rsidRPr="00812ABA">
        <w:rPr>
          <w:rFonts w:eastAsia="Arial" w:cstheme="minorHAnsi"/>
          <w:sz w:val="18"/>
          <w:szCs w:val="18"/>
        </w:rPr>
        <w:t>Ensayos de calidad sobre el cemento.</w:t>
      </w:r>
    </w:p>
    <w:p w:rsidR="00151240" w:rsidRPr="00812ABA" w:rsidRDefault="00151240" w:rsidP="00151240">
      <w:pPr>
        <w:widowControl w:val="0"/>
        <w:numPr>
          <w:ilvl w:val="0"/>
          <w:numId w:val="86"/>
        </w:numPr>
        <w:autoSpaceDE w:val="0"/>
        <w:autoSpaceDN w:val="0"/>
        <w:jc w:val="both"/>
        <w:rPr>
          <w:rFonts w:eastAsia="Arial" w:cstheme="minorHAnsi"/>
          <w:sz w:val="18"/>
          <w:szCs w:val="18"/>
        </w:rPr>
      </w:pPr>
      <w:r w:rsidRPr="00812ABA">
        <w:rPr>
          <w:rFonts w:eastAsia="Arial" w:cstheme="minorHAnsi"/>
          <w:sz w:val="18"/>
          <w:szCs w:val="18"/>
        </w:rPr>
        <w:t>Ensayos de calidad de los aceros de refuerzo.</w:t>
      </w:r>
    </w:p>
    <w:p w:rsidR="00151240" w:rsidRPr="00812ABA" w:rsidRDefault="00151240" w:rsidP="00151240">
      <w:pPr>
        <w:widowControl w:val="0"/>
        <w:numPr>
          <w:ilvl w:val="0"/>
          <w:numId w:val="86"/>
        </w:numPr>
        <w:autoSpaceDE w:val="0"/>
        <w:autoSpaceDN w:val="0"/>
        <w:jc w:val="both"/>
        <w:rPr>
          <w:rFonts w:eastAsia="Arial" w:cstheme="minorHAnsi"/>
          <w:sz w:val="18"/>
          <w:szCs w:val="18"/>
        </w:rPr>
      </w:pPr>
      <w:r w:rsidRPr="00812ABA">
        <w:rPr>
          <w:rFonts w:eastAsia="Arial" w:cstheme="minorHAnsi"/>
          <w:sz w:val="18"/>
          <w:szCs w:val="18"/>
        </w:rPr>
        <w:t>Ensayo de la Máquina de los Ángeles.</w:t>
      </w:r>
    </w:p>
    <w:p w:rsidR="00151240" w:rsidRPr="00812ABA" w:rsidRDefault="00151240" w:rsidP="00151240">
      <w:pPr>
        <w:widowControl w:val="0"/>
        <w:numPr>
          <w:ilvl w:val="0"/>
          <w:numId w:val="86"/>
        </w:numPr>
        <w:autoSpaceDE w:val="0"/>
        <w:autoSpaceDN w:val="0"/>
        <w:jc w:val="both"/>
        <w:rPr>
          <w:rFonts w:eastAsia="Arial" w:cstheme="minorHAnsi"/>
          <w:sz w:val="18"/>
          <w:szCs w:val="18"/>
        </w:rPr>
      </w:pPr>
      <w:r w:rsidRPr="00812ABA">
        <w:rPr>
          <w:rFonts w:eastAsia="Arial" w:cstheme="minorHAnsi"/>
          <w:sz w:val="18"/>
          <w:szCs w:val="18"/>
        </w:rPr>
        <w:t xml:space="preserve">Otros que el proponente oferte en su propuesta.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numPr>
          <w:ilvl w:val="0"/>
          <w:numId w:val="84"/>
        </w:numPr>
        <w:autoSpaceDE w:val="0"/>
        <w:autoSpaceDN w:val="0"/>
        <w:jc w:val="both"/>
        <w:rPr>
          <w:rFonts w:eastAsia="Arial" w:cstheme="minorHAnsi"/>
          <w:b/>
          <w:sz w:val="18"/>
          <w:szCs w:val="18"/>
        </w:rPr>
      </w:pPr>
      <w:r w:rsidRPr="00812ABA">
        <w:rPr>
          <w:rFonts w:eastAsia="Arial" w:cstheme="minorHAnsi"/>
          <w:b/>
          <w:sz w:val="18"/>
          <w:szCs w:val="18"/>
        </w:rPr>
        <w:t>Laboratorio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numPr>
          <w:ilvl w:val="0"/>
          <w:numId w:val="84"/>
        </w:numPr>
        <w:autoSpaceDE w:val="0"/>
        <w:autoSpaceDN w:val="0"/>
        <w:jc w:val="both"/>
        <w:rPr>
          <w:rFonts w:eastAsia="Arial" w:cstheme="minorHAnsi"/>
          <w:b/>
          <w:sz w:val="18"/>
          <w:szCs w:val="18"/>
        </w:rPr>
      </w:pPr>
      <w:r w:rsidRPr="00812ABA">
        <w:rPr>
          <w:rFonts w:eastAsia="Arial" w:cstheme="minorHAnsi"/>
          <w:b/>
          <w:sz w:val="18"/>
          <w:szCs w:val="18"/>
        </w:rPr>
        <w:t>Frecuencia de los Ensayos</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frecuencia de los ensayos tanto de los materiales como del propio hormigón y mortero se tomará de acuerdo a lo indicado en la normativa CBH-87 en conformidad con el nivel de control del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cualquier caso, las cantidades mínimas de cemento/m3 de hormigón deberán respetar lo indicado en el proyecto (memoria de cálculo o planos constructivos) o las indicadas en el cuadro siguiente.</w:t>
      </w:r>
    </w:p>
    <w:p w:rsidR="00151240" w:rsidRPr="00812ABA" w:rsidRDefault="00151240" w:rsidP="00151240">
      <w:pPr>
        <w:widowControl w:val="0"/>
        <w:autoSpaceDE w:val="0"/>
        <w:autoSpaceDN w:val="0"/>
        <w:jc w:val="both"/>
        <w:rPr>
          <w:rFonts w:eastAsia="Arial" w:cstheme="min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151240" w:rsidRPr="00812ABA" w:rsidTr="00151240">
        <w:tc>
          <w:tcPr>
            <w:tcW w:w="912" w:type="pct"/>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TIPO DEL Hº</w:t>
            </w:r>
          </w:p>
        </w:tc>
        <w:tc>
          <w:tcPr>
            <w:tcW w:w="874" w:type="pct"/>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TAM. MAX. AGREGADO</w:t>
            </w:r>
          </w:p>
        </w:tc>
        <w:tc>
          <w:tcPr>
            <w:tcW w:w="874" w:type="pct"/>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RES. Kg/cm2</w:t>
            </w: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(28 días)</w:t>
            </w:r>
          </w:p>
        </w:tc>
        <w:tc>
          <w:tcPr>
            <w:tcW w:w="972" w:type="pct"/>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sz w:val="18"/>
                <w:szCs w:val="18"/>
                <w:lang w:val="pt-BR"/>
              </w:rPr>
            </w:pPr>
            <w:r w:rsidRPr="00812ABA">
              <w:rPr>
                <w:rFonts w:eastAsia="Arial" w:cstheme="minorHAnsi"/>
                <w:b/>
                <w:sz w:val="18"/>
                <w:szCs w:val="18"/>
                <w:lang w:val="pt-BR"/>
              </w:rPr>
              <w:t>PESO APROX. CEM. Kg/m3</w:t>
            </w:r>
          </w:p>
        </w:tc>
        <w:tc>
          <w:tcPr>
            <w:tcW w:w="680" w:type="pct"/>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RELACIÓN a / c</w:t>
            </w:r>
          </w:p>
        </w:tc>
        <w:tc>
          <w:tcPr>
            <w:tcW w:w="687" w:type="pct"/>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Rev. (pulg)</w:t>
            </w:r>
          </w:p>
        </w:tc>
      </w:tr>
      <w:tr w:rsidR="00151240" w:rsidRPr="00812ABA" w:rsidTr="00151240">
        <w:trPr>
          <w:trHeight w:val="304"/>
        </w:trPr>
        <w:tc>
          <w:tcPr>
            <w:tcW w:w="912"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H “</w:t>
            </w:r>
            <w:smartTag w:uri="urn:schemas-microsoft-com:office:smarttags" w:element="metricconverter">
              <w:smartTagPr>
                <w:attr w:name="ProductID" w:val="400”"/>
              </w:smartTagPr>
              <w:r w:rsidRPr="00812ABA">
                <w:rPr>
                  <w:rFonts w:eastAsia="Arial" w:cstheme="minorHAnsi"/>
                  <w:sz w:val="18"/>
                  <w:szCs w:val="18"/>
                </w:rPr>
                <w:t>400”</w:t>
              </w:r>
            </w:smartTag>
          </w:p>
        </w:tc>
        <w:tc>
          <w:tcPr>
            <w:tcW w:w="874" w:type="pct"/>
            <w:vAlign w:val="center"/>
          </w:tcPr>
          <w:p w:rsidR="00151240" w:rsidRPr="00812ABA" w:rsidRDefault="00151240" w:rsidP="00151240">
            <w:pPr>
              <w:widowControl w:val="0"/>
              <w:autoSpaceDE w:val="0"/>
              <w:autoSpaceDN w:val="0"/>
              <w:jc w:val="both"/>
              <w:rPr>
                <w:rFonts w:eastAsia="Arial" w:cstheme="minorHAnsi"/>
                <w:sz w:val="18"/>
                <w:szCs w:val="18"/>
              </w:rPr>
            </w:pPr>
            <w:smartTag w:uri="urn:schemas-microsoft-com:office:smarttags" w:element="metricconverter">
              <w:smartTagPr>
                <w:attr w:name="ProductID" w:val="1”"/>
              </w:smartTagPr>
              <w:r w:rsidRPr="00812ABA">
                <w:rPr>
                  <w:rFonts w:eastAsia="Arial" w:cstheme="minorHAnsi"/>
                  <w:sz w:val="18"/>
                  <w:szCs w:val="18"/>
                </w:rPr>
                <w:t>1”</w:t>
              </w:r>
            </w:smartTag>
          </w:p>
        </w:tc>
        <w:tc>
          <w:tcPr>
            <w:tcW w:w="874"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400</w:t>
            </w:r>
          </w:p>
        </w:tc>
        <w:tc>
          <w:tcPr>
            <w:tcW w:w="972"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470</w:t>
            </w:r>
          </w:p>
        </w:tc>
        <w:tc>
          <w:tcPr>
            <w:tcW w:w="680"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0,4</w:t>
            </w:r>
          </w:p>
        </w:tc>
        <w:tc>
          <w:tcPr>
            <w:tcW w:w="687"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1 – 3</w:t>
            </w:r>
          </w:p>
        </w:tc>
      </w:tr>
      <w:tr w:rsidR="00151240" w:rsidRPr="00812ABA" w:rsidTr="00151240">
        <w:trPr>
          <w:trHeight w:val="132"/>
        </w:trPr>
        <w:tc>
          <w:tcPr>
            <w:tcW w:w="912"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H “</w:t>
            </w:r>
            <w:smartTag w:uri="urn:schemas-microsoft-com:office:smarttags" w:element="metricconverter">
              <w:smartTagPr>
                <w:attr w:name="ProductID" w:val="350”"/>
              </w:smartTagPr>
              <w:r w:rsidRPr="00812ABA">
                <w:rPr>
                  <w:rFonts w:eastAsia="Arial" w:cstheme="minorHAnsi"/>
                  <w:sz w:val="18"/>
                  <w:szCs w:val="18"/>
                </w:rPr>
                <w:t>350”</w:t>
              </w:r>
            </w:smartTag>
          </w:p>
        </w:tc>
        <w:tc>
          <w:tcPr>
            <w:tcW w:w="874" w:type="pct"/>
            <w:vAlign w:val="center"/>
          </w:tcPr>
          <w:p w:rsidR="00151240" w:rsidRPr="00812ABA" w:rsidRDefault="00151240" w:rsidP="00151240">
            <w:pPr>
              <w:widowControl w:val="0"/>
              <w:autoSpaceDE w:val="0"/>
              <w:autoSpaceDN w:val="0"/>
              <w:jc w:val="both"/>
              <w:rPr>
                <w:rFonts w:eastAsia="Arial" w:cstheme="minorHAnsi"/>
                <w:sz w:val="18"/>
                <w:szCs w:val="18"/>
              </w:rPr>
            </w:pPr>
            <w:smartTag w:uri="urn:schemas-microsoft-com:office:smarttags" w:element="metricconverter">
              <w:smartTagPr>
                <w:attr w:name="ProductID" w:val="1”"/>
              </w:smartTagPr>
              <w:r w:rsidRPr="00812ABA">
                <w:rPr>
                  <w:rFonts w:eastAsia="Arial" w:cstheme="minorHAnsi"/>
                  <w:sz w:val="18"/>
                  <w:szCs w:val="18"/>
                </w:rPr>
                <w:t>1”</w:t>
              </w:r>
            </w:smartTag>
          </w:p>
        </w:tc>
        <w:tc>
          <w:tcPr>
            <w:tcW w:w="874"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350</w:t>
            </w:r>
          </w:p>
        </w:tc>
        <w:tc>
          <w:tcPr>
            <w:tcW w:w="972"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450</w:t>
            </w:r>
          </w:p>
        </w:tc>
        <w:tc>
          <w:tcPr>
            <w:tcW w:w="680"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0,4 – 0.45</w:t>
            </w:r>
          </w:p>
        </w:tc>
        <w:tc>
          <w:tcPr>
            <w:tcW w:w="687"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1 – 3</w:t>
            </w:r>
          </w:p>
        </w:tc>
      </w:tr>
      <w:tr w:rsidR="00151240" w:rsidRPr="00812ABA" w:rsidTr="00151240">
        <w:trPr>
          <w:trHeight w:val="304"/>
        </w:trPr>
        <w:tc>
          <w:tcPr>
            <w:tcW w:w="912" w:type="pct"/>
            <w:vAlign w:val="center"/>
          </w:tcPr>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Tipo “A” 210</w:t>
            </w:r>
          </w:p>
        </w:tc>
        <w:tc>
          <w:tcPr>
            <w:tcW w:w="874" w:type="pct"/>
            <w:vAlign w:val="center"/>
          </w:tcPr>
          <w:p w:rsidR="00151240" w:rsidRPr="00812ABA" w:rsidRDefault="00151240" w:rsidP="00151240">
            <w:pPr>
              <w:widowControl w:val="0"/>
              <w:autoSpaceDE w:val="0"/>
              <w:autoSpaceDN w:val="0"/>
              <w:jc w:val="both"/>
              <w:rPr>
                <w:rFonts w:eastAsia="Arial" w:cstheme="minorHAnsi"/>
                <w:b/>
                <w:sz w:val="18"/>
                <w:szCs w:val="18"/>
              </w:rPr>
            </w:pPr>
            <w:smartTag w:uri="urn:schemas-microsoft-com:office:smarttags" w:element="metricconverter">
              <w:smartTagPr>
                <w:attr w:name="ProductID" w:val="1”"/>
              </w:smartTagPr>
              <w:r w:rsidRPr="00812ABA">
                <w:rPr>
                  <w:rFonts w:eastAsia="Arial" w:cstheme="minorHAnsi"/>
                  <w:b/>
                  <w:sz w:val="18"/>
                  <w:szCs w:val="18"/>
                </w:rPr>
                <w:t>1”</w:t>
              </w:r>
            </w:smartTag>
            <w:r w:rsidRPr="00812ABA">
              <w:rPr>
                <w:rFonts w:eastAsia="Arial" w:cstheme="minorHAnsi"/>
                <w:b/>
                <w:sz w:val="18"/>
                <w:szCs w:val="18"/>
              </w:rPr>
              <w:t xml:space="preserve"> – 1/2”</w:t>
            </w:r>
          </w:p>
        </w:tc>
        <w:tc>
          <w:tcPr>
            <w:tcW w:w="874" w:type="pct"/>
            <w:vAlign w:val="center"/>
          </w:tcPr>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210</w:t>
            </w:r>
          </w:p>
        </w:tc>
        <w:tc>
          <w:tcPr>
            <w:tcW w:w="972" w:type="pct"/>
            <w:vAlign w:val="center"/>
          </w:tcPr>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350</w:t>
            </w:r>
          </w:p>
        </w:tc>
        <w:tc>
          <w:tcPr>
            <w:tcW w:w="680" w:type="pct"/>
            <w:vAlign w:val="center"/>
          </w:tcPr>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0,5</w:t>
            </w:r>
          </w:p>
        </w:tc>
        <w:tc>
          <w:tcPr>
            <w:tcW w:w="687" w:type="pct"/>
            <w:vAlign w:val="center"/>
          </w:tcPr>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2 – 4</w:t>
            </w:r>
          </w:p>
        </w:tc>
      </w:tr>
      <w:tr w:rsidR="00151240" w:rsidRPr="00812ABA" w:rsidTr="00151240">
        <w:trPr>
          <w:trHeight w:val="305"/>
        </w:trPr>
        <w:tc>
          <w:tcPr>
            <w:tcW w:w="912"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Tipo “B” 180</w:t>
            </w:r>
          </w:p>
        </w:tc>
        <w:tc>
          <w:tcPr>
            <w:tcW w:w="874" w:type="pct"/>
            <w:vAlign w:val="center"/>
          </w:tcPr>
          <w:p w:rsidR="00151240" w:rsidRPr="00812ABA" w:rsidRDefault="00151240" w:rsidP="00151240">
            <w:pPr>
              <w:widowControl w:val="0"/>
              <w:autoSpaceDE w:val="0"/>
              <w:autoSpaceDN w:val="0"/>
              <w:jc w:val="both"/>
              <w:rPr>
                <w:rFonts w:eastAsia="Arial" w:cstheme="minorHAnsi"/>
                <w:sz w:val="18"/>
                <w:szCs w:val="18"/>
              </w:rPr>
            </w:pPr>
            <w:smartTag w:uri="urn:schemas-microsoft-com:office:smarttags" w:element="metricconverter">
              <w:smartTagPr>
                <w:attr w:name="ProductID" w:val="1”"/>
              </w:smartTagPr>
              <w:r w:rsidRPr="00812ABA">
                <w:rPr>
                  <w:rFonts w:eastAsia="Arial" w:cstheme="minorHAnsi"/>
                  <w:sz w:val="18"/>
                  <w:szCs w:val="18"/>
                </w:rPr>
                <w:t>1”</w:t>
              </w:r>
            </w:smartTag>
            <w:r w:rsidRPr="00812ABA">
              <w:rPr>
                <w:rFonts w:eastAsia="Arial" w:cstheme="minorHAnsi"/>
                <w:sz w:val="18"/>
                <w:szCs w:val="18"/>
              </w:rPr>
              <w:t xml:space="preserve"> – 11/2”</w:t>
            </w:r>
          </w:p>
        </w:tc>
        <w:tc>
          <w:tcPr>
            <w:tcW w:w="874"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180</w:t>
            </w:r>
          </w:p>
        </w:tc>
        <w:tc>
          <w:tcPr>
            <w:tcW w:w="972"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310</w:t>
            </w:r>
          </w:p>
        </w:tc>
        <w:tc>
          <w:tcPr>
            <w:tcW w:w="680"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0,55</w:t>
            </w:r>
          </w:p>
        </w:tc>
        <w:tc>
          <w:tcPr>
            <w:tcW w:w="687"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2 – 4</w:t>
            </w:r>
          </w:p>
        </w:tc>
      </w:tr>
      <w:tr w:rsidR="00151240" w:rsidRPr="00812ABA" w:rsidTr="00151240">
        <w:trPr>
          <w:trHeight w:val="304"/>
        </w:trPr>
        <w:tc>
          <w:tcPr>
            <w:tcW w:w="912"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Tipo “C” 160</w:t>
            </w:r>
          </w:p>
        </w:tc>
        <w:tc>
          <w:tcPr>
            <w:tcW w:w="874" w:type="pct"/>
            <w:vAlign w:val="center"/>
          </w:tcPr>
          <w:p w:rsidR="00151240" w:rsidRPr="00812ABA" w:rsidRDefault="00151240" w:rsidP="00151240">
            <w:pPr>
              <w:widowControl w:val="0"/>
              <w:autoSpaceDE w:val="0"/>
              <w:autoSpaceDN w:val="0"/>
              <w:jc w:val="both"/>
              <w:rPr>
                <w:rFonts w:eastAsia="Arial" w:cstheme="minorHAnsi"/>
                <w:sz w:val="18"/>
                <w:szCs w:val="18"/>
              </w:rPr>
            </w:pPr>
            <w:smartTag w:uri="urn:schemas-microsoft-com:office:smarttags" w:element="metricconverter">
              <w:smartTagPr>
                <w:attr w:name="ProductID" w:val="1”"/>
              </w:smartTagPr>
              <w:r w:rsidRPr="00812ABA">
                <w:rPr>
                  <w:rFonts w:eastAsia="Arial" w:cstheme="minorHAnsi"/>
                  <w:sz w:val="18"/>
                  <w:szCs w:val="18"/>
                </w:rPr>
                <w:t>1”</w:t>
              </w:r>
            </w:smartTag>
            <w:r w:rsidRPr="00812ABA">
              <w:rPr>
                <w:rFonts w:eastAsia="Arial" w:cstheme="minorHAnsi"/>
                <w:sz w:val="18"/>
                <w:szCs w:val="18"/>
              </w:rPr>
              <w:t xml:space="preserve"> – 11/2”</w:t>
            </w:r>
          </w:p>
        </w:tc>
        <w:tc>
          <w:tcPr>
            <w:tcW w:w="874"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160</w:t>
            </w:r>
          </w:p>
        </w:tc>
        <w:tc>
          <w:tcPr>
            <w:tcW w:w="972"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250</w:t>
            </w:r>
          </w:p>
        </w:tc>
        <w:tc>
          <w:tcPr>
            <w:tcW w:w="680"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0,6</w:t>
            </w:r>
          </w:p>
        </w:tc>
        <w:tc>
          <w:tcPr>
            <w:tcW w:w="687"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2 – 3</w:t>
            </w:r>
          </w:p>
        </w:tc>
      </w:tr>
      <w:tr w:rsidR="00151240" w:rsidRPr="00812ABA" w:rsidTr="00151240">
        <w:trPr>
          <w:trHeight w:val="304"/>
        </w:trPr>
        <w:tc>
          <w:tcPr>
            <w:tcW w:w="912"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Tipo “D” 130</w:t>
            </w:r>
          </w:p>
        </w:tc>
        <w:tc>
          <w:tcPr>
            <w:tcW w:w="874" w:type="pct"/>
            <w:vAlign w:val="center"/>
          </w:tcPr>
          <w:p w:rsidR="00151240" w:rsidRPr="00812ABA" w:rsidRDefault="00151240" w:rsidP="00151240">
            <w:pPr>
              <w:widowControl w:val="0"/>
              <w:autoSpaceDE w:val="0"/>
              <w:autoSpaceDN w:val="0"/>
              <w:jc w:val="both"/>
              <w:rPr>
                <w:rFonts w:eastAsia="Arial" w:cstheme="minorHAnsi"/>
                <w:sz w:val="18"/>
                <w:szCs w:val="18"/>
              </w:rPr>
            </w:pPr>
            <w:smartTag w:uri="urn:schemas-microsoft-com:office:smarttags" w:element="metricconverter">
              <w:smartTagPr>
                <w:attr w:name="ProductID" w:val="2”"/>
              </w:smartTagPr>
              <w:r w:rsidRPr="00812ABA">
                <w:rPr>
                  <w:rFonts w:eastAsia="Arial" w:cstheme="minorHAnsi"/>
                  <w:sz w:val="18"/>
                  <w:szCs w:val="18"/>
                </w:rPr>
                <w:t>2”</w:t>
              </w:r>
            </w:smartTag>
          </w:p>
        </w:tc>
        <w:tc>
          <w:tcPr>
            <w:tcW w:w="874"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130</w:t>
            </w:r>
          </w:p>
        </w:tc>
        <w:tc>
          <w:tcPr>
            <w:tcW w:w="972"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230</w:t>
            </w:r>
          </w:p>
        </w:tc>
        <w:tc>
          <w:tcPr>
            <w:tcW w:w="680"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0,7</w:t>
            </w:r>
          </w:p>
        </w:tc>
        <w:tc>
          <w:tcPr>
            <w:tcW w:w="687"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2 – 3</w:t>
            </w:r>
          </w:p>
        </w:tc>
      </w:tr>
      <w:tr w:rsidR="00151240" w:rsidRPr="00812ABA" w:rsidTr="00151240">
        <w:trPr>
          <w:trHeight w:val="305"/>
        </w:trPr>
        <w:tc>
          <w:tcPr>
            <w:tcW w:w="912"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Tipo “E”</w:t>
            </w:r>
          </w:p>
        </w:tc>
        <w:tc>
          <w:tcPr>
            <w:tcW w:w="874" w:type="pct"/>
            <w:vAlign w:val="center"/>
          </w:tcPr>
          <w:p w:rsidR="00151240" w:rsidRPr="00812ABA" w:rsidRDefault="00151240" w:rsidP="00151240">
            <w:pPr>
              <w:widowControl w:val="0"/>
              <w:autoSpaceDE w:val="0"/>
              <w:autoSpaceDN w:val="0"/>
              <w:jc w:val="both"/>
              <w:rPr>
                <w:rFonts w:eastAsia="Arial" w:cstheme="minorHAnsi"/>
                <w:sz w:val="18"/>
                <w:szCs w:val="18"/>
              </w:rPr>
            </w:pPr>
            <w:smartTag w:uri="urn:schemas-microsoft-com:office:smarttags" w:element="metricconverter">
              <w:smartTagPr>
                <w:attr w:name="ProductID" w:val="2”"/>
              </w:smartTagPr>
              <w:r w:rsidRPr="00812ABA">
                <w:rPr>
                  <w:rFonts w:eastAsia="Arial" w:cstheme="minorHAnsi"/>
                  <w:sz w:val="18"/>
                  <w:szCs w:val="18"/>
                </w:rPr>
                <w:t>2”</w:t>
              </w:r>
            </w:smartTag>
            <w:r w:rsidRPr="00812ABA">
              <w:rPr>
                <w:rFonts w:eastAsia="Arial" w:cstheme="minorHAnsi"/>
                <w:sz w:val="18"/>
                <w:szCs w:val="18"/>
              </w:rPr>
              <w:t xml:space="preserve"> – 2 ½”</w:t>
            </w:r>
          </w:p>
        </w:tc>
        <w:tc>
          <w:tcPr>
            <w:tcW w:w="874"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210</w:t>
            </w:r>
          </w:p>
        </w:tc>
        <w:tc>
          <w:tcPr>
            <w:tcW w:w="972"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225</w:t>
            </w:r>
          </w:p>
        </w:tc>
        <w:tc>
          <w:tcPr>
            <w:tcW w:w="680"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0,75</w:t>
            </w:r>
          </w:p>
        </w:tc>
        <w:tc>
          <w:tcPr>
            <w:tcW w:w="687"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2 – 3</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Criterios de Aceptación y Rechazo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Los criterios de aceptación y rechazo de hormigones para cada uno de los ensayos de </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resistencia, consistencia y cualquier otro que se realice, deberá ser conforme lo establece la Norma Boliviana del Hormigón Armado CBH-87, en caso necesario, de manera complementaria se recurrirá a otra normativa.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Todos los ensayos, pruebas, demoliciones, curados y reemplazos necesarios serán cancelados por la Entidad Ejecutora.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Reparación del Hormigón Armado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Inspector de proyecto definirá si un defecto o daño del elemento es reparable o corresponde su demolición y reconstrucción.</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Para la ejecución de la reparación, primero se deberá eliminar el hormigón defectuoso eliminado en la profundidad necesaria sin afectar la estabilidad de la estructura.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Cuando las armaduras resulten afectadas por la cavidad, el hormigón se eliminará hasta que quede un espesor mínimo de 2.5 cm alrededor de la barra.  </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 </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Las rebabas y protuberancias serán totalmente eliminadas y las superficies desgastadas hasta condicionarlas con las zonas vecinas.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Se deberá aplicar un puente de adherencia adecuado para la unión del hormigón viejo con el hormigón nuevo.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8F18C4">
      <w:pPr>
        <w:widowControl w:val="0"/>
        <w:autoSpaceDE w:val="0"/>
        <w:autoSpaceDN w:val="0"/>
        <w:jc w:val="both"/>
        <w:rPr>
          <w:rFonts w:eastAsia="Arial" w:cstheme="minorHAnsi"/>
          <w:sz w:val="18"/>
          <w:szCs w:val="18"/>
        </w:rPr>
      </w:pPr>
      <w:r w:rsidRPr="00812ABA">
        <w:rPr>
          <w:rFonts w:eastAsia="Arial" w:cstheme="minorHAnsi"/>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151240" w:rsidRPr="00812ABA" w:rsidRDefault="00151240" w:rsidP="00151240">
      <w:pPr>
        <w:widowControl w:val="0"/>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5</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VAC-OG-LOS-4</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M3</w:t>
            </w:r>
          </w:p>
        </w:tc>
        <w:tc>
          <w:tcPr>
            <w:tcW w:w="5520"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LOSA LLENA DE HORMIG</w:t>
            </w:r>
            <w:r w:rsidRPr="00812ABA">
              <w:rPr>
                <w:rFonts w:eastAsia="Arial" w:cstheme="minorHAnsi"/>
                <w:b/>
                <w:sz w:val="18"/>
                <w:szCs w:val="18"/>
              </w:rPr>
              <w:t>Ó</w:t>
            </w:r>
            <w:r w:rsidRPr="00812ABA">
              <w:rPr>
                <w:rFonts w:eastAsia="Arial" w:cstheme="minorHAnsi"/>
                <w:b/>
                <w:bCs/>
                <w:sz w:val="18"/>
                <w:szCs w:val="18"/>
              </w:rPr>
              <w:t>N ARMADO P/TANQUE ELEVADO</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equipos necesarios para la ejecución de los trabajos, los mismos deberán ser aprobados por el Inspector de proyecto.</w:t>
      </w:r>
    </w:p>
    <w:p w:rsidR="00151240" w:rsidRPr="00812ABA" w:rsidRDefault="00151240" w:rsidP="00151240">
      <w:pPr>
        <w:widowControl w:val="0"/>
        <w:autoSpaceDE w:val="0"/>
        <w:autoSpaceDN w:val="0"/>
        <w:adjustRightInd w:val="0"/>
        <w:jc w:val="both"/>
        <w:rPr>
          <w:rFonts w:eastAsia="Arial" w:cstheme="minorHAnsi"/>
          <w:color w:val="000000"/>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deberá cumplir con los requisitos establecidos en la Norma Boliviana del Hormigón Armado CBH-87 para los materiales que cubre esta norma.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151240" w:rsidRPr="00812ABA" w:rsidRDefault="00151240" w:rsidP="00151240">
      <w:pPr>
        <w:widowControl w:val="0"/>
        <w:autoSpaceDE w:val="0"/>
        <w:autoSpaceDN w:val="0"/>
        <w:jc w:val="both"/>
        <w:rPr>
          <w:rFonts w:eastAsia="Arial" w:cstheme="minorHAnsi"/>
          <w:color w:val="000000" w:themeColor="text1"/>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general, se deberán cumplir con las siguientes directrices referidas a la ejecución.</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Encofrados</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encofrados podrán ser de madera, metálicos u otro material lo suficientemente rígido, estanco y estable.</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Serán armados o ensamblados de tal forma que permitan garantizar que la construcción de los elementos de hormigón armado tenga las dimensiones y secciones conforme a planos constructivos.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lastRenderedPageBreak/>
        <w:t>Su arreglo y escuadrías usadas serán los necesarios para resistir el peso del hormigón fresco, equipo de construcción y los obreros durante la operación del vaciado.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encofrados deberán ser estancos a fin de evitar el empobrecimiento del hormigón por escurrimiento del agua.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todos los elementos se procederá como medida previa a la colocación del hormigón se procederá a la limpieza y humedecimiento de los encofrados, no debiendo sin embargo quedar películas de agua sobre la superficie.</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casos que el Inspector de proyecto vea conveniente, solicitara al Entidad Ejecutora las respectivas verificaciones estructurales del encofrado de manera previa.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Cuando el Inspector de proyecto compruebe que los encofrados presentan defectos, postergará el día del vaciado o interrumpirá las operaciones de vaciado hasta que las deficiencias sean corregidas.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Si se prevén varios usos de los encofrados, estos deberán limpiarse y repararse perfectamente antes de su nuevo uso. El número máximo de usos será el indicado en el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Apuntalamiento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el caso de elementos elevados, se colocarán puntales y listones máximos cada 1,50m o según lo indicado en los planos constructivos y/o memoria de cálculo.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Debajo de los puntales, en la base, se colocarán cuñas de madera para una mejor distribución de cargas, evitar el hundimiento en el piso y facilitar los trabajos de des-apuntalamiento.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des-apuntalamiento se efectuará según lo indicado en los planos constructivos y/o memoria de cálculo, pero en ningún caso será antes de los 14 días.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desapuntalado se realizará previa autorización escrita del Inspector de proyecto, asimismo, en los casos que el Inspector de proyecto vea necesario, solicitará al Entidad Ejecutora de manera previa la secuencia.</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 xml:space="preserve">Limpieza y colocación </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Antes de introducir las armaduras en los encofrados, se limpiarán adecuadamente con cepillos de acero, librándolas de óxido, polvo, barro grasas, pinturas y todo aquello que disminuya la adherencia.</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Si a momento de colocar el hormigón existieran barras con mortero u hormigón endurecido, éstos se deberán eliminar completamente.</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Todas las armaduras se colocarán en las posiciones indicadas en los planos, cualquier modificación en obra debido a razones constructivas, deberá ser autorizada por el Inspector de proyecto.</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En caso de no especificarse los recubrimientos en los planos, se aplicarán los siguientes:</w:t>
      </w:r>
    </w:p>
    <w:p w:rsidR="00151240" w:rsidRPr="00812ABA" w:rsidRDefault="00151240" w:rsidP="00151240">
      <w:pPr>
        <w:widowControl w:val="0"/>
        <w:numPr>
          <w:ilvl w:val="0"/>
          <w:numId w:val="82"/>
        </w:numPr>
        <w:tabs>
          <w:tab w:val="left" w:pos="560"/>
        </w:tabs>
        <w:autoSpaceDE w:val="0"/>
        <w:autoSpaceDN w:val="0"/>
        <w:jc w:val="both"/>
        <w:rPr>
          <w:rFonts w:eastAsia="Arial" w:cstheme="minorHAnsi"/>
          <w:sz w:val="18"/>
          <w:szCs w:val="18"/>
        </w:rPr>
      </w:pPr>
      <w:r w:rsidRPr="00812ABA">
        <w:rPr>
          <w:rFonts w:eastAsia="Arial" w:cstheme="minorHAnsi"/>
          <w:sz w:val="18"/>
          <w:szCs w:val="18"/>
        </w:rPr>
        <w:t xml:space="preserve">Ambientes interiores protegidos:                            </w:t>
      </w:r>
      <w:r w:rsidRPr="00812ABA">
        <w:rPr>
          <w:rFonts w:eastAsia="Arial" w:cstheme="minorHAnsi"/>
          <w:sz w:val="18"/>
          <w:szCs w:val="18"/>
        </w:rPr>
        <w:tab/>
      </w:r>
      <w:r w:rsidRPr="00812ABA">
        <w:rPr>
          <w:rFonts w:eastAsia="Arial" w:cstheme="minorHAnsi"/>
          <w:sz w:val="18"/>
          <w:szCs w:val="18"/>
        </w:rPr>
        <w:tab/>
        <w:t>1,0 a 1,5   cm</w:t>
      </w:r>
    </w:p>
    <w:p w:rsidR="00151240" w:rsidRPr="00812ABA" w:rsidRDefault="00151240" w:rsidP="00151240">
      <w:pPr>
        <w:widowControl w:val="0"/>
        <w:numPr>
          <w:ilvl w:val="0"/>
          <w:numId w:val="82"/>
        </w:numPr>
        <w:tabs>
          <w:tab w:val="left" w:pos="560"/>
        </w:tabs>
        <w:autoSpaceDE w:val="0"/>
        <w:autoSpaceDN w:val="0"/>
        <w:jc w:val="both"/>
        <w:rPr>
          <w:rFonts w:eastAsia="Arial" w:cstheme="minorHAnsi"/>
          <w:sz w:val="18"/>
          <w:szCs w:val="18"/>
        </w:rPr>
      </w:pPr>
      <w:r w:rsidRPr="00812ABA">
        <w:rPr>
          <w:rFonts w:eastAsia="Arial" w:cstheme="minorHAnsi"/>
          <w:sz w:val="18"/>
          <w:szCs w:val="18"/>
        </w:rPr>
        <w:t>Elementos expuestos a la atmós</w:t>
      </w:r>
      <w:r w:rsidR="008F18C4">
        <w:rPr>
          <w:rFonts w:eastAsia="Arial" w:cstheme="minorHAnsi"/>
          <w:sz w:val="18"/>
          <w:szCs w:val="18"/>
        </w:rPr>
        <w:t xml:space="preserve">fera normal:        </w:t>
      </w:r>
      <w:r w:rsidR="008F18C4">
        <w:rPr>
          <w:rFonts w:eastAsia="Arial" w:cstheme="minorHAnsi"/>
          <w:sz w:val="18"/>
          <w:szCs w:val="18"/>
        </w:rPr>
        <w:tab/>
      </w:r>
      <w:r w:rsidR="008F18C4">
        <w:rPr>
          <w:rFonts w:eastAsia="Arial" w:cstheme="minorHAnsi"/>
          <w:sz w:val="18"/>
          <w:szCs w:val="18"/>
        </w:rPr>
        <w:tab/>
      </w:r>
      <w:r w:rsidRPr="00812ABA">
        <w:rPr>
          <w:rFonts w:eastAsia="Arial" w:cstheme="minorHAnsi"/>
          <w:sz w:val="18"/>
          <w:szCs w:val="18"/>
        </w:rPr>
        <w:t>1,5 a 2,0   cm</w:t>
      </w:r>
    </w:p>
    <w:p w:rsidR="00151240" w:rsidRPr="00812ABA" w:rsidRDefault="00151240" w:rsidP="00151240">
      <w:pPr>
        <w:widowControl w:val="0"/>
        <w:numPr>
          <w:ilvl w:val="0"/>
          <w:numId w:val="82"/>
        </w:numPr>
        <w:tabs>
          <w:tab w:val="left" w:pos="560"/>
        </w:tabs>
        <w:autoSpaceDE w:val="0"/>
        <w:autoSpaceDN w:val="0"/>
        <w:jc w:val="both"/>
        <w:rPr>
          <w:rFonts w:eastAsia="Arial" w:cstheme="minorHAnsi"/>
          <w:sz w:val="18"/>
          <w:szCs w:val="18"/>
        </w:rPr>
      </w:pPr>
      <w:r w:rsidRPr="00812ABA">
        <w:rPr>
          <w:rFonts w:eastAsia="Arial" w:cstheme="minorHAnsi"/>
          <w:sz w:val="18"/>
          <w:szCs w:val="18"/>
        </w:rPr>
        <w:t xml:space="preserve">Elementos expuestos a la atmósfera húmeda:       </w:t>
      </w:r>
      <w:r w:rsidRPr="00812ABA">
        <w:rPr>
          <w:rFonts w:eastAsia="Arial" w:cstheme="minorHAnsi"/>
          <w:sz w:val="18"/>
          <w:szCs w:val="18"/>
        </w:rPr>
        <w:tab/>
      </w:r>
      <w:r w:rsidRPr="00812ABA">
        <w:rPr>
          <w:rFonts w:eastAsia="Arial" w:cstheme="minorHAnsi"/>
          <w:sz w:val="18"/>
          <w:szCs w:val="18"/>
        </w:rPr>
        <w:tab/>
        <w:t>2,0 a 2,5   cm</w:t>
      </w:r>
    </w:p>
    <w:p w:rsidR="00151240" w:rsidRPr="00812ABA" w:rsidRDefault="00151240" w:rsidP="00151240">
      <w:pPr>
        <w:widowControl w:val="0"/>
        <w:numPr>
          <w:ilvl w:val="0"/>
          <w:numId w:val="82"/>
        </w:numPr>
        <w:tabs>
          <w:tab w:val="left" w:pos="560"/>
        </w:tabs>
        <w:autoSpaceDE w:val="0"/>
        <w:autoSpaceDN w:val="0"/>
        <w:jc w:val="both"/>
        <w:rPr>
          <w:rFonts w:eastAsia="Arial" w:cstheme="minorHAnsi"/>
          <w:sz w:val="18"/>
          <w:szCs w:val="18"/>
        </w:rPr>
      </w:pPr>
      <w:r w:rsidRPr="00812ABA">
        <w:rPr>
          <w:rFonts w:eastAsia="Arial" w:cstheme="minorHAnsi"/>
          <w:sz w:val="18"/>
          <w:szCs w:val="18"/>
        </w:rPr>
        <w:t xml:space="preserve">Elementos expuestos a la atmósfera corrosiva:      </w:t>
      </w:r>
      <w:r w:rsidRPr="00812ABA">
        <w:rPr>
          <w:rFonts w:eastAsia="Arial" w:cstheme="minorHAnsi"/>
          <w:sz w:val="18"/>
          <w:szCs w:val="18"/>
        </w:rPr>
        <w:tab/>
      </w:r>
      <w:r w:rsidRPr="00812ABA">
        <w:rPr>
          <w:rFonts w:eastAsia="Arial" w:cstheme="minorHAnsi"/>
          <w:sz w:val="18"/>
          <w:szCs w:val="18"/>
        </w:rPr>
        <w:tab/>
        <w:t>3,0 a 3,5   cm</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 xml:space="preserve">Se cuidará especialmente que todas las armaduras queden protegidas mediante los recubrimientos mínimos especificados en los planos. </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Todos los cruces de barras deberán atarse en forma adecuada con alambre de amarre o accesorios previamente aprobados.</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Previamente el vaciado, el Inspector de proyecto deberá verificar cuidadosamente la armadura este exento de óxido y de acuerdo a planos constructivos para luego autorizar de manera escrita el vaciado del hormigón.</w:t>
      </w:r>
    </w:p>
    <w:p w:rsidR="00151240" w:rsidRPr="00812ABA" w:rsidRDefault="00151240" w:rsidP="00151240">
      <w:pPr>
        <w:widowControl w:val="0"/>
        <w:tabs>
          <w:tab w:val="left" w:pos="560"/>
        </w:tabs>
        <w:autoSpaceDE w:val="0"/>
        <w:autoSpaceDN w:val="0"/>
        <w:jc w:val="both"/>
        <w:rPr>
          <w:rFonts w:eastAsia="Arial" w:cstheme="minorHAnsi"/>
          <w:b/>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b/>
          <w:sz w:val="18"/>
          <w:szCs w:val="18"/>
        </w:rPr>
        <w:t>Armado de Fierros</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armado de las barras de acero corrugado a usarse en el presente ítem deberá cumplir con la norma CBH-87 complementadas las normas IBNORCA en cuanto a control de calidad de la ejecución.</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Se dispondrá un sitio específico en la obra para el doblado y preparación de armaduras con las herramientas adecuadas.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doblado de las barras se realizará en frío, mediante el equipo adecuado y velocidad limitada, sin golpes ni choques. Queda terminantemente prohibido el cortado y el doblado en caliente.</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Las barras de fierro que fueron dobladas no podrán ser enderezadas, ni podrán ser utilizadas nuevamente sin antes eliminar la zona doblada.</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radio mínimo de doblado, así como las longitudes de patillas y ganchos, deberá respetar lo indicado en planos constructivos y la normativa CBH-87.</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r w:rsidRPr="00812ABA">
        <w:rPr>
          <w:rFonts w:eastAsia="Arial" w:cstheme="minorHAnsi"/>
          <w:sz w:val="18"/>
          <w:szCs w:val="18"/>
        </w:rPr>
        <w:t>Queda terminantemente prohibido el empleo de aceros de diferentes tipos en una misma</w:t>
      </w:r>
      <w:r w:rsidRPr="00812ABA">
        <w:rPr>
          <w:rFonts w:eastAsia="Arial" w:cstheme="minorHAnsi"/>
          <w:color w:val="000000"/>
          <w:sz w:val="18"/>
          <w:szCs w:val="18"/>
        </w:rPr>
        <w:t xml:space="preserve"> sección, salvo ello sea debidamente justificado por la Entidad Ejecutora y aprobado por el </w:t>
      </w:r>
      <w:r w:rsidRPr="00812ABA">
        <w:rPr>
          <w:rFonts w:eastAsia="Arial" w:cstheme="minorHAnsi"/>
          <w:sz w:val="18"/>
          <w:szCs w:val="18"/>
        </w:rPr>
        <w:t>Inspector de proyecto</w:t>
      </w:r>
      <w:r w:rsidRPr="00812ABA">
        <w:rPr>
          <w:rFonts w:eastAsia="Arial" w:cstheme="minorHAnsi"/>
          <w:color w:val="000000"/>
          <w:sz w:val="18"/>
          <w:szCs w:val="18"/>
        </w:rPr>
        <w:t>.</w:t>
      </w: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Todas las herramientas a emplearse para el cortado, amarre y doblado de fierro, serán proporcionados por la Entidad Ejecutora en condiciones adecuadas y de manera oportuna.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Empalmes en las barras</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Se ejecutarán los empalmes en los sectores donde estén expresamente indicado en planos constructivos o instruido por el Inspector de proyecto.</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Se realizarán empalmes por superposición de acuerdo al siguiente detalle:</w:t>
      </w:r>
    </w:p>
    <w:p w:rsidR="00151240" w:rsidRPr="00812ABA" w:rsidRDefault="00151240" w:rsidP="00151240">
      <w:pPr>
        <w:widowControl w:val="0"/>
        <w:numPr>
          <w:ilvl w:val="0"/>
          <w:numId w:val="115"/>
        </w:numPr>
        <w:tabs>
          <w:tab w:val="left" w:pos="560"/>
        </w:tabs>
        <w:autoSpaceDE w:val="0"/>
        <w:autoSpaceDN w:val="0"/>
        <w:jc w:val="both"/>
        <w:rPr>
          <w:rFonts w:eastAsia="Arial" w:cstheme="minorHAnsi"/>
          <w:sz w:val="18"/>
          <w:szCs w:val="18"/>
        </w:rPr>
      </w:pPr>
      <w:r w:rsidRPr="00812ABA">
        <w:rPr>
          <w:rFonts w:eastAsia="Arial" w:cstheme="minorHAnsi"/>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151240" w:rsidRPr="00812ABA" w:rsidRDefault="00151240" w:rsidP="00151240">
      <w:pPr>
        <w:widowControl w:val="0"/>
        <w:numPr>
          <w:ilvl w:val="0"/>
          <w:numId w:val="115"/>
        </w:numPr>
        <w:tabs>
          <w:tab w:val="left" w:pos="560"/>
        </w:tabs>
        <w:autoSpaceDE w:val="0"/>
        <w:autoSpaceDN w:val="0"/>
        <w:jc w:val="both"/>
        <w:rPr>
          <w:rFonts w:eastAsia="Arial" w:cstheme="minorHAnsi"/>
          <w:sz w:val="18"/>
          <w:szCs w:val="18"/>
        </w:rPr>
      </w:pPr>
      <w:r w:rsidRPr="00812ABA">
        <w:rPr>
          <w:rFonts w:eastAsia="Arial" w:cstheme="minorHAnsi"/>
          <w:sz w:val="18"/>
          <w:szCs w:val="18"/>
        </w:rPr>
        <w:t>En toda la longitud del empalme se colocarán armaduras transversales suplementarias para mejorar las condiciones del empalme, cuando sea necesario.</w:t>
      </w:r>
    </w:p>
    <w:p w:rsidR="00151240" w:rsidRPr="00812ABA" w:rsidRDefault="00151240" w:rsidP="00151240">
      <w:pPr>
        <w:widowControl w:val="0"/>
        <w:numPr>
          <w:ilvl w:val="0"/>
          <w:numId w:val="115"/>
        </w:numPr>
        <w:tabs>
          <w:tab w:val="left" w:pos="560"/>
        </w:tabs>
        <w:autoSpaceDE w:val="0"/>
        <w:autoSpaceDN w:val="0"/>
        <w:jc w:val="both"/>
        <w:rPr>
          <w:rFonts w:eastAsia="Arial" w:cstheme="minorHAnsi"/>
          <w:sz w:val="18"/>
          <w:szCs w:val="18"/>
        </w:rPr>
      </w:pPr>
      <w:r w:rsidRPr="00812ABA">
        <w:rPr>
          <w:rFonts w:eastAsia="Arial" w:cstheme="minorHAnsi"/>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Mezclado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hormigón deberá ser mezclado mecánicamente dosificando por volumen y deseablemente por peso. Para esta tarea:</w:t>
      </w:r>
    </w:p>
    <w:p w:rsidR="00151240" w:rsidRPr="00812ABA" w:rsidRDefault="00151240" w:rsidP="00151240">
      <w:pPr>
        <w:widowControl w:val="0"/>
        <w:numPr>
          <w:ilvl w:val="0"/>
          <w:numId w:val="103"/>
        </w:numPr>
        <w:tabs>
          <w:tab w:val="left" w:pos="560"/>
        </w:tabs>
        <w:autoSpaceDE w:val="0"/>
        <w:autoSpaceDN w:val="0"/>
        <w:ind w:left="567" w:hanging="357"/>
        <w:jc w:val="both"/>
        <w:rPr>
          <w:rFonts w:eastAsia="Arial" w:cstheme="minorHAnsi"/>
          <w:sz w:val="18"/>
          <w:szCs w:val="18"/>
        </w:rPr>
      </w:pPr>
      <w:r w:rsidRPr="00812ABA">
        <w:rPr>
          <w:rFonts w:eastAsia="Arial" w:cstheme="minorHAnsi"/>
          <w:sz w:val="18"/>
          <w:szCs w:val="18"/>
        </w:rPr>
        <w:t>Se utilizarán una o más hormigoneras de capacidad adecuada y se empleará personal especializado para su manejo.</w:t>
      </w:r>
    </w:p>
    <w:p w:rsidR="00151240" w:rsidRPr="00812ABA" w:rsidRDefault="00151240" w:rsidP="00151240">
      <w:pPr>
        <w:widowControl w:val="0"/>
        <w:numPr>
          <w:ilvl w:val="0"/>
          <w:numId w:val="103"/>
        </w:numPr>
        <w:tabs>
          <w:tab w:val="left" w:pos="560"/>
        </w:tabs>
        <w:autoSpaceDE w:val="0"/>
        <w:autoSpaceDN w:val="0"/>
        <w:ind w:hanging="357"/>
        <w:jc w:val="both"/>
        <w:rPr>
          <w:rFonts w:eastAsia="Arial" w:cstheme="minorHAnsi"/>
          <w:sz w:val="18"/>
          <w:szCs w:val="18"/>
        </w:rPr>
      </w:pPr>
      <w:r w:rsidRPr="00812ABA">
        <w:rPr>
          <w:rFonts w:eastAsia="Arial" w:cstheme="minorHAnsi"/>
          <w:sz w:val="18"/>
          <w:szCs w:val="18"/>
        </w:rPr>
        <w:t>Periódicamente se verificará la uniformidad del mezclado.</w:t>
      </w:r>
    </w:p>
    <w:p w:rsidR="00151240" w:rsidRPr="00812ABA" w:rsidRDefault="00151240" w:rsidP="00151240">
      <w:pPr>
        <w:widowControl w:val="0"/>
        <w:numPr>
          <w:ilvl w:val="0"/>
          <w:numId w:val="103"/>
        </w:numPr>
        <w:tabs>
          <w:tab w:val="left" w:pos="560"/>
        </w:tabs>
        <w:autoSpaceDE w:val="0"/>
        <w:autoSpaceDN w:val="0"/>
        <w:ind w:hanging="357"/>
        <w:jc w:val="both"/>
        <w:rPr>
          <w:rFonts w:eastAsia="Arial" w:cstheme="minorHAnsi"/>
          <w:sz w:val="18"/>
          <w:szCs w:val="18"/>
        </w:rPr>
      </w:pPr>
      <w:r w:rsidRPr="00812ABA">
        <w:rPr>
          <w:rFonts w:eastAsia="Arial" w:cstheme="minorHAnsi"/>
          <w:sz w:val="18"/>
          <w:szCs w:val="18"/>
        </w:rPr>
        <w:t>Los materiales componentes serán introducidos en el orden siguiente:</w:t>
      </w:r>
    </w:p>
    <w:p w:rsidR="00151240" w:rsidRPr="00812ABA" w:rsidRDefault="00151240" w:rsidP="00151240">
      <w:pPr>
        <w:widowControl w:val="0"/>
        <w:numPr>
          <w:ilvl w:val="0"/>
          <w:numId w:val="116"/>
        </w:numPr>
        <w:tabs>
          <w:tab w:val="left" w:pos="560"/>
        </w:tabs>
        <w:autoSpaceDE w:val="0"/>
        <w:autoSpaceDN w:val="0"/>
        <w:jc w:val="both"/>
        <w:rPr>
          <w:rFonts w:eastAsia="Arial" w:cstheme="minorHAnsi"/>
          <w:sz w:val="18"/>
          <w:szCs w:val="18"/>
        </w:rPr>
      </w:pPr>
      <w:r w:rsidRPr="00812ABA">
        <w:rPr>
          <w:rFonts w:eastAsia="Arial" w:cstheme="minorHAnsi"/>
          <w:sz w:val="18"/>
          <w:szCs w:val="18"/>
        </w:rPr>
        <w:t>Una parte del agua del mezclado (aproximadamente la mitad)</w:t>
      </w:r>
    </w:p>
    <w:p w:rsidR="00151240" w:rsidRPr="00812ABA" w:rsidRDefault="00151240" w:rsidP="00151240">
      <w:pPr>
        <w:widowControl w:val="0"/>
        <w:numPr>
          <w:ilvl w:val="0"/>
          <w:numId w:val="116"/>
        </w:numPr>
        <w:tabs>
          <w:tab w:val="left" w:pos="560"/>
        </w:tabs>
        <w:autoSpaceDE w:val="0"/>
        <w:autoSpaceDN w:val="0"/>
        <w:jc w:val="both"/>
        <w:rPr>
          <w:rFonts w:eastAsia="Arial" w:cstheme="minorHAnsi"/>
          <w:sz w:val="18"/>
          <w:szCs w:val="18"/>
        </w:rPr>
      </w:pPr>
      <w:r w:rsidRPr="00812ABA">
        <w:rPr>
          <w:rFonts w:eastAsia="Arial" w:cstheme="minorHAnsi"/>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151240" w:rsidRPr="00812ABA" w:rsidRDefault="00151240" w:rsidP="00151240">
      <w:pPr>
        <w:widowControl w:val="0"/>
        <w:numPr>
          <w:ilvl w:val="0"/>
          <w:numId w:val="116"/>
        </w:numPr>
        <w:tabs>
          <w:tab w:val="left" w:pos="560"/>
        </w:tabs>
        <w:autoSpaceDE w:val="0"/>
        <w:autoSpaceDN w:val="0"/>
        <w:jc w:val="both"/>
        <w:rPr>
          <w:rFonts w:eastAsia="Arial" w:cstheme="minorHAnsi"/>
          <w:sz w:val="18"/>
          <w:szCs w:val="18"/>
        </w:rPr>
      </w:pPr>
      <w:r w:rsidRPr="00812ABA">
        <w:rPr>
          <w:rFonts w:eastAsia="Arial" w:cstheme="minorHAnsi"/>
          <w:sz w:val="18"/>
          <w:szCs w:val="18"/>
        </w:rPr>
        <w:t>La grava</w:t>
      </w:r>
    </w:p>
    <w:p w:rsidR="00151240" w:rsidRPr="00812ABA" w:rsidRDefault="00151240" w:rsidP="00151240">
      <w:pPr>
        <w:widowControl w:val="0"/>
        <w:numPr>
          <w:ilvl w:val="0"/>
          <w:numId w:val="116"/>
        </w:numPr>
        <w:tabs>
          <w:tab w:val="left" w:pos="560"/>
        </w:tabs>
        <w:autoSpaceDE w:val="0"/>
        <w:autoSpaceDN w:val="0"/>
        <w:jc w:val="both"/>
        <w:rPr>
          <w:rFonts w:eastAsia="Arial" w:cstheme="minorHAnsi"/>
          <w:sz w:val="18"/>
          <w:szCs w:val="18"/>
        </w:rPr>
      </w:pPr>
      <w:r w:rsidRPr="00812ABA">
        <w:rPr>
          <w:rFonts w:eastAsia="Arial" w:cstheme="minorHAnsi"/>
          <w:sz w:val="18"/>
          <w:szCs w:val="18"/>
        </w:rPr>
        <w:t>El resto del agua de amasado</w:t>
      </w:r>
    </w:p>
    <w:p w:rsidR="00151240" w:rsidRPr="00812ABA" w:rsidRDefault="00151240" w:rsidP="00151240">
      <w:pPr>
        <w:widowControl w:val="0"/>
        <w:tabs>
          <w:tab w:val="left" w:pos="560"/>
        </w:tabs>
        <w:autoSpaceDE w:val="0"/>
        <w:autoSpaceDN w:val="0"/>
        <w:ind w:left="426"/>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 xml:space="preserve">No se permitirá cargar la hormigonera antes de haberse procedido a descargarla totalmente de la batida anterior. </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mezclado manual queda expresamente prohibido.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Transporte</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 xml:space="preserve">Para el transporte se utilizarán procedimientos concordantes con la composición del hormigón fresco, con el fin de que la mezcla llegue al lugar de su colocación sin experimentar variación de las características que poseía recién amasada, es decir, sin presentar </w:t>
      </w:r>
      <w:r w:rsidRPr="00812ABA">
        <w:rPr>
          <w:rFonts w:eastAsia="Arial" w:cstheme="minorHAnsi"/>
          <w:sz w:val="18"/>
          <w:szCs w:val="18"/>
        </w:rPr>
        <w:lastRenderedPageBreak/>
        <w:t>disgregación, intrusión de cuerpos extraños, cambios en el contenido de agua.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todos los casos, se deberá evitar que la mezcla no llegue a fraguar de modo que impida o dificulte su puesta en obra y vibrado En ningún caso se debe añadir agua a la mezcla una vez sacada de la hormigonera.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Para los medios corrientes de transporte, el hormigón debe colocarse en su posición definitiva dentro de los encofrados, antes de que transcurran 30 minutos desde su preparación.</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Hormigonado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hormigonado deberá cumplir con las exigencias y requisitos establecidos en la Norma CBH-87 para hormigones.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No se procederá al vaciado de los elementos estructurales sin antes contar con la autorización del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vaciado del hormigón se realizará de acuerdo a un plan de trabajo previamente autorizado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caso de que no se indiquen las juntas constructivas en el proyecto, el Inspector de proyecto indicará donde pueden hacerse las juntas constructivas.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Las siguientes prohibiciones para el hormigonado deben tenerse en cuenta:</w:t>
      </w:r>
    </w:p>
    <w:p w:rsidR="00151240" w:rsidRPr="00812ABA" w:rsidRDefault="00151240" w:rsidP="00151240">
      <w:pPr>
        <w:widowControl w:val="0"/>
        <w:numPr>
          <w:ilvl w:val="0"/>
          <w:numId w:val="83"/>
        </w:numPr>
        <w:tabs>
          <w:tab w:val="left" w:pos="8711"/>
        </w:tabs>
        <w:autoSpaceDE w:val="0"/>
        <w:autoSpaceDN w:val="0"/>
        <w:jc w:val="both"/>
        <w:rPr>
          <w:rFonts w:eastAsia="Arial" w:cstheme="minorHAnsi"/>
          <w:sz w:val="18"/>
          <w:szCs w:val="18"/>
        </w:rPr>
      </w:pPr>
      <w:r w:rsidRPr="00812ABA">
        <w:rPr>
          <w:rFonts w:eastAsia="Arial" w:cstheme="minorHAnsi"/>
          <w:sz w:val="18"/>
          <w:szCs w:val="18"/>
        </w:rPr>
        <w:t>La temperatura de vaciado no será menor a 5°C.</w:t>
      </w:r>
    </w:p>
    <w:p w:rsidR="00151240" w:rsidRPr="00812ABA" w:rsidRDefault="00151240" w:rsidP="00151240">
      <w:pPr>
        <w:widowControl w:val="0"/>
        <w:numPr>
          <w:ilvl w:val="0"/>
          <w:numId w:val="83"/>
        </w:numPr>
        <w:tabs>
          <w:tab w:val="left" w:pos="8711"/>
        </w:tabs>
        <w:autoSpaceDE w:val="0"/>
        <w:autoSpaceDN w:val="0"/>
        <w:jc w:val="both"/>
        <w:rPr>
          <w:rFonts w:eastAsia="Arial" w:cstheme="minorHAnsi"/>
          <w:sz w:val="18"/>
          <w:szCs w:val="18"/>
        </w:rPr>
      </w:pPr>
      <w:r w:rsidRPr="00812ABA">
        <w:rPr>
          <w:rFonts w:eastAsia="Arial" w:cstheme="minorHAnsi"/>
          <w:sz w:val="18"/>
          <w:szCs w:val="18"/>
        </w:rPr>
        <w:t>No podrá efectuarse el vaciado durante la lluvia.</w:t>
      </w:r>
    </w:p>
    <w:p w:rsidR="00151240" w:rsidRPr="00812ABA" w:rsidRDefault="00151240" w:rsidP="00151240">
      <w:pPr>
        <w:widowControl w:val="0"/>
        <w:numPr>
          <w:ilvl w:val="0"/>
          <w:numId w:val="83"/>
        </w:numPr>
        <w:tabs>
          <w:tab w:val="left" w:pos="8711"/>
        </w:tabs>
        <w:autoSpaceDE w:val="0"/>
        <w:autoSpaceDN w:val="0"/>
        <w:jc w:val="both"/>
        <w:rPr>
          <w:rFonts w:eastAsia="Arial" w:cstheme="minorHAnsi"/>
          <w:sz w:val="18"/>
          <w:szCs w:val="18"/>
        </w:rPr>
      </w:pPr>
      <w:r w:rsidRPr="00812ABA">
        <w:rPr>
          <w:rFonts w:eastAsia="Arial" w:cstheme="minorHAnsi"/>
          <w:sz w:val="18"/>
          <w:szCs w:val="18"/>
        </w:rPr>
        <w:t>No será permitido disponer de grandes cantidades de hormigón en un solo lugar para esparcirlo posteriormente.</w:t>
      </w:r>
    </w:p>
    <w:p w:rsidR="00151240" w:rsidRPr="00812ABA" w:rsidRDefault="00151240" w:rsidP="00151240">
      <w:pPr>
        <w:widowControl w:val="0"/>
        <w:numPr>
          <w:ilvl w:val="0"/>
          <w:numId w:val="83"/>
        </w:numPr>
        <w:tabs>
          <w:tab w:val="left" w:pos="8711"/>
        </w:tabs>
        <w:autoSpaceDE w:val="0"/>
        <w:autoSpaceDN w:val="0"/>
        <w:jc w:val="both"/>
        <w:rPr>
          <w:rFonts w:eastAsia="Arial" w:cstheme="minorHAnsi"/>
          <w:sz w:val="18"/>
          <w:szCs w:val="18"/>
        </w:rPr>
      </w:pPr>
      <w:r w:rsidRPr="00812ABA">
        <w:rPr>
          <w:rFonts w:eastAsia="Arial" w:cstheme="minorHAnsi"/>
          <w:sz w:val="18"/>
          <w:szCs w:val="18"/>
        </w:rPr>
        <w:t>Por ningún motivo se podrá agregar agua en el momento de hormigonar.</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espesor máximo de la capa de hormigón no deberá exceder a 20 cm para permitir una compactación eficaz.</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velocidad del vaciado será la suficiente para garantizar que el hormigón se mantenga plástico en todo momento.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No se podrá verter el hormigón en caída libre desde alturas superiores a 1,50 m, debiendo en este caso utilizar canalones, embudos o ductos.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vaciado en losas deberá efectuarse por franjas de ancho tal que, al vaciar la capa siguiente, en la primera no se haya iniciado el fraguado.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Compactación</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compactación de los hormigones se realizará mediante vibrado de manera tal que se eliminen los huecos o burbujas de aire en el interior de la masa, evitando la disgregación de los agregados.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vibrado será realizado mediante vibradoras de inmersión y alta frecuencia que deberán ser manejadas por obreros con experiencia en la actividad.</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De ninguna manera se permitirá el uso de las vibradoras para el transporte de la mezcla o la distribución dentro del encofrado.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ningún caso se iniciará el vaciado si no se cuenta por lo menos con dos vibradoras en perfecto estado y con el diámetro de la aguja adecuado para el elemento.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Las vibradoras serán introducidas en puntos equidistantes a 45 cm. entre sí y durante 5 a 15 segundos para evitar la disgregación.</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Las vibradoras se introducirán y retirarán lentamente y en posición vertical o ligeramente inclinadas tal que se eliminen los huecos o burbujas de aire en el interior de la masa, evitando la disgregación de los agregados.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compactado del hormigón se completará con un apisonado manual del hormigón y un golpeteo de los encofrados.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compactación manual del hormigón mediante varillas de hierro será usada solo bajo autorización de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Desencofrado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 xml:space="preserve">La remoción de encofrados se realizará de acuerdo a un plan elaborado por la Entidad Ejecutora, que será el más conveniente para evitar que se produzcan efectos anormales en determinadas secciones o elementos de la estructura; dicho plan deberá ser </w:t>
      </w:r>
      <w:r w:rsidRPr="00812ABA">
        <w:rPr>
          <w:rFonts w:eastAsia="Arial" w:cstheme="minorHAnsi"/>
          <w:sz w:val="18"/>
          <w:szCs w:val="18"/>
        </w:rPr>
        <w:lastRenderedPageBreak/>
        <w:t>previamente aprobado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encofrados se retirarán progresivamente y sin golpes, sacudidas ni vibraciones en la estructura, evitando el desprendimiento de partes de hormigón que provoque pérdida de recubrimiento o de sección de elemento.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encofrados superiores en superficies inclinadas deberán ser removidos tan pronto como el hormigón tenga suficiente resistencia para no escurrir.</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Durante la construcción, queda prohibido aplicar cargas, acumular materiales o maquinarias que signifiquen un peligro en la estabilidad de la estructura.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tiempos de desencofrado serán los indicados en el proyecto (planos y/o memoria de cálculo) y lo indicado en la norma CBH-87.</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desencofrado requerirá la autorización del Inspector de proyecto.</w:t>
      </w:r>
    </w:p>
    <w:p w:rsidR="00151240" w:rsidRPr="00812ABA" w:rsidRDefault="00151240" w:rsidP="00151240">
      <w:pPr>
        <w:widowControl w:val="0"/>
        <w:suppressAutoHyphens/>
        <w:autoSpaceDE w:val="0"/>
        <w:autoSpaceDN w:val="0"/>
        <w:contextualSpacing/>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Protección y Curado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Una vez vaciado el hormigón fresco, deberá protegerse contra la lluvia, el viento, sol y en general contra toda acción que lo perjudique.</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hormigón será protegido manteniéndose a una temperatura superior a 5°C por lo menos durante 96 horas.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Durante la construcción, queda prohibido aplicar cargas, acumular materiales o maquinarias que signifiquen un peligro en la estabilidad de la estructura.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Control de Calidad</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Todas las operaciones de la Obra deberán ser controladas mediante ensayos e inspecciones, no eximiéndose la responsabilidad de la Entidad Ejecutora en caso de encontrarse cualquier defecto en forma posterior.</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ensayos a realizar serán los requeridos por la normativa CBH-87 pudiendo la Entidad Ejecutora realizar ensayos adicionales los cuales deberán ser indicados en su propuesta.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Para todos los casos, el nivel de control será el indicado en los planos constructivos o memoria de cálculo o, en ausencia de dicha indicación, se asumirá un nivel de control normal.</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numPr>
          <w:ilvl w:val="0"/>
          <w:numId w:val="101"/>
        </w:numPr>
        <w:tabs>
          <w:tab w:val="left" w:pos="8711"/>
        </w:tabs>
        <w:autoSpaceDE w:val="0"/>
        <w:autoSpaceDN w:val="0"/>
        <w:jc w:val="both"/>
        <w:rPr>
          <w:rFonts w:eastAsia="Arial" w:cstheme="minorHAnsi"/>
          <w:b/>
          <w:sz w:val="18"/>
          <w:szCs w:val="18"/>
        </w:rPr>
      </w:pPr>
      <w:r w:rsidRPr="00812ABA">
        <w:rPr>
          <w:rFonts w:eastAsia="Arial" w:cstheme="minorHAnsi"/>
          <w:b/>
          <w:sz w:val="18"/>
          <w:szCs w:val="18"/>
        </w:rPr>
        <w:t>Ensayos a Realizar</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el caso del presente ítem mínimamente se realizarán los siguientes ensayos de calidad:</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numPr>
          <w:ilvl w:val="0"/>
          <w:numId w:val="85"/>
        </w:numPr>
        <w:tabs>
          <w:tab w:val="left" w:pos="8711"/>
        </w:tabs>
        <w:autoSpaceDE w:val="0"/>
        <w:autoSpaceDN w:val="0"/>
        <w:jc w:val="both"/>
        <w:rPr>
          <w:rFonts w:eastAsia="Arial" w:cstheme="minorHAnsi"/>
          <w:sz w:val="18"/>
          <w:szCs w:val="18"/>
        </w:rPr>
      </w:pPr>
      <w:r w:rsidRPr="00812ABA">
        <w:rPr>
          <w:rFonts w:eastAsia="Arial" w:cstheme="minorHAnsi"/>
          <w:sz w:val="18"/>
          <w:szCs w:val="18"/>
        </w:rPr>
        <w:t>Granulometría de los Áridos.</w:t>
      </w:r>
    </w:p>
    <w:p w:rsidR="00151240" w:rsidRPr="00812ABA" w:rsidRDefault="00151240" w:rsidP="00151240">
      <w:pPr>
        <w:widowControl w:val="0"/>
        <w:numPr>
          <w:ilvl w:val="0"/>
          <w:numId w:val="85"/>
        </w:numPr>
        <w:tabs>
          <w:tab w:val="left" w:pos="8711"/>
        </w:tabs>
        <w:autoSpaceDE w:val="0"/>
        <w:autoSpaceDN w:val="0"/>
        <w:jc w:val="both"/>
        <w:rPr>
          <w:rFonts w:eastAsia="Arial" w:cstheme="minorHAnsi"/>
          <w:sz w:val="18"/>
          <w:szCs w:val="18"/>
        </w:rPr>
      </w:pPr>
      <w:r w:rsidRPr="00812ABA">
        <w:rPr>
          <w:rFonts w:eastAsia="Arial" w:cstheme="minorHAnsi"/>
          <w:sz w:val="18"/>
          <w:szCs w:val="18"/>
        </w:rPr>
        <w:t>Ensayos de Control de la Resistencia del Hormigón – Probetas Cilíndricas.</w:t>
      </w:r>
    </w:p>
    <w:p w:rsidR="00151240" w:rsidRPr="00812ABA" w:rsidRDefault="00151240" w:rsidP="00151240">
      <w:pPr>
        <w:widowControl w:val="0"/>
        <w:numPr>
          <w:ilvl w:val="0"/>
          <w:numId w:val="85"/>
        </w:numPr>
        <w:tabs>
          <w:tab w:val="left" w:pos="8711"/>
        </w:tabs>
        <w:autoSpaceDE w:val="0"/>
        <w:autoSpaceDN w:val="0"/>
        <w:jc w:val="both"/>
        <w:rPr>
          <w:rFonts w:eastAsia="Arial" w:cstheme="minorHAnsi"/>
          <w:sz w:val="18"/>
          <w:szCs w:val="18"/>
        </w:rPr>
      </w:pPr>
      <w:r w:rsidRPr="00812ABA">
        <w:rPr>
          <w:rFonts w:eastAsia="Arial" w:cstheme="minorHAnsi"/>
          <w:sz w:val="18"/>
          <w:szCs w:val="18"/>
        </w:rPr>
        <w:t>Ensayos de Control de la Consistencia del Hormigón - Cono de Abraham.</w:t>
      </w:r>
    </w:p>
    <w:p w:rsidR="00151240" w:rsidRPr="00812ABA" w:rsidRDefault="00151240" w:rsidP="00151240">
      <w:pPr>
        <w:widowControl w:val="0"/>
        <w:numPr>
          <w:ilvl w:val="0"/>
          <w:numId w:val="85"/>
        </w:numPr>
        <w:tabs>
          <w:tab w:val="left" w:pos="8711"/>
        </w:tabs>
        <w:autoSpaceDE w:val="0"/>
        <w:autoSpaceDN w:val="0"/>
        <w:jc w:val="both"/>
        <w:rPr>
          <w:rFonts w:eastAsia="Arial" w:cstheme="minorHAnsi"/>
          <w:sz w:val="18"/>
          <w:szCs w:val="18"/>
        </w:rPr>
      </w:pPr>
      <w:r w:rsidRPr="00812ABA">
        <w:rPr>
          <w:rFonts w:eastAsia="Arial" w:cstheme="minorHAnsi"/>
          <w:sz w:val="18"/>
          <w:szCs w:val="18"/>
        </w:rPr>
        <w:t>Ensayo de la Máquina de los Ángeles.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Adicionalmente, el Inspector de proyecto indicará la realización de los siguientes ensayos de calidad cuando las condiciones de la obra así lo requieran:</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numPr>
          <w:ilvl w:val="0"/>
          <w:numId w:val="86"/>
        </w:numPr>
        <w:tabs>
          <w:tab w:val="left" w:pos="8711"/>
        </w:tabs>
        <w:autoSpaceDE w:val="0"/>
        <w:autoSpaceDN w:val="0"/>
        <w:jc w:val="both"/>
        <w:rPr>
          <w:rFonts w:eastAsia="Arial" w:cstheme="minorHAnsi"/>
          <w:sz w:val="18"/>
          <w:szCs w:val="18"/>
        </w:rPr>
      </w:pPr>
      <w:r w:rsidRPr="00812ABA">
        <w:rPr>
          <w:rFonts w:eastAsia="Arial" w:cstheme="minorHAnsi"/>
          <w:sz w:val="18"/>
          <w:szCs w:val="18"/>
        </w:rPr>
        <w:t>Ensayos de calidad sobre el cemento.</w:t>
      </w:r>
    </w:p>
    <w:p w:rsidR="00151240" w:rsidRPr="00812ABA" w:rsidRDefault="00151240" w:rsidP="00151240">
      <w:pPr>
        <w:widowControl w:val="0"/>
        <w:numPr>
          <w:ilvl w:val="0"/>
          <w:numId w:val="86"/>
        </w:numPr>
        <w:tabs>
          <w:tab w:val="left" w:pos="8711"/>
        </w:tabs>
        <w:autoSpaceDE w:val="0"/>
        <w:autoSpaceDN w:val="0"/>
        <w:jc w:val="both"/>
        <w:rPr>
          <w:rFonts w:eastAsia="Arial" w:cstheme="minorHAnsi"/>
          <w:sz w:val="18"/>
          <w:szCs w:val="18"/>
        </w:rPr>
      </w:pPr>
      <w:r w:rsidRPr="00812ABA">
        <w:rPr>
          <w:rFonts w:eastAsia="Arial" w:cstheme="minorHAnsi"/>
          <w:sz w:val="18"/>
          <w:szCs w:val="18"/>
        </w:rPr>
        <w:t>Ensayos de calidad de los aceros de refuerzo.</w:t>
      </w:r>
    </w:p>
    <w:p w:rsidR="00151240" w:rsidRPr="00812ABA" w:rsidRDefault="00151240" w:rsidP="00151240">
      <w:pPr>
        <w:widowControl w:val="0"/>
        <w:numPr>
          <w:ilvl w:val="0"/>
          <w:numId w:val="86"/>
        </w:numPr>
        <w:tabs>
          <w:tab w:val="left" w:pos="8711"/>
        </w:tabs>
        <w:autoSpaceDE w:val="0"/>
        <w:autoSpaceDN w:val="0"/>
        <w:jc w:val="both"/>
        <w:rPr>
          <w:rFonts w:eastAsia="Arial" w:cstheme="minorHAnsi"/>
          <w:sz w:val="18"/>
          <w:szCs w:val="18"/>
        </w:rPr>
      </w:pPr>
      <w:r w:rsidRPr="00812ABA">
        <w:rPr>
          <w:rFonts w:eastAsia="Arial" w:cstheme="minorHAnsi"/>
          <w:sz w:val="18"/>
          <w:szCs w:val="18"/>
        </w:rPr>
        <w:t>Ensayo de la Máquina de los Ángeles.</w:t>
      </w:r>
    </w:p>
    <w:p w:rsidR="00151240" w:rsidRPr="00812ABA" w:rsidRDefault="00151240" w:rsidP="00151240">
      <w:pPr>
        <w:widowControl w:val="0"/>
        <w:numPr>
          <w:ilvl w:val="0"/>
          <w:numId w:val="86"/>
        </w:numPr>
        <w:tabs>
          <w:tab w:val="left" w:pos="8711"/>
        </w:tabs>
        <w:autoSpaceDE w:val="0"/>
        <w:autoSpaceDN w:val="0"/>
        <w:jc w:val="both"/>
        <w:rPr>
          <w:rFonts w:eastAsia="Arial" w:cstheme="minorHAnsi"/>
          <w:sz w:val="18"/>
          <w:szCs w:val="18"/>
        </w:rPr>
      </w:pPr>
      <w:r w:rsidRPr="00812ABA">
        <w:rPr>
          <w:rFonts w:eastAsia="Arial" w:cstheme="minorHAnsi"/>
          <w:sz w:val="18"/>
          <w:szCs w:val="18"/>
        </w:rPr>
        <w:t xml:space="preserve">Otros que el proponente oferte en su propuesta. </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numPr>
          <w:ilvl w:val="0"/>
          <w:numId w:val="101"/>
        </w:numPr>
        <w:tabs>
          <w:tab w:val="left" w:pos="8711"/>
        </w:tabs>
        <w:autoSpaceDE w:val="0"/>
        <w:autoSpaceDN w:val="0"/>
        <w:jc w:val="both"/>
        <w:rPr>
          <w:rFonts w:eastAsia="Arial" w:cstheme="minorHAnsi"/>
          <w:b/>
          <w:sz w:val="18"/>
          <w:szCs w:val="18"/>
        </w:rPr>
      </w:pPr>
      <w:r w:rsidRPr="00812ABA">
        <w:rPr>
          <w:rFonts w:eastAsia="Arial" w:cstheme="minorHAnsi"/>
          <w:b/>
          <w:sz w:val="18"/>
          <w:szCs w:val="18"/>
        </w:rPr>
        <w:t>Laboratorio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numPr>
          <w:ilvl w:val="0"/>
          <w:numId w:val="114"/>
        </w:numPr>
        <w:tabs>
          <w:tab w:val="left" w:pos="8711"/>
        </w:tabs>
        <w:autoSpaceDE w:val="0"/>
        <w:autoSpaceDN w:val="0"/>
        <w:jc w:val="both"/>
        <w:rPr>
          <w:rFonts w:eastAsia="Arial" w:cstheme="minorHAnsi"/>
          <w:b/>
          <w:sz w:val="18"/>
          <w:szCs w:val="18"/>
        </w:rPr>
      </w:pPr>
      <w:r w:rsidRPr="00812ABA">
        <w:rPr>
          <w:rFonts w:eastAsia="Arial" w:cstheme="minorHAnsi"/>
          <w:b/>
          <w:sz w:val="18"/>
          <w:szCs w:val="18"/>
        </w:rPr>
        <w:t>Frecuencia de los Ensayos</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frecuencia de los ensayos tanto de los materiales como del propio hormigón y mortero se tomará de acuerdo a lo indicado en la normativa CBH-87 en conformidad con el nivel de control del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En cualquier caso, las cantidades mínimas de cemento/m3 de hormigón deberán respetar lo indicado en el proyecto (memoria de cálculo o planos constructivos) o las indicadas en el cuadro siguiente.</w:t>
      </w:r>
    </w:p>
    <w:p w:rsidR="00151240" w:rsidRPr="00812ABA" w:rsidRDefault="00151240" w:rsidP="00151240">
      <w:pPr>
        <w:widowControl w:val="0"/>
        <w:autoSpaceDE w:val="0"/>
        <w:autoSpaceDN w:val="0"/>
        <w:jc w:val="both"/>
        <w:rPr>
          <w:rFonts w:eastAsia="Arial" w:cstheme="min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151240" w:rsidRPr="00812ABA" w:rsidTr="00151240">
        <w:tc>
          <w:tcPr>
            <w:tcW w:w="912" w:type="pct"/>
            <w:shd w:val="clear" w:color="auto" w:fill="1F3864" w:themeFill="accent5" w:themeFillShade="80"/>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TIPO DEL Hº</w:t>
            </w:r>
          </w:p>
        </w:tc>
        <w:tc>
          <w:tcPr>
            <w:tcW w:w="874" w:type="pct"/>
            <w:shd w:val="clear" w:color="auto" w:fill="1F3864" w:themeFill="accent5" w:themeFillShade="80"/>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TAM. MAX. AGREGADO</w:t>
            </w:r>
          </w:p>
        </w:tc>
        <w:tc>
          <w:tcPr>
            <w:tcW w:w="874" w:type="pct"/>
            <w:shd w:val="clear" w:color="auto" w:fill="1F3864" w:themeFill="accent5" w:themeFillShade="80"/>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RES. Kg/cm2</w:t>
            </w:r>
          </w:p>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(28 días)</w:t>
            </w:r>
          </w:p>
        </w:tc>
        <w:tc>
          <w:tcPr>
            <w:tcW w:w="972" w:type="pct"/>
            <w:shd w:val="clear" w:color="auto" w:fill="1F3864" w:themeFill="accent5" w:themeFillShade="80"/>
            <w:vAlign w:val="center"/>
          </w:tcPr>
          <w:p w:rsidR="00151240" w:rsidRPr="00812ABA" w:rsidRDefault="00151240" w:rsidP="00151240">
            <w:pPr>
              <w:widowControl w:val="0"/>
              <w:autoSpaceDE w:val="0"/>
              <w:autoSpaceDN w:val="0"/>
              <w:jc w:val="center"/>
              <w:rPr>
                <w:rFonts w:eastAsia="Arial" w:cstheme="minorHAnsi"/>
                <w:b/>
                <w:sz w:val="18"/>
                <w:szCs w:val="18"/>
                <w:lang w:val="pt-BR"/>
              </w:rPr>
            </w:pPr>
            <w:r w:rsidRPr="00812ABA">
              <w:rPr>
                <w:rFonts w:eastAsia="Arial" w:cstheme="minorHAnsi"/>
                <w:b/>
                <w:sz w:val="18"/>
                <w:szCs w:val="18"/>
                <w:lang w:val="pt-BR"/>
              </w:rPr>
              <w:t>PESO APROX. CEM. Kg/m3</w:t>
            </w:r>
          </w:p>
        </w:tc>
        <w:tc>
          <w:tcPr>
            <w:tcW w:w="680" w:type="pct"/>
            <w:shd w:val="clear" w:color="auto" w:fill="1F3864" w:themeFill="accent5" w:themeFillShade="80"/>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RELACIÓN a / c</w:t>
            </w:r>
          </w:p>
        </w:tc>
        <w:tc>
          <w:tcPr>
            <w:tcW w:w="687" w:type="pct"/>
            <w:shd w:val="clear" w:color="auto" w:fill="1F3864" w:themeFill="accent5" w:themeFillShade="80"/>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Rev. (pulg)</w:t>
            </w:r>
          </w:p>
        </w:tc>
      </w:tr>
      <w:tr w:rsidR="00151240" w:rsidRPr="00812ABA" w:rsidTr="00151240">
        <w:trPr>
          <w:trHeight w:val="304"/>
        </w:trPr>
        <w:tc>
          <w:tcPr>
            <w:tcW w:w="912"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H “</w:t>
            </w:r>
            <w:smartTag w:uri="urn:schemas-microsoft-com:office:smarttags" w:element="metricconverter">
              <w:smartTagPr>
                <w:attr w:name="ProductID" w:val="400”"/>
              </w:smartTagPr>
              <w:r w:rsidRPr="00812ABA">
                <w:rPr>
                  <w:rFonts w:eastAsia="Arial" w:cstheme="minorHAnsi"/>
                  <w:sz w:val="18"/>
                  <w:szCs w:val="18"/>
                </w:rPr>
                <w:t>400”</w:t>
              </w:r>
            </w:smartTag>
          </w:p>
        </w:tc>
        <w:tc>
          <w:tcPr>
            <w:tcW w:w="874" w:type="pct"/>
            <w:vAlign w:val="center"/>
          </w:tcPr>
          <w:p w:rsidR="00151240" w:rsidRPr="00812ABA" w:rsidRDefault="00151240" w:rsidP="00151240">
            <w:pPr>
              <w:widowControl w:val="0"/>
              <w:autoSpaceDE w:val="0"/>
              <w:autoSpaceDN w:val="0"/>
              <w:jc w:val="center"/>
              <w:rPr>
                <w:rFonts w:eastAsia="Arial" w:cstheme="minorHAnsi"/>
                <w:sz w:val="18"/>
                <w:szCs w:val="18"/>
              </w:rPr>
            </w:pPr>
            <w:smartTag w:uri="urn:schemas-microsoft-com:office:smarttags" w:element="metricconverter">
              <w:smartTagPr>
                <w:attr w:name="ProductID" w:val="1”"/>
              </w:smartTagPr>
              <w:r w:rsidRPr="00812ABA">
                <w:rPr>
                  <w:rFonts w:eastAsia="Arial" w:cstheme="minorHAnsi"/>
                  <w:sz w:val="18"/>
                  <w:szCs w:val="18"/>
                </w:rPr>
                <w:t>1”</w:t>
              </w:r>
            </w:smartTag>
          </w:p>
        </w:tc>
        <w:tc>
          <w:tcPr>
            <w:tcW w:w="874"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400</w:t>
            </w:r>
          </w:p>
        </w:tc>
        <w:tc>
          <w:tcPr>
            <w:tcW w:w="972"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470</w:t>
            </w:r>
          </w:p>
        </w:tc>
        <w:tc>
          <w:tcPr>
            <w:tcW w:w="680"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0,4</w:t>
            </w:r>
          </w:p>
        </w:tc>
        <w:tc>
          <w:tcPr>
            <w:tcW w:w="687"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1 – 3</w:t>
            </w:r>
          </w:p>
        </w:tc>
      </w:tr>
      <w:tr w:rsidR="00151240" w:rsidRPr="00812ABA" w:rsidTr="00151240">
        <w:trPr>
          <w:trHeight w:val="132"/>
        </w:trPr>
        <w:tc>
          <w:tcPr>
            <w:tcW w:w="912"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H “</w:t>
            </w:r>
            <w:smartTag w:uri="urn:schemas-microsoft-com:office:smarttags" w:element="metricconverter">
              <w:smartTagPr>
                <w:attr w:name="ProductID" w:val="350”"/>
              </w:smartTagPr>
              <w:r w:rsidRPr="00812ABA">
                <w:rPr>
                  <w:rFonts w:eastAsia="Arial" w:cstheme="minorHAnsi"/>
                  <w:sz w:val="18"/>
                  <w:szCs w:val="18"/>
                </w:rPr>
                <w:t>350”</w:t>
              </w:r>
            </w:smartTag>
          </w:p>
        </w:tc>
        <w:tc>
          <w:tcPr>
            <w:tcW w:w="874" w:type="pct"/>
            <w:vAlign w:val="center"/>
          </w:tcPr>
          <w:p w:rsidR="00151240" w:rsidRPr="00812ABA" w:rsidRDefault="00151240" w:rsidP="00151240">
            <w:pPr>
              <w:widowControl w:val="0"/>
              <w:autoSpaceDE w:val="0"/>
              <w:autoSpaceDN w:val="0"/>
              <w:jc w:val="center"/>
              <w:rPr>
                <w:rFonts w:eastAsia="Arial" w:cstheme="minorHAnsi"/>
                <w:sz w:val="18"/>
                <w:szCs w:val="18"/>
              </w:rPr>
            </w:pPr>
            <w:smartTag w:uri="urn:schemas-microsoft-com:office:smarttags" w:element="metricconverter">
              <w:smartTagPr>
                <w:attr w:name="ProductID" w:val="1”"/>
              </w:smartTagPr>
              <w:r w:rsidRPr="00812ABA">
                <w:rPr>
                  <w:rFonts w:eastAsia="Arial" w:cstheme="minorHAnsi"/>
                  <w:sz w:val="18"/>
                  <w:szCs w:val="18"/>
                </w:rPr>
                <w:t>1”</w:t>
              </w:r>
            </w:smartTag>
          </w:p>
        </w:tc>
        <w:tc>
          <w:tcPr>
            <w:tcW w:w="874"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350</w:t>
            </w:r>
          </w:p>
        </w:tc>
        <w:tc>
          <w:tcPr>
            <w:tcW w:w="972"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450</w:t>
            </w:r>
          </w:p>
        </w:tc>
        <w:tc>
          <w:tcPr>
            <w:tcW w:w="680"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0,4 – 0.45</w:t>
            </w:r>
          </w:p>
        </w:tc>
        <w:tc>
          <w:tcPr>
            <w:tcW w:w="687"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1 – 3</w:t>
            </w:r>
          </w:p>
        </w:tc>
      </w:tr>
      <w:tr w:rsidR="00151240" w:rsidRPr="00812ABA" w:rsidTr="00151240">
        <w:trPr>
          <w:trHeight w:val="304"/>
        </w:trPr>
        <w:tc>
          <w:tcPr>
            <w:tcW w:w="912" w:type="pct"/>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Tipo “A” 210</w:t>
            </w:r>
          </w:p>
        </w:tc>
        <w:tc>
          <w:tcPr>
            <w:tcW w:w="874" w:type="pct"/>
            <w:vAlign w:val="center"/>
          </w:tcPr>
          <w:p w:rsidR="00151240" w:rsidRPr="00812ABA" w:rsidRDefault="00151240" w:rsidP="00151240">
            <w:pPr>
              <w:widowControl w:val="0"/>
              <w:autoSpaceDE w:val="0"/>
              <w:autoSpaceDN w:val="0"/>
              <w:jc w:val="center"/>
              <w:rPr>
                <w:rFonts w:eastAsia="Arial" w:cstheme="minorHAnsi"/>
                <w:b/>
                <w:sz w:val="18"/>
                <w:szCs w:val="18"/>
              </w:rPr>
            </w:pPr>
            <w:smartTag w:uri="urn:schemas-microsoft-com:office:smarttags" w:element="metricconverter">
              <w:smartTagPr>
                <w:attr w:name="ProductID" w:val="1”"/>
              </w:smartTagPr>
              <w:r w:rsidRPr="00812ABA">
                <w:rPr>
                  <w:rFonts w:eastAsia="Arial" w:cstheme="minorHAnsi"/>
                  <w:b/>
                  <w:sz w:val="18"/>
                  <w:szCs w:val="18"/>
                </w:rPr>
                <w:t>1”</w:t>
              </w:r>
            </w:smartTag>
            <w:r w:rsidRPr="00812ABA">
              <w:rPr>
                <w:rFonts w:eastAsia="Arial" w:cstheme="minorHAnsi"/>
                <w:b/>
                <w:sz w:val="18"/>
                <w:szCs w:val="18"/>
              </w:rPr>
              <w:t xml:space="preserve"> – 1/2”</w:t>
            </w:r>
          </w:p>
        </w:tc>
        <w:tc>
          <w:tcPr>
            <w:tcW w:w="874" w:type="pct"/>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210</w:t>
            </w:r>
          </w:p>
        </w:tc>
        <w:tc>
          <w:tcPr>
            <w:tcW w:w="972" w:type="pct"/>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350</w:t>
            </w:r>
          </w:p>
        </w:tc>
        <w:tc>
          <w:tcPr>
            <w:tcW w:w="680" w:type="pct"/>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0,5</w:t>
            </w:r>
          </w:p>
        </w:tc>
        <w:tc>
          <w:tcPr>
            <w:tcW w:w="687" w:type="pct"/>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2 – 4</w:t>
            </w:r>
          </w:p>
        </w:tc>
      </w:tr>
      <w:tr w:rsidR="00151240" w:rsidRPr="00812ABA" w:rsidTr="00151240">
        <w:trPr>
          <w:trHeight w:val="305"/>
        </w:trPr>
        <w:tc>
          <w:tcPr>
            <w:tcW w:w="912"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Tipo “B” 180</w:t>
            </w:r>
          </w:p>
        </w:tc>
        <w:tc>
          <w:tcPr>
            <w:tcW w:w="874" w:type="pct"/>
            <w:vAlign w:val="center"/>
          </w:tcPr>
          <w:p w:rsidR="00151240" w:rsidRPr="00812ABA" w:rsidRDefault="00151240" w:rsidP="00151240">
            <w:pPr>
              <w:widowControl w:val="0"/>
              <w:autoSpaceDE w:val="0"/>
              <w:autoSpaceDN w:val="0"/>
              <w:jc w:val="center"/>
              <w:rPr>
                <w:rFonts w:eastAsia="Arial" w:cstheme="minorHAnsi"/>
                <w:sz w:val="18"/>
                <w:szCs w:val="18"/>
              </w:rPr>
            </w:pPr>
            <w:smartTag w:uri="urn:schemas-microsoft-com:office:smarttags" w:element="metricconverter">
              <w:smartTagPr>
                <w:attr w:name="ProductID" w:val="1”"/>
              </w:smartTagPr>
              <w:r w:rsidRPr="00812ABA">
                <w:rPr>
                  <w:rFonts w:eastAsia="Arial" w:cstheme="minorHAnsi"/>
                  <w:sz w:val="18"/>
                  <w:szCs w:val="18"/>
                </w:rPr>
                <w:t>1”</w:t>
              </w:r>
            </w:smartTag>
            <w:r w:rsidRPr="00812ABA">
              <w:rPr>
                <w:rFonts w:eastAsia="Arial" w:cstheme="minorHAnsi"/>
                <w:sz w:val="18"/>
                <w:szCs w:val="18"/>
              </w:rPr>
              <w:t xml:space="preserve"> – 11/2”</w:t>
            </w:r>
          </w:p>
        </w:tc>
        <w:tc>
          <w:tcPr>
            <w:tcW w:w="874"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180</w:t>
            </w:r>
          </w:p>
        </w:tc>
        <w:tc>
          <w:tcPr>
            <w:tcW w:w="972"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310</w:t>
            </w:r>
          </w:p>
        </w:tc>
        <w:tc>
          <w:tcPr>
            <w:tcW w:w="680"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0,55</w:t>
            </w:r>
          </w:p>
        </w:tc>
        <w:tc>
          <w:tcPr>
            <w:tcW w:w="687"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2 – 4</w:t>
            </w:r>
          </w:p>
        </w:tc>
      </w:tr>
      <w:tr w:rsidR="00151240" w:rsidRPr="00812ABA" w:rsidTr="00151240">
        <w:trPr>
          <w:trHeight w:val="304"/>
        </w:trPr>
        <w:tc>
          <w:tcPr>
            <w:tcW w:w="912"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Tipo “C” 160</w:t>
            </w:r>
          </w:p>
        </w:tc>
        <w:tc>
          <w:tcPr>
            <w:tcW w:w="874" w:type="pct"/>
            <w:vAlign w:val="center"/>
          </w:tcPr>
          <w:p w:rsidR="00151240" w:rsidRPr="00812ABA" w:rsidRDefault="00151240" w:rsidP="00151240">
            <w:pPr>
              <w:widowControl w:val="0"/>
              <w:autoSpaceDE w:val="0"/>
              <w:autoSpaceDN w:val="0"/>
              <w:jc w:val="center"/>
              <w:rPr>
                <w:rFonts w:eastAsia="Arial" w:cstheme="minorHAnsi"/>
                <w:sz w:val="18"/>
                <w:szCs w:val="18"/>
              </w:rPr>
            </w:pPr>
            <w:smartTag w:uri="urn:schemas-microsoft-com:office:smarttags" w:element="metricconverter">
              <w:smartTagPr>
                <w:attr w:name="ProductID" w:val="1”"/>
              </w:smartTagPr>
              <w:r w:rsidRPr="00812ABA">
                <w:rPr>
                  <w:rFonts w:eastAsia="Arial" w:cstheme="minorHAnsi"/>
                  <w:sz w:val="18"/>
                  <w:szCs w:val="18"/>
                </w:rPr>
                <w:t>1”</w:t>
              </w:r>
            </w:smartTag>
            <w:r w:rsidRPr="00812ABA">
              <w:rPr>
                <w:rFonts w:eastAsia="Arial" w:cstheme="minorHAnsi"/>
                <w:sz w:val="18"/>
                <w:szCs w:val="18"/>
              </w:rPr>
              <w:t xml:space="preserve"> – 11/2”</w:t>
            </w:r>
          </w:p>
        </w:tc>
        <w:tc>
          <w:tcPr>
            <w:tcW w:w="874"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160</w:t>
            </w:r>
          </w:p>
        </w:tc>
        <w:tc>
          <w:tcPr>
            <w:tcW w:w="972"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250</w:t>
            </w:r>
          </w:p>
        </w:tc>
        <w:tc>
          <w:tcPr>
            <w:tcW w:w="680"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0,6</w:t>
            </w:r>
          </w:p>
        </w:tc>
        <w:tc>
          <w:tcPr>
            <w:tcW w:w="687"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2 – 3</w:t>
            </w:r>
          </w:p>
        </w:tc>
      </w:tr>
      <w:tr w:rsidR="00151240" w:rsidRPr="00812ABA" w:rsidTr="00151240">
        <w:trPr>
          <w:trHeight w:val="304"/>
        </w:trPr>
        <w:tc>
          <w:tcPr>
            <w:tcW w:w="912"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Tipo “D” 130</w:t>
            </w:r>
          </w:p>
        </w:tc>
        <w:tc>
          <w:tcPr>
            <w:tcW w:w="874" w:type="pct"/>
            <w:vAlign w:val="center"/>
          </w:tcPr>
          <w:p w:rsidR="00151240" w:rsidRPr="00812ABA" w:rsidRDefault="00151240" w:rsidP="00151240">
            <w:pPr>
              <w:widowControl w:val="0"/>
              <w:autoSpaceDE w:val="0"/>
              <w:autoSpaceDN w:val="0"/>
              <w:jc w:val="center"/>
              <w:rPr>
                <w:rFonts w:eastAsia="Arial" w:cstheme="minorHAnsi"/>
                <w:sz w:val="18"/>
                <w:szCs w:val="18"/>
              </w:rPr>
            </w:pPr>
            <w:smartTag w:uri="urn:schemas-microsoft-com:office:smarttags" w:element="metricconverter">
              <w:smartTagPr>
                <w:attr w:name="ProductID" w:val="2”"/>
              </w:smartTagPr>
              <w:r w:rsidRPr="00812ABA">
                <w:rPr>
                  <w:rFonts w:eastAsia="Arial" w:cstheme="minorHAnsi"/>
                  <w:sz w:val="18"/>
                  <w:szCs w:val="18"/>
                </w:rPr>
                <w:t>2”</w:t>
              </w:r>
            </w:smartTag>
          </w:p>
        </w:tc>
        <w:tc>
          <w:tcPr>
            <w:tcW w:w="874"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130</w:t>
            </w:r>
          </w:p>
        </w:tc>
        <w:tc>
          <w:tcPr>
            <w:tcW w:w="972"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230</w:t>
            </w:r>
          </w:p>
        </w:tc>
        <w:tc>
          <w:tcPr>
            <w:tcW w:w="680"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0,7</w:t>
            </w:r>
          </w:p>
        </w:tc>
        <w:tc>
          <w:tcPr>
            <w:tcW w:w="687"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2 – 3</w:t>
            </w:r>
          </w:p>
        </w:tc>
      </w:tr>
      <w:tr w:rsidR="00151240" w:rsidRPr="00812ABA" w:rsidTr="00151240">
        <w:trPr>
          <w:trHeight w:val="305"/>
        </w:trPr>
        <w:tc>
          <w:tcPr>
            <w:tcW w:w="912"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Tipo “E”</w:t>
            </w:r>
          </w:p>
        </w:tc>
        <w:tc>
          <w:tcPr>
            <w:tcW w:w="874" w:type="pct"/>
            <w:vAlign w:val="center"/>
          </w:tcPr>
          <w:p w:rsidR="00151240" w:rsidRPr="00812ABA" w:rsidRDefault="00151240" w:rsidP="00151240">
            <w:pPr>
              <w:widowControl w:val="0"/>
              <w:autoSpaceDE w:val="0"/>
              <w:autoSpaceDN w:val="0"/>
              <w:jc w:val="center"/>
              <w:rPr>
                <w:rFonts w:eastAsia="Arial" w:cstheme="minorHAnsi"/>
                <w:sz w:val="18"/>
                <w:szCs w:val="18"/>
              </w:rPr>
            </w:pPr>
            <w:smartTag w:uri="urn:schemas-microsoft-com:office:smarttags" w:element="metricconverter">
              <w:smartTagPr>
                <w:attr w:name="ProductID" w:val="2”"/>
              </w:smartTagPr>
              <w:r w:rsidRPr="00812ABA">
                <w:rPr>
                  <w:rFonts w:eastAsia="Arial" w:cstheme="minorHAnsi"/>
                  <w:sz w:val="18"/>
                  <w:szCs w:val="18"/>
                </w:rPr>
                <w:t>2”</w:t>
              </w:r>
            </w:smartTag>
            <w:r w:rsidRPr="00812ABA">
              <w:rPr>
                <w:rFonts w:eastAsia="Arial" w:cstheme="minorHAnsi"/>
                <w:sz w:val="18"/>
                <w:szCs w:val="18"/>
              </w:rPr>
              <w:t xml:space="preserve"> – 2 ½”</w:t>
            </w:r>
          </w:p>
        </w:tc>
        <w:tc>
          <w:tcPr>
            <w:tcW w:w="874"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210</w:t>
            </w:r>
          </w:p>
        </w:tc>
        <w:tc>
          <w:tcPr>
            <w:tcW w:w="972"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225</w:t>
            </w:r>
          </w:p>
        </w:tc>
        <w:tc>
          <w:tcPr>
            <w:tcW w:w="680"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0,75</w:t>
            </w:r>
          </w:p>
        </w:tc>
        <w:tc>
          <w:tcPr>
            <w:tcW w:w="687"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2 – 3</w:t>
            </w:r>
          </w:p>
        </w:tc>
      </w:tr>
    </w:tbl>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Criterios de Aceptación y Rechazo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adjustRightInd w:val="0"/>
        <w:jc w:val="both"/>
        <w:rPr>
          <w:rFonts w:eastAsia="Arial" w:cstheme="minorHAnsi"/>
          <w:sz w:val="18"/>
          <w:szCs w:val="18"/>
        </w:rPr>
      </w:pPr>
      <w:r w:rsidRPr="00812ABA">
        <w:rPr>
          <w:rFonts w:eastAsia="Arial" w:cstheme="minorHAnsi"/>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151240" w:rsidRDefault="00151240" w:rsidP="008F18C4">
      <w:pPr>
        <w:widowControl w:val="0"/>
        <w:tabs>
          <w:tab w:val="left" w:pos="8711"/>
        </w:tabs>
        <w:autoSpaceDE w:val="0"/>
        <w:autoSpaceDN w:val="0"/>
        <w:adjustRightInd w:val="0"/>
        <w:jc w:val="both"/>
        <w:rPr>
          <w:rFonts w:eastAsia="Arial" w:cstheme="minorHAnsi"/>
          <w:sz w:val="18"/>
          <w:szCs w:val="18"/>
        </w:rPr>
      </w:pPr>
      <w:r w:rsidRPr="00812ABA">
        <w:rPr>
          <w:rFonts w:eastAsia="Arial" w:cstheme="minorHAnsi"/>
          <w:sz w:val="18"/>
          <w:szCs w:val="18"/>
        </w:rPr>
        <w:t>Todos los ensayos, pruebas, demoliciones, curados y reemplazos necesarios serán cancelados por la Entidad Ejecutora.</w:t>
      </w:r>
    </w:p>
    <w:p w:rsidR="008F18C4" w:rsidRPr="008F18C4" w:rsidRDefault="008F18C4" w:rsidP="008F18C4">
      <w:pPr>
        <w:widowControl w:val="0"/>
        <w:tabs>
          <w:tab w:val="left" w:pos="8711"/>
        </w:tabs>
        <w:autoSpaceDE w:val="0"/>
        <w:autoSpaceDN w:val="0"/>
        <w:adjustRightInd w:val="0"/>
        <w:jc w:val="both"/>
        <w:rPr>
          <w:rFonts w:eastAsia="Arial" w:cstheme="minorHAnsi"/>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6</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bCs/>
                <w:sz w:val="18"/>
                <w:szCs w:val="18"/>
              </w:rPr>
            </w:pPr>
            <w:r w:rsidRPr="00812ABA">
              <w:rPr>
                <w:rFonts w:eastAsia="Arial" w:cstheme="minorHAnsi"/>
                <w:b/>
                <w:bCs/>
                <w:sz w:val="18"/>
                <w:szCs w:val="18"/>
              </w:rPr>
              <w:t>VAC-OG-CIM-1</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M3</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bCs/>
                <w:sz w:val="18"/>
                <w:szCs w:val="18"/>
              </w:rPr>
            </w:pPr>
            <w:r w:rsidRPr="00812ABA">
              <w:rPr>
                <w:rFonts w:eastAsia="Arial" w:cstheme="minorHAnsi"/>
                <w:b/>
                <w:bCs/>
                <w:sz w:val="18"/>
                <w:szCs w:val="18"/>
              </w:rPr>
              <w:t>CIMIENTO DE HORMIGÓN CICLÓPEO</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color w:val="000000" w:themeColor="text1"/>
          <w:sz w:val="18"/>
          <w:szCs w:val="18"/>
        </w:rPr>
      </w:pPr>
      <w:r w:rsidRPr="00812ABA">
        <w:rPr>
          <w:rFonts w:eastAsia="Arial" w:cstheme="minorHAnsi"/>
          <w:color w:val="000000"/>
          <w:sz w:val="18"/>
          <w:szCs w:val="18"/>
        </w:rPr>
        <w:t>Este ítem se refiere a la construcción de cimientos de hormigón ciclópeo con 50% piedra desplazadora, de acuerdo a las dimensiones, dosificaciones de hormigón y otros detalles señalados en los planos constructivos</w:t>
      </w:r>
      <w:r w:rsidRPr="00812ABA">
        <w:rPr>
          <w:rFonts w:eastAsia="Arial" w:cstheme="minorHAnsi"/>
          <w:color w:val="000000" w:themeColor="text1"/>
          <w:sz w:val="18"/>
          <w:szCs w:val="18"/>
        </w:rPr>
        <w:t xml:space="preserve"> y/o instrucciones de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lastRenderedPageBreak/>
        <w:t>MATERIALES, HERRAMIENTAS Y EQUIPO.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autoSpaceDE w:val="0"/>
        <w:autoSpaceDN w:val="0"/>
        <w:adjustRightInd w:val="0"/>
        <w:jc w:val="both"/>
        <w:rPr>
          <w:rFonts w:eastAsia="Arial" w:cstheme="minorHAnsi"/>
          <w:color w:val="000000"/>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deberá cumplir con los requisitos establecidos en la Norma Boliviana del Hormigón Armado CBH-87 para los materiales que cubre esta norma.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cuanto a la preparación, encofrado, mezclado, transporte, hormigonado, compactación, desencofrado, curado y protección de los hormigones deberán cumplir con la norma CBH-87 y normativa técnica al respecto.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general, el cimiento de hormigón ciclópeo deberá cumplir con las siguientes directrices referidas a la ejecución:</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Limpieza y Preparación</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Luego de haber emparejado el fondo de la excavación se deberá vaciar una capa de hormigón pobre con dosificación 1:3:5 en un espesor de 5 cm.</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Mezclado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Para esta tarea:</w:t>
      </w:r>
    </w:p>
    <w:p w:rsidR="00151240" w:rsidRPr="00812ABA" w:rsidRDefault="00151240" w:rsidP="00151240">
      <w:pPr>
        <w:widowControl w:val="0"/>
        <w:numPr>
          <w:ilvl w:val="0"/>
          <w:numId w:val="93"/>
        </w:numPr>
        <w:autoSpaceDE w:val="0"/>
        <w:autoSpaceDN w:val="0"/>
        <w:jc w:val="both"/>
        <w:rPr>
          <w:rFonts w:eastAsia="Arial" w:cstheme="minorHAnsi"/>
          <w:sz w:val="18"/>
          <w:szCs w:val="18"/>
        </w:rPr>
      </w:pPr>
      <w:r w:rsidRPr="00812ABA">
        <w:rPr>
          <w:rFonts w:eastAsia="Arial" w:cstheme="minorHAnsi"/>
          <w:sz w:val="18"/>
          <w:szCs w:val="18"/>
        </w:rPr>
        <w:t>Sé utilizarán una o más hormigoneras de capacidad adecuada y se empleará personal especializado para su manejo.</w:t>
      </w:r>
    </w:p>
    <w:p w:rsidR="00151240" w:rsidRPr="00812ABA" w:rsidRDefault="00151240" w:rsidP="00151240">
      <w:pPr>
        <w:widowControl w:val="0"/>
        <w:numPr>
          <w:ilvl w:val="0"/>
          <w:numId w:val="93"/>
        </w:numPr>
        <w:autoSpaceDE w:val="0"/>
        <w:autoSpaceDN w:val="0"/>
        <w:jc w:val="both"/>
        <w:rPr>
          <w:rFonts w:eastAsia="Arial" w:cstheme="minorHAnsi"/>
          <w:sz w:val="18"/>
          <w:szCs w:val="18"/>
        </w:rPr>
      </w:pPr>
      <w:r w:rsidRPr="00812ABA">
        <w:rPr>
          <w:rFonts w:eastAsia="Arial" w:cstheme="minorHAnsi"/>
          <w:sz w:val="18"/>
          <w:szCs w:val="18"/>
        </w:rPr>
        <w:t>Periódicamente se verificará la uniformidad del mezclado.</w:t>
      </w:r>
    </w:p>
    <w:p w:rsidR="00151240" w:rsidRPr="00812ABA" w:rsidRDefault="00151240" w:rsidP="00151240">
      <w:pPr>
        <w:widowControl w:val="0"/>
        <w:numPr>
          <w:ilvl w:val="0"/>
          <w:numId w:val="93"/>
        </w:numPr>
        <w:autoSpaceDE w:val="0"/>
        <w:autoSpaceDN w:val="0"/>
        <w:jc w:val="both"/>
        <w:rPr>
          <w:rFonts w:eastAsia="Arial" w:cstheme="minorHAnsi"/>
          <w:sz w:val="18"/>
          <w:szCs w:val="18"/>
        </w:rPr>
      </w:pPr>
      <w:r w:rsidRPr="00812ABA">
        <w:rPr>
          <w:rFonts w:eastAsia="Arial" w:cstheme="minorHAnsi"/>
          <w:sz w:val="18"/>
          <w:szCs w:val="18"/>
        </w:rPr>
        <w:t>Los materiales componentes serán introducidos en el orden siguiente:</w:t>
      </w:r>
    </w:p>
    <w:p w:rsidR="00151240" w:rsidRPr="00812ABA" w:rsidRDefault="00151240" w:rsidP="00151240">
      <w:pPr>
        <w:widowControl w:val="0"/>
        <w:numPr>
          <w:ilvl w:val="1"/>
          <w:numId w:val="111"/>
        </w:numPr>
        <w:autoSpaceDE w:val="0"/>
        <w:autoSpaceDN w:val="0"/>
        <w:jc w:val="both"/>
        <w:rPr>
          <w:rFonts w:eastAsia="Arial" w:cstheme="minorHAnsi"/>
          <w:sz w:val="18"/>
          <w:szCs w:val="18"/>
        </w:rPr>
      </w:pPr>
      <w:r w:rsidRPr="00812ABA">
        <w:rPr>
          <w:rFonts w:eastAsia="Arial" w:cstheme="minorHAnsi"/>
          <w:sz w:val="18"/>
          <w:szCs w:val="18"/>
        </w:rPr>
        <w:t>Una parte del agua del mezclado (aproximadamente la mitad)</w:t>
      </w:r>
    </w:p>
    <w:p w:rsidR="00151240" w:rsidRPr="00812ABA" w:rsidRDefault="00151240" w:rsidP="00151240">
      <w:pPr>
        <w:widowControl w:val="0"/>
        <w:numPr>
          <w:ilvl w:val="1"/>
          <w:numId w:val="111"/>
        </w:numPr>
        <w:autoSpaceDE w:val="0"/>
        <w:autoSpaceDN w:val="0"/>
        <w:jc w:val="both"/>
        <w:rPr>
          <w:rFonts w:eastAsia="Arial" w:cstheme="minorHAnsi"/>
          <w:sz w:val="18"/>
          <w:szCs w:val="18"/>
        </w:rPr>
      </w:pPr>
      <w:r w:rsidRPr="00812ABA">
        <w:rPr>
          <w:rFonts w:eastAsia="Arial" w:cstheme="minorHAnsi"/>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151240" w:rsidRPr="00812ABA" w:rsidRDefault="00151240" w:rsidP="00151240">
      <w:pPr>
        <w:widowControl w:val="0"/>
        <w:numPr>
          <w:ilvl w:val="1"/>
          <w:numId w:val="111"/>
        </w:numPr>
        <w:autoSpaceDE w:val="0"/>
        <w:autoSpaceDN w:val="0"/>
        <w:jc w:val="both"/>
        <w:rPr>
          <w:rFonts w:eastAsia="Arial" w:cstheme="minorHAnsi"/>
          <w:sz w:val="18"/>
          <w:szCs w:val="18"/>
        </w:rPr>
      </w:pPr>
      <w:r w:rsidRPr="00812ABA">
        <w:rPr>
          <w:rFonts w:eastAsia="Arial" w:cstheme="minorHAnsi"/>
          <w:sz w:val="18"/>
          <w:szCs w:val="18"/>
        </w:rPr>
        <w:t>La grava.</w:t>
      </w:r>
    </w:p>
    <w:p w:rsidR="00151240" w:rsidRPr="00812ABA" w:rsidRDefault="00151240" w:rsidP="00151240">
      <w:pPr>
        <w:widowControl w:val="0"/>
        <w:numPr>
          <w:ilvl w:val="1"/>
          <w:numId w:val="111"/>
        </w:numPr>
        <w:autoSpaceDE w:val="0"/>
        <w:autoSpaceDN w:val="0"/>
        <w:jc w:val="both"/>
        <w:rPr>
          <w:rFonts w:eastAsia="Arial" w:cstheme="minorHAnsi"/>
          <w:sz w:val="18"/>
          <w:szCs w:val="18"/>
        </w:rPr>
      </w:pPr>
      <w:r w:rsidRPr="00812ABA">
        <w:rPr>
          <w:rFonts w:eastAsia="Arial" w:cstheme="minorHAnsi"/>
          <w:sz w:val="18"/>
          <w:szCs w:val="18"/>
        </w:rPr>
        <w:t>El resto del agua de amasado.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No se permitirá cargar la hormigonera antes de haberse procedido a descargarla totalmente de la batida anterior.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mezclado manual queda expresamente prohibido.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hormigón será de una consistencia tal que se asegure su trabajabilidad y la manipulación de masas compactas, densas, con aspecto y coloración uniformes.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Las cantidades mínimas de cemento para las diferentes clases de hormigón serán las siguientes:</w:t>
      </w:r>
    </w:p>
    <w:p w:rsidR="00151240" w:rsidRPr="00812ABA" w:rsidRDefault="00151240" w:rsidP="00151240">
      <w:pPr>
        <w:widowControl w:val="0"/>
        <w:autoSpaceDE w:val="0"/>
        <w:autoSpaceDN w:val="0"/>
        <w:jc w:val="both"/>
        <w:rPr>
          <w:rFonts w:eastAsia="Arial" w:cstheme="minorHAns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969"/>
      </w:tblGrid>
      <w:tr w:rsidR="00151240" w:rsidRPr="00812ABA" w:rsidTr="00151240">
        <w:trPr>
          <w:trHeight w:hRule="exact" w:val="578"/>
          <w:jc w:val="center"/>
        </w:trPr>
        <w:tc>
          <w:tcPr>
            <w:tcW w:w="1980" w:type="dxa"/>
            <w:shd w:val="clear" w:color="auto" w:fill="D9D9D9" w:themeFill="background1" w:themeFillShade="D9"/>
            <w:vAlign w:val="center"/>
          </w:tcPr>
          <w:p w:rsidR="00151240" w:rsidRPr="00812ABA" w:rsidRDefault="00151240" w:rsidP="00151240">
            <w:pPr>
              <w:widowControl w:val="0"/>
              <w:autoSpaceDE w:val="0"/>
              <w:autoSpaceDN w:val="0"/>
              <w:jc w:val="both"/>
              <w:rPr>
                <w:rFonts w:eastAsia="Arial" w:cstheme="minorHAnsi"/>
                <w:b/>
                <w:bCs/>
                <w:sz w:val="18"/>
                <w:szCs w:val="18"/>
              </w:rPr>
            </w:pPr>
            <w:r w:rsidRPr="00812ABA">
              <w:rPr>
                <w:rFonts w:eastAsia="Arial" w:cstheme="minorHAnsi"/>
                <w:b/>
                <w:bCs/>
                <w:sz w:val="18"/>
                <w:szCs w:val="18"/>
              </w:rPr>
              <w:lastRenderedPageBreak/>
              <w:t>DOSIFICACIÓN</w:t>
            </w:r>
          </w:p>
        </w:tc>
        <w:tc>
          <w:tcPr>
            <w:tcW w:w="3969" w:type="dxa"/>
            <w:shd w:val="clear" w:color="auto" w:fill="D9D9D9" w:themeFill="background1" w:themeFillShade="D9"/>
            <w:vAlign w:val="center"/>
          </w:tcPr>
          <w:p w:rsidR="00151240" w:rsidRPr="00812ABA" w:rsidRDefault="00151240" w:rsidP="00151240">
            <w:pPr>
              <w:widowControl w:val="0"/>
              <w:autoSpaceDE w:val="0"/>
              <w:autoSpaceDN w:val="0"/>
              <w:jc w:val="both"/>
              <w:rPr>
                <w:rFonts w:eastAsia="Arial" w:cstheme="minorHAnsi"/>
                <w:b/>
                <w:bCs/>
                <w:sz w:val="18"/>
                <w:szCs w:val="18"/>
              </w:rPr>
            </w:pPr>
            <w:r w:rsidRPr="00812ABA">
              <w:rPr>
                <w:rFonts w:eastAsia="Arial" w:cstheme="minorHAnsi"/>
                <w:b/>
                <w:bCs/>
                <w:sz w:val="18"/>
                <w:szCs w:val="18"/>
              </w:rPr>
              <w:t>CANTIDAD MÍNIMA DE CEMENTO Kg/m3</w:t>
            </w:r>
          </w:p>
        </w:tc>
      </w:tr>
      <w:tr w:rsidR="00151240" w:rsidRPr="00812ABA" w:rsidTr="00151240">
        <w:trPr>
          <w:trHeight w:hRule="exact" w:val="400"/>
          <w:jc w:val="center"/>
        </w:trPr>
        <w:tc>
          <w:tcPr>
            <w:tcW w:w="1980" w:type="dxa"/>
            <w:shd w:val="clear" w:color="auto" w:fill="auto"/>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1:2:3</w:t>
            </w:r>
          </w:p>
        </w:tc>
        <w:tc>
          <w:tcPr>
            <w:tcW w:w="3969" w:type="dxa"/>
            <w:shd w:val="clear" w:color="auto" w:fill="auto"/>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350</w:t>
            </w:r>
          </w:p>
        </w:tc>
      </w:tr>
      <w:tr w:rsidR="00151240" w:rsidRPr="00812ABA" w:rsidTr="00151240">
        <w:trPr>
          <w:trHeight w:hRule="exact" w:val="428"/>
          <w:jc w:val="center"/>
        </w:trPr>
        <w:tc>
          <w:tcPr>
            <w:tcW w:w="1980" w:type="dxa"/>
            <w:shd w:val="clear" w:color="auto" w:fill="auto"/>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1:2:4</w:t>
            </w:r>
          </w:p>
        </w:tc>
        <w:tc>
          <w:tcPr>
            <w:tcW w:w="3969" w:type="dxa"/>
            <w:shd w:val="clear" w:color="auto" w:fill="auto"/>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300</w:t>
            </w:r>
          </w:p>
        </w:tc>
      </w:tr>
      <w:tr w:rsidR="00151240" w:rsidRPr="00812ABA" w:rsidTr="00151240">
        <w:trPr>
          <w:trHeight w:hRule="exact" w:val="434"/>
          <w:jc w:val="center"/>
        </w:trPr>
        <w:tc>
          <w:tcPr>
            <w:tcW w:w="1980" w:type="dxa"/>
            <w:shd w:val="clear" w:color="auto" w:fill="auto"/>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1:3:4</w:t>
            </w:r>
          </w:p>
        </w:tc>
        <w:tc>
          <w:tcPr>
            <w:tcW w:w="3969" w:type="dxa"/>
            <w:shd w:val="clear" w:color="auto" w:fill="auto"/>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265</w:t>
            </w:r>
          </w:p>
        </w:tc>
      </w:tr>
      <w:tr w:rsidR="00151240" w:rsidRPr="00812ABA" w:rsidTr="00151240">
        <w:trPr>
          <w:trHeight w:hRule="exact" w:val="426"/>
          <w:jc w:val="center"/>
        </w:trPr>
        <w:tc>
          <w:tcPr>
            <w:tcW w:w="1980" w:type="dxa"/>
            <w:shd w:val="clear" w:color="auto" w:fill="auto"/>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1:3:5</w:t>
            </w:r>
          </w:p>
        </w:tc>
        <w:tc>
          <w:tcPr>
            <w:tcW w:w="3969" w:type="dxa"/>
            <w:shd w:val="clear" w:color="auto" w:fill="auto"/>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235</w:t>
            </w:r>
          </w:p>
        </w:tc>
      </w:tr>
    </w:tbl>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medición de los áridos en volumen se realizará en recipientes aprobados por el Inspector de proyecto y de preferencia deberán ser metálicos o de madera e indeformables.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Las dosificaciones señaladas anteriormente serán empleadas, cuando las mismas no se encuentren especificadas en los planos correspondientes.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Transporte</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todos los casos, se deberá evitar que la mezcla no llegue a fraguar de modo que impida o dificulte su puesta en obra y vibrado. En ningún caso se debe añadir agua a la mezcla una vez sacada de la hormigonera.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Para los medios corrientes de transporte, el hormigón debe colocarse en su posición definitiva dentro de los encofrados, antes de que transcurran 30 minutos desde su preparación.</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Hormigonado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hormigonado o vaciado deberá cumplir con las exigencias y requisitos establecidos en la Norma CBH-87 para hormigones.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No se procederá al vaciado de los elementos sin antes contar con la autorización del Inspector de proyecto. Asimismo, el vaciado se realizará de acuerdo a un plan de trabajo previamente autorizado por el Inspector.</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cuanto al inicio del vaciado, se colocará la primera capa de hormigón simple cuyo espesor no será mayor a 30 cm, las piedras serán previamente lavadas y humedecidas al momento de ser colocadas en la mezcla</w:t>
      </w:r>
      <w:r w:rsidRPr="00812ABA">
        <w:rPr>
          <w:rFonts w:eastAsia="Arial" w:cstheme="minorHAnsi"/>
          <w:color w:val="FF0000"/>
          <w:sz w:val="18"/>
          <w:szCs w:val="18"/>
        </w:rPr>
        <w:t xml:space="preserve"> </w:t>
      </w:r>
      <w:r w:rsidRPr="00812ABA">
        <w:rPr>
          <w:rFonts w:eastAsia="Arial" w:cstheme="minorHAnsi"/>
          <w:sz w:val="18"/>
          <w:szCs w:val="18"/>
        </w:rPr>
        <w:t>y deberán desplazar el hormigón sin tener contacto con el encofrado o terreno hasta lograr desplazar el 50% del volumen ejecutado se precederá con el chuseado o vibrado a fin de evitar cangrejeras.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ejecución se continuará por capas, y siguiendo el mismo procedimiento indicado antes para lograr una efectiva unión vertical y horizontal.</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hormigón será mezclado en las cantidades necesarias para su uso inmediato. Se rechazará todo hormigón que tenga 30 minutos o más a partir del momento de mezclado.</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Compactación</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Se deberá tener cuidado que el hormigón penetre en forma completa en los espacios entre piedra y piedra, valiéndose para ello de golpes y chuceados con varillas de fierro, con el objetivo de evitar cangrejeras en el hormigón.</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Protección y Curado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Una vez vaciado el hormigón fresco, deberá protegerse contra la lluvia, el viento, sol y en general contra toda acción que lo perjudique.</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hormigón será protegido manteniéndose a una temperatura superior a 5°C por lo menos durante 96 horas.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tiempo de curado será el indicado en el proyecto (planos o memoria de cálculo) o lo indicado por la norma CBH-87. En ningún caso el tiempo de curado será menos de 5 días a partir del momento en que se inició el endurecimiento.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Durante la construcción, queda prohibido aplicar cargas, acumular materiales o maquinarias que signifiquen un peligro en la estabilidad de la estructura.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Control de Calidad</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Todas las operaciones de la Obra deberán ser controladas mediante ensayos e inspecciones, no eximiéndose la responsabilidad de la entidad ejecutora en caso de encontrarse cualquier defecto en forma posterior.</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Los ensayos a realizar serán los requeridos por la normativa CBH-87 pudiendo la entidad ejecutora realizar ensayos adicionales los cuales deberán ser indicados en su propuesta.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Para todos los casos, el nivel de control será el indicado en los planos constructivos o memoria de cálculo o, en ausencia de dicha indicación, se asumirá un nivel de control normal.</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numPr>
          <w:ilvl w:val="0"/>
          <w:numId w:val="94"/>
        </w:numPr>
        <w:autoSpaceDE w:val="0"/>
        <w:autoSpaceDN w:val="0"/>
        <w:jc w:val="both"/>
        <w:rPr>
          <w:rFonts w:eastAsia="Arial" w:cstheme="minorHAnsi"/>
          <w:b/>
          <w:sz w:val="18"/>
          <w:szCs w:val="18"/>
        </w:rPr>
      </w:pPr>
      <w:r w:rsidRPr="00812ABA">
        <w:rPr>
          <w:rFonts w:eastAsia="Arial" w:cstheme="minorHAnsi"/>
          <w:b/>
          <w:sz w:val="18"/>
          <w:szCs w:val="18"/>
        </w:rPr>
        <w:t>Ensayos a Realizar</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el caso del presente ítem mínimamente se realizarán los siguientes ensayos de calidad:</w:t>
      </w:r>
    </w:p>
    <w:p w:rsidR="00151240" w:rsidRPr="00812ABA" w:rsidRDefault="00151240" w:rsidP="00151240">
      <w:pPr>
        <w:widowControl w:val="0"/>
        <w:numPr>
          <w:ilvl w:val="0"/>
          <w:numId w:val="85"/>
        </w:numPr>
        <w:autoSpaceDE w:val="0"/>
        <w:autoSpaceDN w:val="0"/>
        <w:jc w:val="both"/>
        <w:rPr>
          <w:rFonts w:eastAsia="Arial" w:cstheme="minorHAnsi"/>
          <w:sz w:val="18"/>
          <w:szCs w:val="18"/>
        </w:rPr>
      </w:pPr>
      <w:r w:rsidRPr="00812ABA">
        <w:rPr>
          <w:rFonts w:eastAsia="Arial" w:cstheme="minorHAnsi"/>
          <w:sz w:val="18"/>
          <w:szCs w:val="18"/>
        </w:rPr>
        <w:t>Granulometría de los Áridos.</w:t>
      </w:r>
    </w:p>
    <w:p w:rsidR="00151240" w:rsidRPr="00812ABA" w:rsidRDefault="00151240" w:rsidP="00151240">
      <w:pPr>
        <w:widowControl w:val="0"/>
        <w:numPr>
          <w:ilvl w:val="0"/>
          <w:numId w:val="85"/>
        </w:numPr>
        <w:autoSpaceDE w:val="0"/>
        <w:autoSpaceDN w:val="0"/>
        <w:jc w:val="both"/>
        <w:rPr>
          <w:rFonts w:eastAsia="Arial" w:cstheme="minorHAnsi"/>
          <w:sz w:val="18"/>
          <w:szCs w:val="18"/>
        </w:rPr>
      </w:pPr>
      <w:r w:rsidRPr="00812ABA">
        <w:rPr>
          <w:rFonts w:eastAsia="Arial" w:cstheme="minorHAnsi"/>
          <w:sz w:val="18"/>
          <w:szCs w:val="18"/>
        </w:rPr>
        <w:t>Ensayos de Control de la Resistencia del Hormigón – Probetas Cilíndricas.</w:t>
      </w:r>
    </w:p>
    <w:p w:rsidR="00151240" w:rsidRPr="00812ABA" w:rsidRDefault="00151240" w:rsidP="00151240">
      <w:pPr>
        <w:widowControl w:val="0"/>
        <w:numPr>
          <w:ilvl w:val="0"/>
          <w:numId w:val="85"/>
        </w:numPr>
        <w:autoSpaceDE w:val="0"/>
        <w:autoSpaceDN w:val="0"/>
        <w:jc w:val="both"/>
        <w:rPr>
          <w:rFonts w:eastAsia="Arial" w:cstheme="minorHAnsi"/>
          <w:sz w:val="18"/>
          <w:szCs w:val="18"/>
        </w:rPr>
      </w:pPr>
      <w:r w:rsidRPr="00812ABA">
        <w:rPr>
          <w:rFonts w:eastAsia="Arial" w:cstheme="minorHAnsi"/>
          <w:sz w:val="18"/>
          <w:szCs w:val="18"/>
        </w:rPr>
        <w:t>Ensayos de Control de la Consistencia del Hormigón - Cono de Abraham.</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Adicionalmente, el Inspector de proyecto indicará la realización de los siguientes ensayos de calidad cuando las condiciones de la obra así lo requieran:</w:t>
      </w:r>
    </w:p>
    <w:p w:rsidR="00151240" w:rsidRPr="00812ABA" w:rsidRDefault="00151240" w:rsidP="00151240">
      <w:pPr>
        <w:widowControl w:val="0"/>
        <w:numPr>
          <w:ilvl w:val="0"/>
          <w:numId w:val="86"/>
        </w:numPr>
        <w:autoSpaceDE w:val="0"/>
        <w:autoSpaceDN w:val="0"/>
        <w:jc w:val="both"/>
        <w:rPr>
          <w:rFonts w:eastAsia="Arial" w:cstheme="minorHAnsi"/>
          <w:sz w:val="18"/>
          <w:szCs w:val="18"/>
        </w:rPr>
      </w:pPr>
      <w:r w:rsidRPr="00812ABA">
        <w:rPr>
          <w:rFonts w:eastAsia="Arial" w:cstheme="minorHAnsi"/>
          <w:sz w:val="18"/>
          <w:szCs w:val="18"/>
        </w:rPr>
        <w:t>Ensayos de calidad sobre el cemento.</w:t>
      </w:r>
    </w:p>
    <w:p w:rsidR="00151240" w:rsidRPr="00812ABA" w:rsidRDefault="00151240" w:rsidP="00151240">
      <w:pPr>
        <w:widowControl w:val="0"/>
        <w:numPr>
          <w:ilvl w:val="0"/>
          <w:numId w:val="86"/>
        </w:numPr>
        <w:autoSpaceDE w:val="0"/>
        <w:autoSpaceDN w:val="0"/>
        <w:jc w:val="both"/>
        <w:rPr>
          <w:rFonts w:eastAsia="Arial" w:cstheme="minorHAnsi"/>
          <w:sz w:val="18"/>
          <w:szCs w:val="18"/>
        </w:rPr>
      </w:pPr>
      <w:r w:rsidRPr="00812ABA">
        <w:rPr>
          <w:rFonts w:eastAsia="Arial" w:cstheme="minorHAnsi"/>
          <w:sz w:val="18"/>
          <w:szCs w:val="18"/>
        </w:rPr>
        <w:t>Ensayos de calidad de los aceros de refuerzo.</w:t>
      </w:r>
    </w:p>
    <w:p w:rsidR="00151240" w:rsidRPr="00812ABA" w:rsidRDefault="00151240" w:rsidP="00151240">
      <w:pPr>
        <w:widowControl w:val="0"/>
        <w:numPr>
          <w:ilvl w:val="0"/>
          <w:numId w:val="86"/>
        </w:numPr>
        <w:autoSpaceDE w:val="0"/>
        <w:autoSpaceDN w:val="0"/>
        <w:jc w:val="both"/>
        <w:rPr>
          <w:rFonts w:eastAsia="Arial" w:cstheme="minorHAnsi"/>
          <w:sz w:val="18"/>
          <w:szCs w:val="18"/>
        </w:rPr>
      </w:pPr>
      <w:r w:rsidRPr="00812ABA">
        <w:rPr>
          <w:rFonts w:eastAsia="Arial" w:cstheme="minorHAnsi"/>
          <w:sz w:val="18"/>
          <w:szCs w:val="18"/>
        </w:rPr>
        <w:t>Ensayo de la Máquina de los Ángeles.</w:t>
      </w:r>
    </w:p>
    <w:p w:rsidR="00151240" w:rsidRPr="00812ABA" w:rsidRDefault="00151240" w:rsidP="00151240">
      <w:pPr>
        <w:widowControl w:val="0"/>
        <w:numPr>
          <w:ilvl w:val="0"/>
          <w:numId w:val="86"/>
        </w:numPr>
        <w:autoSpaceDE w:val="0"/>
        <w:autoSpaceDN w:val="0"/>
        <w:jc w:val="both"/>
        <w:rPr>
          <w:rFonts w:eastAsia="Arial" w:cstheme="minorHAnsi"/>
          <w:sz w:val="18"/>
          <w:szCs w:val="18"/>
        </w:rPr>
      </w:pPr>
      <w:r w:rsidRPr="00812ABA">
        <w:rPr>
          <w:rFonts w:eastAsia="Arial" w:cstheme="minorHAnsi"/>
          <w:sz w:val="18"/>
          <w:szCs w:val="18"/>
        </w:rPr>
        <w:t xml:space="preserve">Otros que el proponente oferte en su propuesta.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numPr>
          <w:ilvl w:val="0"/>
          <w:numId w:val="95"/>
        </w:numPr>
        <w:autoSpaceDE w:val="0"/>
        <w:autoSpaceDN w:val="0"/>
        <w:jc w:val="both"/>
        <w:rPr>
          <w:rFonts w:eastAsia="Arial" w:cstheme="minorHAnsi"/>
          <w:b/>
          <w:sz w:val="18"/>
          <w:szCs w:val="18"/>
        </w:rPr>
      </w:pPr>
      <w:r w:rsidRPr="00812ABA">
        <w:rPr>
          <w:rFonts w:eastAsia="Arial" w:cstheme="minorHAnsi"/>
          <w:b/>
          <w:sz w:val="18"/>
          <w:szCs w:val="18"/>
        </w:rPr>
        <w:t>Laboratorio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numPr>
          <w:ilvl w:val="0"/>
          <w:numId w:val="95"/>
        </w:numPr>
        <w:autoSpaceDE w:val="0"/>
        <w:autoSpaceDN w:val="0"/>
        <w:jc w:val="both"/>
        <w:rPr>
          <w:rFonts w:eastAsia="Arial" w:cstheme="minorHAnsi"/>
          <w:b/>
          <w:sz w:val="18"/>
          <w:szCs w:val="18"/>
        </w:rPr>
      </w:pPr>
      <w:r w:rsidRPr="00812ABA">
        <w:rPr>
          <w:rFonts w:eastAsia="Arial" w:cstheme="minorHAnsi"/>
          <w:b/>
          <w:sz w:val="18"/>
          <w:szCs w:val="18"/>
        </w:rPr>
        <w:t>Frecuencia de los Ensayos</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frecuencia de los ensayos tanto de los materiales como del propio hormigón y mortero se tomará de acuerdo a lo indicado en la normativa CBH-87 en conformidad con el nivel de control del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Criterios de Aceptación y Rechazo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Asimismo, todo elemento o estructura que no cumpla con las tolerancias indicadas por la normativa tanto de alineamiento, verticalidad, dimensiones transversales o replanteo, será rechazada debiendo el Inspector de proyecto indicar claramente el o los </w:t>
      </w:r>
      <w:r w:rsidRPr="00812ABA">
        <w:rPr>
          <w:rFonts w:eastAsia="Arial" w:cstheme="minorHAnsi"/>
          <w:sz w:val="18"/>
          <w:szCs w:val="18"/>
        </w:rPr>
        <w:lastRenderedPageBreak/>
        <w:t>sectores que han sido observados.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Todos los ensayos, pruebas, demoliciones, curados y reemplazos necesarios serán ejecutados por la Entidad Ejecutora a su costo.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7</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VAC-OG-VIG-2</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M3</w:t>
            </w:r>
          </w:p>
        </w:tc>
        <w:tc>
          <w:tcPr>
            <w:tcW w:w="5520"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VIGA DE ARRIOSTRE DE HORMIGÓN ARMADO</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Este Ítem comprende la preparación, protección y curado del hormigón armado para Viga de arriostre, ajustándose estrictamente al trazado, alineación, elevaciones y dimensiones señaladas en los planos constructivos, e instrucciones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deberá cumplir con los requisitos establecidos en la Norma Boliviana del Hormigón Armado CBH-87 para los materiales que cubre esta norma.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general, se deberán cumplir con las siguientes directrices referidas a la ejecución.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Limpieza y Preparación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Luego de haber emparejado el fondo de la excavación se deberá vaciar una capa de hormigón pobre con dosificación 1:3:5 en un espesor de 5 cm.</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Encofrados</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encofrados podrán ser de madera, metálicos u otro material lo suficientemente rígido, estanco y estable.</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Serán armados o ensamblados de tal forma que permitan garantizar que la construcción de los elementos de hormigón armado tenga las dimensiones y secciones conforme a planos constructivos.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Su arreglo y escuadrías usadas serán los necesarios para resistir el peso del hormigón fresco, equipo de construcción y los obreros durante la operación del vaciado.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encofrados deberán ser estancos a fin de evitar el empobrecimiento del hormigón por escurrimiento del agua.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casos que el Inspector de proyecto vea conveniente, solicitara a la Entidad Ejecutora las respectivas verificaciones estructurales del encofrado de manera previa.</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Cuando el Inspector de proyecto compruebe que los encofrados presentan defectos, postergará el día del vaciado o interrumpirá las operaciones de vaciado hasta que las deficiencias sean corregidas.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Si se prevén varios usos de los encofrados, estos deberán limpiarse y repararse perfectamente antes de su nuevo uso. El número máximo de usos será el indicado en el proyecto.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el caso de fundaciones y muros, no se deberán utilizar superficies de tierra que hagan las veces de encofrado a menos que así se especifique en planos.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bookmarkStart w:id="156" w:name="_Hlk99004689"/>
      <w:r w:rsidRPr="00812ABA">
        <w:rPr>
          <w:rFonts w:eastAsia="Arial" w:cstheme="minorHAnsi"/>
          <w:b/>
          <w:kern w:val="28"/>
          <w:sz w:val="18"/>
          <w:szCs w:val="18"/>
        </w:rPr>
        <w:t>Limpieza y colocación de Fierros Corrugados</w:t>
      </w:r>
      <w:bookmarkEnd w:id="156"/>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Antes de introducir las armaduras en los encofrados, se limpiarán adecuadamente con cepillos de acero, librándolas de óxido, polvo, barro grasas, pinturas y todo aquello que disminuya la adherencia.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Si a momento de colocar el hormigón existieran barras con mortero u hormigón endurecido, éstos se deberán eliminar completamente.</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Todas las armaduras se colocarán en las posiciones indicadas en los planos, cualquier modificación en obra debido a razones constructivas, deberá ser autorizada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caso de no especificarse los recubrimientos en los planos, se aplicarán los siguientes: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Ambientes interiores protegidos:                            </w:t>
      </w:r>
      <w:r w:rsidRPr="00812ABA">
        <w:rPr>
          <w:rFonts w:eastAsia="Arial" w:cstheme="minorHAnsi"/>
          <w:kern w:val="28"/>
          <w:sz w:val="18"/>
          <w:szCs w:val="18"/>
        </w:rPr>
        <w:tab/>
      </w:r>
      <w:r w:rsidRPr="00812ABA">
        <w:rPr>
          <w:rFonts w:eastAsia="Arial" w:cstheme="minorHAnsi"/>
          <w:kern w:val="28"/>
          <w:sz w:val="18"/>
          <w:szCs w:val="18"/>
        </w:rPr>
        <w:tab/>
        <w:t>1,0 a 1,5   cm</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Elementos expuestos a la atmósfera normal:        </w:t>
      </w:r>
      <w:r w:rsidRPr="00812ABA">
        <w:rPr>
          <w:rFonts w:eastAsia="Arial" w:cstheme="minorHAnsi"/>
          <w:kern w:val="28"/>
          <w:sz w:val="18"/>
          <w:szCs w:val="18"/>
        </w:rPr>
        <w:tab/>
      </w:r>
      <w:r w:rsidRPr="00812ABA">
        <w:rPr>
          <w:rFonts w:eastAsia="Arial" w:cstheme="minorHAnsi"/>
          <w:kern w:val="28"/>
          <w:sz w:val="18"/>
          <w:szCs w:val="18"/>
        </w:rPr>
        <w:tab/>
      </w:r>
      <w:r w:rsidR="008F18C4">
        <w:rPr>
          <w:rFonts w:eastAsia="Arial" w:cstheme="minorHAnsi"/>
          <w:kern w:val="28"/>
          <w:sz w:val="18"/>
          <w:szCs w:val="18"/>
        </w:rPr>
        <w:t xml:space="preserve">                </w:t>
      </w:r>
      <w:r w:rsidRPr="00812ABA">
        <w:rPr>
          <w:rFonts w:eastAsia="Arial" w:cstheme="minorHAnsi"/>
          <w:kern w:val="28"/>
          <w:sz w:val="18"/>
          <w:szCs w:val="18"/>
        </w:rPr>
        <w:t>1,5 a 2,0   cm</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Elementos expuestos a la atmósfera húmeda:       </w:t>
      </w:r>
      <w:r w:rsidRPr="00812ABA">
        <w:rPr>
          <w:rFonts w:eastAsia="Arial" w:cstheme="minorHAnsi"/>
          <w:kern w:val="28"/>
          <w:sz w:val="18"/>
          <w:szCs w:val="18"/>
        </w:rPr>
        <w:tab/>
      </w:r>
      <w:r w:rsidRPr="00812ABA">
        <w:rPr>
          <w:rFonts w:eastAsia="Arial" w:cstheme="minorHAnsi"/>
          <w:kern w:val="28"/>
          <w:sz w:val="18"/>
          <w:szCs w:val="18"/>
        </w:rPr>
        <w:tab/>
        <w:t>2,0 a 2,5   cm</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Elementos expuestos a la atmósfera corrosiva:      </w:t>
      </w:r>
      <w:r w:rsidRPr="00812ABA">
        <w:rPr>
          <w:rFonts w:eastAsia="Arial" w:cstheme="minorHAnsi"/>
          <w:kern w:val="28"/>
          <w:sz w:val="18"/>
          <w:szCs w:val="18"/>
        </w:rPr>
        <w:tab/>
      </w:r>
      <w:r w:rsidRPr="00812ABA">
        <w:rPr>
          <w:rFonts w:eastAsia="Arial" w:cstheme="minorHAnsi"/>
          <w:kern w:val="28"/>
          <w:sz w:val="18"/>
          <w:szCs w:val="18"/>
        </w:rPr>
        <w:tab/>
        <w:t>3,0 a 3,5   cm</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Se cuidará especialmente que todas las armaduras queden protegidas mediante los recubrimientos mínimos especificados en los planos. </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Todos los cruces de barras deberán atarse en forma adecuada con alambre de amarre o accesorios previamente aprobados.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Previamente el vaciado, el Inspector de proyecto deberá verificar cuidadosamente la armadura este exento de óxido y de acuerdo a planos constructivos para luego autorizar de manera escrita el vaciado del hormigón.</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bookmarkStart w:id="157" w:name="_Hlk99004707"/>
      <w:r w:rsidRPr="00812ABA">
        <w:rPr>
          <w:rFonts w:eastAsia="Arial" w:cstheme="minorHAnsi"/>
          <w:b/>
          <w:kern w:val="28"/>
          <w:sz w:val="18"/>
          <w:szCs w:val="18"/>
        </w:rPr>
        <w:t>Armado de Fierros Corrugados</w:t>
      </w:r>
      <w:bookmarkEnd w:id="157"/>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armado de las barras de acero corrugado a usarse en el presente ítem deberá cumplir con la norma CBH-87 complementadas las normas IBNORCA en cuanto a control de calidad de la ejecución.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 dispondrá un sitio específico en la obra para el doblado y preparación de armaduras con las herramientas adecuadas.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doblado de las barras se realizará en frío, mediante el equipo adecuado y velocidad limitada, sin golpes ni choques. Queda terminantemente prohibido el cortado y el doblado en caliente.</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barras de fierro que fueron dobladas no podrán ser enderezadas, ni podrán ser utilizadas nuevamente sin antes eliminar la zona doblada.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radio mínimo de doblado, así como las longitudes de patillas y ganchos, deberá respetar lo indicado en planos constructivos y la normativa CBH-87.</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Queda terminantemente prohibido el empleo de aceros de diferentes tipos en una misma sección, salvo ello sea debidamente justificado por la Entidad Ejecutora y aprobado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Todas las herramientas a emplearse para el cortado, amarre y doblado de fierro, serán proporcionados por la Entidad Ejecutora en condiciones adecuadas y de manera oportuna.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bookmarkStart w:id="158" w:name="_Hlk98937184"/>
      <w:r w:rsidRPr="00812ABA">
        <w:rPr>
          <w:rFonts w:eastAsia="Arial" w:cstheme="minorHAnsi"/>
          <w:kern w:val="28"/>
          <w:sz w:val="18"/>
          <w:szCs w:val="18"/>
        </w:rPr>
        <w:lastRenderedPageBreak/>
        <w:t xml:space="preserve">En ningún caso la cuantía geométrica del acero de refuerzo longitudinal será inferior a 4 por mil, ni tampoco los estribos estarán separados más de 17,5cm. </w:t>
      </w:r>
      <w:bookmarkEnd w:id="158"/>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Empalmes en las barras</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 ejecutarán los empalmes en los sectores donde estén expresamente indicado en planos constructivos o instruido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 realizarán empalmes por superposición de acuerdo al siguiente detalle:</w:t>
      </w:r>
    </w:p>
    <w:p w:rsidR="00151240" w:rsidRPr="00812ABA" w:rsidRDefault="00151240" w:rsidP="00151240">
      <w:pPr>
        <w:widowControl w:val="0"/>
        <w:numPr>
          <w:ilvl w:val="0"/>
          <w:numId w:val="107"/>
        </w:numPr>
        <w:autoSpaceDE w:val="0"/>
        <w:autoSpaceDN w:val="0"/>
        <w:jc w:val="both"/>
        <w:rPr>
          <w:rFonts w:eastAsia="Arial" w:cstheme="minorHAnsi"/>
          <w:kern w:val="28"/>
          <w:sz w:val="18"/>
          <w:szCs w:val="18"/>
        </w:rPr>
      </w:pPr>
      <w:r w:rsidRPr="00812ABA">
        <w:rPr>
          <w:rFonts w:eastAsia="Arial" w:cstheme="minorHAnsi"/>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151240" w:rsidRPr="00812ABA" w:rsidRDefault="00151240" w:rsidP="00151240">
      <w:pPr>
        <w:widowControl w:val="0"/>
        <w:numPr>
          <w:ilvl w:val="0"/>
          <w:numId w:val="107"/>
        </w:numPr>
        <w:autoSpaceDE w:val="0"/>
        <w:autoSpaceDN w:val="0"/>
        <w:jc w:val="both"/>
        <w:rPr>
          <w:rFonts w:eastAsia="Arial" w:cstheme="minorHAnsi"/>
          <w:kern w:val="28"/>
          <w:sz w:val="18"/>
          <w:szCs w:val="18"/>
        </w:rPr>
      </w:pPr>
      <w:r w:rsidRPr="00812ABA">
        <w:rPr>
          <w:rFonts w:eastAsia="Arial" w:cstheme="minorHAnsi"/>
          <w:kern w:val="28"/>
          <w:sz w:val="18"/>
          <w:szCs w:val="18"/>
        </w:rPr>
        <w:t>En toda la longitud del empalme se colocarán armaduras transversales suplementarias para mejorar las condiciones del empalme, cuando sea necesario.</w:t>
      </w:r>
    </w:p>
    <w:p w:rsidR="00151240" w:rsidRPr="00812ABA" w:rsidRDefault="00151240" w:rsidP="00151240">
      <w:pPr>
        <w:widowControl w:val="0"/>
        <w:numPr>
          <w:ilvl w:val="0"/>
          <w:numId w:val="107"/>
        </w:numPr>
        <w:autoSpaceDE w:val="0"/>
        <w:autoSpaceDN w:val="0"/>
        <w:jc w:val="both"/>
        <w:rPr>
          <w:rFonts w:eastAsia="Arial" w:cstheme="minorHAnsi"/>
          <w:kern w:val="28"/>
          <w:sz w:val="18"/>
          <w:szCs w:val="18"/>
        </w:rPr>
      </w:pPr>
      <w:r w:rsidRPr="00812ABA">
        <w:rPr>
          <w:rFonts w:eastAsia="Arial" w:cstheme="minorHAnsi"/>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bookmarkStart w:id="159" w:name="_Hlk98937506"/>
      <w:r w:rsidRPr="00812ABA">
        <w:rPr>
          <w:rFonts w:eastAsia="Arial" w:cstheme="minorHAnsi"/>
          <w:b/>
          <w:kern w:val="28"/>
          <w:sz w:val="18"/>
          <w:szCs w:val="18"/>
        </w:rPr>
        <w:t>Mezclado</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hormigón deberá ser mezclado mecánicamente dosificando por volumen y deseablemente por peso. Para esta tarea:</w:t>
      </w:r>
    </w:p>
    <w:p w:rsidR="00151240" w:rsidRPr="00812ABA" w:rsidRDefault="00151240" w:rsidP="00151240">
      <w:pPr>
        <w:widowControl w:val="0"/>
        <w:numPr>
          <w:ilvl w:val="0"/>
          <w:numId w:val="87"/>
        </w:numPr>
        <w:autoSpaceDE w:val="0"/>
        <w:autoSpaceDN w:val="0"/>
        <w:jc w:val="both"/>
        <w:rPr>
          <w:rFonts w:eastAsia="Arial" w:cstheme="minorHAnsi"/>
          <w:kern w:val="28"/>
          <w:sz w:val="18"/>
          <w:szCs w:val="18"/>
        </w:rPr>
      </w:pPr>
      <w:r w:rsidRPr="00812ABA">
        <w:rPr>
          <w:rFonts w:eastAsia="Arial" w:cstheme="minorHAnsi"/>
          <w:kern w:val="28"/>
          <w:sz w:val="18"/>
          <w:szCs w:val="18"/>
        </w:rPr>
        <w:t>Se utilizarán una o más hormigoneras de capacidad adecuada y se empleará personal especializado para su manejo.</w:t>
      </w:r>
    </w:p>
    <w:p w:rsidR="00151240" w:rsidRPr="00812ABA" w:rsidRDefault="00151240" w:rsidP="00151240">
      <w:pPr>
        <w:widowControl w:val="0"/>
        <w:numPr>
          <w:ilvl w:val="0"/>
          <w:numId w:val="87"/>
        </w:numPr>
        <w:autoSpaceDE w:val="0"/>
        <w:autoSpaceDN w:val="0"/>
        <w:jc w:val="both"/>
        <w:rPr>
          <w:rFonts w:eastAsia="Arial" w:cstheme="minorHAnsi"/>
          <w:kern w:val="28"/>
          <w:sz w:val="18"/>
          <w:szCs w:val="18"/>
        </w:rPr>
      </w:pPr>
      <w:r w:rsidRPr="00812ABA">
        <w:rPr>
          <w:rFonts w:eastAsia="Arial" w:cstheme="minorHAnsi"/>
          <w:kern w:val="28"/>
          <w:sz w:val="18"/>
          <w:szCs w:val="18"/>
        </w:rPr>
        <w:t>Periódicamente se verificará la uniformidad del mezclado.</w:t>
      </w:r>
    </w:p>
    <w:p w:rsidR="00151240" w:rsidRPr="00812ABA" w:rsidRDefault="00151240" w:rsidP="00151240">
      <w:pPr>
        <w:widowControl w:val="0"/>
        <w:numPr>
          <w:ilvl w:val="0"/>
          <w:numId w:val="87"/>
        </w:numPr>
        <w:autoSpaceDE w:val="0"/>
        <w:autoSpaceDN w:val="0"/>
        <w:jc w:val="both"/>
        <w:rPr>
          <w:rFonts w:eastAsia="Arial" w:cstheme="minorHAnsi"/>
          <w:kern w:val="28"/>
          <w:sz w:val="18"/>
          <w:szCs w:val="18"/>
        </w:rPr>
      </w:pPr>
      <w:r w:rsidRPr="00812ABA">
        <w:rPr>
          <w:rFonts w:eastAsia="Arial" w:cstheme="minorHAnsi"/>
          <w:kern w:val="28"/>
          <w:sz w:val="18"/>
          <w:szCs w:val="18"/>
        </w:rPr>
        <w:t>Los materiales componentes serán introducidos en el orden siguiente:</w:t>
      </w:r>
    </w:p>
    <w:p w:rsidR="00151240" w:rsidRPr="00812ABA" w:rsidRDefault="00151240" w:rsidP="00151240">
      <w:pPr>
        <w:widowControl w:val="0"/>
        <w:numPr>
          <w:ilvl w:val="0"/>
          <w:numId w:val="108"/>
        </w:numPr>
        <w:autoSpaceDE w:val="0"/>
        <w:autoSpaceDN w:val="0"/>
        <w:jc w:val="both"/>
        <w:rPr>
          <w:rFonts w:eastAsia="Arial" w:cstheme="minorHAnsi"/>
          <w:kern w:val="28"/>
          <w:sz w:val="18"/>
          <w:szCs w:val="18"/>
        </w:rPr>
      </w:pPr>
      <w:r w:rsidRPr="00812ABA">
        <w:rPr>
          <w:rFonts w:eastAsia="Arial" w:cstheme="minorHAnsi"/>
          <w:kern w:val="28"/>
          <w:sz w:val="18"/>
          <w:szCs w:val="18"/>
        </w:rPr>
        <w:t>Una parte del agua del mezclado (aproximadamente la mitad)</w:t>
      </w:r>
    </w:p>
    <w:p w:rsidR="00151240" w:rsidRPr="00812ABA" w:rsidRDefault="00151240" w:rsidP="00151240">
      <w:pPr>
        <w:widowControl w:val="0"/>
        <w:numPr>
          <w:ilvl w:val="0"/>
          <w:numId w:val="108"/>
        </w:numPr>
        <w:autoSpaceDE w:val="0"/>
        <w:autoSpaceDN w:val="0"/>
        <w:jc w:val="both"/>
        <w:rPr>
          <w:rFonts w:eastAsia="Arial" w:cstheme="minorHAnsi"/>
          <w:kern w:val="28"/>
          <w:sz w:val="18"/>
          <w:szCs w:val="18"/>
        </w:rPr>
      </w:pPr>
      <w:r w:rsidRPr="00812ABA">
        <w:rPr>
          <w:rFonts w:eastAsia="Arial" w:cstheme="minorHAnsi"/>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151240" w:rsidRPr="00812ABA" w:rsidRDefault="00151240" w:rsidP="00151240">
      <w:pPr>
        <w:widowControl w:val="0"/>
        <w:numPr>
          <w:ilvl w:val="0"/>
          <w:numId w:val="108"/>
        </w:numPr>
        <w:autoSpaceDE w:val="0"/>
        <w:autoSpaceDN w:val="0"/>
        <w:jc w:val="both"/>
        <w:rPr>
          <w:rFonts w:eastAsia="Arial" w:cstheme="minorHAnsi"/>
          <w:kern w:val="28"/>
          <w:sz w:val="18"/>
          <w:szCs w:val="18"/>
        </w:rPr>
      </w:pPr>
      <w:r w:rsidRPr="00812ABA">
        <w:rPr>
          <w:rFonts w:eastAsia="Arial" w:cstheme="minorHAnsi"/>
          <w:kern w:val="28"/>
          <w:sz w:val="18"/>
          <w:szCs w:val="18"/>
        </w:rPr>
        <w:t>La grava</w:t>
      </w:r>
    </w:p>
    <w:p w:rsidR="00151240" w:rsidRPr="00812ABA" w:rsidRDefault="00151240" w:rsidP="00151240">
      <w:pPr>
        <w:widowControl w:val="0"/>
        <w:numPr>
          <w:ilvl w:val="0"/>
          <w:numId w:val="108"/>
        </w:numPr>
        <w:autoSpaceDE w:val="0"/>
        <w:autoSpaceDN w:val="0"/>
        <w:jc w:val="both"/>
        <w:rPr>
          <w:rFonts w:eastAsia="Arial" w:cstheme="minorHAnsi"/>
          <w:kern w:val="28"/>
          <w:sz w:val="18"/>
          <w:szCs w:val="18"/>
        </w:rPr>
      </w:pPr>
      <w:r w:rsidRPr="00812ABA">
        <w:rPr>
          <w:rFonts w:eastAsia="Arial" w:cstheme="minorHAnsi"/>
          <w:kern w:val="28"/>
          <w:sz w:val="18"/>
          <w:szCs w:val="18"/>
        </w:rPr>
        <w:t>El resto del agua de amasado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No se permitirá cargar la hormigonera antes de haberse procedido a descargarla totalmente de la batida anterior. </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mezclado manual queda expresamente prohibido.</w:t>
      </w:r>
    </w:p>
    <w:bookmarkEnd w:id="159"/>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bookmarkStart w:id="160" w:name="_Hlk98937535"/>
      <w:r w:rsidRPr="00812ABA">
        <w:rPr>
          <w:rFonts w:eastAsia="Arial" w:cstheme="minorHAnsi"/>
          <w:b/>
          <w:kern w:val="28"/>
          <w:sz w:val="18"/>
          <w:szCs w:val="18"/>
        </w:rPr>
        <w:t>Transporte</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todos los casos, se deberá evitar que la mezcla no llegue a fraguar de modo que impida o dificulte su puesta en obra y vibrado En ningún caso se debe añadir agua a la mezcla una vez sacada de la hormigonera.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los medios corrientes de transporte, el hormigón debe colocarse en su posición definitiva dentro de los encofrados, antes de que transcurran 30 minutos desde su preparación.</w:t>
      </w:r>
    </w:p>
    <w:p w:rsidR="00151240" w:rsidRPr="00812ABA" w:rsidRDefault="00151240" w:rsidP="00151240">
      <w:pPr>
        <w:widowControl w:val="0"/>
        <w:autoSpaceDE w:val="0"/>
        <w:autoSpaceDN w:val="0"/>
        <w:jc w:val="both"/>
        <w:rPr>
          <w:rFonts w:eastAsia="Arial" w:cstheme="minorHAnsi"/>
          <w:b/>
          <w:kern w:val="28"/>
          <w:sz w:val="18"/>
          <w:szCs w:val="18"/>
        </w:rPr>
      </w:pPr>
      <w:bookmarkStart w:id="161" w:name="_Hlk98937560"/>
      <w:bookmarkStart w:id="162" w:name="_Hlk98935654"/>
      <w:bookmarkEnd w:id="160"/>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Hormigonado</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hormigonado deberá cumplir con las exigencias y requisitos establecidos en la Norma CBH-87 para hormigones.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No se procederá al vaciado de los elementos estructurales sin antes contar con la autorización del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vaciado del hormigón se realizará de acuerdo a un plan de trabajo previamente autorizado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El vaciado de hormigón correspondiente a cada elemento estructural debe ser de forma continua, solo se interrumpirá en los </w:t>
      </w:r>
      <w:r w:rsidRPr="00812ABA">
        <w:rPr>
          <w:rFonts w:eastAsia="Arial" w:cstheme="minorHAnsi"/>
          <w:kern w:val="28"/>
          <w:sz w:val="18"/>
          <w:szCs w:val="18"/>
        </w:rPr>
        <w:lastRenderedPageBreak/>
        <w:t xml:space="preserve">sectores donde los planos y/o memoria de cálculo indique las juntas constructivas. De manera previa se humedecerán los encofrados y/o se pondrán los desmoldantes correspondientes. </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caso de que no se indiquen las juntas constructivas en el proyecto, el Inspector de proyecto indicará donde pueden hacerse las juntas constructivas.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siguientes prohibiciones para el hormigonado deben tenerse en cuenta:</w:t>
      </w:r>
    </w:p>
    <w:p w:rsidR="00151240" w:rsidRPr="00812ABA" w:rsidRDefault="00151240" w:rsidP="00151240">
      <w:pPr>
        <w:widowControl w:val="0"/>
        <w:numPr>
          <w:ilvl w:val="0"/>
          <w:numId w:val="88"/>
        </w:numPr>
        <w:autoSpaceDE w:val="0"/>
        <w:autoSpaceDN w:val="0"/>
        <w:jc w:val="both"/>
        <w:rPr>
          <w:rFonts w:eastAsia="Arial" w:cstheme="minorHAnsi"/>
          <w:kern w:val="28"/>
          <w:sz w:val="18"/>
          <w:szCs w:val="18"/>
        </w:rPr>
      </w:pPr>
      <w:r w:rsidRPr="00812ABA">
        <w:rPr>
          <w:rFonts w:eastAsia="Arial" w:cstheme="minorHAnsi"/>
          <w:kern w:val="28"/>
          <w:sz w:val="18"/>
          <w:szCs w:val="18"/>
        </w:rPr>
        <w:t>La temperatura de vaciado no será menor a 5°C.</w:t>
      </w:r>
    </w:p>
    <w:p w:rsidR="00151240" w:rsidRPr="00812ABA" w:rsidRDefault="00151240" w:rsidP="00151240">
      <w:pPr>
        <w:widowControl w:val="0"/>
        <w:numPr>
          <w:ilvl w:val="0"/>
          <w:numId w:val="88"/>
        </w:numPr>
        <w:autoSpaceDE w:val="0"/>
        <w:autoSpaceDN w:val="0"/>
        <w:jc w:val="both"/>
        <w:rPr>
          <w:rFonts w:eastAsia="Arial" w:cstheme="minorHAnsi"/>
          <w:kern w:val="28"/>
          <w:sz w:val="18"/>
          <w:szCs w:val="18"/>
        </w:rPr>
      </w:pPr>
      <w:r w:rsidRPr="00812ABA">
        <w:rPr>
          <w:rFonts w:eastAsia="Arial" w:cstheme="minorHAnsi"/>
          <w:kern w:val="28"/>
          <w:sz w:val="18"/>
          <w:szCs w:val="18"/>
        </w:rPr>
        <w:t>No podrá efectuarse el vaciado durante la lluvia.</w:t>
      </w:r>
    </w:p>
    <w:p w:rsidR="00151240" w:rsidRPr="00812ABA" w:rsidRDefault="00151240" w:rsidP="00151240">
      <w:pPr>
        <w:widowControl w:val="0"/>
        <w:numPr>
          <w:ilvl w:val="0"/>
          <w:numId w:val="88"/>
        </w:numPr>
        <w:autoSpaceDE w:val="0"/>
        <w:autoSpaceDN w:val="0"/>
        <w:jc w:val="both"/>
        <w:rPr>
          <w:rFonts w:eastAsia="Arial" w:cstheme="minorHAnsi"/>
          <w:kern w:val="28"/>
          <w:sz w:val="18"/>
          <w:szCs w:val="18"/>
        </w:rPr>
      </w:pPr>
      <w:r w:rsidRPr="00812ABA">
        <w:rPr>
          <w:rFonts w:eastAsia="Arial" w:cstheme="minorHAnsi"/>
          <w:kern w:val="28"/>
          <w:sz w:val="18"/>
          <w:szCs w:val="18"/>
        </w:rPr>
        <w:t>No será permitido disponer de grandes cantidades de hormigón en un solo lugar para esparcirlo posteriormente.</w:t>
      </w:r>
    </w:p>
    <w:p w:rsidR="00151240" w:rsidRPr="00812ABA" w:rsidRDefault="00151240" w:rsidP="00151240">
      <w:pPr>
        <w:widowControl w:val="0"/>
        <w:numPr>
          <w:ilvl w:val="0"/>
          <w:numId w:val="88"/>
        </w:numPr>
        <w:autoSpaceDE w:val="0"/>
        <w:autoSpaceDN w:val="0"/>
        <w:jc w:val="both"/>
        <w:rPr>
          <w:rFonts w:eastAsia="Arial" w:cstheme="minorHAnsi"/>
          <w:kern w:val="28"/>
          <w:sz w:val="18"/>
          <w:szCs w:val="18"/>
        </w:rPr>
      </w:pPr>
      <w:r w:rsidRPr="00812ABA">
        <w:rPr>
          <w:rFonts w:eastAsia="Arial" w:cstheme="minorHAnsi"/>
          <w:kern w:val="28"/>
          <w:sz w:val="18"/>
          <w:szCs w:val="18"/>
        </w:rPr>
        <w:t>Por ningún motivo se podrá agregar agua en el momento de hormigonar.</w:t>
      </w:r>
    </w:p>
    <w:p w:rsidR="00151240" w:rsidRPr="00812ABA" w:rsidRDefault="00151240" w:rsidP="00151240">
      <w:pPr>
        <w:widowControl w:val="0"/>
        <w:numPr>
          <w:ilvl w:val="0"/>
          <w:numId w:val="88"/>
        </w:numPr>
        <w:autoSpaceDE w:val="0"/>
        <w:autoSpaceDN w:val="0"/>
        <w:jc w:val="both"/>
        <w:rPr>
          <w:rFonts w:eastAsia="Arial" w:cstheme="minorHAnsi"/>
          <w:kern w:val="28"/>
          <w:sz w:val="18"/>
          <w:szCs w:val="18"/>
        </w:rPr>
      </w:pPr>
      <w:r w:rsidRPr="00812ABA">
        <w:rPr>
          <w:rFonts w:eastAsia="Arial" w:cstheme="minorHAnsi"/>
          <w:kern w:val="28"/>
          <w:sz w:val="18"/>
          <w:szCs w:val="18"/>
        </w:rPr>
        <w:t>El espesor máximo de la capa de hormigón no deberá exceder a 20 cm para permitir una compactación eficaz.</w:t>
      </w:r>
    </w:p>
    <w:p w:rsidR="00151240" w:rsidRPr="00812ABA" w:rsidRDefault="00151240" w:rsidP="00151240">
      <w:pPr>
        <w:widowControl w:val="0"/>
        <w:numPr>
          <w:ilvl w:val="0"/>
          <w:numId w:val="88"/>
        </w:numPr>
        <w:autoSpaceDE w:val="0"/>
        <w:autoSpaceDN w:val="0"/>
        <w:jc w:val="both"/>
        <w:rPr>
          <w:rFonts w:eastAsia="Arial" w:cstheme="minorHAnsi"/>
          <w:kern w:val="28"/>
          <w:sz w:val="18"/>
          <w:szCs w:val="18"/>
        </w:rPr>
      </w:pPr>
      <w:r w:rsidRPr="00812ABA">
        <w:rPr>
          <w:rFonts w:eastAsia="Arial" w:cstheme="minorHAnsi"/>
          <w:kern w:val="28"/>
          <w:sz w:val="18"/>
          <w:szCs w:val="18"/>
        </w:rPr>
        <w:t>La velocidad del vaciado será la suficiente para garantizar que el hormigón se mantenga plástico en todo momento.</w:t>
      </w:r>
    </w:p>
    <w:p w:rsidR="00151240" w:rsidRPr="00812ABA" w:rsidRDefault="00151240" w:rsidP="00151240">
      <w:pPr>
        <w:widowControl w:val="0"/>
        <w:numPr>
          <w:ilvl w:val="0"/>
          <w:numId w:val="88"/>
        </w:numPr>
        <w:autoSpaceDE w:val="0"/>
        <w:autoSpaceDN w:val="0"/>
        <w:jc w:val="both"/>
        <w:rPr>
          <w:rFonts w:eastAsia="Arial" w:cstheme="minorHAnsi"/>
          <w:kern w:val="28"/>
          <w:sz w:val="18"/>
          <w:szCs w:val="18"/>
        </w:rPr>
      </w:pPr>
      <w:r w:rsidRPr="00812ABA">
        <w:rPr>
          <w:rFonts w:eastAsia="Arial" w:cstheme="minorHAnsi"/>
          <w:kern w:val="28"/>
          <w:sz w:val="18"/>
          <w:szCs w:val="18"/>
        </w:rPr>
        <w:t>No se podrá verter el hormigón en caída libre desde alturas superiores a 1,50 m, debiendo en este caso utilizar canalones, embudos o ductos.</w:t>
      </w:r>
    </w:p>
    <w:p w:rsidR="00151240" w:rsidRPr="00812ABA" w:rsidRDefault="00151240" w:rsidP="00151240">
      <w:pPr>
        <w:widowControl w:val="0"/>
        <w:numPr>
          <w:ilvl w:val="0"/>
          <w:numId w:val="88"/>
        </w:numPr>
        <w:autoSpaceDE w:val="0"/>
        <w:autoSpaceDN w:val="0"/>
        <w:jc w:val="both"/>
        <w:rPr>
          <w:rFonts w:eastAsia="Arial" w:cstheme="minorHAnsi"/>
          <w:kern w:val="28"/>
          <w:sz w:val="18"/>
          <w:szCs w:val="18"/>
        </w:rPr>
      </w:pPr>
      <w:r w:rsidRPr="00812ABA">
        <w:rPr>
          <w:rFonts w:eastAsia="Arial" w:cstheme="minorHAnsi"/>
          <w:kern w:val="28"/>
          <w:sz w:val="18"/>
          <w:szCs w:val="18"/>
        </w:rPr>
        <w:t>El vaciado en losas deberá efectuarse por franjas de ancho tal que, al vaciar la capa siguiente, en la primera no se haya iniciado el fraguado.</w:t>
      </w:r>
      <w:bookmarkEnd w:id="161"/>
      <w:bookmarkEnd w:id="162"/>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bookmarkStart w:id="163" w:name="_Hlk98937724"/>
      <w:r w:rsidRPr="00812ABA">
        <w:rPr>
          <w:rFonts w:eastAsia="Arial" w:cstheme="minorHAnsi"/>
          <w:b/>
          <w:kern w:val="28"/>
          <w:sz w:val="18"/>
          <w:szCs w:val="18"/>
        </w:rPr>
        <w:t>Compactación</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 compactación de los hormigones se realizará mediante vibrado de manera tal que se eliminen los huecos o burbujas de aire en el interior de la masa, evitando la disgregación de los agregados.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vibrado será realizado mediante vibradoras de inmersión y alta frecuencia que deberán ser manejadas por obreros con experiencia en la actividad.</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De ninguna manera se permitirá el uso de las vibradoras para el transporte de la mezcla o la distribución dentro del encofrado.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ningún caso se iniciará el vaciado si no se cuenta por lo menos con dos vibradoras en perfecto estado y con el diámetro de la aguja adecuado para el elemento.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vibradoras serán introducidas en puntos equidistantes a 45 cm entre sí y durante 5 a 15 segundos para evitar la disgregación.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compactado del hormigón se completará con un apisonado manual del hormigón y un golpeteo de los encofrados.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 compactación manual del hormigón mediante varillas de hierro será usada solo bajo autorización de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bookmarkStart w:id="164" w:name="_Hlk98937742"/>
      <w:bookmarkEnd w:id="163"/>
      <w:r w:rsidRPr="00812ABA">
        <w:rPr>
          <w:rFonts w:eastAsia="Arial" w:cstheme="minorHAnsi"/>
          <w:b/>
          <w:kern w:val="28"/>
          <w:sz w:val="18"/>
          <w:szCs w:val="18"/>
        </w:rPr>
        <w:t>Desencofrado</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encofrados se retirarán progresivamente y sin golpes, sacudidas ni vibraciones en la estructura, evitando el desprendimiento de partes de hormigón que provoque pérdida de recubrimiento o de sección de elemento.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encofrados superiores en superficies inclinadas deberán ser removidos tan pronto como el hormigón tenga suficiente resistencia para no escurrir.</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tiempos de desencofrado serán los indicados en el proyecto (planos y/o memoria de cálculo) y lo indicado en la norma CBH-87.</w:t>
      </w:r>
      <w:bookmarkEnd w:id="164"/>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bookmarkStart w:id="165" w:name="_Hlk98937598"/>
      <w:r w:rsidRPr="00812ABA">
        <w:rPr>
          <w:rFonts w:eastAsia="Arial" w:cstheme="minorHAnsi"/>
          <w:b/>
          <w:kern w:val="28"/>
          <w:sz w:val="18"/>
          <w:szCs w:val="18"/>
        </w:rPr>
        <w:t>Protección y Curado</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lastRenderedPageBreak/>
        <w:t>Una vez vaciado el hormigón fresco, deberá protegerse contra la lluvia, el viento, sol y en general contra toda acción que lo perjudique.</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hormigón será protegido manteniéndose a una temperatura superior a 5°C por lo menos durante 96 horas.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Durante la construcción, queda prohibido aplicar cargas, acumular materiales o maquinarias que signifiquen un peligro en la estabilidad de la estructura.</w:t>
      </w:r>
      <w:bookmarkEnd w:id="165"/>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Control de Calidad</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Todas las operaciones de la Obra deberán ser controladas mediante ensayos e inspecciones, no eximiéndose la responsabilidad de la Entidad Ejecutora en caso de encontrarse cualquier defecto en forma posterior.</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ensayos a realizar serán los requeridos por la normativa CBH-87 pudiendo la Entidad Ejecutora realizar ensayos adicionales los cuales deberán ser indicados en su propuesta.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todos los casos, el nivel de control será el indicado en los planos constructivos o memoria de cálculo o, en ausencia de dicha indicación, se asumirá un nivel de control normal.</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numPr>
          <w:ilvl w:val="0"/>
          <w:numId w:val="89"/>
        </w:numPr>
        <w:autoSpaceDE w:val="0"/>
        <w:autoSpaceDN w:val="0"/>
        <w:jc w:val="both"/>
        <w:rPr>
          <w:rFonts w:eastAsia="Arial" w:cstheme="minorHAnsi"/>
          <w:b/>
          <w:bCs/>
          <w:kern w:val="28"/>
          <w:sz w:val="18"/>
          <w:szCs w:val="18"/>
        </w:rPr>
      </w:pPr>
      <w:r w:rsidRPr="00812ABA">
        <w:rPr>
          <w:rFonts w:eastAsia="Arial" w:cstheme="minorHAnsi"/>
          <w:b/>
          <w:bCs/>
          <w:kern w:val="28"/>
          <w:sz w:val="18"/>
          <w:szCs w:val="18"/>
        </w:rPr>
        <w:t>Ensayos a Realizar</w:t>
      </w:r>
    </w:p>
    <w:p w:rsidR="00151240" w:rsidRPr="00812ABA" w:rsidRDefault="00151240" w:rsidP="00151240">
      <w:pPr>
        <w:widowControl w:val="0"/>
        <w:autoSpaceDE w:val="0"/>
        <w:autoSpaceDN w:val="0"/>
        <w:ind w:left="720"/>
        <w:jc w:val="both"/>
        <w:rPr>
          <w:rFonts w:eastAsia="Arial" w:cstheme="minorHAnsi"/>
          <w:b/>
          <w:bCs/>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el caso del presente ítem mínimamente se realizarán los siguientes ensayos de calidad:</w:t>
      </w:r>
    </w:p>
    <w:p w:rsidR="00151240" w:rsidRPr="00812ABA" w:rsidRDefault="00151240" w:rsidP="00151240">
      <w:pPr>
        <w:widowControl w:val="0"/>
        <w:numPr>
          <w:ilvl w:val="0"/>
          <w:numId w:val="90"/>
        </w:numPr>
        <w:autoSpaceDE w:val="0"/>
        <w:autoSpaceDN w:val="0"/>
        <w:jc w:val="both"/>
        <w:rPr>
          <w:rFonts w:eastAsia="Arial" w:cstheme="minorHAnsi"/>
          <w:kern w:val="28"/>
          <w:sz w:val="18"/>
          <w:szCs w:val="18"/>
        </w:rPr>
      </w:pPr>
      <w:r w:rsidRPr="00812ABA">
        <w:rPr>
          <w:rFonts w:eastAsia="Arial" w:cstheme="minorHAnsi"/>
          <w:kern w:val="28"/>
          <w:sz w:val="18"/>
          <w:szCs w:val="18"/>
        </w:rPr>
        <w:t>Granulometría de los Áridos</w:t>
      </w:r>
    </w:p>
    <w:p w:rsidR="00151240" w:rsidRPr="00812ABA" w:rsidRDefault="00151240" w:rsidP="00151240">
      <w:pPr>
        <w:widowControl w:val="0"/>
        <w:numPr>
          <w:ilvl w:val="0"/>
          <w:numId w:val="90"/>
        </w:numPr>
        <w:autoSpaceDE w:val="0"/>
        <w:autoSpaceDN w:val="0"/>
        <w:jc w:val="both"/>
        <w:rPr>
          <w:rFonts w:eastAsia="Arial" w:cstheme="minorHAnsi"/>
          <w:kern w:val="28"/>
          <w:sz w:val="18"/>
          <w:szCs w:val="18"/>
        </w:rPr>
      </w:pPr>
      <w:r w:rsidRPr="00812ABA">
        <w:rPr>
          <w:rFonts w:eastAsia="Arial" w:cstheme="minorHAnsi"/>
          <w:kern w:val="28"/>
          <w:sz w:val="18"/>
          <w:szCs w:val="18"/>
        </w:rPr>
        <w:t>Ensayos de Control de la Resistencia del Hormigón – Probetas Cilíndricas</w:t>
      </w:r>
    </w:p>
    <w:p w:rsidR="00151240" w:rsidRPr="00812ABA" w:rsidRDefault="00151240" w:rsidP="00151240">
      <w:pPr>
        <w:widowControl w:val="0"/>
        <w:numPr>
          <w:ilvl w:val="0"/>
          <w:numId w:val="90"/>
        </w:numPr>
        <w:autoSpaceDE w:val="0"/>
        <w:autoSpaceDN w:val="0"/>
        <w:jc w:val="both"/>
        <w:rPr>
          <w:rFonts w:eastAsia="Arial" w:cstheme="minorHAnsi"/>
          <w:kern w:val="28"/>
          <w:sz w:val="18"/>
          <w:szCs w:val="18"/>
        </w:rPr>
      </w:pPr>
      <w:r w:rsidRPr="00812ABA">
        <w:rPr>
          <w:rFonts w:eastAsia="Arial" w:cstheme="minorHAnsi"/>
          <w:kern w:val="28"/>
          <w:sz w:val="18"/>
          <w:szCs w:val="18"/>
        </w:rPr>
        <w:t>Ensayos de Control de la Consistencia del Hormigón - Cono de Abraham</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Adicionalmente, el Inspector de proyecto indicará la realización de los siguientes ensayos de calidad cuando las condiciones de la obra así lo requieran:</w:t>
      </w:r>
    </w:p>
    <w:p w:rsidR="00151240" w:rsidRPr="00812ABA" w:rsidRDefault="00151240" w:rsidP="00151240">
      <w:pPr>
        <w:widowControl w:val="0"/>
        <w:numPr>
          <w:ilvl w:val="0"/>
          <w:numId w:val="91"/>
        </w:numPr>
        <w:autoSpaceDE w:val="0"/>
        <w:autoSpaceDN w:val="0"/>
        <w:jc w:val="both"/>
        <w:rPr>
          <w:rFonts w:eastAsia="Arial" w:cstheme="minorHAnsi"/>
          <w:kern w:val="28"/>
          <w:sz w:val="18"/>
          <w:szCs w:val="18"/>
        </w:rPr>
      </w:pPr>
      <w:r w:rsidRPr="00812ABA">
        <w:rPr>
          <w:rFonts w:eastAsia="Arial" w:cstheme="minorHAnsi"/>
          <w:kern w:val="28"/>
          <w:sz w:val="18"/>
          <w:szCs w:val="18"/>
        </w:rPr>
        <w:t>Ensayos de calidad sobre el cemento</w:t>
      </w:r>
    </w:p>
    <w:p w:rsidR="00151240" w:rsidRPr="00812ABA" w:rsidRDefault="00151240" w:rsidP="00151240">
      <w:pPr>
        <w:widowControl w:val="0"/>
        <w:numPr>
          <w:ilvl w:val="0"/>
          <w:numId w:val="91"/>
        </w:numPr>
        <w:autoSpaceDE w:val="0"/>
        <w:autoSpaceDN w:val="0"/>
        <w:jc w:val="both"/>
        <w:rPr>
          <w:rFonts w:eastAsia="Arial" w:cstheme="minorHAnsi"/>
          <w:kern w:val="28"/>
          <w:sz w:val="18"/>
          <w:szCs w:val="18"/>
        </w:rPr>
      </w:pPr>
      <w:r w:rsidRPr="00812ABA">
        <w:rPr>
          <w:rFonts w:eastAsia="Arial" w:cstheme="minorHAnsi"/>
          <w:kern w:val="28"/>
          <w:sz w:val="18"/>
          <w:szCs w:val="18"/>
        </w:rPr>
        <w:t>Ensayos de calidad de los aceros de refuerzo</w:t>
      </w:r>
    </w:p>
    <w:p w:rsidR="00151240" w:rsidRPr="00812ABA" w:rsidRDefault="00151240" w:rsidP="00151240">
      <w:pPr>
        <w:widowControl w:val="0"/>
        <w:numPr>
          <w:ilvl w:val="0"/>
          <w:numId w:val="91"/>
        </w:numPr>
        <w:autoSpaceDE w:val="0"/>
        <w:autoSpaceDN w:val="0"/>
        <w:jc w:val="both"/>
        <w:rPr>
          <w:rFonts w:eastAsia="Arial" w:cstheme="minorHAnsi"/>
          <w:kern w:val="28"/>
          <w:sz w:val="18"/>
          <w:szCs w:val="18"/>
        </w:rPr>
      </w:pPr>
      <w:r w:rsidRPr="00812ABA">
        <w:rPr>
          <w:rFonts w:eastAsia="Arial" w:cstheme="minorHAnsi"/>
          <w:kern w:val="28"/>
          <w:sz w:val="18"/>
          <w:szCs w:val="18"/>
        </w:rPr>
        <w:t>Ensayo de la Máquina de los Ángeles</w:t>
      </w:r>
    </w:p>
    <w:p w:rsidR="00151240" w:rsidRPr="00812ABA" w:rsidRDefault="00151240" w:rsidP="00151240">
      <w:pPr>
        <w:widowControl w:val="0"/>
        <w:numPr>
          <w:ilvl w:val="0"/>
          <w:numId w:val="91"/>
        </w:numPr>
        <w:autoSpaceDE w:val="0"/>
        <w:autoSpaceDN w:val="0"/>
        <w:jc w:val="both"/>
        <w:rPr>
          <w:rFonts w:eastAsia="Arial" w:cstheme="minorHAnsi"/>
          <w:kern w:val="28"/>
          <w:sz w:val="18"/>
          <w:szCs w:val="18"/>
        </w:rPr>
      </w:pPr>
      <w:r w:rsidRPr="00812ABA">
        <w:rPr>
          <w:rFonts w:eastAsia="Arial" w:cstheme="minorHAnsi"/>
          <w:kern w:val="28"/>
          <w:sz w:val="18"/>
          <w:szCs w:val="18"/>
        </w:rPr>
        <w:t xml:space="preserve">Otros que el proponente oferte en su propuesta </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numPr>
          <w:ilvl w:val="0"/>
          <w:numId w:val="92"/>
        </w:numPr>
        <w:autoSpaceDE w:val="0"/>
        <w:autoSpaceDN w:val="0"/>
        <w:jc w:val="both"/>
        <w:rPr>
          <w:rFonts w:eastAsia="Arial" w:cstheme="minorHAnsi"/>
          <w:b/>
          <w:bCs/>
          <w:kern w:val="28"/>
          <w:sz w:val="18"/>
          <w:szCs w:val="18"/>
        </w:rPr>
      </w:pPr>
      <w:r w:rsidRPr="00812ABA">
        <w:rPr>
          <w:rFonts w:eastAsia="Arial" w:cstheme="minorHAnsi"/>
          <w:b/>
          <w:bCs/>
          <w:kern w:val="28"/>
          <w:sz w:val="18"/>
          <w:szCs w:val="18"/>
        </w:rPr>
        <w:t>Laboratorio</w:t>
      </w:r>
    </w:p>
    <w:p w:rsidR="00151240" w:rsidRPr="00812ABA" w:rsidRDefault="00151240" w:rsidP="00151240">
      <w:pPr>
        <w:widowControl w:val="0"/>
        <w:autoSpaceDE w:val="0"/>
        <w:autoSpaceDN w:val="0"/>
        <w:ind w:left="720"/>
        <w:jc w:val="both"/>
        <w:rPr>
          <w:rFonts w:eastAsia="Arial" w:cstheme="minorHAnsi"/>
          <w:b/>
          <w:bCs/>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numPr>
          <w:ilvl w:val="0"/>
          <w:numId w:val="92"/>
        </w:numPr>
        <w:autoSpaceDE w:val="0"/>
        <w:autoSpaceDN w:val="0"/>
        <w:jc w:val="both"/>
        <w:rPr>
          <w:rFonts w:eastAsia="Arial" w:cstheme="minorHAnsi"/>
          <w:b/>
          <w:bCs/>
          <w:kern w:val="28"/>
          <w:sz w:val="18"/>
          <w:szCs w:val="18"/>
        </w:rPr>
      </w:pPr>
      <w:r w:rsidRPr="00812ABA">
        <w:rPr>
          <w:rFonts w:eastAsia="Arial" w:cstheme="minorHAnsi"/>
          <w:b/>
          <w:bCs/>
          <w:kern w:val="28"/>
          <w:sz w:val="18"/>
          <w:szCs w:val="18"/>
        </w:rPr>
        <w:t>Frecuencia de los Ensayos</w:t>
      </w:r>
    </w:p>
    <w:p w:rsidR="00151240" w:rsidRPr="00812ABA" w:rsidRDefault="00151240" w:rsidP="00151240">
      <w:pPr>
        <w:widowControl w:val="0"/>
        <w:autoSpaceDE w:val="0"/>
        <w:autoSpaceDN w:val="0"/>
        <w:ind w:left="720"/>
        <w:jc w:val="both"/>
        <w:rPr>
          <w:rFonts w:eastAsia="Arial" w:cstheme="minorHAnsi"/>
          <w:b/>
          <w:bCs/>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 frecuencia de los ensayos tanto de los materiales como del propio hormigón y mortero se tomará de acuerdo a lo indicado en la normativa CBH-87 en conformidad con el nivel de control del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cualquier caso, las cantidades mínimas de cemento/m3 de hormigón deberán respetar lo indicado en el proyecto (memoria de cálculo o planos constructivos) o las indicadas en el cuadro siguiente.</w:t>
      </w:r>
    </w:p>
    <w:p w:rsidR="00151240" w:rsidRPr="00812ABA" w:rsidRDefault="00151240" w:rsidP="00151240">
      <w:pPr>
        <w:widowControl w:val="0"/>
        <w:autoSpaceDE w:val="0"/>
        <w:autoSpaceDN w:val="0"/>
        <w:jc w:val="both"/>
        <w:rPr>
          <w:rFonts w:eastAsia="Arial" w:cstheme="minorHAnsi"/>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151240" w:rsidRPr="00812ABA" w:rsidTr="00151240">
        <w:tc>
          <w:tcPr>
            <w:tcW w:w="912" w:type="pct"/>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bCs/>
                <w:kern w:val="28"/>
                <w:sz w:val="18"/>
                <w:szCs w:val="18"/>
              </w:rPr>
            </w:pPr>
            <w:r w:rsidRPr="00812ABA">
              <w:rPr>
                <w:rFonts w:eastAsia="Arial" w:cstheme="minorHAnsi"/>
                <w:b/>
                <w:bCs/>
                <w:kern w:val="28"/>
                <w:sz w:val="18"/>
                <w:szCs w:val="18"/>
              </w:rPr>
              <w:t>TIPO DEL Hº</w:t>
            </w:r>
          </w:p>
        </w:tc>
        <w:tc>
          <w:tcPr>
            <w:tcW w:w="874" w:type="pct"/>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bCs/>
                <w:kern w:val="28"/>
                <w:sz w:val="18"/>
                <w:szCs w:val="18"/>
              </w:rPr>
            </w:pPr>
            <w:r w:rsidRPr="00812ABA">
              <w:rPr>
                <w:rFonts w:eastAsia="Arial" w:cstheme="minorHAnsi"/>
                <w:b/>
                <w:bCs/>
                <w:kern w:val="28"/>
                <w:sz w:val="18"/>
                <w:szCs w:val="18"/>
              </w:rPr>
              <w:t>TAM. MAX. AGREGADO</w:t>
            </w:r>
          </w:p>
        </w:tc>
        <w:tc>
          <w:tcPr>
            <w:tcW w:w="874" w:type="pct"/>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bCs/>
                <w:kern w:val="28"/>
                <w:sz w:val="18"/>
                <w:szCs w:val="18"/>
              </w:rPr>
            </w:pPr>
            <w:r w:rsidRPr="00812ABA">
              <w:rPr>
                <w:rFonts w:eastAsia="Arial" w:cstheme="minorHAnsi"/>
                <w:b/>
                <w:bCs/>
                <w:kern w:val="28"/>
                <w:sz w:val="18"/>
                <w:szCs w:val="18"/>
              </w:rPr>
              <w:t>RES. Kg/cm2</w:t>
            </w:r>
          </w:p>
          <w:p w:rsidR="00151240" w:rsidRPr="00812ABA" w:rsidRDefault="00151240" w:rsidP="00151240">
            <w:pPr>
              <w:widowControl w:val="0"/>
              <w:autoSpaceDE w:val="0"/>
              <w:autoSpaceDN w:val="0"/>
              <w:jc w:val="both"/>
              <w:rPr>
                <w:rFonts w:eastAsia="Arial" w:cstheme="minorHAnsi"/>
                <w:b/>
                <w:bCs/>
                <w:kern w:val="28"/>
                <w:sz w:val="18"/>
                <w:szCs w:val="18"/>
              </w:rPr>
            </w:pPr>
            <w:r w:rsidRPr="00812ABA">
              <w:rPr>
                <w:rFonts w:eastAsia="Arial" w:cstheme="minorHAnsi"/>
                <w:b/>
                <w:bCs/>
                <w:kern w:val="28"/>
                <w:sz w:val="18"/>
                <w:szCs w:val="18"/>
              </w:rPr>
              <w:t>(28 días)</w:t>
            </w:r>
          </w:p>
        </w:tc>
        <w:tc>
          <w:tcPr>
            <w:tcW w:w="972" w:type="pct"/>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bCs/>
                <w:kern w:val="28"/>
                <w:sz w:val="18"/>
                <w:szCs w:val="18"/>
                <w:lang w:val="pt-BR"/>
              </w:rPr>
            </w:pPr>
            <w:r w:rsidRPr="00812ABA">
              <w:rPr>
                <w:rFonts w:eastAsia="Arial" w:cstheme="minorHAnsi"/>
                <w:b/>
                <w:bCs/>
                <w:kern w:val="28"/>
                <w:sz w:val="18"/>
                <w:szCs w:val="18"/>
                <w:lang w:val="pt-BR"/>
              </w:rPr>
              <w:t>PESO APROX. CEM. Kg/m3</w:t>
            </w:r>
          </w:p>
        </w:tc>
        <w:tc>
          <w:tcPr>
            <w:tcW w:w="680" w:type="pct"/>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bCs/>
                <w:kern w:val="28"/>
                <w:sz w:val="18"/>
                <w:szCs w:val="18"/>
              </w:rPr>
            </w:pPr>
            <w:r w:rsidRPr="00812ABA">
              <w:rPr>
                <w:rFonts w:eastAsia="Arial" w:cstheme="minorHAnsi"/>
                <w:b/>
                <w:bCs/>
                <w:kern w:val="28"/>
                <w:sz w:val="18"/>
                <w:szCs w:val="18"/>
              </w:rPr>
              <w:t>RELACIÓN a / c</w:t>
            </w:r>
          </w:p>
        </w:tc>
        <w:tc>
          <w:tcPr>
            <w:tcW w:w="687" w:type="pct"/>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bCs/>
                <w:kern w:val="28"/>
                <w:sz w:val="18"/>
                <w:szCs w:val="18"/>
              </w:rPr>
            </w:pPr>
            <w:r w:rsidRPr="00812ABA">
              <w:rPr>
                <w:rFonts w:eastAsia="Arial" w:cstheme="minorHAnsi"/>
                <w:b/>
                <w:bCs/>
                <w:kern w:val="28"/>
                <w:sz w:val="18"/>
                <w:szCs w:val="18"/>
              </w:rPr>
              <w:t>Rev. (pulg)</w:t>
            </w:r>
          </w:p>
        </w:tc>
      </w:tr>
      <w:tr w:rsidR="00151240" w:rsidRPr="00812ABA" w:rsidTr="00151240">
        <w:trPr>
          <w:trHeight w:val="304"/>
        </w:trPr>
        <w:tc>
          <w:tcPr>
            <w:tcW w:w="912"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H “</w:t>
            </w:r>
            <w:smartTag w:uri="urn:schemas-microsoft-com:office:smarttags" w:element="metricconverter">
              <w:smartTagPr>
                <w:attr w:name="ProductID" w:val="400”"/>
              </w:smartTagPr>
              <w:r w:rsidRPr="00812ABA">
                <w:rPr>
                  <w:rFonts w:eastAsia="Arial" w:cstheme="minorHAnsi"/>
                  <w:kern w:val="28"/>
                  <w:sz w:val="18"/>
                  <w:szCs w:val="18"/>
                </w:rPr>
                <w:t>400”</w:t>
              </w:r>
            </w:smartTag>
          </w:p>
        </w:tc>
        <w:tc>
          <w:tcPr>
            <w:tcW w:w="874" w:type="pct"/>
            <w:vAlign w:val="center"/>
          </w:tcPr>
          <w:p w:rsidR="00151240" w:rsidRPr="00812ABA" w:rsidRDefault="00151240" w:rsidP="00151240">
            <w:pPr>
              <w:widowControl w:val="0"/>
              <w:autoSpaceDE w:val="0"/>
              <w:autoSpaceDN w:val="0"/>
              <w:jc w:val="both"/>
              <w:rPr>
                <w:rFonts w:eastAsia="Arial" w:cstheme="minorHAnsi"/>
                <w:kern w:val="28"/>
                <w:sz w:val="18"/>
                <w:szCs w:val="18"/>
              </w:rPr>
            </w:pPr>
            <w:smartTag w:uri="urn:schemas-microsoft-com:office:smarttags" w:element="metricconverter">
              <w:smartTagPr>
                <w:attr w:name="ProductID" w:val="1”"/>
              </w:smartTagPr>
              <w:r w:rsidRPr="00812ABA">
                <w:rPr>
                  <w:rFonts w:eastAsia="Arial" w:cstheme="minorHAnsi"/>
                  <w:kern w:val="28"/>
                  <w:sz w:val="18"/>
                  <w:szCs w:val="18"/>
                </w:rPr>
                <w:t>1”</w:t>
              </w:r>
            </w:smartTag>
          </w:p>
        </w:tc>
        <w:tc>
          <w:tcPr>
            <w:tcW w:w="874"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400</w:t>
            </w:r>
          </w:p>
        </w:tc>
        <w:tc>
          <w:tcPr>
            <w:tcW w:w="972"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470</w:t>
            </w:r>
          </w:p>
        </w:tc>
        <w:tc>
          <w:tcPr>
            <w:tcW w:w="680"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0,4</w:t>
            </w:r>
          </w:p>
        </w:tc>
        <w:tc>
          <w:tcPr>
            <w:tcW w:w="687"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1 – 3</w:t>
            </w:r>
          </w:p>
        </w:tc>
      </w:tr>
      <w:tr w:rsidR="00151240" w:rsidRPr="00812ABA" w:rsidTr="00151240">
        <w:trPr>
          <w:trHeight w:val="132"/>
        </w:trPr>
        <w:tc>
          <w:tcPr>
            <w:tcW w:w="912"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H “</w:t>
            </w:r>
            <w:smartTag w:uri="urn:schemas-microsoft-com:office:smarttags" w:element="metricconverter">
              <w:smartTagPr>
                <w:attr w:name="ProductID" w:val="350”"/>
              </w:smartTagPr>
              <w:r w:rsidRPr="00812ABA">
                <w:rPr>
                  <w:rFonts w:eastAsia="Arial" w:cstheme="minorHAnsi"/>
                  <w:kern w:val="28"/>
                  <w:sz w:val="18"/>
                  <w:szCs w:val="18"/>
                </w:rPr>
                <w:t>350”</w:t>
              </w:r>
            </w:smartTag>
          </w:p>
        </w:tc>
        <w:tc>
          <w:tcPr>
            <w:tcW w:w="874" w:type="pct"/>
            <w:vAlign w:val="center"/>
          </w:tcPr>
          <w:p w:rsidR="00151240" w:rsidRPr="00812ABA" w:rsidRDefault="00151240" w:rsidP="00151240">
            <w:pPr>
              <w:widowControl w:val="0"/>
              <w:autoSpaceDE w:val="0"/>
              <w:autoSpaceDN w:val="0"/>
              <w:jc w:val="both"/>
              <w:rPr>
                <w:rFonts w:eastAsia="Arial" w:cstheme="minorHAnsi"/>
                <w:kern w:val="28"/>
                <w:sz w:val="18"/>
                <w:szCs w:val="18"/>
              </w:rPr>
            </w:pPr>
            <w:smartTag w:uri="urn:schemas-microsoft-com:office:smarttags" w:element="metricconverter">
              <w:smartTagPr>
                <w:attr w:name="ProductID" w:val="1”"/>
              </w:smartTagPr>
              <w:r w:rsidRPr="00812ABA">
                <w:rPr>
                  <w:rFonts w:eastAsia="Arial" w:cstheme="minorHAnsi"/>
                  <w:kern w:val="28"/>
                  <w:sz w:val="18"/>
                  <w:szCs w:val="18"/>
                </w:rPr>
                <w:t>1”</w:t>
              </w:r>
            </w:smartTag>
          </w:p>
        </w:tc>
        <w:tc>
          <w:tcPr>
            <w:tcW w:w="874"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350</w:t>
            </w:r>
          </w:p>
        </w:tc>
        <w:tc>
          <w:tcPr>
            <w:tcW w:w="972"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450</w:t>
            </w:r>
          </w:p>
        </w:tc>
        <w:tc>
          <w:tcPr>
            <w:tcW w:w="680"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0,4 – 0.45</w:t>
            </w:r>
          </w:p>
        </w:tc>
        <w:tc>
          <w:tcPr>
            <w:tcW w:w="687"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1 – 3</w:t>
            </w:r>
          </w:p>
        </w:tc>
      </w:tr>
      <w:tr w:rsidR="00151240" w:rsidRPr="00812ABA" w:rsidTr="00151240">
        <w:trPr>
          <w:trHeight w:val="304"/>
        </w:trPr>
        <w:tc>
          <w:tcPr>
            <w:tcW w:w="912"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Tipo “A” 210</w:t>
            </w:r>
          </w:p>
        </w:tc>
        <w:tc>
          <w:tcPr>
            <w:tcW w:w="874" w:type="pct"/>
            <w:vAlign w:val="center"/>
          </w:tcPr>
          <w:p w:rsidR="00151240" w:rsidRPr="00812ABA" w:rsidRDefault="00151240" w:rsidP="00151240">
            <w:pPr>
              <w:widowControl w:val="0"/>
              <w:autoSpaceDE w:val="0"/>
              <w:autoSpaceDN w:val="0"/>
              <w:jc w:val="both"/>
              <w:rPr>
                <w:rFonts w:eastAsia="Arial" w:cstheme="minorHAnsi"/>
                <w:kern w:val="28"/>
                <w:sz w:val="18"/>
                <w:szCs w:val="18"/>
              </w:rPr>
            </w:pPr>
            <w:smartTag w:uri="urn:schemas-microsoft-com:office:smarttags" w:element="metricconverter">
              <w:smartTagPr>
                <w:attr w:name="ProductID" w:val="1”"/>
              </w:smartTagPr>
              <w:r w:rsidRPr="00812ABA">
                <w:rPr>
                  <w:rFonts w:eastAsia="Arial" w:cstheme="minorHAnsi"/>
                  <w:kern w:val="28"/>
                  <w:sz w:val="18"/>
                  <w:szCs w:val="18"/>
                </w:rPr>
                <w:t>1”</w:t>
              </w:r>
            </w:smartTag>
            <w:r w:rsidRPr="00812ABA">
              <w:rPr>
                <w:rFonts w:eastAsia="Arial" w:cstheme="minorHAnsi"/>
                <w:kern w:val="28"/>
                <w:sz w:val="18"/>
                <w:szCs w:val="18"/>
              </w:rPr>
              <w:t xml:space="preserve"> – 1/2”</w:t>
            </w:r>
          </w:p>
        </w:tc>
        <w:tc>
          <w:tcPr>
            <w:tcW w:w="874"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210</w:t>
            </w:r>
          </w:p>
        </w:tc>
        <w:tc>
          <w:tcPr>
            <w:tcW w:w="972"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350</w:t>
            </w:r>
          </w:p>
        </w:tc>
        <w:tc>
          <w:tcPr>
            <w:tcW w:w="680"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0,5</w:t>
            </w:r>
          </w:p>
        </w:tc>
        <w:tc>
          <w:tcPr>
            <w:tcW w:w="687"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2 – 4</w:t>
            </w:r>
          </w:p>
        </w:tc>
      </w:tr>
      <w:tr w:rsidR="00151240" w:rsidRPr="00812ABA" w:rsidTr="00151240">
        <w:trPr>
          <w:trHeight w:val="305"/>
        </w:trPr>
        <w:tc>
          <w:tcPr>
            <w:tcW w:w="912"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Tipo “B” 180</w:t>
            </w:r>
          </w:p>
        </w:tc>
        <w:tc>
          <w:tcPr>
            <w:tcW w:w="874" w:type="pct"/>
            <w:vAlign w:val="center"/>
          </w:tcPr>
          <w:p w:rsidR="00151240" w:rsidRPr="00812ABA" w:rsidRDefault="00151240" w:rsidP="00151240">
            <w:pPr>
              <w:widowControl w:val="0"/>
              <w:autoSpaceDE w:val="0"/>
              <w:autoSpaceDN w:val="0"/>
              <w:jc w:val="both"/>
              <w:rPr>
                <w:rFonts w:eastAsia="Arial" w:cstheme="minorHAnsi"/>
                <w:kern w:val="28"/>
                <w:sz w:val="18"/>
                <w:szCs w:val="18"/>
              </w:rPr>
            </w:pPr>
            <w:smartTag w:uri="urn:schemas-microsoft-com:office:smarttags" w:element="metricconverter">
              <w:smartTagPr>
                <w:attr w:name="ProductID" w:val="1”"/>
              </w:smartTagPr>
              <w:r w:rsidRPr="00812ABA">
                <w:rPr>
                  <w:rFonts w:eastAsia="Arial" w:cstheme="minorHAnsi"/>
                  <w:kern w:val="28"/>
                  <w:sz w:val="18"/>
                  <w:szCs w:val="18"/>
                </w:rPr>
                <w:t>1”</w:t>
              </w:r>
            </w:smartTag>
            <w:r w:rsidRPr="00812ABA">
              <w:rPr>
                <w:rFonts w:eastAsia="Arial" w:cstheme="minorHAnsi"/>
                <w:kern w:val="28"/>
                <w:sz w:val="18"/>
                <w:szCs w:val="18"/>
              </w:rPr>
              <w:t xml:space="preserve"> – 11/2”</w:t>
            </w:r>
          </w:p>
        </w:tc>
        <w:tc>
          <w:tcPr>
            <w:tcW w:w="874"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180</w:t>
            </w:r>
          </w:p>
        </w:tc>
        <w:tc>
          <w:tcPr>
            <w:tcW w:w="972"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310</w:t>
            </w:r>
          </w:p>
        </w:tc>
        <w:tc>
          <w:tcPr>
            <w:tcW w:w="680"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0,55</w:t>
            </w:r>
          </w:p>
        </w:tc>
        <w:tc>
          <w:tcPr>
            <w:tcW w:w="687"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2 – 4</w:t>
            </w:r>
          </w:p>
        </w:tc>
      </w:tr>
      <w:tr w:rsidR="00151240" w:rsidRPr="00812ABA" w:rsidTr="00151240">
        <w:trPr>
          <w:trHeight w:val="304"/>
        </w:trPr>
        <w:tc>
          <w:tcPr>
            <w:tcW w:w="912"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Tipo “C” 160</w:t>
            </w:r>
          </w:p>
        </w:tc>
        <w:tc>
          <w:tcPr>
            <w:tcW w:w="874" w:type="pct"/>
            <w:vAlign w:val="center"/>
          </w:tcPr>
          <w:p w:rsidR="00151240" w:rsidRPr="00812ABA" w:rsidRDefault="00151240" w:rsidP="00151240">
            <w:pPr>
              <w:widowControl w:val="0"/>
              <w:autoSpaceDE w:val="0"/>
              <w:autoSpaceDN w:val="0"/>
              <w:jc w:val="both"/>
              <w:rPr>
                <w:rFonts w:eastAsia="Arial" w:cstheme="minorHAnsi"/>
                <w:kern w:val="28"/>
                <w:sz w:val="18"/>
                <w:szCs w:val="18"/>
              </w:rPr>
            </w:pPr>
            <w:smartTag w:uri="urn:schemas-microsoft-com:office:smarttags" w:element="metricconverter">
              <w:smartTagPr>
                <w:attr w:name="ProductID" w:val="1”"/>
              </w:smartTagPr>
              <w:r w:rsidRPr="00812ABA">
                <w:rPr>
                  <w:rFonts w:eastAsia="Arial" w:cstheme="minorHAnsi"/>
                  <w:kern w:val="28"/>
                  <w:sz w:val="18"/>
                  <w:szCs w:val="18"/>
                </w:rPr>
                <w:t>1”</w:t>
              </w:r>
            </w:smartTag>
            <w:r w:rsidRPr="00812ABA">
              <w:rPr>
                <w:rFonts w:eastAsia="Arial" w:cstheme="minorHAnsi"/>
                <w:kern w:val="28"/>
                <w:sz w:val="18"/>
                <w:szCs w:val="18"/>
              </w:rPr>
              <w:t xml:space="preserve"> – 11/2”</w:t>
            </w:r>
          </w:p>
        </w:tc>
        <w:tc>
          <w:tcPr>
            <w:tcW w:w="874"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160</w:t>
            </w:r>
          </w:p>
        </w:tc>
        <w:tc>
          <w:tcPr>
            <w:tcW w:w="972"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250</w:t>
            </w:r>
          </w:p>
        </w:tc>
        <w:tc>
          <w:tcPr>
            <w:tcW w:w="680"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0,6</w:t>
            </w:r>
          </w:p>
        </w:tc>
        <w:tc>
          <w:tcPr>
            <w:tcW w:w="687"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2 – 3</w:t>
            </w:r>
          </w:p>
        </w:tc>
      </w:tr>
      <w:tr w:rsidR="00151240" w:rsidRPr="00812ABA" w:rsidTr="00151240">
        <w:trPr>
          <w:trHeight w:val="304"/>
        </w:trPr>
        <w:tc>
          <w:tcPr>
            <w:tcW w:w="912"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Tipo “D” 130</w:t>
            </w:r>
          </w:p>
        </w:tc>
        <w:tc>
          <w:tcPr>
            <w:tcW w:w="874" w:type="pct"/>
            <w:vAlign w:val="center"/>
          </w:tcPr>
          <w:p w:rsidR="00151240" w:rsidRPr="00812ABA" w:rsidRDefault="00151240" w:rsidP="00151240">
            <w:pPr>
              <w:widowControl w:val="0"/>
              <w:autoSpaceDE w:val="0"/>
              <w:autoSpaceDN w:val="0"/>
              <w:jc w:val="both"/>
              <w:rPr>
                <w:rFonts w:eastAsia="Arial" w:cstheme="minorHAnsi"/>
                <w:kern w:val="28"/>
                <w:sz w:val="18"/>
                <w:szCs w:val="18"/>
              </w:rPr>
            </w:pPr>
            <w:smartTag w:uri="urn:schemas-microsoft-com:office:smarttags" w:element="metricconverter">
              <w:smartTagPr>
                <w:attr w:name="ProductID" w:val="2”"/>
              </w:smartTagPr>
              <w:r w:rsidRPr="00812ABA">
                <w:rPr>
                  <w:rFonts w:eastAsia="Arial" w:cstheme="minorHAnsi"/>
                  <w:kern w:val="28"/>
                  <w:sz w:val="18"/>
                  <w:szCs w:val="18"/>
                </w:rPr>
                <w:t>2”</w:t>
              </w:r>
            </w:smartTag>
          </w:p>
        </w:tc>
        <w:tc>
          <w:tcPr>
            <w:tcW w:w="874"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130</w:t>
            </w:r>
          </w:p>
        </w:tc>
        <w:tc>
          <w:tcPr>
            <w:tcW w:w="972"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230</w:t>
            </w:r>
          </w:p>
        </w:tc>
        <w:tc>
          <w:tcPr>
            <w:tcW w:w="680"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0,7</w:t>
            </w:r>
          </w:p>
        </w:tc>
        <w:tc>
          <w:tcPr>
            <w:tcW w:w="687"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2 – 3</w:t>
            </w:r>
          </w:p>
        </w:tc>
      </w:tr>
      <w:tr w:rsidR="00151240" w:rsidRPr="00812ABA" w:rsidTr="00151240">
        <w:trPr>
          <w:trHeight w:val="305"/>
        </w:trPr>
        <w:tc>
          <w:tcPr>
            <w:tcW w:w="912"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Tipo “E”</w:t>
            </w:r>
          </w:p>
        </w:tc>
        <w:tc>
          <w:tcPr>
            <w:tcW w:w="874" w:type="pct"/>
            <w:vAlign w:val="center"/>
          </w:tcPr>
          <w:p w:rsidR="00151240" w:rsidRPr="00812ABA" w:rsidRDefault="00151240" w:rsidP="00151240">
            <w:pPr>
              <w:widowControl w:val="0"/>
              <w:autoSpaceDE w:val="0"/>
              <w:autoSpaceDN w:val="0"/>
              <w:jc w:val="both"/>
              <w:rPr>
                <w:rFonts w:eastAsia="Arial" w:cstheme="minorHAnsi"/>
                <w:kern w:val="28"/>
                <w:sz w:val="18"/>
                <w:szCs w:val="18"/>
              </w:rPr>
            </w:pPr>
            <w:smartTag w:uri="urn:schemas-microsoft-com:office:smarttags" w:element="metricconverter">
              <w:smartTagPr>
                <w:attr w:name="ProductID" w:val="2”"/>
              </w:smartTagPr>
              <w:r w:rsidRPr="00812ABA">
                <w:rPr>
                  <w:rFonts w:eastAsia="Arial" w:cstheme="minorHAnsi"/>
                  <w:kern w:val="28"/>
                  <w:sz w:val="18"/>
                  <w:szCs w:val="18"/>
                </w:rPr>
                <w:t>2”</w:t>
              </w:r>
            </w:smartTag>
            <w:r w:rsidRPr="00812ABA">
              <w:rPr>
                <w:rFonts w:eastAsia="Arial" w:cstheme="minorHAnsi"/>
                <w:kern w:val="28"/>
                <w:sz w:val="18"/>
                <w:szCs w:val="18"/>
              </w:rPr>
              <w:t xml:space="preserve"> – 2 ½”</w:t>
            </w:r>
          </w:p>
        </w:tc>
        <w:tc>
          <w:tcPr>
            <w:tcW w:w="874"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210</w:t>
            </w:r>
          </w:p>
        </w:tc>
        <w:tc>
          <w:tcPr>
            <w:tcW w:w="972"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225</w:t>
            </w:r>
          </w:p>
        </w:tc>
        <w:tc>
          <w:tcPr>
            <w:tcW w:w="680"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0,75</w:t>
            </w:r>
          </w:p>
        </w:tc>
        <w:tc>
          <w:tcPr>
            <w:tcW w:w="687"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2 – 3</w:t>
            </w:r>
          </w:p>
        </w:tc>
      </w:tr>
    </w:tbl>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bCs/>
          <w:kern w:val="28"/>
          <w:sz w:val="18"/>
          <w:szCs w:val="18"/>
        </w:rPr>
      </w:pPr>
      <w:r w:rsidRPr="00812ABA">
        <w:rPr>
          <w:rFonts w:eastAsia="Arial" w:cstheme="minorHAnsi"/>
          <w:b/>
          <w:bCs/>
          <w:kern w:val="28"/>
          <w:sz w:val="18"/>
          <w:szCs w:val="18"/>
        </w:rPr>
        <w:t>Criterios de Aceptación y Rechazo</w:t>
      </w:r>
    </w:p>
    <w:p w:rsidR="00151240" w:rsidRPr="00812ABA" w:rsidRDefault="00151240" w:rsidP="00151240">
      <w:pPr>
        <w:widowControl w:val="0"/>
        <w:autoSpaceDE w:val="0"/>
        <w:autoSpaceDN w:val="0"/>
        <w:jc w:val="both"/>
        <w:rPr>
          <w:rFonts w:eastAsia="Arial" w:cstheme="minorHAnsi"/>
          <w:b/>
          <w:bCs/>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Todos los ensayos, pruebas, demoliciones, curados y reemplazos necesarios serán cancelados por la Entidad Ejecutora.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bCs/>
          <w:kern w:val="28"/>
          <w:sz w:val="18"/>
          <w:szCs w:val="18"/>
        </w:rPr>
      </w:pPr>
      <w:r w:rsidRPr="00812ABA">
        <w:rPr>
          <w:rFonts w:eastAsia="Arial" w:cstheme="minorHAnsi"/>
          <w:b/>
          <w:bCs/>
          <w:kern w:val="28"/>
          <w:sz w:val="18"/>
          <w:szCs w:val="18"/>
        </w:rPr>
        <w:t>Reparación del Hormigón Armado</w:t>
      </w:r>
    </w:p>
    <w:p w:rsidR="00151240" w:rsidRPr="00812ABA" w:rsidRDefault="00151240" w:rsidP="00151240">
      <w:pPr>
        <w:widowControl w:val="0"/>
        <w:autoSpaceDE w:val="0"/>
        <w:autoSpaceDN w:val="0"/>
        <w:jc w:val="both"/>
        <w:rPr>
          <w:rFonts w:eastAsia="Arial" w:cstheme="minorHAnsi"/>
          <w:b/>
          <w:bCs/>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Inspector de proyecto definirá si un defecto o daño del elemento es reparable o corresponde su demolición y reconstrucción.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la ejecución de la reparación, primero se deberá eliminar el hormigón defectuoso eliminado en la profundidad necesaria sin afectar la estabilidad de la estructura.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Cuando las armaduras resulten afectadas por la cavidad, el hormigón se eliminará hasta que quede un espesor mínimo de 2,5 cm alrededor de la barra.  </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 </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rebabas y protuberancias serán totalmente eliminadas y las superficies desgastadas hasta condicionarlas con las zonas vecinas.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 deberá aplicar un puente de adherencia adecuado para la unión del hormigón viejo con el hormigón nuevo.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151240" w:rsidRPr="00812ABA" w:rsidRDefault="00151240" w:rsidP="00151240">
      <w:pPr>
        <w:widowControl w:val="0"/>
        <w:autoSpaceDE w:val="0"/>
        <w:autoSpaceDN w:val="0"/>
        <w:jc w:val="both"/>
        <w:rPr>
          <w:rFonts w:eastAsia="Arial" w:cstheme="minorHAnsi"/>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8</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VAC-OG-SCI-1</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M3</w:t>
            </w:r>
          </w:p>
        </w:tc>
        <w:tc>
          <w:tcPr>
            <w:tcW w:w="5520"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 xml:space="preserve">SOBRECIMIENTO DE HORMIGÓN CICLÓPEO 50% PIEDRA </w:t>
            </w:r>
            <w:r w:rsidRPr="00812ABA">
              <w:rPr>
                <w:rFonts w:eastAsia="Arial" w:cstheme="minorHAnsi"/>
                <w:b/>
                <w:bCs/>
                <w:sz w:val="18"/>
                <w:szCs w:val="18"/>
              </w:rPr>
              <w:lastRenderedPageBreak/>
              <w:t>DESPLAZADORA</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herramientas y equipo necesarios para la ejecución de los trabajos, exceptuando los de aporte propio y los mismos deberán ser aprobados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deberá cumplir con los requisitos establecidos en la Norma Boliviana del Hormigón Armado CBH-87 para los materiales que cubre esta norma.</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cuanto a la: preparación, encofrado, mezclado, transporte, hormigonado, compactación, desencofrado, curado y protección de los hormigones deberán cumplir con la norma CBH-87 y normativa técnica al respecto.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general, el sobre cimiento de hormigón ciclópeo con 50% de piedra desplazadora deberá cumplir con las siguientes directrices referidas a la ejecución: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b/>
          <w:kern w:val="28"/>
          <w:sz w:val="18"/>
          <w:szCs w:val="18"/>
        </w:rPr>
        <w:t>Limpieza y Preparación</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Encofrados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encofrados podrán ser de madera, metálicos u otro material lo suficientemente rígido, estanco y estable.</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Serán armados o ensamblados de tal forma que permitan garantizar que la construcción de los elementos de hormigón ciclópeo tenga las dimensiones y secciones conforme a planos constructivos.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Su arreglo y escuadrías usadas serán los necesarios para resistir el peso del hormigón fresco, equipo de construcción y los obreros durante la operación del vaciado.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encofrados deberán ser estancos a fin de evitar el empobrecimiento del hormigón por escurrimiento del agua.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Cuando el Inspector de proyecto compruebe que los encofrados presentan defectos, postergará el día del vaciado o interrumpirá las operaciones de vaciado hasta que las deficiencias sean corregidas.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Si se prevén varios usos de los encofrados, estos deberán limpiarse y repararse perfectamente antes de su nuevo uso. El número máximo de usos será el indicado en el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Mezclado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rsidR="00151240" w:rsidRPr="00812ABA" w:rsidRDefault="00151240" w:rsidP="00151240">
      <w:pPr>
        <w:widowControl w:val="0"/>
        <w:numPr>
          <w:ilvl w:val="0"/>
          <w:numId w:val="96"/>
        </w:numPr>
        <w:autoSpaceDE w:val="0"/>
        <w:autoSpaceDN w:val="0"/>
        <w:jc w:val="both"/>
        <w:rPr>
          <w:rFonts w:eastAsia="Arial" w:cstheme="minorHAnsi"/>
          <w:kern w:val="28"/>
          <w:sz w:val="18"/>
          <w:szCs w:val="18"/>
        </w:rPr>
      </w:pPr>
      <w:r w:rsidRPr="00812ABA">
        <w:rPr>
          <w:rFonts w:eastAsia="Arial" w:cstheme="minorHAnsi"/>
          <w:kern w:val="28"/>
          <w:sz w:val="18"/>
          <w:szCs w:val="18"/>
        </w:rPr>
        <w:t>Se utilizarán una o más hormigoneras de capacidad adecuada y se empleará personal especializado para su manejo.</w:t>
      </w:r>
    </w:p>
    <w:p w:rsidR="00151240" w:rsidRPr="00812ABA" w:rsidRDefault="00151240" w:rsidP="00151240">
      <w:pPr>
        <w:widowControl w:val="0"/>
        <w:numPr>
          <w:ilvl w:val="0"/>
          <w:numId w:val="96"/>
        </w:numPr>
        <w:autoSpaceDE w:val="0"/>
        <w:autoSpaceDN w:val="0"/>
        <w:jc w:val="both"/>
        <w:rPr>
          <w:rFonts w:eastAsia="Arial" w:cstheme="minorHAnsi"/>
          <w:kern w:val="28"/>
          <w:sz w:val="18"/>
          <w:szCs w:val="18"/>
        </w:rPr>
      </w:pPr>
      <w:r w:rsidRPr="00812ABA">
        <w:rPr>
          <w:rFonts w:eastAsia="Arial" w:cstheme="minorHAnsi"/>
          <w:kern w:val="28"/>
          <w:sz w:val="18"/>
          <w:szCs w:val="18"/>
        </w:rPr>
        <w:t>Periódicamente se verificará la uniformidad del mezclado.</w:t>
      </w:r>
    </w:p>
    <w:p w:rsidR="00151240" w:rsidRPr="00812ABA" w:rsidRDefault="00151240" w:rsidP="00151240">
      <w:pPr>
        <w:widowControl w:val="0"/>
        <w:numPr>
          <w:ilvl w:val="0"/>
          <w:numId w:val="96"/>
        </w:numPr>
        <w:autoSpaceDE w:val="0"/>
        <w:autoSpaceDN w:val="0"/>
        <w:jc w:val="both"/>
        <w:rPr>
          <w:rFonts w:eastAsia="Arial" w:cstheme="minorHAnsi"/>
          <w:kern w:val="28"/>
          <w:sz w:val="18"/>
          <w:szCs w:val="18"/>
        </w:rPr>
      </w:pPr>
      <w:r w:rsidRPr="00812ABA">
        <w:rPr>
          <w:rFonts w:eastAsia="Arial" w:cstheme="minorHAnsi"/>
          <w:kern w:val="28"/>
          <w:sz w:val="18"/>
          <w:szCs w:val="18"/>
        </w:rPr>
        <w:lastRenderedPageBreak/>
        <w:t>Los materiales componentes serán introducidos en el orden siguiente:</w:t>
      </w:r>
    </w:p>
    <w:p w:rsidR="00151240" w:rsidRPr="00812ABA" w:rsidRDefault="00151240" w:rsidP="00151240">
      <w:pPr>
        <w:widowControl w:val="0"/>
        <w:numPr>
          <w:ilvl w:val="0"/>
          <w:numId w:val="112"/>
        </w:numPr>
        <w:autoSpaceDE w:val="0"/>
        <w:autoSpaceDN w:val="0"/>
        <w:jc w:val="both"/>
        <w:rPr>
          <w:rFonts w:eastAsia="Arial" w:cstheme="minorHAnsi"/>
          <w:kern w:val="28"/>
          <w:sz w:val="18"/>
          <w:szCs w:val="18"/>
        </w:rPr>
      </w:pPr>
      <w:r w:rsidRPr="00812ABA">
        <w:rPr>
          <w:rFonts w:eastAsia="Arial" w:cstheme="minorHAnsi"/>
          <w:kern w:val="28"/>
          <w:sz w:val="18"/>
          <w:szCs w:val="18"/>
        </w:rPr>
        <w:t>Una parte del agua del mezclado (aproximadamente la mitad)</w:t>
      </w:r>
    </w:p>
    <w:p w:rsidR="00151240" w:rsidRPr="00812ABA" w:rsidRDefault="00151240" w:rsidP="00151240">
      <w:pPr>
        <w:widowControl w:val="0"/>
        <w:numPr>
          <w:ilvl w:val="0"/>
          <w:numId w:val="112"/>
        </w:numPr>
        <w:autoSpaceDE w:val="0"/>
        <w:autoSpaceDN w:val="0"/>
        <w:jc w:val="both"/>
        <w:rPr>
          <w:rFonts w:eastAsia="Arial" w:cstheme="minorHAnsi"/>
          <w:kern w:val="28"/>
          <w:sz w:val="18"/>
          <w:szCs w:val="18"/>
        </w:rPr>
      </w:pPr>
      <w:r w:rsidRPr="00812ABA">
        <w:rPr>
          <w:rFonts w:eastAsia="Arial" w:cstheme="minorHAnsi"/>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151240" w:rsidRPr="00812ABA" w:rsidRDefault="00151240" w:rsidP="00151240">
      <w:pPr>
        <w:widowControl w:val="0"/>
        <w:numPr>
          <w:ilvl w:val="0"/>
          <w:numId w:val="112"/>
        </w:numPr>
        <w:autoSpaceDE w:val="0"/>
        <w:autoSpaceDN w:val="0"/>
        <w:jc w:val="both"/>
        <w:rPr>
          <w:rFonts w:eastAsia="Arial" w:cstheme="minorHAnsi"/>
          <w:kern w:val="28"/>
          <w:sz w:val="18"/>
          <w:szCs w:val="18"/>
        </w:rPr>
      </w:pPr>
      <w:r w:rsidRPr="00812ABA">
        <w:rPr>
          <w:rFonts w:eastAsia="Arial" w:cstheme="minorHAnsi"/>
          <w:kern w:val="28"/>
          <w:sz w:val="18"/>
          <w:szCs w:val="18"/>
        </w:rPr>
        <w:t>La grava</w:t>
      </w:r>
    </w:p>
    <w:p w:rsidR="00151240" w:rsidRPr="00812ABA" w:rsidRDefault="00151240" w:rsidP="00151240">
      <w:pPr>
        <w:widowControl w:val="0"/>
        <w:numPr>
          <w:ilvl w:val="0"/>
          <w:numId w:val="112"/>
        </w:numPr>
        <w:autoSpaceDE w:val="0"/>
        <w:autoSpaceDN w:val="0"/>
        <w:jc w:val="both"/>
        <w:rPr>
          <w:rFonts w:eastAsia="Arial" w:cstheme="minorHAnsi"/>
          <w:kern w:val="28"/>
          <w:sz w:val="18"/>
          <w:szCs w:val="18"/>
        </w:rPr>
      </w:pPr>
      <w:r w:rsidRPr="00812ABA">
        <w:rPr>
          <w:rFonts w:eastAsia="Arial" w:cstheme="minorHAnsi"/>
          <w:kern w:val="28"/>
          <w:sz w:val="18"/>
          <w:szCs w:val="18"/>
        </w:rPr>
        <w:t>El resto del agua de amasado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No se permitirá cargar la hormigonera antes de haberse procedido a descargarla totalmente de la batida anterior. </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mezclado manual queda expresamente prohibido.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hormigón será de una consistencia tal que se asegure su trabajabilidad y la manipulación de masas compactas, densas, con aspecto y coloración uniformes.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cantidades mínimas de cemento para las diferentes clases de hormigón serán las siguientes:</w:t>
      </w:r>
    </w:p>
    <w:p w:rsidR="00151240" w:rsidRPr="00812ABA" w:rsidRDefault="00151240" w:rsidP="00151240">
      <w:pPr>
        <w:widowControl w:val="0"/>
        <w:autoSpaceDE w:val="0"/>
        <w:autoSpaceDN w:val="0"/>
        <w:jc w:val="both"/>
        <w:rPr>
          <w:rFonts w:eastAsia="Arial" w:cstheme="minorHAnsi"/>
          <w:kern w:val="28"/>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4014"/>
      </w:tblGrid>
      <w:tr w:rsidR="00151240" w:rsidRPr="00812ABA" w:rsidTr="00151240">
        <w:trPr>
          <w:trHeight w:hRule="exact" w:val="574"/>
          <w:jc w:val="center"/>
        </w:trPr>
        <w:tc>
          <w:tcPr>
            <w:tcW w:w="2009" w:type="dxa"/>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bCs/>
                <w:kern w:val="28"/>
                <w:sz w:val="18"/>
                <w:szCs w:val="18"/>
              </w:rPr>
            </w:pPr>
            <w:r w:rsidRPr="00812ABA">
              <w:rPr>
                <w:rFonts w:eastAsia="Arial" w:cstheme="minorHAnsi"/>
                <w:b/>
                <w:bCs/>
                <w:kern w:val="28"/>
                <w:sz w:val="18"/>
                <w:szCs w:val="18"/>
              </w:rPr>
              <w:t>DOSIFICACIÓN</w:t>
            </w:r>
          </w:p>
        </w:tc>
        <w:tc>
          <w:tcPr>
            <w:tcW w:w="4014" w:type="dxa"/>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bCs/>
                <w:kern w:val="28"/>
                <w:sz w:val="18"/>
                <w:szCs w:val="18"/>
              </w:rPr>
            </w:pPr>
            <w:r w:rsidRPr="00812ABA">
              <w:rPr>
                <w:rFonts w:eastAsia="Arial" w:cstheme="minorHAnsi"/>
                <w:b/>
                <w:bCs/>
                <w:kern w:val="28"/>
                <w:sz w:val="18"/>
                <w:szCs w:val="18"/>
              </w:rPr>
              <w:t>CANTIDAD MÍNIMA DE CEMENTO</w:t>
            </w:r>
          </w:p>
          <w:p w:rsidR="00151240" w:rsidRPr="00812ABA" w:rsidRDefault="00151240" w:rsidP="00151240">
            <w:pPr>
              <w:widowControl w:val="0"/>
              <w:autoSpaceDE w:val="0"/>
              <w:autoSpaceDN w:val="0"/>
              <w:jc w:val="both"/>
              <w:rPr>
                <w:rFonts w:eastAsia="Arial" w:cstheme="minorHAnsi"/>
                <w:b/>
                <w:bCs/>
                <w:kern w:val="28"/>
                <w:sz w:val="18"/>
                <w:szCs w:val="18"/>
              </w:rPr>
            </w:pPr>
            <w:r w:rsidRPr="00812ABA">
              <w:rPr>
                <w:rFonts w:eastAsia="Arial" w:cstheme="minorHAnsi"/>
                <w:b/>
                <w:bCs/>
                <w:kern w:val="28"/>
                <w:sz w:val="18"/>
                <w:szCs w:val="18"/>
              </w:rPr>
              <w:t>Kg/m3</w:t>
            </w:r>
          </w:p>
        </w:tc>
      </w:tr>
      <w:tr w:rsidR="00151240" w:rsidRPr="00812ABA" w:rsidTr="00151240">
        <w:trPr>
          <w:trHeight w:hRule="exact" w:val="281"/>
          <w:jc w:val="center"/>
        </w:trPr>
        <w:tc>
          <w:tcPr>
            <w:tcW w:w="2009" w:type="dxa"/>
            <w:shd w:val="clear" w:color="auto" w:fill="auto"/>
            <w:vAlign w:val="center"/>
          </w:tcPr>
          <w:p w:rsidR="00151240" w:rsidRPr="00812ABA" w:rsidRDefault="00151240" w:rsidP="00151240">
            <w:pPr>
              <w:widowControl w:val="0"/>
              <w:autoSpaceDE w:val="0"/>
              <w:autoSpaceDN w:val="0"/>
              <w:jc w:val="center"/>
              <w:rPr>
                <w:rFonts w:eastAsia="Arial" w:cstheme="minorHAnsi"/>
                <w:kern w:val="28"/>
                <w:sz w:val="18"/>
                <w:szCs w:val="18"/>
              </w:rPr>
            </w:pPr>
            <w:r w:rsidRPr="00812ABA">
              <w:rPr>
                <w:rFonts w:eastAsia="Arial" w:cstheme="minorHAnsi"/>
                <w:kern w:val="28"/>
                <w:sz w:val="18"/>
                <w:szCs w:val="18"/>
              </w:rPr>
              <w:t>1:2:3</w:t>
            </w:r>
          </w:p>
        </w:tc>
        <w:tc>
          <w:tcPr>
            <w:tcW w:w="4014" w:type="dxa"/>
            <w:shd w:val="clear" w:color="auto" w:fill="auto"/>
            <w:vAlign w:val="center"/>
          </w:tcPr>
          <w:p w:rsidR="00151240" w:rsidRPr="00812ABA" w:rsidRDefault="00151240" w:rsidP="00151240">
            <w:pPr>
              <w:widowControl w:val="0"/>
              <w:autoSpaceDE w:val="0"/>
              <w:autoSpaceDN w:val="0"/>
              <w:jc w:val="center"/>
              <w:rPr>
                <w:rFonts w:eastAsia="Arial" w:cstheme="minorHAnsi"/>
                <w:kern w:val="28"/>
                <w:sz w:val="18"/>
                <w:szCs w:val="18"/>
              </w:rPr>
            </w:pPr>
            <w:r w:rsidRPr="00812ABA">
              <w:rPr>
                <w:rFonts w:eastAsia="Arial" w:cstheme="minorHAnsi"/>
                <w:kern w:val="28"/>
                <w:sz w:val="18"/>
                <w:szCs w:val="18"/>
              </w:rPr>
              <w:t>350</w:t>
            </w:r>
          </w:p>
        </w:tc>
      </w:tr>
      <w:tr w:rsidR="00151240" w:rsidRPr="00812ABA" w:rsidTr="00151240">
        <w:trPr>
          <w:trHeight w:hRule="exact" w:val="284"/>
          <w:jc w:val="center"/>
        </w:trPr>
        <w:tc>
          <w:tcPr>
            <w:tcW w:w="2009" w:type="dxa"/>
            <w:shd w:val="clear" w:color="auto" w:fill="auto"/>
            <w:vAlign w:val="center"/>
          </w:tcPr>
          <w:p w:rsidR="00151240" w:rsidRPr="00812ABA" w:rsidRDefault="00151240" w:rsidP="00151240">
            <w:pPr>
              <w:widowControl w:val="0"/>
              <w:autoSpaceDE w:val="0"/>
              <w:autoSpaceDN w:val="0"/>
              <w:jc w:val="center"/>
              <w:rPr>
                <w:rFonts w:eastAsia="Arial" w:cstheme="minorHAnsi"/>
                <w:kern w:val="28"/>
                <w:sz w:val="18"/>
                <w:szCs w:val="18"/>
              </w:rPr>
            </w:pPr>
            <w:r w:rsidRPr="00812ABA">
              <w:rPr>
                <w:rFonts w:eastAsia="Arial" w:cstheme="minorHAnsi"/>
                <w:kern w:val="28"/>
                <w:sz w:val="18"/>
                <w:szCs w:val="18"/>
              </w:rPr>
              <w:t>1:2:4</w:t>
            </w:r>
          </w:p>
        </w:tc>
        <w:tc>
          <w:tcPr>
            <w:tcW w:w="4014" w:type="dxa"/>
            <w:shd w:val="clear" w:color="auto" w:fill="auto"/>
            <w:vAlign w:val="center"/>
          </w:tcPr>
          <w:p w:rsidR="00151240" w:rsidRPr="00812ABA" w:rsidRDefault="00151240" w:rsidP="00151240">
            <w:pPr>
              <w:widowControl w:val="0"/>
              <w:autoSpaceDE w:val="0"/>
              <w:autoSpaceDN w:val="0"/>
              <w:jc w:val="center"/>
              <w:rPr>
                <w:rFonts w:eastAsia="Arial" w:cstheme="minorHAnsi"/>
                <w:kern w:val="28"/>
                <w:sz w:val="18"/>
                <w:szCs w:val="18"/>
              </w:rPr>
            </w:pPr>
            <w:r w:rsidRPr="00812ABA">
              <w:rPr>
                <w:rFonts w:eastAsia="Arial" w:cstheme="minorHAnsi"/>
                <w:kern w:val="28"/>
                <w:sz w:val="18"/>
                <w:szCs w:val="18"/>
              </w:rPr>
              <w:t>300</w:t>
            </w:r>
          </w:p>
        </w:tc>
      </w:tr>
      <w:tr w:rsidR="00151240" w:rsidRPr="00812ABA" w:rsidTr="00151240">
        <w:trPr>
          <w:trHeight w:hRule="exact" w:val="289"/>
          <w:jc w:val="center"/>
        </w:trPr>
        <w:tc>
          <w:tcPr>
            <w:tcW w:w="2009" w:type="dxa"/>
            <w:shd w:val="clear" w:color="auto" w:fill="auto"/>
            <w:vAlign w:val="center"/>
          </w:tcPr>
          <w:p w:rsidR="00151240" w:rsidRPr="00812ABA" w:rsidRDefault="00151240" w:rsidP="00151240">
            <w:pPr>
              <w:widowControl w:val="0"/>
              <w:autoSpaceDE w:val="0"/>
              <w:autoSpaceDN w:val="0"/>
              <w:jc w:val="center"/>
              <w:rPr>
                <w:rFonts w:eastAsia="Arial" w:cstheme="minorHAnsi"/>
                <w:kern w:val="28"/>
                <w:sz w:val="18"/>
                <w:szCs w:val="18"/>
              </w:rPr>
            </w:pPr>
            <w:r w:rsidRPr="00812ABA">
              <w:rPr>
                <w:rFonts w:eastAsia="Arial" w:cstheme="minorHAnsi"/>
                <w:kern w:val="28"/>
                <w:sz w:val="18"/>
                <w:szCs w:val="18"/>
              </w:rPr>
              <w:t>1:3:4</w:t>
            </w:r>
          </w:p>
        </w:tc>
        <w:tc>
          <w:tcPr>
            <w:tcW w:w="4014" w:type="dxa"/>
            <w:shd w:val="clear" w:color="auto" w:fill="auto"/>
            <w:vAlign w:val="center"/>
          </w:tcPr>
          <w:p w:rsidR="00151240" w:rsidRPr="00812ABA" w:rsidRDefault="00151240" w:rsidP="00151240">
            <w:pPr>
              <w:widowControl w:val="0"/>
              <w:autoSpaceDE w:val="0"/>
              <w:autoSpaceDN w:val="0"/>
              <w:jc w:val="center"/>
              <w:rPr>
                <w:rFonts w:eastAsia="Arial" w:cstheme="minorHAnsi"/>
                <w:kern w:val="28"/>
                <w:sz w:val="18"/>
                <w:szCs w:val="18"/>
              </w:rPr>
            </w:pPr>
            <w:r w:rsidRPr="00812ABA">
              <w:rPr>
                <w:rFonts w:eastAsia="Arial" w:cstheme="minorHAnsi"/>
                <w:kern w:val="28"/>
                <w:sz w:val="18"/>
                <w:szCs w:val="18"/>
              </w:rPr>
              <w:t>265</w:t>
            </w:r>
          </w:p>
        </w:tc>
      </w:tr>
      <w:tr w:rsidR="00151240" w:rsidRPr="00812ABA" w:rsidTr="00151240">
        <w:trPr>
          <w:trHeight w:hRule="exact" w:val="279"/>
          <w:jc w:val="center"/>
        </w:trPr>
        <w:tc>
          <w:tcPr>
            <w:tcW w:w="2009" w:type="dxa"/>
            <w:shd w:val="clear" w:color="auto" w:fill="auto"/>
            <w:vAlign w:val="center"/>
          </w:tcPr>
          <w:p w:rsidR="00151240" w:rsidRPr="00812ABA" w:rsidRDefault="00151240" w:rsidP="00151240">
            <w:pPr>
              <w:widowControl w:val="0"/>
              <w:autoSpaceDE w:val="0"/>
              <w:autoSpaceDN w:val="0"/>
              <w:jc w:val="center"/>
              <w:rPr>
                <w:rFonts w:eastAsia="Arial" w:cstheme="minorHAnsi"/>
                <w:kern w:val="28"/>
                <w:sz w:val="18"/>
                <w:szCs w:val="18"/>
              </w:rPr>
            </w:pPr>
            <w:r w:rsidRPr="00812ABA">
              <w:rPr>
                <w:rFonts w:eastAsia="Arial" w:cstheme="minorHAnsi"/>
                <w:kern w:val="28"/>
                <w:sz w:val="18"/>
                <w:szCs w:val="18"/>
              </w:rPr>
              <w:t>1:3:5</w:t>
            </w:r>
          </w:p>
        </w:tc>
        <w:tc>
          <w:tcPr>
            <w:tcW w:w="4014" w:type="dxa"/>
            <w:shd w:val="clear" w:color="auto" w:fill="auto"/>
            <w:vAlign w:val="center"/>
          </w:tcPr>
          <w:p w:rsidR="00151240" w:rsidRPr="00812ABA" w:rsidRDefault="00151240" w:rsidP="00151240">
            <w:pPr>
              <w:widowControl w:val="0"/>
              <w:autoSpaceDE w:val="0"/>
              <w:autoSpaceDN w:val="0"/>
              <w:jc w:val="center"/>
              <w:rPr>
                <w:rFonts w:eastAsia="Arial" w:cstheme="minorHAnsi"/>
                <w:kern w:val="28"/>
                <w:sz w:val="18"/>
                <w:szCs w:val="18"/>
              </w:rPr>
            </w:pPr>
            <w:r w:rsidRPr="00812ABA">
              <w:rPr>
                <w:rFonts w:eastAsia="Arial" w:cstheme="minorHAnsi"/>
                <w:kern w:val="28"/>
                <w:sz w:val="18"/>
                <w:szCs w:val="18"/>
              </w:rPr>
              <w:t>235</w:t>
            </w:r>
          </w:p>
        </w:tc>
      </w:tr>
    </w:tbl>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 medición de los áridos en volumen se realizará en recipientes aprobados por el Inspector de proyecto y de preferencia deberán ser metálicos o de madera e indeformables.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dosificaciones señaladas anteriormente serán empleadas, cuando las mismas no se encuentren especificadas en los planos correspondientes.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Transporte</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todos los casos, se deberá evitar que la mezcla no llegue a fraguar de modo que impida o dificulte su puesta en obra y vibrado En ningún caso se debe añadir agua a la mezcla una vez sacada de la hormigonera.</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los medios corrientes de transporte, el hormigón debe colocarse en su posición definitiva dentro de los encofrados, antes de que transcurran 30 minutos desde su preparación.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Hormigonado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hormigonado o vaciado deberá cumplir con las exigencias y requisitos establecidos en la Norma CBH-87 para hormigones.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No se procederá al vaciado de los elementos sin antes contar con la autorización del Inspector de proyecto. Asimismo, el vaciado se realizará de acuerdo a un plan de trabajo previamente autorizado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La ejecución se continuará por capas, y siguiendo el mismo procedimiento indicado antes para lograr una efectiva unión vertical </w:t>
      </w:r>
      <w:r w:rsidRPr="00812ABA">
        <w:rPr>
          <w:rFonts w:eastAsia="Arial" w:cstheme="minorHAnsi"/>
          <w:kern w:val="28"/>
          <w:sz w:val="18"/>
          <w:szCs w:val="18"/>
        </w:rPr>
        <w:lastRenderedPageBreak/>
        <w:t>y horizontal.</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hormigón será mezclado en las cantidades necesarias para su uso inmediato. Se rechazará todo hormigón que tenga 30 minutos o más a partir del momento de mezclado.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Compactación</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 deberá tener cuidado que el hormigón penetre en forma completa en los espacios entre piedra y piedra, valiéndose para ello de golpes y chuceados con varillas de fierro, con el objetivo de evitar cangrejeras en el hormigón.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Desencofrado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encofrados se retirarán progresivamente y sin golpes, sacudidas ni vibraciones en la estructura, evitando el desprendimiento de partes de hormigón que provoque pérdida de sección de elemento.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Protección y Curado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Una vez vaciado el hormigón fresco, deberá protegerse contra la lluvia, el viento, sol y en general contra toda acción que lo perjudique.</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hormigón será protegido manteniéndose a una temperatura superior a 5°C por lo menos durante 96 horas.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tiempo de curado será el indicado en el proyecto (planos o memoria de cálculo) o lo indicado por la norma CBH-87. En ningún caso el tiempo de curado será menos de 5 días a partir del momento en que se inició el endurecimiento.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Durante la construcción, queda prohibido aplicar cargas, acumular materiales o maquinarias que signifiquen un peligro en la estabilidad de la estructura.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Control de Calidad</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Todas las operaciones de la Obra deberán ser controladas mediante ensayos e inspecciones, no eximiéndose la responsabilidad de la Entidad Ejecutora en caso de encontrarse cualquier defecto en forma posterior.</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ensayos a realizar serán los requeridos por la normativa CBH-87 pudiendo la Entidad ejecutora realizar ensayos adicionales los cuales deberán ser indicados en su propuesta.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todos los casos, el nivel de control será el indicado en los planos constructivos o memoria de cálculo o, en ausencia de dicha indicación, se asumirá un nivel de control normal.</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numPr>
          <w:ilvl w:val="0"/>
          <w:numId w:val="97"/>
        </w:numPr>
        <w:autoSpaceDE w:val="0"/>
        <w:autoSpaceDN w:val="0"/>
        <w:jc w:val="both"/>
        <w:rPr>
          <w:rFonts w:eastAsia="Arial" w:cstheme="minorHAnsi"/>
          <w:b/>
          <w:kern w:val="28"/>
          <w:sz w:val="18"/>
          <w:szCs w:val="18"/>
        </w:rPr>
      </w:pPr>
      <w:r w:rsidRPr="00812ABA">
        <w:rPr>
          <w:rFonts w:eastAsia="Arial" w:cstheme="minorHAnsi"/>
          <w:b/>
          <w:kern w:val="28"/>
          <w:sz w:val="18"/>
          <w:szCs w:val="18"/>
        </w:rPr>
        <w:t>Ensayos a Realizar</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el caso del presente ítem mínimamente se realizarán los siguientes ensayos de calidad:</w:t>
      </w:r>
    </w:p>
    <w:p w:rsidR="00151240" w:rsidRPr="00812ABA" w:rsidRDefault="00151240" w:rsidP="00151240">
      <w:pPr>
        <w:widowControl w:val="0"/>
        <w:numPr>
          <w:ilvl w:val="0"/>
          <w:numId w:val="98"/>
        </w:numPr>
        <w:autoSpaceDE w:val="0"/>
        <w:autoSpaceDN w:val="0"/>
        <w:jc w:val="both"/>
        <w:rPr>
          <w:rFonts w:eastAsia="Arial" w:cstheme="minorHAnsi"/>
          <w:kern w:val="28"/>
          <w:sz w:val="18"/>
          <w:szCs w:val="18"/>
        </w:rPr>
      </w:pPr>
      <w:r w:rsidRPr="00812ABA">
        <w:rPr>
          <w:rFonts w:eastAsia="Arial" w:cstheme="minorHAnsi"/>
          <w:kern w:val="28"/>
          <w:sz w:val="18"/>
          <w:szCs w:val="18"/>
        </w:rPr>
        <w:t>Granulometría de los Áridos</w:t>
      </w:r>
    </w:p>
    <w:p w:rsidR="00151240" w:rsidRPr="00812ABA" w:rsidRDefault="00151240" w:rsidP="00151240">
      <w:pPr>
        <w:widowControl w:val="0"/>
        <w:numPr>
          <w:ilvl w:val="0"/>
          <w:numId w:val="98"/>
        </w:numPr>
        <w:autoSpaceDE w:val="0"/>
        <w:autoSpaceDN w:val="0"/>
        <w:jc w:val="both"/>
        <w:rPr>
          <w:rFonts w:eastAsia="Arial" w:cstheme="minorHAnsi"/>
          <w:kern w:val="28"/>
          <w:sz w:val="18"/>
          <w:szCs w:val="18"/>
        </w:rPr>
      </w:pPr>
      <w:r w:rsidRPr="00812ABA">
        <w:rPr>
          <w:rFonts w:eastAsia="Arial" w:cstheme="minorHAnsi"/>
          <w:kern w:val="28"/>
          <w:sz w:val="18"/>
          <w:szCs w:val="18"/>
        </w:rPr>
        <w:t>Ensayos de Control de la Resistencia del Hormigón – Probetas Cilíndricas</w:t>
      </w:r>
    </w:p>
    <w:p w:rsidR="00151240" w:rsidRPr="00812ABA" w:rsidRDefault="00151240" w:rsidP="00151240">
      <w:pPr>
        <w:widowControl w:val="0"/>
        <w:numPr>
          <w:ilvl w:val="0"/>
          <w:numId w:val="98"/>
        </w:numPr>
        <w:autoSpaceDE w:val="0"/>
        <w:autoSpaceDN w:val="0"/>
        <w:jc w:val="both"/>
        <w:rPr>
          <w:rFonts w:eastAsia="Arial" w:cstheme="minorHAnsi"/>
          <w:kern w:val="28"/>
          <w:sz w:val="18"/>
          <w:szCs w:val="18"/>
        </w:rPr>
      </w:pPr>
      <w:r w:rsidRPr="00812ABA">
        <w:rPr>
          <w:rFonts w:eastAsia="Arial" w:cstheme="minorHAnsi"/>
          <w:kern w:val="28"/>
          <w:sz w:val="18"/>
          <w:szCs w:val="18"/>
        </w:rPr>
        <w:t>Ensayos de Control de la Consistencia del Hormigón - Cono de Abraham</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Adicionalmente, el Inspector de proyecto indicará la realización de los siguientes ensayos de calidad cuando las condiciones de la obra así lo requieran:</w:t>
      </w:r>
    </w:p>
    <w:p w:rsidR="00151240" w:rsidRPr="00812ABA" w:rsidRDefault="00151240" w:rsidP="00151240">
      <w:pPr>
        <w:widowControl w:val="0"/>
        <w:numPr>
          <w:ilvl w:val="0"/>
          <w:numId w:val="99"/>
        </w:numPr>
        <w:autoSpaceDE w:val="0"/>
        <w:autoSpaceDN w:val="0"/>
        <w:jc w:val="both"/>
        <w:rPr>
          <w:rFonts w:eastAsia="Arial" w:cstheme="minorHAnsi"/>
          <w:kern w:val="28"/>
          <w:sz w:val="18"/>
          <w:szCs w:val="18"/>
        </w:rPr>
      </w:pPr>
      <w:r w:rsidRPr="00812ABA">
        <w:rPr>
          <w:rFonts w:eastAsia="Arial" w:cstheme="minorHAnsi"/>
          <w:kern w:val="28"/>
          <w:sz w:val="18"/>
          <w:szCs w:val="18"/>
        </w:rPr>
        <w:t>Ensayos de calidad sobre el cemento</w:t>
      </w:r>
    </w:p>
    <w:p w:rsidR="00151240" w:rsidRPr="00812ABA" w:rsidRDefault="00151240" w:rsidP="00151240">
      <w:pPr>
        <w:widowControl w:val="0"/>
        <w:numPr>
          <w:ilvl w:val="0"/>
          <w:numId w:val="99"/>
        </w:numPr>
        <w:autoSpaceDE w:val="0"/>
        <w:autoSpaceDN w:val="0"/>
        <w:jc w:val="both"/>
        <w:rPr>
          <w:rFonts w:eastAsia="Arial" w:cstheme="minorHAnsi"/>
          <w:kern w:val="28"/>
          <w:sz w:val="18"/>
          <w:szCs w:val="18"/>
        </w:rPr>
      </w:pPr>
      <w:r w:rsidRPr="00812ABA">
        <w:rPr>
          <w:rFonts w:eastAsia="Arial" w:cstheme="minorHAnsi"/>
          <w:kern w:val="28"/>
          <w:sz w:val="18"/>
          <w:szCs w:val="18"/>
        </w:rPr>
        <w:t>Ensayos de calidad de los aceros de refuerzo</w:t>
      </w:r>
    </w:p>
    <w:p w:rsidR="00151240" w:rsidRPr="00812ABA" w:rsidRDefault="00151240" w:rsidP="00151240">
      <w:pPr>
        <w:widowControl w:val="0"/>
        <w:numPr>
          <w:ilvl w:val="0"/>
          <w:numId w:val="99"/>
        </w:numPr>
        <w:autoSpaceDE w:val="0"/>
        <w:autoSpaceDN w:val="0"/>
        <w:jc w:val="both"/>
        <w:rPr>
          <w:rFonts w:eastAsia="Arial" w:cstheme="minorHAnsi"/>
          <w:kern w:val="28"/>
          <w:sz w:val="18"/>
          <w:szCs w:val="18"/>
        </w:rPr>
      </w:pPr>
      <w:r w:rsidRPr="00812ABA">
        <w:rPr>
          <w:rFonts w:eastAsia="Arial" w:cstheme="minorHAnsi"/>
          <w:kern w:val="28"/>
          <w:sz w:val="18"/>
          <w:szCs w:val="18"/>
        </w:rPr>
        <w:t>Ensayo de la Máquina de los Ángeles</w:t>
      </w:r>
    </w:p>
    <w:p w:rsidR="00151240" w:rsidRPr="00812ABA" w:rsidRDefault="00151240" w:rsidP="00151240">
      <w:pPr>
        <w:widowControl w:val="0"/>
        <w:numPr>
          <w:ilvl w:val="0"/>
          <w:numId w:val="99"/>
        </w:numPr>
        <w:autoSpaceDE w:val="0"/>
        <w:autoSpaceDN w:val="0"/>
        <w:jc w:val="both"/>
        <w:rPr>
          <w:rFonts w:eastAsia="Arial" w:cstheme="minorHAnsi"/>
          <w:kern w:val="28"/>
          <w:sz w:val="18"/>
          <w:szCs w:val="18"/>
        </w:rPr>
      </w:pPr>
      <w:r w:rsidRPr="00812ABA">
        <w:rPr>
          <w:rFonts w:eastAsia="Arial" w:cstheme="minorHAnsi"/>
          <w:kern w:val="28"/>
          <w:sz w:val="18"/>
          <w:szCs w:val="18"/>
        </w:rPr>
        <w:t>Otros que el proponente oferte en su propuesta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numPr>
          <w:ilvl w:val="0"/>
          <w:numId w:val="97"/>
        </w:numPr>
        <w:autoSpaceDE w:val="0"/>
        <w:autoSpaceDN w:val="0"/>
        <w:jc w:val="both"/>
        <w:rPr>
          <w:rFonts w:eastAsia="Arial" w:cstheme="minorHAnsi"/>
          <w:b/>
          <w:kern w:val="28"/>
          <w:sz w:val="18"/>
          <w:szCs w:val="18"/>
        </w:rPr>
      </w:pPr>
      <w:r w:rsidRPr="00812ABA">
        <w:rPr>
          <w:rFonts w:eastAsia="Arial" w:cstheme="minorHAnsi"/>
          <w:b/>
          <w:kern w:val="28"/>
          <w:sz w:val="18"/>
          <w:szCs w:val="18"/>
        </w:rPr>
        <w:t>Laboratorio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numPr>
          <w:ilvl w:val="0"/>
          <w:numId w:val="97"/>
        </w:numPr>
        <w:autoSpaceDE w:val="0"/>
        <w:autoSpaceDN w:val="0"/>
        <w:jc w:val="both"/>
        <w:rPr>
          <w:rFonts w:eastAsia="Arial" w:cstheme="minorHAnsi"/>
          <w:b/>
          <w:kern w:val="28"/>
          <w:sz w:val="18"/>
          <w:szCs w:val="18"/>
        </w:rPr>
      </w:pPr>
      <w:r w:rsidRPr="00812ABA">
        <w:rPr>
          <w:rFonts w:eastAsia="Arial" w:cstheme="minorHAnsi"/>
          <w:b/>
          <w:kern w:val="28"/>
          <w:sz w:val="18"/>
          <w:szCs w:val="18"/>
        </w:rPr>
        <w:t>Frecuencia de los Ensayos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 frecuencia de los ensayos tanto de los materiales como del propio hormigón y mortero se tomará de acuerdo a lo indicado en la normativa CBH-87 en conformidad con el nivel de control del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Al iniciarse la obra y previo a las tareas del ítem, se realizará una prueba de la dosificación con revolturas de prueba con los </w:t>
      </w:r>
      <w:r w:rsidRPr="00812ABA">
        <w:rPr>
          <w:rFonts w:eastAsia="Arial" w:cstheme="minorHAnsi"/>
          <w:kern w:val="28"/>
          <w:sz w:val="18"/>
          <w:szCs w:val="18"/>
        </w:rPr>
        <w:lastRenderedPageBreak/>
        <w:t>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Criterios de Aceptación y Rechazo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Todos los ensayos, pruebas, demoliciones, curados y reemplazos necesarios serán ejecutados por la Entidad ejecutora a su costo.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los sobrecimientos, los encofrados deberán ser rectos, estar libres de deformaciones o torceduras, de resistencia suficiente para contener el hormigón ciclópeo y resistir los esfuerzos que ocasione el vaciado sin deformarse.</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 remoción de los encofrados se podrá realizar recién a las veinticuatro horas de haberse efectuado el vaciado.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Posterior a la remoción de los encofrados se verificará que la piedra quedó totalmente embebida en el concreto y que no existan espacios libres entre el hormigón y la piedra (cangrejeras).</w:t>
      </w:r>
    </w:p>
    <w:p w:rsidR="008F18C4" w:rsidRPr="00812ABA" w:rsidRDefault="008F18C4" w:rsidP="00151240">
      <w:pPr>
        <w:widowControl w:val="0"/>
        <w:autoSpaceDE w:val="0"/>
        <w:autoSpaceDN w:val="0"/>
        <w:jc w:val="both"/>
        <w:rPr>
          <w:rFonts w:eastAsia="Arial" w:cstheme="minorHAnsi"/>
          <w:kern w:val="28"/>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9</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VAC-OG-IMP-1</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M2</w:t>
            </w:r>
          </w:p>
        </w:tc>
        <w:tc>
          <w:tcPr>
            <w:tcW w:w="5520"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IMPERMEABILIZACIÓN CON CARTÓN ASFALTICO</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Este ítem se refiere a la impermeabilización con cartón asfáltico de diferentes elementos y sectores de la obra, de acuerdo a lo establecido en los planos de construcción, e instrucciones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Estos materiales deberán ser almacenados en lugares libres de humedad y riesgo de rayaduras o dobleces.</w:t>
      </w:r>
    </w:p>
    <w:p w:rsidR="00151240" w:rsidRPr="00812ABA" w:rsidRDefault="00151240" w:rsidP="00151240">
      <w:pPr>
        <w:widowControl w:val="0"/>
        <w:autoSpaceDE w:val="0"/>
        <w:autoSpaceDN w:val="0"/>
        <w:jc w:val="both"/>
        <w:rPr>
          <w:rFonts w:eastAsia="Arial" w:cstheme="minorHAnsi"/>
          <w:color w:val="000000" w:themeColor="text1"/>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Una vez seca y limpia la superficie, se aplicará una primera capa de asfalto diluido, sobre ésta se colocará cartón asfaltico, extendiéndolo a lo largo de toda la superficie.</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Los traslapes longitudinales no deben ser menores a </w:t>
      </w:r>
      <w:smartTag w:uri="urn:schemas-microsoft-com:office:smarttags" w:element="metricconverter">
        <w:smartTagPr>
          <w:attr w:name="ProductID" w:val="10 cent￭metros"/>
        </w:smartTagPr>
        <w:r w:rsidRPr="00812ABA">
          <w:rPr>
            <w:rFonts w:eastAsia="Arial" w:cstheme="minorHAnsi"/>
            <w:sz w:val="18"/>
            <w:szCs w:val="18"/>
          </w:rPr>
          <w:t>10 centímetros</w:t>
        </w:r>
      </w:smartTag>
      <w:r w:rsidRPr="00812ABA">
        <w:rPr>
          <w:rFonts w:eastAsia="Arial" w:cstheme="minorHAnsi"/>
          <w:sz w:val="18"/>
          <w:szCs w:val="18"/>
        </w:rPr>
        <w:t>. A continuación, se colocará una capa de mortero de cemento para colocar la primera hilera de ladrillos, bloques u otros elementos que conforman los muros.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Se deben tomar las previsiones para evitar accidentes como intoxicaciones, inflamaciones y explosiones.</w:t>
      </w:r>
    </w:p>
    <w:p w:rsidR="00151240" w:rsidRPr="00812ABA" w:rsidRDefault="00151240" w:rsidP="00151240">
      <w:pPr>
        <w:widowControl w:val="0"/>
        <w:autoSpaceDE w:val="0"/>
        <w:autoSpaceDN w:val="0"/>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both"/>
              <w:rPr>
                <w:rFonts w:eastAsia="Arial" w:cstheme="minorHAnsi"/>
                <w:b/>
                <w:sz w:val="18"/>
                <w:szCs w:val="18"/>
                <w:lang w:val="es-ES"/>
              </w:rPr>
            </w:pPr>
            <w:r w:rsidRPr="00812ABA">
              <w:rPr>
                <w:rFonts w:eastAsia="Arial" w:cstheme="minorHAnsi"/>
                <w:b/>
                <w:sz w:val="18"/>
                <w:szCs w:val="18"/>
                <w:lang w:val="es-ES"/>
              </w:rPr>
              <w:t>N°</w:t>
            </w:r>
          </w:p>
        </w:tc>
        <w:tc>
          <w:tcPr>
            <w:tcW w:w="2385" w:type="dxa"/>
            <w:shd w:val="clear" w:color="auto" w:fill="1F3864" w:themeFill="accent5" w:themeFillShade="80"/>
          </w:tcPr>
          <w:p w:rsidR="00151240" w:rsidRPr="00812ABA" w:rsidRDefault="00151240" w:rsidP="00151240">
            <w:pPr>
              <w:widowControl w:val="0"/>
              <w:autoSpaceDE w:val="0"/>
              <w:autoSpaceDN w:val="0"/>
              <w:jc w:val="both"/>
              <w:rPr>
                <w:rFonts w:eastAsia="Arial" w:cstheme="minorHAnsi"/>
                <w:b/>
                <w:sz w:val="18"/>
                <w:szCs w:val="18"/>
                <w:lang w:val="es-ES"/>
              </w:rPr>
            </w:pPr>
            <w:r w:rsidRPr="00812ABA">
              <w:rPr>
                <w:rFonts w:eastAsia="Arial" w:cstheme="minorHAnsi"/>
                <w:b/>
                <w:sz w:val="18"/>
                <w:szCs w:val="18"/>
                <w:lang w:val="es-ES"/>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both"/>
              <w:rPr>
                <w:rFonts w:eastAsia="Arial" w:cstheme="minorHAnsi"/>
                <w:b/>
                <w:sz w:val="18"/>
                <w:szCs w:val="18"/>
                <w:lang w:val="es-ES"/>
              </w:rPr>
            </w:pPr>
            <w:r w:rsidRPr="00812ABA">
              <w:rPr>
                <w:rFonts w:eastAsia="Arial" w:cstheme="minorHAnsi"/>
                <w:b/>
                <w:sz w:val="18"/>
                <w:szCs w:val="18"/>
                <w:lang w:val="es-ES"/>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both"/>
              <w:rPr>
                <w:rFonts w:eastAsia="Arial" w:cstheme="minorHAnsi"/>
                <w:b/>
                <w:sz w:val="18"/>
                <w:szCs w:val="18"/>
                <w:lang w:val="es-ES"/>
              </w:rPr>
            </w:pPr>
            <w:r w:rsidRPr="00812ABA">
              <w:rPr>
                <w:rFonts w:eastAsia="Arial" w:cstheme="minorHAnsi"/>
                <w:b/>
                <w:sz w:val="18"/>
                <w:szCs w:val="18"/>
                <w:lang w:val="es-ES"/>
              </w:rPr>
              <w:t>ITEM</w:t>
            </w:r>
          </w:p>
        </w:tc>
      </w:tr>
      <w:tr w:rsidR="00151240" w:rsidRPr="00812ABA" w:rsidTr="00151240">
        <w:tc>
          <w:tcPr>
            <w:tcW w:w="584"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10</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both"/>
              <w:rPr>
                <w:rFonts w:eastAsia="Arial" w:cstheme="minorHAnsi"/>
                <w:b/>
                <w:sz w:val="18"/>
                <w:szCs w:val="18"/>
                <w:lang w:val="es-ES"/>
              </w:rPr>
            </w:pPr>
            <w:r w:rsidRPr="00812ABA">
              <w:rPr>
                <w:rFonts w:eastAsia="Arial" w:cstheme="minorHAnsi"/>
                <w:b/>
                <w:sz w:val="18"/>
                <w:szCs w:val="18"/>
                <w:lang w:val="es-ES"/>
              </w:rPr>
              <w:t>VAC-OG-MLA-5</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both"/>
              <w:rPr>
                <w:rFonts w:eastAsia="Arial" w:cstheme="minorHAnsi"/>
                <w:b/>
                <w:sz w:val="18"/>
                <w:szCs w:val="18"/>
                <w:lang w:val="es-ES"/>
              </w:rPr>
            </w:pPr>
            <w:r w:rsidRPr="00812ABA">
              <w:rPr>
                <w:rFonts w:eastAsia="Arial" w:cstheme="minorHAnsi"/>
                <w:b/>
                <w:sz w:val="18"/>
                <w:szCs w:val="18"/>
                <w:lang w:val="es-ES"/>
              </w:rPr>
              <w:t>M2</w:t>
            </w:r>
          </w:p>
        </w:tc>
        <w:tc>
          <w:tcPr>
            <w:tcW w:w="5520" w:type="dxa"/>
            <w:shd w:val="clear" w:color="auto" w:fill="BDD6EE" w:themeFill="accent1" w:themeFillTint="66"/>
            <w:vAlign w:val="center"/>
          </w:tcPr>
          <w:p w:rsidR="00151240" w:rsidRPr="00812ABA" w:rsidRDefault="00151240" w:rsidP="00151240">
            <w:pPr>
              <w:widowControl w:val="0"/>
              <w:autoSpaceDE w:val="0"/>
              <w:autoSpaceDN w:val="0"/>
              <w:jc w:val="both"/>
              <w:rPr>
                <w:rFonts w:eastAsia="Arial" w:cstheme="minorHAnsi"/>
                <w:b/>
                <w:sz w:val="18"/>
                <w:szCs w:val="18"/>
                <w:lang w:val="es-ES"/>
              </w:rPr>
            </w:pPr>
            <w:bookmarkStart w:id="166" w:name="_Hlk164261894"/>
            <w:r w:rsidRPr="00812ABA">
              <w:rPr>
                <w:rFonts w:eastAsia="Arial" w:cstheme="minorHAnsi"/>
                <w:b/>
                <w:bCs/>
                <w:sz w:val="18"/>
                <w:szCs w:val="18"/>
                <w:lang w:val="es-ES"/>
              </w:rPr>
              <w:t>MURO DE LADRILLO DE 6H C/MORTERO DE CEMENTO (25X15X10) E=15 cm</w:t>
            </w:r>
            <w:bookmarkEnd w:id="166"/>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Cs/>
          <w:sz w:val="18"/>
          <w:szCs w:val="18"/>
        </w:rPr>
      </w:pPr>
      <w:r w:rsidRPr="00812ABA">
        <w:rPr>
          <w:rFonts w:eastAsia="Arial" w:cstheme="minorHAnsi"/>
          <w:bCs/>
          <w:sz w:val="18"/>
          <w:szCs w:val="18"/>
        </w:rPr>
        <w:t>El ítem refiere la construcción de muros de ladrillo de 6 huecos con dimensiones de 25X15X10 cm y espesor de 15 cm, unidos con mortero de cemento y arena en proporción 1:4, de acuerdo a los planos constructivos, e instrucción del Inspector de proyecto.</w:t>
      </w:r>
    </w:p>
    <w:p w:rsidR="00151240" w:rsidRPr="00812ABA" w:rsidRDefault="00151240" w:rsidP="00151240">
      <w:pPr>
        <w:widowControl w:val="0"/>
        <w:autoSpaceDE w:val="0"/>
        <w:autoSpaceDN w:val="0"/>
        <w:jc w:val="both"/>
        <w:rPr>
          <w:rFonts w:eastAsia="Arial" w:cstheme="minorHAnsi"/>
          <w:bCs/>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Cs/>
          <w:sz w:val="18"/>
          <w:szCs w:val="18"/>
        </w:rPr>
      </w:pPr>
      <w:r w:rsidRPr="00812ABA">
        <w:rPr>
          <w:rFonts w:eastAsia="Arial" w:cstheme="minorHAnsi"/>
          <w:bCs/>
          <w:sz w:val="18"/>
          <w:szCs w:val="18"/>
        </w:rPr>
        <w:t>La Entidad Ejecutora proporcionará todos los materiales, herramientas y equipo necesarios para la ejecución de los trabajos, exceptuando los de aporte propio y los mismos deberán ser aprobados por el Inspector de proyecto.</w:t>
      </w:r>
    </w:p>
    <w:p w:rsidR="00151240" w:rsidRPr="00812ABA" w:rsidRDefault="00151240" w:rsidP="00151240">
      <w:pPr>
        <w:widowControl w:val="0"/>
        <w:autoSpaceDE w:val="0"/>
        <w:autoSpaceDN w:val="0"/>
        <w:jc w:val="both"/>
        <w:rPr>
          <w:rFonts w:eastAsia="Arial" w:cstheme="minorHAnsi"/>
          <w:bCs/>
          <w:sz w:val="18"/>
          <w:szCs w:val="18"/>
        </w:rPr>
      </w:pPr>
    </w:p>
    <w:p w:rsidR="00151240" w:rsidRPr="00812ABA" w:rsidRDefault="00151240" w:rsidP="00151240">
      <w:pPr>
        <w:widowControl w:val="0"/>
        <w:autoSpaceDE w:val="0"/>
        <w:autoSpaceDN w:val="0"/>
        <w:jc w:val="both"/>
        <w:rPr>
          <w:rFonts w:eastAsia="Arial" w:cstheme="minorHAnsi"/>
          <w:bCs/>
          <w:sz w:val="18"/>
          <w:szCs w:val="18"/>
        </w:rPr>
      </w:pPr>
      <w:r w:rsidRPr="00812ABA">
        <w:rPr>
          <w:rFonts w:eastAsia="Arial" w:cstheme="minorHAnsi"/>
          <w:bCs/>
          <w:sz w:val="18"/>
          <w:szCs w:val="18"/>
        </w:rPr>
        <w:t>La Entidad Ejecutora deberá cumplir con los requisitos establecidos en la Norma Boliviana del Hormigón Armado CBH-87 para los materiales que cubre esta norma.</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Cs/>
          <w:sz w:val="18"/>
          <w:szCs w:val="18"/>
        </w:rPr>
      </w:pPr>
      <w:r w:rsidRPr="00812ABA">
        <w:rPr>
          <w:rFonts w:eastAsia="Arial" w:cstheme="minorHAnsi"/>
          <w:bCs/>
          <w:sz w:val="18"/>
          <w:szCs w:val="18"/>
        </w:rPr>
        <w:t>Todos los ladrillos deberán estar limpios y mojarse abundantemente antes de su colocación.</w:t>
      </w:r>
    </w:p>
    <w:p w:rsidR="00151240" w:rsidRPr="00812ABA" w:rsidRDefault="00151240" w:rsidP="00151240">
      <w:pPr>
        <w:widowControl w:val="0"/>
        <w:autoSpaceDE w:val="0"/>
        <w:autoSpaceDN w:val="0"/>
        <w:jc w:val="both"/>
        <w:rPr>
          <w:rFonts w:eastAsia="Arial" w:cstheme="minorHAnsi"/>
          <w:bCs/>
          <w:sz w:val="18"/>
          <w:szCs w:val="18"/>
        </w:rPr>
      </w:pPr>
      <w:r w:rsidRPr="00812ABA">
        <w:rPr>
          <w:rFonts w:eastAsia="Arial" w:cstheme="minorHAnsi"/>
          <w:bCs/>
          <w:sz w:val="18"/>
          <w:szCs w:val="18"/>
        </w:rPr>
        <w:t>Serán colocados en hileras perfectamente horizontales y a plomada, asentándolas sobre una capa de mortero de un espesor mínimo de 1,5 cm.</w:t>
      </w:r>
    </w:p>
    <w:p w:rsidR="00151240" w:rsidRPr="00812ABA" w:rsidRDefault="00151240" w:rsidP="00151240">
      <w:pPr>
        <w:widowControl w:val="0"/>
        <w:autoSpaceDE w:val="0"/>
        <w:autoSpaceDN w:val="0"/>
        <w:jc w:val="both"/>
        <w:rPr>
          <w:rFonts w:eastAsia="Arial" w:cstheme="minorHAnsi"/>
          <w:bCs/>
          <w:sz w:val="18"/>
          <w:szCs w:val="18"/>
        </w:rPr>
      </w:pPr>
    </w:p>
    <w:p w:rsidR="00151240" w:rsidRPr="00812ABA" w:rsidRDefault="00151240" w:rsidP="00151240">
      <w:pPr>
        <w:widowControl w:val="0"/>
        <w:autoSpaceDE w:val="0"/>
        <w:autoSpaceDN w:val="0"/>
        <w:jc w:val="both"/>
        <w:rPr>
          <w:rFonts w:eastAsia="Arial" w:cstheme="minorHAnsi"/>
          <w:bCs/>
          <w:sz w:val="18"/>
          <w:szCs w:val="18"/>
        </w:rPr>
      </w:pPr>
      <w:r w:rsidRPr="00812ABA">
        <w:rPr>
          <w:rFonts w:eastAsia="Arial" w:cstheme="minorHAnsi"/>
          <w:bCs/>
          <w:sz w:val="18"/>
          <w:szCs w:val="18"/>
        </w:rPr>
        <w:t>Se cuidará especialmente de que los ladrillos tengan una correcta trabazón entre hileras y en los cruces entre muros, para ello, el espesor mínimo de las llagas no será menor a 1 cm.</w:t>
      </w:r>
    </w:p>
    <w:p w:rsidR="00151240" w:rsidRPr="00812ABA" w:rsidRDefault="00151240" w:rsidP="00151240">
      <w:pPr>
        <w:widowControl w:val="0"/>
        <w:autoSpaceDE w:val="0"/>
        <w:autoSpaceDN w:val="0"/>
        <w:jc w:val="both"/>
        <w:rPr>
          <w:rFonts w:eastAsia="Arial" w:cstheme="minorHAnsi"/>
          <w:bCs/>
          <w:sz w:val="18"/>
          <w:szCs w:val="18"/>
        </w:rPr>
      </w:pPr>
    </w:p>
    <w:p w:rsidR="00151240" w:rsidRPr="00812ABA" w:rsidRDefault="00151240" w:rsidP="00151240">
      <w:pPr>
        <w:widowControl w:val="0"/>
        <w:autoSpaceDE w:val="0"/>
        <w:autoSpaceDN w:val="0"/>
        <w:jc w:val="both"/>
        <w:rPr>
          <w:rFonts w:eastAsia="Arial" w:cstheme="minorHAnsi"/>
          <w:bCs/>
          <w:sz w:val="18"/>
          <w:szCs w:val="18"/>
        </w:rPr>
      </w:pPr>
      <w:r w:rsidRPr="00812ABA">
        <w:rPr>
          <w:rFonts w:eastAsia="Arial" w:cstheme="minorHAnsi"/>
          <w:bCs/>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rsidR="00151240" w:rsidRPr="00812ABA" w:rsidRDefault="00151240" w:rsidP="00151240">
      <w:pPr>
        <w:widowControl w:val="0"/>
        <w:autoSpaceDE w:val="0"/>
        <w:autoSpaceDN w:val="0"/>
        <w:jc w:val="both"/>
        <w:rPr>
          <w:rFonts w:eastAsia="Arial" w:cstheme="minorHAnsi"/>
          <w:bCs/>
          <w:sz w:val="18"/>
          <w:szCs w:val="18"/>
        </w:rPr>
      </w:pPr>
    </w:p>
    <w:p w:rsidR="00151240" w:rsidRPr="00812ABA" w:rsidRDefault="00151240" w:rsidP="00151240">
      <w:pPr>
        <w:widowControl w:val="0"/>
        <w:autoSpaceDE w:val="0"/>
        <w:autoSpaceDN w:val="0"/>
        <w:jc w:val="both"/>
        <w:rPr>
          <w:rFonts w:eastAsia="Arial" w:cstheme="minorHAnsi"/>
          <w:bCs/>
          <w:sz w:val="18"/>
          <w:szCs w:val="18"/>
        </w:rPr>
      </w:pPr>
      <w:r w:rsidRPr="00812ABA">
        <w:rPr>
          <w:rFonts w:eastAsia="Arial" w:cstheme="minorHAnsi"/>
          <w:bCs/>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rsidR="00151240" w:rsidRPr="00812ABA" w:rsidRDefault="00151240" w:rsidP="00151240">
      <w:pPr>
        <w:widowControl w:val="0"/>
        <w:autoSpaceDE w:val="0"/>
        <w:autoSpaceDN w:val="0"/>
        <w:jc w:val="both"/>
        <w:rPr>
          <w:rFonts w:eastAsia="Arial" w:cstheme="minorHAnsi"/>
          <w:bCs/>
          <w:sz w:val="18"/>
          <w:szCs w:val="18"/>
        </w:rPr>
      </w:pPr>
    </w:p>
    <w:p w:rsidR="00151240" w:rsidRPr="00812ABA" w:rsidRDefault="00151240" w:rsidP="00151240">
      <w:pPr>
        <w:widowControl w:val="0"/>
        <w:autoSpaceDE w:val="0"/>
        <w:autoSpaceDN w:val="0"/>
        <w:jc w:val="both"/>
        <w:rPr>
          <w:rFonts w:eastAsia="Arial" w:cstheme="minorHAnsi"/>
          <w:bCs/>
          <w:sz w:val="18"/>
          <w:szCs w:val="18"/>
        </w:rPr>
      </w:pPr>
      <w:r w:rsidRPr="00812ABA">
        <w:rPr>
          <w:rFonts w:eastAsia="Arial" w:cstheme="minorHAnsi"/>
          <w:bCs/>
          <w:sz w:val="18"/>
          <w:szCs w:val="18"/>
        </w:rPr>
        <w:t>El mortero de cemento y arena en la proporción 1:4 será mezclado en las cantidades necesarias para su empleo inmediato. Se rechazará todo mortero que tenga 30 minutos o más a partir del momento de mezclado.</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Cs/>
          <w:sz w:val="18"/>
          <w:szCs w:val="18"/>
        </w:rPr>
      </w:pPr>
      <w:r w:rsidRPr="00812ABA">
        <w:rPr>
          <w:rFonts w:eastAsia="Arial" w:cstheme="minorHAnsi"/>
          <w:bCs/>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rsidR="00151240" w:rsidRPr="00812ABA" w:rsidRDefault="00151240" w:rsidP="00151240">
      <w:pPr>
        <w:widowControl w:val="0"/>
        <w:autoSpaceDE w:val="0"/>
        <w:autoSpaceDN w:val="0"/>
        <w:jc w:val="both"/>
        <w:rPr>
          <w:rFonts w:eastAsia="Arial" w:cstheme="minorHAnsi"/>
          <w:bCs/>
          <w:sz w:val="18"/>
          <w:szCs w:val="18"/>
        </w:rPr>
      </w:pPr>
    </w:p>
    <w:p w:rsidR="00151240" w:rsidRPr="00812ABA" w:rsidRDefault="00151240" w:rsidP="00151240">
      <w:pPr>
        <w:widowControl w:val="0"/>
        <w:autoSpaceDE w:val="0"/>
        <w:autoSpaceDN w:val="0"/>
        <w:jc w:val="both"/>
        <w:rPr>
          <w:rFonts w:eastAsia="Arial" w:cstheme="minorHAnsi"/>
          <w:bCs/>
          <w:sz w:val="18"/>
          <w:szCs w:val="18"/>
        </w:rPr>
      </w:pPr>
      <w:r w:rsidRPr="00812ABA">
        <w:rPr>
          <w:rFonts w:eastAsia="Arial" w:cstheme="minorHAnsi"/>
          <w:bCs/>
          <w:sz w:val="18"/>
          <w:szCs w:val="18"/>
        </w:rPr>
        <w:t>Los espesores de muros y tabiques deberán ajustarse estrictamente a las dimensiones señaladas en los planos respectivos, a menos que el Inspector de proyecto instruya por escrito otra cosa.</w:t>
      </w:r>
    </w:p>
    <w:p w:rsidR="00151240" w:rsidRPr="00812ABA" w:rsidRDefault="00151240" w:rsidP="00151240">
      <w:pPr>
        <w:widowControl w:val="0"/>
        <w:autoSpaceDE w:val="0"/>
        <w:autoSpaceDN w:val="0"/>
        <w:jc w:val="both"/>
        <w:rPr>
          <w:rFonts w:eastAsia="Arial" w:cstheme="minorHAnsi"/>
          <w:bCs/>
          <w:sz w:val="18"/>
          <w:szCs w:val="18"/>
        </w:rPr>
      </w:pPr>
    </w:p>
    <w:p w:rsidR="00151240" w:rsidRPr="00812ABA" w:rsidRDefault="00151240" w:rsidP="00151240">
      <w:pPr>
        <w:widowControl w:val="0"/>
        <w:autoSpaceDE w:val="0"/>
        <w:autoSpaceDN w:val="0"/>
        <w:jc w:val="both"/>
        <w:rPr>
          <w:rFonts w:eastAsia="Arial" w:cstheme="minorHAnsi"/>
          <w:bCs/>
          <w:sz w:val="18"/>
          <w:szCs w:val="18"/>
        </w:rPr>
      </w:pPr>
      <w:r w:rsidRPr="00812ABA">
        <w:rPr>
          <w:rFonts w:eastAsia="Arial" w:cstheme="minorHAnsi"/>
          <w:bCs/>
          <w:sz w:val="18"/>
          <w:szCs w:val="18"/>
        </w:rPr>
        <w:t>A tiempo de construirse los muros, en los casos en que sea posible, se dejarán las tuberías para los diferentes tipos de instalaciones, al igual que cajas, tacos de madera, etc. que pudieran requerirse.</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Cs/>
          <w:sz w:val="18"/>
          <w:szCs w:val="18"/>
        </w:rPr>
      </w:pPr>
      <w:r w:rsidRPr="00812ABA">
        <w:rPr>
          <w:rFonts w:eastAsia="Arial" w:cstheme="minorHAnsi"/>
          <w:bCs/>
          <w:sz w:val="18"/>
          <w:szCs w:val="18"/>
        </w:rPr>
        <w:t xml:space="preserve">El acabado del muro en cuanto a juntas de mortero deberá ser afinado, no existiendo demasías en la cara exterior de los muros. </w:t>
      </w:r>
      <w:r w:rsidRPr="00812ABA">
        <w:rPr>
          <w:rFonts w:eastAsia="Arial" w:cstheme="minorHAnsi"/>
          <w:bCs/>
          <w:sz w:val="18"/>
          <w:szCs w:val="18"/>
        </w:rPr>
        <w:lastRenderedPageBreak/>
        <w:t>Asimismo, el acabado de muro deberá ser de acuerdo a lo indicado en planos o instrucción del Inspector de proyecto.</w:t>
      </w:r>
    </w:p>
    <w:p w:rsidR="00151240" w:rsidRPr="00812ABA" w:rsidRDefault="00151240" w:rsidP="00151240">
      <w:pPr>
        <w:widowControl w:val="0"/>
        <w:autoSpaceDE w:val="0"/>
        <w:autoSpaceDN w:val="0"/>
        <w:jc w:val="both"/>
        <w:rPr>
          <w:rFonts w:eastAsia="Arial" w:cstheme="minorHAnsi"/>
          <w:bCs/>
          <w:sz w:val="18"/>
          <w:szCs w:val="18"/>
        </w:rPr>
      </w:pPr>
    </w:p>
    <w:p w:rsidR="00151240" w:rsidRPr="00812ABA" w:rsidRDefault="00151240" w:rsidP="00151240">
      <w:pPr>
        <w:widowControl w:val="0"/>
        <w:autoSpaceDE w:val="0"/>
        <w:autoSpaceDN w:val="0"/>
        <w:jc w:val="both"/>
        <w:rPr>
          <w:rFonts w:eastAsia="Arial" w:cstheme="minorHAnsi"/>
          <w:bCs/>
          <w:sz w:val="18"/>
          <w:szCs w:val="18"/>
        </w:rPr>
      </w:pPr>
      <w:r w:rsidRPr="00812ABA">
        <w:rPr>
          <w:rFonts w:eastAsia="Arial" w:cstheme="minorHAnsi"/>
          <w:bCs/>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p>
    <w:p w:rsidR="00151240" w:rsidRPr="00812ABA" w:rsidRDefault="00151240" w:rsidP="00151240">
      <w:pPr>
        <w:widowControl w:val="0"/>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11</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VAC-OG-MLA-4</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M2</w:t>
            </w:r>
          </w:p>
        </w:tc>
        <w:tc>
          <w:tcPr>
            <w:tcW w:w="5520"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MURO DE LADRILLO DE 6H C/MORTERO DE CEMENTO (25X15X10) E=10 CM</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ítem refiere la construcción de muro de ladrillo de 6 huecos con dimensiones de 25X15X10 cm, unidos con mortero de cemento y arena en proporción 1:4, de acuerdo a los planos constructivos, e instrucción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herramientas y equipo necesarios para la ejecución de los trabajos, exceptuando los de aporte propio y los mismos deberán ser aprobados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deberá cumplir con los requisitos establecidos en la Norma Boliviana del Hormigón Armado CBH-87 para los materiales que cubre esta norma.</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Todos los ladrillos deberán estar limpios y mojarse abundantemente antes de su colocación.</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Serán colocados en hileras perfectamente horizontales y a plomada, asentándolas sobre una capa de mortero de un espesor mínimo de 1,5 cm.</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 cuidará especialmente de que los ladrillos tengan una correcta trabazón entre hileras y en los cruces entre muros, para ello, el espesor mínimo de las llagas no será menor a 1 cm.</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mortero de cemento y arena en la proporción 1:4 será mezclado en las cantidades necesarias para su empleo inmediato. Se rechazará todo mortero que tenga 30 minutos o más a partir del momento de mezclado.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espesores de muros y tabiques deberán ajustarse estrictamente a las dimensiones señaladas en los planos respectivos, a menos que el Inspector de proyecto instruya por escrito otra cosa.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A tiempo de construirse los muros, en los casos en que sea posible, se dejarán las tuberías para los diferentes tipos de instalaciones, al igual que cajas, tacos de madera, etc. que pudieran requerirse.</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sz w:val="18"/>
          <w:szCs w:val="18"/>
        </w:rPr>
      </w:pPr>
      <w:bookmarkStart w:id="167" w:name="_Hlk99012926"/>
      <w:r w:rsidRPr="00812ABA">
        <w:rPr>
          <w:rFonts w:eastAsia="Arial" w:cstheme="minorHAnsi"/>
          <w:b/>
          <w:sz w:val="18"/>
          <w:szCs w:val="18"/>
        </w:rPr>
        <w:t>Criterios de Control, Aceptación y Rechazo</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Se deberá verificar la verticalidad del muro, así también la capa de mortero entre hiladas de ladrillo no sea de espesor mínimo de 1,5 cm y las llagas no sean menores a 1 cm, los ladrillos no deberán tener rajaduras o desportilladuras, tener un color uniforme, </w:t>
      </w:r>
      <w:r w:rsidRPr="00812ABA">
        <w:rPr>
          <w:rFonts w:eastAsia="Arial" w:cstheme="minorHAnsi"/>
          <w:kern w:val="28"/>
          <w:sz w:val="18"/>
          <w:szCs w:val="18"/>
        </w:rPr>
        <w:lastRenderedPageBreak/>
        <w:t>bien cocido y deberán emitir un sonido metálico.</w:t>
      </w:r>
      <w:bookmarkEnd w:id="167"/>
    </w:p>
    <w:p w:rsidR="00151240" w:rsidRPr="00812ABA" w:rsidRDefault="00151240" w:rsidP="00151240">
      <w:pPr>
        <w:widowControl w:val="0"/>
        <w:tabs>
          <w:tab w:val="left" w:pos="567"/>
        </w:tabs>
        <w:autoSpaceDE w:val="0"/>
        <w:autoSpaceDN w:val="0"/>
        <w:ind w:left="930" w:right="528"/>
        <w:jc w:val="both"/>
        <w:rPr>
          <w:rFonts w:eastAsia="Arial" w:cstheme="minorHAnsi"/>
          <w:sz w:val="18"/>
          <w:szCs w:val="18"/>
        </w:rPr>
      </w:pPr>
      <w:bookmarkStart w:id="168" w:name="_Hlk99012889"/>
    </w:p>
    <w:p w:rsidR="00151240" w:rsidRPr="00812ABA" w:rsidRDefault="00151240" w:rsidP="00151240">
      <w:pPr>
        <w:widowControl w:val="0"/>
        <w:tabs>
          <w:tab w:val="left" w:pos="560"/>
        </w:tabs>
        <w:autoSpaceDE w:val="0"/>
        <w:autoSpaceDN w:val="0"/>
        <w:jc w:val="both"/>
        <w:rPr>
          <w:rFonts w:eastAsia="Arial" w:cstheme="minorHAnsi"/>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ITEM</w:t>
            </w:r>
          </w:p>
        </w:tc>
      </w:tr>
      <w:tr w:rsidR="00151240" w:rsidRPr="00812ABA" w:rsidTr="00151240">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12</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VAC-OG-COL-5</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M</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bCs/>
                <w:sz w:val="18"/>
                <w:szCs w:val="18"/>
                <w:lang w:val="es-ES"/>
              </w:rPr>
              <w:t>COLUMNA DE LADRILLO GAMBOTE</w:t>
            </w:r>
          </w:p>
        </w:tc>
      </w:tr>
    </w:tbl>
    <w:p w:rsidR="00151240" w:rsidRPr="00812ABA" w:rsidRDefault="00151240" w:rsidP="00151240">
      <w:pPr>
        <w:widowControl w:val="0"/>
        <w:autoSpaceDE w:val="0"/>
        <w:autoSpaceDN w:val="0"/>
        <w:jc w:val="both"/>
        <w:rPr>
          <w:rFonts w:eastAsia="Arial" w:cstheme="minorHAnsi"/>
          <w:b/>
          <w:sz w:val="18"/>
          <w:szCs w:val="18"/>
          <w:lang w:val="es-ES_tradnl"/>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autoSpaceDE w:val="0"/>
        <w:autoSpaceDN w:val="0"/>
        <w:jc w:val="both"/>
        <w:rPr>
          <w:rFonts w:eastAsia="Arial" w:cstheme="minorHAnsi"/>
          <w:color w:val="000000" w:themeColor="text1"/>
          <w:sz w:val="18"/>
          <w:szCs w:val="18"/>
        </w:rPr>
      </w:pPr>
      <w:r w:rsidRPr="00812ABA">
        <w:rPr>
          <w:rFonts w:eastAsia="Arial" w:cstheme="minorHAnsi"/>
          <w:color w:val="000000"/>
          <w:sz w:val="18"/>
          <w:szCs w:val="18"/>
        </w:rPr>
        <w:t xml:space="preserve">Este ítem comprende la construcción de columna de ladrillo gambote de 25X12X6,5 que puedan resistir: la compresión de cubiertas, vigas que estén sujetas a las mismas o cualquier tipo de columna suelta (estética), de acuerdo a lo establecido en los planos de construcción, </w:t>
      </w:r>
      <w:r w:rsidRPr="00812ABA">
        <w:rPr>
          <w:rFonts w:eastAsia="Arial" w:cstheme="minorHAnsi"/>
          <w:color w:val="000000" w:themeColor="text1"/>
          <w:sz w:val="18"/>
          <w:szCs w:val="18"/>
        </w:rPr>
        <w:t>y/o instrucciones del Inspector de proyecto.</w:t>
      </w: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general, la ejecución de la columna de ladrillo Gambote deberá cumplir con las siguientes directrices:</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Para el armado de las columnas de ladrillo Gambote (25X12X6,5), se mojarán abundantemente los ladrillos antes de su colocación e igualmente antes de la aplicación del mortero sobre los mismos, colocándose en hiladas perfectamente horizontales y a plomada.</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dimensión de 0,25 x 0,25 en su parte ancha; la ubicación de dichos ladrillos será realizada en forma de TRABA y unidos entre sí con mortero, dándole un acabado de ladrillo visto.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Se debe verificar la superficie y ubicación de apoyo de la columna y se ejecuta el arranque de la misma.</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El espesor de las juntas tanto vertical como horizontal del mortero deberá ser de 1,5 cm, para tal efecto se deberá mojarse abundantemente previo a su colocación. Serán colocados a “tizón” en hileras perfectamente horizontales y a plomada, asentándolas sobre una capa de mortero de un espesor mínimo de 1,5 cm. </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Se cuidará muy especialmente de que los ladrillos, tengan una correcta adherencia, adyacentes a elementos estructurales de hormigón armado, (vigas, muros etc.) deberán ser firmemente fijados a los mismos para lo cual, previa a la colocación del mortero, se picara adecuadamente la superficie de los elementos estructurales del hormigón armado de tal manera que se obtenga una superficie rugosa que asegure una buena adherencia. </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El mortero de cemento y arena en la proporción 1:4 será mezclado en las cantidades necesarias para su empleo inmediato. </w:t>
      </w: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Se rechazará todo mortero que tenga 30 minutos o más a partir del momento de mezclado. El mortero será de una consistencia tal que se asegure su trabajabilidad y la manipulación de masas compactas, densas y con aspecto y coloración uniformes.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sz w:val="18"/>
          <w:szCs w:val="18"/>
        </w:rPr>
        <w:t>Concluido el trabajo se verificará las dimensiones, verticalidad y correcto apoyo de la columna de ladrillo Gambote.</w:t>
      </w:r>
    </w:p>
    <w:p w:rsidR="00151240" w:rsidRPr="00812ABA" w:rsidRDefault="00151240" w:rsidP="00151240">
      <w:pPr>
        <w:widowControl w:val="0"/>
        <w:autoSpaceDE w:val="0"/>
        <w:autoSpaceDN w:val="0"/>
        <w:jc w:val="both"/>
        <w:rPr>
          <w:rFonts w:eastAsia="Arial" w:cstheme="minorHAnsi"/>
          <w:kern w:val="28"/>
          <w:sz w:val="18"/>
          <w:szCs w:val="18"/>
        </w:rPr>
      </w:pPr>
    </w:p>
    <w:bookmarkEnd w:id="168"/>
    <w:p w:rsidR="00151240" w:rsidRPr="00812ABA" w:rsidRDefault="00151240" w:rsidP="00151240">
      <w:pPr>
        <w:widowControl w:val="0"/>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13</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VAC-OG-VIG-1</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M3</w:t>
            </w:r>
          </w:p>
        </w:tc>
        <w:tc>
          <w:tcPr>
            <w:tcW w:w="5520"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VIGA CADENA DE HORMIGÓN ARMADO</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Este ítem comprende la preparación, protección y curado del hormigón armado para Viga Cadena, ajustándose estrictamente al trazado, alineación, elevaciones y dimensiones señaladas en los planos constructivos, e instrucciones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deberá cumplir con los requisitos establecidos en la Norma Boliviana del Hormigón Armado CBH-87 para los materiales que cubre esta norma.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cuanto al: encofrado, apuntalamiento, armado, limpieza y colocación de fierros, empalmes, mezclado, transporte, hormigonado, compactación, desencofrado, curado y protección de hormigones y morteros deberán cumplir con la norma CBH-</w:t>
      </w:r>
      <w:r w:rsidRPr="00812ABA">
        <w:rPr>
          <w:rFonts w:eastAsia="Arial" w:cstheme="minorHAnsi"/>
          <w:kern w:val="28"/>
          <w:sz w:val="18"/>
          <w:szCs w:val="18"/>
        </w:rPr>
        <w:lastRenderedPageBreak/>
        <w:t>87.</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general, se deberán cumplir con las siguientes directrices referidas a la ejecución.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Encofrados</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encofrados podrán ser de madera, metálicos u otro material lo suficientemente rígido, estanco y estable.</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Serán armados o ensamblados de tal forma que permitan garantizar que la construcción de los elementos de hormigón armado tenga las dimensiones y secciones conforme a planos constructivos.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Su arreglo y escuadrías usadas serán los necesarios para resistir el peso del hormigón fresco, equipo de construcción y los obreros durante la operación del vaciado.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encofrados deberán ser estancos a fin de evitar el empobrecimiento del hormigón por escurrimiento del agua.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casos que el Inspector de proyecto vea conveniente, solicitara a la Entidad Ejecutora las respectivas verificaciones estructurales del encofrado de manera previa.</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Cuando el Inspector de proyecto compruebe que los encofrados presentan defectos, postergará el día del vaciado o interrumpirá las operaciones de vaciado hasta que las deficiencias sean corregidas.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Si se prevén varios usos de los encofrados, estos deberán limpiarse y repararse perfectamente antes de su nuevo uso. El número máximo de usos será el indicado en el proyecto.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el caso de fundaciones y muros, no se deberán utilizar superficies de tierra que hagan las veces de encofrado a menos que así se especifique en planos.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Apuntalamiento</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el caso de elementos elevados, se colocarán puntales y listones máximos cada 1,50m o según lo indicado en los planos constructivos y/o memoria de cálculo.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Debajo de los puntales, en la base, se colocarán cuñas de madera para una mejor distribución de cargas, evitar el hundimiento en el piso y facilitar los trabajos de des-apuntalamiento.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des-apuntalamiento se efectuará según lo indicado en los planos constructivos y/o memoria de cálculo, pero en ningún caso será antes de los 14 días.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des-apuntalado se realizará previa autorización escrita del Inspector de proyecto, asimismo, en los casos que el Inspector de proyecto vea necesario, solicitará a la Entidad Ejecutora de manera previa la secuencia.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Armado de Fierros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armado de las barras de acero corrugado a usarse en el presente ítem deberá cumplir con la norma CBH-87 complementadas las normas IBNORCA en cuanto a control de calidad de la ejecución.</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 dispondrá un sitio específico en la obra para el doblado y preparación de armaduras con las herramientas adecuadas.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doblado de las barras se realizará en frío, mediante el equipo adecuado y velocidad limitada, sin golpes ni choques. Queda terminantemente prohibido el cortado y el doblado en caliente.</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barras de fierro que fueron dobladas no podrán ser enderezadas, ni podrán ser utilizadas nuevamente sin antes eliminar la zona doblada.</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radio mínimo de doblado, así como las longitudes de patillas y ganchos, deberá respetar lo indicado en planos constructivos y la normativa CBH-87.</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Queda terminantemente prohibido el empleo de aceros de diferentes tipos en una misma sección, salvo ello sea debidamente justificado por la Entidad Ejecutora y aprobado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Todas las herramientas a emplearse para el cortado, amarre y doblado de fierro, serán proporcionados por la Entidad Ejecutora en condiciones adecuadas y de manera oportuna.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 xml:space="preserve">Limpieza y Colocación </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Antes de introducir las armaduras en los encofrados, se limpiarán adecuadamente con cepillos de acero, librándolas de óxido, polvo, barro grasas, pinturas y todo aquello que disminuya la adherencia.</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Si a momento de colocar el hormigón existieran barras con mortero u hormigón endurecido, éstos se deberán eliminar </w:t>
      </w:r>
      <w:r w:rsidRPr="00812ABA">
        <w:rPr>
          <w:rFonts w:eastAsia="Arial" w:cstheme="minorHAnsi"/>
          <w:kern w:val="28"/>
          <w:sz w:val="18"/>
          <w:szCs w:val="18"/>
        </w:rPr>
        <w:lastRenderedPageBreak/>
        <w:t>completamente.</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Todas las armaduras se colocarán en las posiciones indicadas en los planos, cualquier modificación en obra debido a razones constructivas, deberá ser autorizada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caso de no especificarse los recubrimientos en los planos, se aplicarán los siguientes:</w:t>
      </w:r>
    </w:p>
    <w:p w:rsidR="00151240" w:rsidRPr="00812ABA" w:rsidRDefault="00151240" w:rsidP="00151240">
      <w:pPr>
        <w:widowControl w:val="0"/>
        <w:numPr>
          <w:ilvl w:val="0"/>
          <w:numId w:val="82"/>
        </w:numPr>
        <w:autoSpaceDE w:val="0"/>
        <w:autoSpaceDN w:val="0"/>
        <w:jc w:val="both"/>
        <w:rPr>
          <w:rFonts w:eastAsia="Arial" w:cstheme="minorHAnsi"/>
          <w:kern w:val="28"/>
          <w:sz w:val="18"/>
          <w:szCs w:val="18"/>
        </w:rPr>
      </w:pPr>
      <w:r w:rsidRPr="00812ABA">
        <w:rPr>
          <w:rFonts w:eastAsia="Arial" w:cstheme="minorHAnsi"/>
          <w:kern w:val="28"/>
          <w:sz w:val="18"/>
          <w:szCs w:val="18"/>
        </w:rPr>
        <w:t xml:space="preserve">Ambientes interiores protegidos:                            </w:t>
      </w:r>
      <w:r w:rsidRPr="00812ABA">
        <w:rPr>
          <w:rFonts w:eastAsia="Arial" w:cstheme="minorHAnsi"/>
          <w:kern w:val="28"/>
          <w:sz w:val="18"/>
          <w:szCs w:val="18"/>
        </w:rPr>
        <w:tab/>
      </w:r>
      <w:r w:rsidRPr="00812ABA">
        <w:rPr>
          <w:rFonts w:eastAsia="Arial" w:cstheme="minorHAnsi"/>
          <w:kern w:val="28"/>
          <w:sz w:val="18"/>
          <w:szCs w:val="18"/>
        </w:rPr>
        <w:tab/>
        <w:t>1,0 a 1,5   cm.</w:t>
      </w:r>
    </w:p>
    <w:p w:rsidR="00151240" w:rsidRPr="00812ABA" w:rsidRDefault="00151240" w:rsidP="00151240">
      <w:pPr>
        <w:widowControl w:val="0"/>
        <w:numPr>
          <w:ilvl w:val="0"/>
          <w:numId w:val="82"/>
        </w:numPr>
        <w:autoSpaceDE w:val="0"/>
        <w:autoSpaceDN w:val="0"/>
        <w:jc w:val="both"/>
        <w:rPr>
          <w:rFonts w:eastAsia="Arial" w:cstheme="minorHAnsi"/>
          <w:kern w:val="28"/>
          <w:sz w:val="18"/>
          <w:szCs w:val="18"/>
        </w:rPr>
      </w:pPr>
      <w:r w:rsidRPr="00812ABA">
        <w:rPr>
          <w:rFonts w:eastAsia="Arial" w:cstheme="minorHAnsi"/>
          <w:kern w:val="28"/>
          <w:sz w:val="18"/>
          <w:szCs w:val="18"/>
        </w:rPr>
        <w:t xml:space="preserve">Elementos expuestos a la atmósfera normal:        </w:t>
      </w:r>
      <w:r w:rsidRPr="00812ABA">
        <w:rPr>
          <w:rFonts w:eastAsia="Arial" w:cstheme="minorHAnsi"/>
          <w:kern w:val="28"/>
          <w:sz w:val="18"/>
          <w:szCs w:val="18"/>
        </w:rPr>
        <w:tab/>
      </w:r>
      <w:r w:rsidRPr="00812ABA">
        <w:rPr>
          <w:rFonts w:eastAsia="Arial" w:cstheme="minorHAnsi"/>
          <w:kern w:val="28"/>
          <w:sz w:val="18"/>
          <w:szCs w:val="18"/>
        </w:rPr>
        <w:tab/>
        <w:t xml:space="preserve"> 1,5 a 2,0   cm.</w:t>
      </w:r>
    </w:p>
    <w:p w:rsidR="00151240" w:rsidRPr="00812ABA" w:rsidRDefault="00151240" w:rsidP="00151240">
      <w:pPr>
        <w:widowControl w:val="0"/>
        <w:numPr>
          <w:ilvl w:val="0"/>
          <w:numId w:val="82"/>
        </w:numPr>
        <w:autoSpaceDE w:val="0"/>
        <w:autoSpaceDN w:val="0"/>
        <w:jc w:val="both"/>
        <w:rPr>
          <w:rFonts w:eastAsia="Arial" w:cstheme="minorHAnsi"/>
          <w:kern w:val="28"/>
          <w:sz w:val="18"/>
          <w:szCs w:val="18"/>
        </w:rPr>
      </w:pPr>
      <w:r w:rsidRPr="00812ABA">
        <w:rPr>
          <w:rFonts w:eastAsia="Arial" w:cstheme="minorHAnsi"/>
          <w:kern w:val="28"/>
          <w:sz w:val="18"/>
          <w:szCs w:val="18"/>
        </w:rPr>
        <w:t xml:space="preserve">Elementos expuestos a la atmósfera húmeda:       </w:t>
      </w:r>
      <w:r w:rsidRPr="00812ABA">
        <w:rPr>
          <w:rFonts w:eastAsia="Arial" w:cstheme="minorHAnsi"/>
          <w:kern w:val="28"/>
          <w:sz w:val="18"/>
          <w:szCs w:val="18"/>
        </w:rPr>
        <w:tab/>
      </w:r>
      <w:r w:rsidRPr="00812ABA">
        <w:rPr>
          <w:rFonts w:eastAsia="Arial" w:cstheme="minorHAnsi"/>
          <w:kern w:val="28"/>
          <w:sz w:val="18"/>
          <w:szCs w:val="18"/>
        </w:rPr>
        <w:tab/>
        <w:t>2,0 a 2,5   cm.</w:t>
      </w:r>
    </w:p>
    <w:p w:rsidR="00151240" w:rsidRPr="00812ABA" w:rsidRDefault="00151240" w:rsidP="00151240">
      <w:pPr>
        <w:widowControl w:val="0"/>
        <w:numPr>
          <w:ilvl w:val="0"/>
          <w:numId w:val="82"/>
        </w:numPr>
        <w:autoSpaceDE w:val="0"/>
        <w:autoSpaceDN w:val="0"/>
        <w:jc w:val="both"/>
        <w:rPr>
          <w:rFonts w:eastAsia="Arial" w:cstheme="minorHAnsi"/>
          <w:kern w:val="28"/>
          <w:sz w:val="18"/>
          <w:szCs w:val="18"/>
        </w:rPr>
      </w:pPr>
      <w:r w:rsidRPr="00812ABA">
        <w:rPr>
          <w:rFonts w:eastAsia="Arial" w:cstheme="minorHAnsi"/>
          <w:kern w:val="28"/>
          <w:sz w:val="18"/>
          <w:szCs w:val="18"/>
        </w:rPr>
        <w:t xml:space="preserve">Elementos expuestos a la atmósfera corrosiva:      </w:t>
      </w:r>
      <w:r w:rsidRPr="00812ABA">
        <w:rPr>
          <w:rFonts w:eastAsia="Arial" w:cstheme="minorHAnsi"/>
          <w:kern w:val="28"/>
          <w:sz w:val="18"/>
          <w:szCs w:val="18"/>
        </w:rPr>
        <w:tab/>
      </w:r>
      <w:r w:rsidRPr="00812ABA">
        <w:rPr>
          <w:rFonts w:eastAsia="Arial" w:cstheme="minorHAnsi"/>
          <w:kern w:val="28"/>
          <w:sz w:val="18"/>
          <w:szCs w:val="18"/>
        </w:rPr>
        <w:tab/>
        <w:t>3,0 a 3,5   cm.</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Se cuidará especialmente que todas las armaduras queden protegidas mediante los recubrimientos mínimos especificados en los planos. </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Todos los cruces de barras deberán atarse en forma adecuada con alambre de amarre o accesorios previamente aprobados.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Previamente el vaciado, el Inspector de proyecto deberá verificar cuidadosamente que la armadura este exento de óxido y de acuerdo a planos constructivos para luego autorizar de manera escrita el vaciado del hormigón.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Empalmes en las barras</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 ejecutarán los empalmes en los sectores donde estén expresamente indicado en planos constructivos o instruido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 realizarán empalmes por superposición de acuerdo al siguiente detalle:</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b) En toda la longitud del empalme se colocarán armaduras transversales suplementarias para mejorar las condiciones del empalme, cuando sea necesario.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Mezclado</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hormigón deberá ser mezclado mecánicamente dosificando por volumen y deseablemente por peso. Para esta tarea:</w:t>
      </w:r>
    </w:p>
    <w:p w:rsidR="00151240" w:rsidRPr="00812ABA" w:rsidRDefault="00151240" w:rsidP="00151240">
      <w:pPr>
        <w:widowControl w:val="0"/>
        <w:numPr>
          <w:ilvl w:val="0"/>
          <w:numId w:val="100"/>
        </w:numPr>
        <w:autoSpaceDE w:val="0"/>
        <w:autoSpaceDN w:val="0"/>
        <w:jc w:val="both"/>
        <w:rPr>
          <w:rFonts w:eastAsia="Arial" w:cstheme="minorHAnsi"/>
          <w:kern w:val="28"/>
          <w:sz w:val="18"/>
          <w:szCs w:val="18"/>
        </w:rPr>
      </w:pPr>
      <w:r w:rsidRPr="00812ABA">
        <w:rPr>
          <w:rFonts w:eastAsia="Arial" w:cstheme="minorHAnsi"/>
          <w:kern w:val="28"/>
          <w:sz w:val="18"/>
          <w:szCs w:val="18"/>
        </w:rPr>
        <w:t>Sé utilizarán una o más hormigoneras de capacidad adecuada y se empleará personal especializado para su manejo.</w:t>
      </w:r>
    </w:p>
    <w:p w:rsidR="00151240" w:rsidRPr="00812ABA" w:rsidRDefault="00151240" w:rsidP="00151240">
      <w:pPr>
        <w:widowControl w:val="0"/>
        <w:numPr>
          <w:ilvl w:val="0"/>
          <w:numId w:val="100"/>
        </w:numPr>
        <w:autoSpaceDE w:val="0"/>
        <w:autoSpaceDN w:val="0"/>
        <w:jc w:val="both"/>
        <w:rPr>
          <w:rFonts w:eastAsia="Arial" w:cstheme="minorHAnsi"/>
          <w:kern w:val="28"/>
          <w:sz w:val="18"/>
          <w:szCs w:val="18"/>
        </w:rPr>
      </w:pPr>
      <w:r w:rsidRPr="00812ABA">
        <w:rPr>
          <w:rFonts w:eastAsia="Arial" w:cstheme="minorHAnsi"/>
          <w:kern w:val="28"/>
          <w:sz w:val="18"/>
          <w:szCs w:val="18"/>
        </w:rPr>
        <w:t>Periódicamente se verificará la uniformidad del mezclado.</w:t>
      </w:r>
    </w:p>
    <w:p w:rsidR="00151240" w:rsidRPr="00812ABA" w:rsidRDefault="00151240" w:rsidP="00151240">
      <w:pPr>
        <w:widowControl w:val="0"/>
        <w:numPr>
          <w:ilvl w:val="0"/>
          <w:numId w:val="100"/>
        </w:numPr>
        <w:autoSpaceDE w:val="0"/>
        <w:autoSpaceDN w:val="0"/>
        <w:jc w:val="both"/>
        <w:rPr>
          <w:rFonts w:eastAsia="Arial" w:cstheme="minorHAnsi"/>
          <w:kern w:val="28"/>
          <w:sz w:val="18"/>
          <w:szCs w:val="18"/>
        </w:rPr>
      </w:pPr>
      <w:r w:rsidRPr="00812ABA">
        <w:rPr>
          <w:rFonts w:eastAsia="Arial" w:cstheme="minorHAnsi"/>
          <w:kern w:val="28"/>
          <w:sz w:val="18"/>
          <w:szCs w:val="18"/>
        </w:rPr>
        <w:t>Los materiales componentes serán introducidos en el orden siguiente:</w:t>
      </w:r>
    </w:p>
    <w:p w:rsidR="00151240" w:rsidRPr="00812ABA" w:rsidRDefault="00151240" w:rsidP="00151240">
      <w:pPr>
        <w:widowControl w:val="0"/>
        <w:numPr>
          <w:ilvl w:val="0"/>
          <w:numId w:val="113"/>
        </w:numPr>
        <w:autoSpaceDE w:val="0"/>
        <w:autoSpaceDN w:val="0"/>
        <w:jc w:val="both"/>
        <w:rPr>
          <w:rFonts w:eastAsia="Arial" w:cstheme="minorHAnsi"/>
          <w:kern w:val="28"/>
          <w:sz w:val="18"/>
          <w:szCs w:val="18"/>
        </w:rPr>
      </w:pPr>
      <w:r w:rsidRPr="00812ABA">
        <w:rPr>
          <w:rFonts w:eastAsia="Arial" w:cstheme="minorHAnsi"/>
          <w:kern w:val="28"/>
          <w:sz w:val="18"/>
          <w:szCs w:val="18"/>
        </w:rPr>
        <w:t>Una parte del agua del mezclado (aproximadamente la mitad)</w:t>
      </w:r>
    </w:p>
    <w:p w:rsidR="00151240" w:rsidRPr="00812ABA" w:rsidRDefault="00151240" w:rsidP="00151240">
      <w:pPr>
        <w:widowControl w:val="0"/>
        <w:numPr>
          <w:ilvl w:val="0"/>
          <w:numId w:val="113"/>
        </w:numPr>
        <w:autoSpaceDE w:val="0"/>
        <w:autoSpaceDN w:val="0"/>
        <w:jc w:val="both"/>
        <w:rPr>
          <w:rFonts w:eastAsia="Arial" w:cstheme="minorHAnsi"/>
          <w:kern w:val="28"/>
          <w:sz w:val="18"/>
          <w:szCs w:val="18"/>
        </w:rPr>
      </w:pPr>
      <w:r w:rsidRPr="00812ABA">
        <w:rPr>
          <w:rFonts w:eastAsia="Arial" w:cstheme="minorHAnsi"/>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151240" w:rsidRPr="00812ABA" w:rsidRDefault="00151240" w:rsidP="00151240">
      <w:pPr>
        <w:widowControl w:val="0"/>
        <w:numPr>
          <w:ilvl w:val="0"/>
          <w:numId w:val="113"/>
        </w:numPr>
        <w:autoSpaceDE w:val="0"/>
        <w:autoSpaceDN w:val="0"/>
        <w:jc w:val="both"/>
        <w:rPr>
          <w:rFonts w:eastAsia="Arial" w:cstheme="minorHAnsi"/>
          <w:kern w:val="28"/>
          <w:sz w:val="18"/>
          <w:szCs w:val="18"/>
        </w:rPr>
      </w:pPr>
      <w:r w:rsidRPr="00812ABA">
        <w:rPr>
          <w:rFonts w:eastAsia="Arial" w:cstheme="minorHAnsi"/>
          <w:kern w:val="28"/>
          <w:sz w:val="18"/>
          <w:szCs w:val="18"/>
        </w:rPr>
        <w:t>La grava.</w:t>
      </w:r>
    </w:p>
    <w:p w:rsidR="00151240" w:rsidRPr="00812ABA" w:rsidRDefault="00151240" w:rsidP="00151240">
      <w:pPr>
        <w:widowControl w:val="0"/>
        <w:numPr>
          <w:ilvl w:val="0"/>
          <w:numId w:val="113"/>
        </w:numPr>
        <w:autoSpaceDE w:val="0"/>
        <w:autoSpaceDN w:val="0"/>
        <w:jc w:val="both"/>
        <w:rPr>
          <w:rFonts w:eastAsia="Arial" w:cstheme="minorHAnsi"/>
          <w:kern w:val="28"/>
          <w:sz w:val="18"/>
          <w:szCs w:val="18"/>
        </w:rPr>
      </w:pPr>
      <w:r w:rsidRPr="00812ABA">
        <w:rPr>
          <w:rFonts w:eastAsia="Arial" w:cstheme="minorHAnsi"/>
          <w:kern w:val="28"/>
          <w:sz w:val="18"/>
          <w:szCs w:val="18"/>
        </w:rPr>
        <w:t>El resto del agua de amasado.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No se permitirá cargar la hormigonera antes de haberse procedido a descargarla totalmente de la batida anterior. </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mezclado manual queda expresamente prohibido.</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Transporte</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todos los casos, se deberá evitar que la mezcla no llegue a fraguar de modo que impida o dificulte su puesta en obra y vibrado En ningún caso se debe añadir agua a la mezcla una vez sacada de la hormigonera.</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los medios corrientes de transporte, el hormigón debe colocarse en su posición definitiva dentro de los encofrados, antes de que transcurran 30 minutos desde su preparación.</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Hormigonado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hormigonado deberá cumplir con las exigencias y requisitos establecidos en la Norma CBH-87 para hormigones.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No se procederá al vaciado de los elementos estructurales sin antes contar con la autorización del Inspector de proyecto.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vaciado del hormigón se realizará de acuerdo a un plan de trabajo previamente autorizado por el Inspector de Obra.</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siguientes prohibiciones para el hormigonado deben tenerse en cuenta: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numPr>
          <w:ilvl w:val="0"/>
          <w:numId w:val="83"/>
        </w:numPr>
        <w:autoSpaceDE w:val="0"/>
        <w:autoSpaceDN w:val="0"/>
        <w:jc w:val="both"/>
        <w:rPr>
          <w:rFonts w:eastAsia="Arial" w:cstheme="minorHAnsi"/>
          <w:kern w:val="28"/>
          <w:sz w:val="18"/>
          <w:szCs w:val="18"/>
        </w:rPr>
      </w:pPr>
      <w:r w:rsidRPr="00812ABA">
        <w:rPr>
          <w:rFonts w:eastAsia="Arial" w:cstheme="minorHAnsi"/>
          <w:kern w:val="28"/>
          <w:sz w:val="18"/>
          <w:szCs w:val="18"/>
        </w:rPr>
        <w:t>La temperatura de vaciado no será menor a 5°C.</w:t>
      </w:r>
    </w:p>
    <w:p w:rsidR="00151240" w:rsidRPr="00812ABA" w:rsidRDefault="00151240" w:rsidP="00151240">
      <w:pPr>
        <w:widowControl w:val="0"/>
        <w:numPr>
          <w:ilvl w:val="0"/>
          <w:numId w:val="83"/>
        </w:numPr>
        <w:autoSpaceDE w:val="0"/>
        <w:autoSpaceDN w:val="0"/>
        <w:jc w:val="both"/>
        <w:rPr>
          <w:rFonts w:eastAsia="Arial" w:cstheme="minorHAnsi"/>
          <w:kern w:val="28"/>
          <w:sz w:val="18"/>
          <w:szCs w:val="18"/>
        </w:rPr>
      </w:pPr>
      <w:r w:rsidRPr="00812ABA">
        <w:rPr>
          <w:rFonts w:eastAsia="Arial" w:cstheme="minorHAnsi"/>
          <w:kern w:val="28"/>
          <w:sz w:val="18"/>
          <w:szCs w:val="18"/>
        </w:rPr>
        <w:t>No podrá efectuarse el vaciado durante la lluvia.</w:t>
      </w:r>
    </w:p>
    <w:p w:rsidR="00151240" w:rsidRPr="00812ABA" w:rsidRDefault="00151240" w:rsidP="00151240">
      <w:pPr>
        <w:widowControl w:val="0"/>
        <w:numPr>
          <w:ilvl w:val="0"/>
          <w:numId w:val="83"/>
        </w:numPr>
        <w:autoSpaceDE w:val="0"/>
        <w:autoSpaceDN w:val="0"/>
        <w:jc w:val="both"/>
        <w:rPr>
          <w:rFonts w:eastAsia="Arial" w:cstheme="minorHAnsi"/>
          <w:kern w:val="28"/>
          <w:sz w:val="18"/>
          <w:szCs w:val="18"/>
        </w:rPr>
      </w:pPr>
      <w:r w:rsidRPr="00812ABA">
        <w:rPr>
          <w:rFonts w:eastAsia="Arial" w:cstheme="minorHAnsi"/>
          <w:kern w:val="28"/>
          <w:sz w:val="18"/>
          <w:szCs w:val="18"/>
        </w:rPr>
        <w:t>No será permitido disponer de grandes cantidades de hormigón en un solo lugar para esparcirlo posteriormente.</w:t>
      </w:r>
    </w:p>
    <w:p w:rsidR="00151240" w:rsidRPr="00812ABA" w:rsidRDefault="00151240" w:rsidP="00151240">
      <w:pPr>
        <w:widowControl w:val="0"/>
        <w:numPr>
          <w:ilvl w:val="0"/>
          <w:numId w:val="83"/>
        </w:numPr>
        <w:autoSpaceDE w:val="0"/>
        <w:autoSpaceDN w:val="0"/>
        <w:jc w:val="both"/>
        <w:rPr>
          <w:rFonts w:eastAsia="Arial" w:cstheme="minorHAnsi"/>
          <w:kern w:val="28"/>
          <w:sz w:val="18"/>
          <w:szCs w:val="18"/>
        </w:rPr>
      </w:pPr>
      <w:r w:rsidRPr="00812ABA">
        <w:rPr>
          <w:rFonts w:eastAsia="Arial" w:cstheme="minorHAnsi"/>
          <w:kern w:val="28"/>
          <w:sz w:val="18"/>
          <w:szCs w:val="18"/>
        </w:rPr>
        <w:t>Por ningún motivo se podrá agregar agua en el momento de hormigonar.</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espesor máximo de la capa de hormigón no deberá exceder a 20 cm. para permitir una compactación eficaz.</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 velocidad del vaciado será la suficiente para garantizar que el hormigón se mantenga plástico en todo momento.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No se podrá verter el hormigón en caída libre desde alturas superiores a 1,50 m, debiendo en este caso utilizar canalones, embudos o ductos.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vaciado en losas deberá efectuarse por franjas de ancho tal que, al vaciar la capa siguiente, en la primera no se haya iniciado el fraguado.</w:t>
      </w: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Compactación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 compactación de los hormigones se realizará mediante vibrado de manera tal que se eliminen los huecos o burbujas de aire en el interior de la masa, evitando la disgregación de los agregados.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vibrado será realizado mediante vibradoras de inmersión y alta frecuencia que deberán ser manejadas por obreros con experiencia en la actividad.</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De ninguna manera se permitirá el uso de las vibradoras para el transporte de la mezcla o la distribución dentro del encofrado.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ningún caso se iniciará el vaciado si no se cuenta por lo menos con dos vibradoras en perfecto estado y con el diámetro de la aguja adecuado para el elemento.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vibradoras serán introducidas en puntos equidistantes a 45 cm. entre sí y durante 5 a 15 segundos para evitar la disgregación.</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compactado del hormigón se completará con un apisonado manual del hormigón y un golpeteo de los encofrados.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 compactación manual del hormigón mediante varillas de hierro será usado solo bajo autorización de Inspector de proyecto.</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Desencofrado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encofrados se retirarán progresivamente y sin golpes, sacudidas ni vibraciones en la estructura, evitando el desprendimiento de partes de hormigón que provoque perdida de recubrimiento o de sección de elemento.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encofrados superiores en superficies inclinadas deberán ser removidos tan pronto como el hormigón tenga suficiente resistencia para no escurrir.</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tiempos de desencofrado serán los indicados en el proyecto (planos y/o memoria de cálculo) y lo indicado en la norma CBH-87.</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Protección y Curado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Una vez vaciado el hormigón fresco, deberá protegerse contra la lluvia, el viento, sol y en general contra toda acción que lo perjudique.</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hormigón será protegido manteniéndose a una temperatura superior a 5°C por lo menos durante 96 horas.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Durante la construcción, queda prohibido aplicar cargas, acumular materiales o maquinarias que signifiquen un peligro en la estabilidad de la estructura.</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Control de Calidad</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Todas las operaciones de la Obra deberán ser controladas mediante ensayos e inspecciones, no eximiéndose la responsabilidad de la Entidad Ejecutora en caso de encontrarse cualquier defecto en forma posterior.</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ensayos a realizar serán los requeridos por la normativa CBH-87 pudiendo la Entidad Ejecutora realizar ensayos adicionales los cuales deberán ser indicados en su propuesta.</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todos los casos, el nivel de control será el indicado en los planos constructivos o memoria de cálculo o, en ausencia de dicha indicación, se asumirá un nivel de control normal.</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numPr>
          <w:ilvl w:val="0"/>
          <w:numId w:val="101"/>
        </w:numPr>
        <w:autoSpaceDE w:val="0"/>
        <w:autoSpaceDN w:val="0"/>
        <w:jc w:val="both"/>
        <w:rPr>
          <w:rFonts w:eastAsia="Arial" w:cstheme="minorHAnsi"/>
          <w:b/>
          <w:kern w:val="28"/>
          <w:sz w:val="18"/>
          <w:szCs w:val="18"/>
        </w:rPr>
      </w:pPr>
      <w:r w:rsidRPr="00812ABA">
        <w:rPr>
          <w:rFonts w:eastAsia="Arial" w:cstheme="minorHAnsi"/>
          <w:b/>
          <w:kern w:val="28"/>
          <w:sz w:val="18"/>
          <w:szCs w:val="18"/>
        </w:rPr>
        <w:t>Ensayos a Realizar</w:t>
      </w:r>
    </w:p>
    <w:p w:rsidR="00151240" w:rsidRPr="00812ABA" w:rsidRDefault="00151240" w:rsidP="00151240">
      <w:pPr>
        <w:widowControl w:val="0"/>
        <w:autoSpaceDE w:val="0"/>
        <w:autoSpaceDN w:val="0"/>
        <w:ind w:left="72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el caso del presente ítem mínimamente se realizarán los siguientes ensayos de calidad:</w:t>
      </w:r>
    </w:p>
    <w:p w:rsidR="00151240" w:rsidRPr="00812ABA" w:rsidRDefault="00151240" w:rsidP="00151240">
      <w:pPr>
        <w:widowControl w:val="0"/>
        <w:numPr>
          <w:ilvl w:val="0"/>
          <w:numId w:val="85"/>
        </w:numPr>
        <w:autoSpaceDE w:val="0"/>
        <w:autoSpaceDN w:val="0"/>
        <w:jc w:val="both"/>
        <w:rPr>
          <w:rFonts w:eastAsia="Arial" w:cstheme="minorHAnsi"/>
          <w:kern w:val="28"/>
          <w:sz w:val="18"/>
          <w:szCs w:val="18"/>
        </w:rPr>
      </w:pPr>
      <w:r w:rsidRPr="00812ABA">
        <w:rPr>
          <w:rFonts w:eastAsia="Arial" w:cstheme="minorHAnsi"/>
          <w:kern w:val="28"/>
          <w:sz w:val="18"/>
          <w:szCs w:val="18"/>
        </w:rPr>
        <w:t>Granulometría de los Áridos.</w:t>
      </w:r>
    </w:p>
    <w:p w:rsidR="00151240" w:rsidRPr="00812ABA" w:rsidRDefault="00151240" w:rsidP="00151240">
      <w:pPr>
        <w:widowControl w:val="0"/>
        <w:numPr>
          <w:ilvl w:val="0"/>
          <w:numId w:val="85"/>
        </w:numPr>
        <w:autoSpaceDE w:val="0"/>
        <w:autoSpaceDN w:val="0"/>
        <w:jc w:val="both"/>
        <w:rPr>
          <w:rFonts w:eastAsia="Arial" w:cstheme="minorHAnsi"/>
          <w:kern w:val="28"/>
          <w:sz w:val="18"/>
          <w:szCs w:val="18"/>
        </w:rPr>
      </w:pPr>
      <w:r w:rsidRPr="00812ABA">
        <w:rPr>
          <w:rFonts w:eastAsia="Arial" w:cstheme="minorHAnsi"/>
          <w:kern w:val="28"/>
          <w:sz w:val="18"/>
          <w:szCs w:val="18"/>
        </w:rPr>
        <w:t>Ensayos de Control de la Resistencia del Hormigón – Probetas Cilíndricas.</w:t>
      </w:r>
    </w:p>
    <w:p w:rsidR="00151240" w:rsidRPr="00812ABA" w:rsidRDefault="00151240" w:rsidP="00151240">
      <w:pPr>
        <w:widowControl w:val="0"/>
        <w:numPr>
          <w:ilvl w:val="0"/>
          <w:numId w:val="85"/>
        </w:numPr>
        <w:autoSpaceDE w:val="0"/>
        <w:autoSpaceDN w:val="0"/>
        <w:jc w:val="both"/>
        <w:rPr>
          <w:rFonts w:eastAsia="Arial" w:cstheme="minorHAnsi"/>
          <w:kern w:val="28"/>
          <w:sz w:val="18"/>
          <w:szCs w:val="18"/>
        </w:rPr>
      </w:pPr>
      <w:r w:rsidRPr="00812ABA">
        <w:rPr>
          <w:rFonts w:eastAsia="Arial" w:cstheme="minorHAnsi"/>
          <w:kern w:val="28"/>
          <w:sz w:val="18"/>
          <w:szCs w:val="18"/>
        </w:rPr>
        <w:t>Ensayos de Control de la Consistencia del Hormigón - Cono de Abraham.</w:t>
      </w:r>
    </w:p>
    <w:p w:rsidR="00151240" w:rsidRPr="00812ABA" w:rsidRDefault="00151240" w:rsidP="00151240">
      <w:pPr>
        <w:widowControl w:val="0"/>
        <w:numPr>
          <w:ilvl w:val="0"/>
          <w:numId w:val="85"/>
        </w:numPr>
        <w:autoSpaceDE w:val="0"/>
        <w:autoSpaceDN w:val="0"/>
        <w:jc w:val="both"/>
        <w:rPr>
          <w:rFonts w:eastAsia="Arial" w:cstheme="minorHAnsi"/>
          <w:kern w:val="28"/>
          <w:sz w:val="18"/>
          <w:szCs w:val="18"/>
        </w:rPr>
      </w:pPr>
      <w:r w:rsidRPr="00812ABA">
        <w:rPr>
          <w:rFonts w:eastAsia="Arial" w:cstheme="minorHAnsi"/>
          <w:kern w:val="28"/>
          <w:sz w:val="18"/>
          <w:szCs w:val="18"/>
        </w:rPr>
        <w:t>Ensayo de la Máquina de los Ángeles.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Adicionalmente, el Inspector de proyecto indicará la realización de los siguientes ensayos de calidad cuando las condiciones de la obra así lo requieran:</w:t>
      </w:r>
    </w:p>
    <w:p w:rsidR="00151240" w:rsidRPr="00812ABA" w:rsidRDefault="00151240" w:rsidP="00151240">
      <w:pPr>
        <w:widowControl w:val="0"/>
        <w:numPr>
          <w:ilvl w:val="0"/>
          <w:numId w:val="86"/>
        </w:numPr>
        <w:autoSpaceDE w:val="0"/>
        <w:autoSpaceDN w:val="0"/>
        <w:jc w:val="both"/>
        <w:rPr>
          <w:rFonts w:eastAsia="Arial" w:cstheme="minorHAnsi"/>
          <w:kern w:val="28"/>
          <w:sz w:val="18"/>
          <w:szCs w:val="18"/>
        </w:rPr>
      </w:pPr>
      <w:r w:rsidRPr="00812ABA">
        <w:rPr>
          <w:rFonts w:eastAsia="Arial" w:cstheme="minorHAnsi"/>
          <w:kern w:val="28"/>
          <w:sz w:val="18"/>
          <w:szCs w:val="18"/>
        </w:rPr>
        <w:t>Ensayos de calidad sobre el cemento.</w:t>
      </w:r>
    </w:p>
    <w:p w:rsidR="00151240" w:rsidRPr="00812ABA" w:rsidRDefault="00151240" w:rsidP="00151240">
      <w:pPr>
        <w:widowControl w:val="0"/>
        <w:numPr>
          <w:ilvl w:val="0"/>
          <w:numId w:val="86"/>
        </w:numPr>
        <w:autoSpaceDE w:val="0"/>
        <w:autoSpaceDN w:val="0"/>
        <w:jc w:val="both"/>
        <w:rPr>
          <w:rFonts w:eastAsia="Arial" w:cstheme="minorHAnsi"/>
          <w:kern w:val="28"/>
          <w:sz w:val="18"/>
          <w:szCs w:val="18"/>
        </w:rPr>
      </w:pPr>
      <w:r w:rsidRPr="00812ABA">
        <w:rPr>
          <w:rFonts w:eastAsia="Arial" w:cstheme="minorHAnsi"/>
          <w:kern w:val="28"/>
          <w:sz w:val="18"/>
          <w:szCs w:val="18"/>
        </w:rPr>
        <w:t>Ensayos de calidad de los aceros de refuerzo.</w:t>
      </w:r>
    </w:p>
    <w:p w:rsidR="00151240" w:rsidRPr="00812ABA" w:rsidRDefault="00151240" w:rsidP="00151240">
      <w:pPr>
        <w:widowControl w:val="0"/>
        <w:numPr>
          <w:ilvl w:val="0"/>
          <w:numId w:val="86"/>
        </w:numPr>
        <w:autoSpaceDE w:val="0"/>
        <w:autoSpaceDN w:val="0"/>
        <w:jc w:val="both"/>
        <w:rPr>
          <w:rFonts w:eastAsia="Arial" w:cstheme="minorHAnsi"/>
          <w:kern w:val="28"/>
          <w:sz w:val="18"/>
          <w:szCs w:val="18"/>
        </w:rPr>
      </w:pPr>
      <w:r w:rsidRPr="00812ABA">
        <w:rPr>
          <w:rFonts w:eastAsia="Arial" w:cstheme="minorHAnsi"/>
          <w:kern w:val="28"/>
          <w:sz w:val="18"/>
          <w:szCs w:val="18"/>
        </w:rPr>
        <w:t>Ensayo de la Máquina de los Ángeles.</w:t>
      </w:r>
    </w:p>
    <w:p w:rsidR="00151240" w:rsidRPr="00812ABA" w:rsidRDefault="00151240" w:rsidP="00151240">
      <w:pPr>
        <w:widowControl w:val="0"/>
        <w:numPr>
          <w:ilvl w:val="0"/>
          <w:numId w:val="86"/>
        </w:numPr>
        <w:autoSpaceDE w:val="0"/>
        <w:autoSpaceDN w:val="0"/>
        <w:jc w:val="both"/>
        <w:rPr>
          <w:rFonts w:eastAsia="Arial" w:cstheme="minorHAnsi"/>
          <w:kern w:val="28"/>
          <w:sz w:val="18"/>
          <w:szCs w:val="18"/>
        </w:rPr>
      </w:pPr>
      <w:r w:rsidRPr="00812ABA">
        <w:rPr>
          <w:rFonts w:eastAsia="Arial" w:cstheme="minorHAnsi"/>
          <w:kern w:val="28"/>
          <w:sz w:val="18"/>
          <w:szCs w:val="18"/>
        </w:rPr>
        <w:t xml:space="preserve">Otros que el proponente oferte en su propuesta. </w:t>
      </w:r>
    </w:p>
    <w:p w:rsidR="00151240" w:rsidRPr="00812ABA" w:rsidRDefault="00151240" w:rsidP="00151240">
      <w:pPr>
        <w:widowControl w:val="0"/>
        <w:autoSpaceDE w:val="0"/>
        <w:autoSpaceDN w:val="0"/>
        <w:ind w:left="720"/>
        <w:jc w:val="both"/>
        <w:rPr>
          <w:rFonts w:eastAsia="Arial" w:cstheme="minorHAnsi"/>
          <w:kern w:val="28"/>
          <w:sz w:val="18"/>
          <w:szCs w:val="18"/>
        </w:rPr>
      </w:pPr>
    </w:p>
    <w:p w:rsidR="00151240" w:rsidRPr="00812ABA" w:rsidRDefault="00151240" w:rsidP="00151240">
      <w:pPr>
        <w:widowControl w:val="0"/>
        <w:numPr>
          <w:ilvl w:val="0"/>
          <w:numId w:val="101"/>
        </w:numPr>
        <w:autoSpaceDE w:val="0"/>
        <w:autoSpaceDN w:val="0"/>
        <w:jc w:val="both"/>
        <w:rPr>
          <w:rFonts w:eastAsia="Arial" w:cstheme="minorHAnsi"/>
          <w:b/>
          <w:kern w:val="28"/>
          <w:sz w:val="18"/>
          <w:szCs w:val="18"/>
        </w:rPr>
      </w:pPr>
      <w:r w:rsidRPr="00812ABA">
        <w:rPr>
          <w:rFonts w:eastAsia="Arial" w:cstheme="minorHAnsi"/>
          <w:b/>
          <w:kern w:val="28"/>
          <w:sz w:val="18"/>
          <w:szCs w:val="18"/>
        </w:rPr>
        <w:t>Laboratorio</w:t>
      </w:r>
    </w:p>
    <w:p w:rsidR="00151240" w:rsidRPr="00812ABA" w:rsidRDefault="00151240" w:rsidP="00151240">
      <w:pPr>
        <w:widowControl w:val="0"/>
        <w:autoSpaceDE w:val="0"/>
        <w:autoSpaceDN w:val="0"/>
        <w:ind w:left="72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numPr>
          <w:ilvl w:val="0"/>
          <w:numId w:val="102"/>
        </w:numPr>
        <w:autoSpaceDE w:val="0"/>
        <w:autoSpaceDN w:val="0"/>
        <w:jc w:val="both"/>
        <w:rPr>
          <w:rFonts w:eastAsia="Arial" w:cstheme="minorHAnsi"/>
          <w:b/>
          <w:kern w:val="28"/>
          <w:sz w:val="18"/>
          <w:szCs w:val="18"/>
        </w:rPr>
      </w:pPr>
      <w:r w:rsidRPr="00812ABA">
        <w:rPr>
          <w:rFonts w:eastAsia="Arial" w:cstheme="minorHAnsi"/>
          <w:b/>
          <w:kern w:val="28"/>
          <w:sz w:val="18"/>
          <w:szCs w:val="18"/>
        </w:rPr>
        <w:t>Frecuencia de los Ensayos</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 frecuencia de los ensayos tanto de los materiales como del propio hormigón y mortero se tomará de acuerdo a lo indicado en la normativa CBH-87 en conformidad con el nivel de control del proyecto.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cualquier caso, las cantidades mínimas de cemento/m3 de hormigón deberán respetar lo indicado en el proyecto (memoria de cálculo o planos constructivos) o las indicadas en el cuadro siguiente.</w:t>
      </w:r>
    </w:p>
    <w:p w:rsidR="00151240" w:rsidRPr="00812ABA" w:rsidRDefault="00151240" w:rsidP="00151240">
      <w:pPr>
        <w:widowControl w:val="0"/>
        <w:autoSpaceDE w:val="0"/>
        <w:autoSpaceDN w:val="0"/>
        <w:jc w:val="both"/>
        <w:rPr>
          <w:rFonts w:eastAsia="Arial" w:cstheme="minorHAnsi"/>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151240" w:rsidRPr="00812ABA" w:rsidTr="00151240">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RES. Kg./cm2</w:t>
            </w: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151240" w:rsidRPr="00812ABA" w:rsidRDefault="00151240" w:rsidP="00151240">
            <w:pPr>
              <w:widowControl w:val="0"/>
              <w:autoSpaceDE w:val="0"/>
              <w:autoSpaceDN w:val="0"/>
              <w:jc w:val="both"/>
              <w:rPr>
                <w:rFonts w:eastAsia="Arial" w:cstheme="minorHAnsi"/>
                <w:b/>
                <w:kern w:val="28"/>
                <w:sz w:val="18"/>
                <w:szCs w:val="18"/>
                <w:lang w:val="pt-BR"/>
              </w:rPr>
            </w:pPr>
            <w:r w:rsidRPr="00812ABA">
              <w:rPr>
                <w:rFonts w:eastAsia="Arial" w:cstheme="minorHAnsi"/>
                <w:b/>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Rev. (Pulg.)</w:t>
            </w:r>
          </w:p>
        </w:tc>
      </w:tr>
      <w:tr w:rsidR="00151240" w:rsidRPr="00812ABA" w:rsidTr="0015124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H “</w:t>
            </w:r>
            <w:smartTag w:uri="urn:schemas-microsoft-com:office:smarttags" w:element="metricconverter">
              <w:smartTagPr>
                <w:attr w:name="ProductID" w:val="400”"/>
              </w:smartTagPr>
              <w:r w:rsidRPr="00812ABA">
                <w:rPr>
                  <w:rFonts w:eastAsia="Arial" w:cstheme="minorHAnsi"/>
                  <w:kern w:val="28"/>
                  <w:sz w:val="18"/>
                  <w:szCs w:val="1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smartTag w:uri="urn:schemas-microsoft-com:office:smarttags" w:element="metricconverter">
              <w:smartTagPr>
                <w:attr w:name="ProductID" w:val="1”"/>
              </w:smartTagPr>
              <w:r w:rsidRPr="00812ABA">
                <w:rPr>
                  <w:rFonts w:eastAsia="Arial" w:cstheme="minorHAnsi"/>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1 – 3</w:t>
            </w:r>
          </w:p>
        </w:tc>
      </w:tr>
      <w:tr w:rsidR="00151240" w:rsidRPr="00812ABA" w:rsidTr="00151240">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H “</w:t>
            </w:r>
            <w:smartTag w:uri="urn:schemas-microsoft-com:office:smarttags" w:element="metricconverter">
              <w:smartTagPr>
                <w:attr w:name="ProductID" w:val="350”"/>
              </w:smartTagPr>
              <w:r w:rsidRPr="00812ABA">
                <w:rPr>
                  <w:rFonts w:eastAsia="Arial" w:cstheme="minorHAnsi"/>
                  <w:kern w:val="28"/>
                  <w:sz w:val="18"/>
                  <w:szCs w:val="1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smartTag w:uri="urn:schemas-microsoft-com:office:smarttags" w:element="metricconverter">
              <w:smartTagPr>
                <w:attr w:name="ProductID" w:val="1”"/>
              </w:smartTagPr>
              <w:r w:rsidRPr="00812ABA">
                <w:rPr>
                  <w:rFonts w:eastAsia="Arial" w:cstheme="minorHAnsi"/>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1 – 3</w:t>
            </w:r>
          </w:p>
        </w:tc>
      </w:tr>
      <w:tr w:rsidR="00151240" w:rsidRPr="00812ABA" w:rsidTr="0015124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b/>
                <w:kern w:val="28"/>
                <w:sz w:val="18"/>
                <w:szCs w:val="18"/>
              </w:rPr>
            </w:pPr>
            <w:smartTag w:uri="urn:schemas-microsoft-com:office:smarttags" w:element="metricconverter">
              <w:smartTagPr>
                <w:attr w:name="ProductID" w:val="1”"/>
              </w:smartTagPr>
              <w:r w:rsidRPr="00812ABA">
                <w:rPr>
                  <w:rFonts w:eastAsia="Arial" w:cstheme="minorHAnsi"/>
                  <w:b/>
                  <w:kern w:val="28"/>
                  <w:sz w:val="18"/>
                  <w:szCs w:val="18"/>
                </w:rPr>
                <w:t>1”</w:t>
              </w:r>
            </w:smartTag>
            <w:r w:rsidRPr="00812ABA">
              <w:rPr>
                <w:rFonts w:eastAsia="Arial" w:cstheme="minorHAnsi"/>
                <w:b/>
                <w:kern w:val="28"/>
                <w:sz w:val="18"/>
                <w:szCs w:val="1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2 – 4</w:t>
            </w:r>
          </w:p>
        </w:tc>
      </w:tr>
      <w:tr w:rsidR="00151240" w:rsidRPr="00812ABA" w:rsidTr="00151240">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smartTag w:uri="urn:schemas-microsoft-com:office:smarttags" w:element="metricconverter">
              <w:smartTagPr>
                <w:attr w:name="ProductID" w:val="1”"/>
              </w:smartTagPr>
              <w:r w:rsidRPr="00812ABA">
                <w:rPr>
                  <w:rFonts w:eastAsia="Arial" w:cstheme="minorHAnsi"/>
                  <w:kern w:val="28"/>
                  <w:sz w:val="18"/>
                  <w:szCs w:val="18"/>
                </w:rPr>
                <w:t>1”</w:t>
              </w:r>
            </w:smartTag>
            <w:r w:rsidRPr="00812ABA">
              <w:rPr>
                <w:rFonts w:eastAsia="Arial" w:cstheme="minorHAnsi"/>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2 – 4</w:t>
            </w:r>
          </w:p>
        </w:tc>
      </w:tr>
      <w:tr w:rsidR="00151240" w:rsidRPr="00812ABA" w:rsidTr="0015124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smartTag w:uri="urn:schemas-microsoft-com:office:smarttags" w:element="metricconverter">
              <w:smartTagPr>
                <w:attr w:name="ProductID" w:val="1”"/>
              </w:smartTagPr>
              <w:r w:rsidRPr="00812ABA">
                <w:rPr>
                  <w:rFonts w:eastAsia="Arial" w:cstheme="minorHAnsi"/>
                  <w:kern w:val="28"/>
                  <w:sz w:val="18"/>
                  <w:szCs w:val="18"/>
                </w:rPr>
                <w:t>1”</w:t>
              </w:r>
            </w:smartTag>
            <w:r w:rsidRPr="00812ABA">
              <w:rPr>
                <w:rFonts w:eastAsia="Arial" w:cstheme="minorHAnsi"/>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2 – 3</w:t>
            </w:r>
          </w:p>
        </w:tc>
      </w:tr>
      <w:tr w:rsidR="00151240" w:rsidRPr="00812ABA" w:rsidTr="0015124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smartTag w:uri="urn:schemas-microsoft-com:office:smarttags" w:element="metricconverter">
              <w:smartTagPr>
                <w:attr w:name="ProductID" w:val="2”"/>
              </w:smartTagPr>
              <w:r w:rsidRPr="00812ABA">
                <w:rPr>
                  <w:rFonts w:eastAsia="Arial" w:cstheme="minorHAnsi"/>
                  <w:kern w:val="28"/>
                  <w:sz w:val="18"/>
                  <w:szCs w:val="1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2 – 3</w:t>
            </w:r>
          </w:p>
        </w:tc>
      </w:tr>
      <w:tr w:rsidR="00151240" w:rsidRPr="00812ABA" w:rsidTr="00151240">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smartTag w:uri="urn:schemas-microsoft-com:office:smarttags" w:element="metricconverter">
              <w:smartTagPr>
                <w:attr w:name="ProductID" w:val="2”"/>
              </w:smartTagPr>
              <w:r w:rsidRPr="00812ABA">
                <w:rPr>
                  <w:rFonts w:eastAsia="Arial" w:cstheme="minorHAnsi"/>
                  <w:kern w:val="28"/>
                  <w:sz w:val="18"/>
                  <w:szCs w:val="18"/>
                </w:rPr>
                <w:t>2”</w:t>
              </w:r>
            </w:smartTag>
            <w:r w:rsidRPr="00812ABA">
              <w:rPr>
                <w:rFonts w:eastAsia="Arial" w:cstheme="minorHAnsi"/>
                <w:kern w:val="28"/>
                <w:sz w:val="18"/>
                <w:szCs w:val="1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2 – 3</w:t>
            </w:r>
          </w:p>
        </w:tc>
      </w:tr>
    </w:tbl>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lastRenderedPageBreak/>
        <w:t>Criterios de Aceptación y Rechazo</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Todos los ensayos, pruebas, demoliciones, curados y reemplazos necesarios serán cancelados por la Entidad Ejecutora.</w:t>
      </w:r>
    </w:p>
    <w:p w:rsidR="00151240" w:rsidRPr="00812ABA" w:rsidRDefault="00151240" w:rsidP="00151240">
      <w:pPr>
        <w:widowControl w:val="0"/>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rPr>
          <w:trHeight w:val="401"/>
        </w:trPr>
        <w:tc>
          <w:tcPr>
            <w:tcW w:w="584" w:type="dxa"/>
            <w:shd w:val="clear" w:color="auto" w:fill="1F4E79" w:themeFill="accent1" w:themeFillShade="80"/>
          </w:tcPr>
          <w:p w:rsidR="00151240" w:rsidRPr="00812ABA" w:rsidRDefault="00151240" w:rsidP="00151240">
            <w:pPr>
              <w:widowControl w:val="0"/>
              <w:tabs>
                <w:tab w:val="left" w:pos="560"/>
              </w:tabs>
              <w:autoSpaceDE w:val="0"/>
              <w:autoSpaceDN w:val="0"/>
              <w:jc w:val="both"/>
              <w:rPr>
                <w:rFonts w:cstheme="minorHAnsi"/>
                <w:b/>
                <w:color w:val="FFFFFF" w:themeColor="background1"/>
                <w:sz w:val="18"/>
                <w:szCs w:val="18"/>
              </w:rPr>
            </w:pPr>
            <w:bookmarkStart w:id="169" w:name="_Hlk161697100"/>
            <w:r w:rsidRPr="00812ABA">
              <w:rPr>
                <w:rFonts w:cstheme="minorHAnsi"/>
                <w:b/>
                <w:color w:val="FFFFFF" w:themeColor="background1"/>
                <w:sz w:val="18"/>
                <w:szCs w:val="18"/>
              </w:rPr>
              <w:t>N°</w:t>
            </w:r>
          </w:p>
        </w:tc>
        <w:tc>
          <w:tcPr>
            <w:tcW w:w="2385" w:type="dxa"/>
            <w:shd w:val="clear" w:color="auto" w:fill="1F4E79" w:themeFill="accent1" w:themeFillShade="80"/>
          </w:tcPr>
          <w:p w:rsidR="00151240" w:rsidRPr="00812ABA" w:rsidRDefault="00151240" w:rsidP="00151240">
            <w:pPr>
              <w:widowControl w:val="0"/>
              <w:tabs>
                <w:tab w:val="left" w:pos="560"/>
              </w:tabs>
              <w:autoSpaceDE w:val="0"/>
              <w:autoSpaceDN w:val="0"/>
              <w:jc w:val="both"/>
              <w:rPr>
                <w:rFonts w:cstheme="minorHAnsi"/>
                <w:b/>
                <w:color w:val="FFFFFF" w:themeColor="background1"/>
                <w:sz w:val="18"/>
                <w:szCs w:val="18"/>
              </w:rPr>
            </w:pPr>
            <w:r w:rsidRPr="00812ABA">
              <w:rPr>
                <w:rFonts w:cstheme="minorHAnsi"/>
                <w:b/>
                <w:color w:val="FFFFFF" w:themeColor="background1"/>
                <w:sz w:val="18"/>
                <w:szCs w:val="18"/>
              </w:rPr>
              <w:t>CODIGO</w:t>
            </w:r>
          </w:p>
        </w:tc>
        <w:tc>
          <w:tcPr>
            <w:tcW w:w="1145" w:type="dxa"/>
            <w:shd w:val="clear" w:color="auto" w:fill="1F4E79" w:themeFill="accent1" w:themeFillShade="80"/>
          </w:tcPr>
          <w:p w:rsidR="00151240" w:rsidRPr="00812ABA" w:rsidRDefault="00151240" w:rsidP="00151240">
            <w:pPr>
              <w:widowControl w:val="0"/>
              <w:tabs>
                <w:tab w:val="left" w:pos="560"/>
              </w:tabs>
              <w:autoSpaceDE w:val="0"/>
              <w:autoSpaceDN w:val="0"/>
              <w:jc w:val="both"/>
              <w:rPr>
                <w:rFonts w:cstheme="minorHAnsi"/>
                <w:b/>
                <w:color w:val="FFFFFF" w:themeColor="background1"/>
                <w:sz w:val="18"/>
                <w:szCs w:val="18"/>
              </w:rPr>
            </w:pPr>
            <w:r w:rsidRPr="00812ABA">
              <w:rPr>
                <w:rFonts w:cstheme="minorHAnsi"/>
                <w:b/>
                <w:color w:val="FFFFFF" w:themeColor="background1"/>
                <w:sz w:val="18"/>
                <w:szCs w:val="18"/>
              </w:rPr>
              <w:t>UNIDAD</w:t>
            </w:r>
          </w:p>
        </w:tc>
        <w:tc>
          <w:tcPr>
            <w:tcW w:w="5520" w:type="dxa"/>
            <w:shd w:val="clear" w:color="auto" w:fill="1F4E79" w:themeFill="accent1" w:themeFillShade="80"/>
          </w:tcPr>
          <w:p w:rsidR="00151240" w:rsidRPr="00812ABA" w:rsidRDefault="00151240" w:rsidP="00151240">
            <w:pPr>
              <w:widowControl w:val="0"/>
              <w:tabs>
                <w:tab w:val="left" w:pos="560"/>
              </w:tabs>
              <w:autoSpaceDE w:val="0"/>
              <w:autoSpaceDN w:val="0"/>
              <w:jc w:val="both"/>
              <w:rPr>
                <w:rFonts w:cstheme="minorHAnsi"/>
                <w:b/>
                <w:color w:val="FFFFFF" w:themeColor="background1"/>
                <w:sz w:val="18"/>
                <w:szCs w:val="18"/>
              </w:rPr>
            </w:pPr>
            <w:r w:rsidRPr="00812ABA">
              <w:rPr>
                <w:rFonts w:cstheme="minorHAnsi"/>
                <w:b/>
                <w:color w:val="FFFFFF" w:themeColor="background1"/>
                <w:sz w:val="18"/>
                <w:szCs w:val="18"/>
              </w:rPr>
              <w:t>ITEM</w:t>
            </w:r>
          </w:p>
        </w:tc>
      </w:tr>
      <w:tr w:rsidR="00151240" w:rsidRPr="00812ABA" w:rsidTr="00151240">
        <w:tc>
          <w:tcPr>
            <w:tcW w:w="584" w:type="dxa"/>
            <w:shd w:val="clear" w:color="auto" w:fill="B4C6E7" w:themeFill="accent5" w:themeFillTint="66"/>
          </w:tcPr>
          <w:p w:rsidR="00151240" w:rsidRPr="00812ABA" w:rsidRDefault="00151240" w:rsidP="00151240">
            <w:pPr>
              <w:widowControl w:val="0"/>
              <w:tabs>
                <w:tab w:val="left" w:pos="560"/>
              </w:tabs>
              <w:autoSpaceDE w:val="0"/>
              <w:autoSpaceDN w:val="0"/>
              <w:jc w:val="both"/>
              <w:rPr>
                <w:rFonts w:cstheme="minorHAnsi"/>
                <w:b/>
                <w:color w:val="000000"/>
                <w:sz w:val="18"/>
                <w:szCs w:val="18"/>
              </w:rPr>
            </w:pPr>
            <w:r w:rsidRPr="00812ABA">
              <w:rPr>
                <w:rFonts w:cstheme="minorHAnsi"/>
                <w:b/>
                <w:color w:val="000000"/>
                <w:sz w:val="18"/>
                <w:szCs w:val="18"/>
              </w:rPr>
              <w:t>14</w:t>
            </w:r>
          </w:p>
        </w:tc>
        <w:tc>
          <w:tcPr>
            <w:tcW w:w="2385" w:type="dxa"/>
            <w:shd w:val="clear" w:color="auto" w:fill="B4C6E7" w:themeFill="accent5" w:themeFillTint="66"/>
          </w:tcPr>
          <w:p w:rsidR="00151240" w:rsidRPr="00812ABA" w:rsidRDefault="00151240" w:rsidP="00151240">
            <w:pPr>
              <w:widowControl w:val="0"/>
              <w:tabs>
                <w:tab w:val="left" w:pos="560"/>
              </w:tabs>
              <w:autoSpaceDE w:val="0"/>
              <w:autoSpaceDN w:val="0"/>
              <w:jc w:val="both"/>
              <w:rPr>
                <w:rFonts w:cstheme="minorHAnsi"/>
                <w:b/>
                <w:color w:val="000000"/>
                <w:sz w:val="18"/>
                <w:szCs w:val="18"/>
              </w:rPr>
            </w:pPr>
            <w:r w:rsidRPr="00812ABA">
              <w:rPr>
                <w:rFonts w:eastAsia="Arial" w:cstheme="minorHAnsi"/>
                <w:b/>
                <w:bCs/>
                <w:sz w:val="18"/>
                <w:szCs w:val="18"/>
              </w:rPr>
              <w:t>VAC-OG-CUB-7</w:t>
            </w:r>
          </w:p>
        </w:tc>
        <w:tc>
          <w:tcPr>
            <w:tcW w:w="1145" w:type="dxa"/>
            <w:shd w:val="clear" w:color="auto" w:fill="B4C6E7" w:themeFill="accent5" w:themeFillTint="66"/>
          </w:tcPr>
          <w:p w:rsidR="00151240" w:rsidRPr="00812ABA" w:rsidRDefault="00151240" w:rsidP="00151240">
            <w:pPr>
              <w:widowControl w:val="0"/>
              <w:tabs>
                <w:tab w:val="left" w:pos="560"/>
              </w:tabs>
              <w:autoSpaceDE w:val="0"/>
              <w:autoSpaceDN w:val="0"/>
              <w:jc w:val="both"/>
              <w:rPr>
                <w:rFonts w:cstheme="minorHAnsi"/>
                <w:b/>
                <w:color w:val="000000"/>
                <w:sz w:val="18"/>
                <w:szCs w:val="18"/>
              </w:rPr>
            </w:pPr>
            <w:r w:rsidRPr="00812ABA">
              <w:rPr>
                <w:rFonts w:cstheme="minorHAnsi"/>
                <w:b/>
                <w:color w:val="000000"/>
                <w:sz w:val="18"/>
                <w:szCs w:val="18"/>
              </w:rPr>
              <w:t>M2</w:t>
            </w:r>
          </w:p>
        </w:tc>
        <w:tc>
          <w:tcPr>
            <w:tcW w:w="5520" w:type="dxa"/>
            <w:shd w:val="clear" w:color="auto" w:fill="B4C6E7" w:themeFill="accent5" w:themeFillTint="66"/>
          </w:tcPr>
          <w:p w:rsidR="00151240" w:rsidRPr="00812ABA" w:rsidRDefault="00151240" w:rsidP="00151240">
            <w:pPr>
              <w:widowControl w:val="0"/>
              <w:tabs>
                <w:tab w:val="left" w:pos="560"/>
              </w:tabs>
              <w:autoSpaceDE w:val="0"/>
              <w:autoSpaceDN w:val="0"/>
              <w:jc w:val="center"/>
              <w:rPr>
                <w:rFonts w:cstheme="minorHAnsi"/>
                <w:b/>
                <w:bCs/>
                <w:color w:val="000000"/>
                <w:sz w:val="18"/>
                <w:szCs w:val="18"/>
              </w:rPr>
            </w:pPr>
            <w:r w:rsidRPr="00812ABA">
              <w:rPr>
                <w:rFonts w:cstheme="minorHAnsi"/>
                <w:b/>
                <w:bCs/>
                <w:color w:val="000000"/>
                <w:sz w:val="18"/>
                <w:szCs w:val="18"/>
              </w:rPr>
              <w:t>CUBIERTA DE PLACA ONDULADA DE FIBROCEMENTO PREPINTADA C/ESTRUCTURA DE MADERA</w:t>
            </w:r>
          </w:p>
        </w:tc>
      </w:tr>
      <w:bookmarkEnd w:id="169"/>
    </w:tbl>
    <w:p w:rsidR="00151240" w:rsidRPr="00812ABA" w:rsidRDefault="00151240" w:rsidP="00151240">
      <w:pPr>
        <w:widowControl w:val="0"/>
        <w:tabs>
          <w:tab w:val="left" w:pos="560"/>
        </w:tabs>
        <w:autoSpaceDE w:val="0"/>
        <w:autoSpaceDN w:val="0"/>
        <w:jc w:val="both"/>
        <w:rPr>
          <w:rFonts w:eastAsia="Calibri" w:cstheme="minorHAnsi"/>
          <w:b/>
          <w:color w:val="000000"/>
          <w:sz w:val="18"/>
          <w:szCs w:val="18"/>
        </w:rPr>
      </w:pPr>
    </w:p>
    <w:p w:rsidR="00151240" w:rsidRPr="00812ABA" w:rsidRDefault="00151240" w:rsidP="00151240">
      <w:pPr>
        <w:widowControl w:val="0"/>
        <w:tabs>
          <w:tab w:val="left" w:pos="560"/>
        </w:tabs>
        <w:autoSpaceDE w:val="0"/>
        <w:autoSpaceDN w:val="0"/>
        <w:jc w:val="both"/>
        <w:rPr>
          <w:rFonts w:eastAsia="Calibri" w:cstheme="minorHAnsi"/>
          <w:b/>
          <w:color w:val="000000"/>
          <w:sz w:val="18"/>
          <w:szCs w:val="18"/>
        </w:rPr>
      </w:pPr>
      <w:r w:rsidRPr="00812ABA">
        <w:rPr>
          <w:rFonts w:eastAsia="Calibri" w:cstheme="minorHAnsi"/>
          <w:b/>
          <w:color w:val="000000"/>
          <w:sz w:val="18"/>
          <w:szCs w:val="18"/>
        </w:rPr>
        <w:t>DESCRIPCI</w:t>
      </w:r>
      <w:r w:rsidRPr="00812ABA">
        <w:rPr>
          <w:rFonts w:eastAsia="Arial" w:cstheme="minorHAnsi"/>
          <w:b/>
          <w:bCs/>
          <w:sz w:val="18"/>
          <w:szCs w:val="18"/>
        </w:rPr>
        <w:t>Ó</w:t>
      </w:r>
      <w:r w:rsidRPr="00812ABA">
        <w:rPr>
          <w:rFonts w:eastAsia="Calibri" w:cstheme="minorHAnsi"/>
          <w:b/>
          <w:color w:val="000000"/>
          <w:sz w:val="18"/>
          <w:szCs w:val="18"/>
        </w:rPr>
        <w:t>N</w:t>
      </w:r>
      <w:r w:rsidRPr="00812ABA">
        <w:rPr>
          <w:rFonts w:eastAsia="Arial" w:cstheme="minorHAnsi"/>
          <w:b/>
          <w:sz w:val="18"/>
          <w:szCs w:val="18"/>
        </w:rPr>
        <w:t>. -</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Este ítem se refiere a la provisión y colocación de cubierta de placa ondulada de fibrocemento prepintada con estructura de madera, de acuerdo a lo establecido en los planos de construcción e instrucciones del Inspector de proyecto.</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Calibri" w:cstheme="minorHAnsi"/>
          <w:b/>
          <w:color w:val="000000"/>
          <w:sz w:val="18"/>
          <w:szCs w:val="18"/>
        </w:rPr>
      </w:pPr>
      <w:r w:rsidRPr="00812ABA">
        <w:rPr>
          <w:rFonts w:eastAsia="Calibri" w:cstheme="minorHAnsi"/>
          <w:b/>
          <w:color w:val="000000"/>
          <w:sz w:val="18"/>
          <w:szCs w:val="18"/>
        </w:rPr>
        <w:t>MATERIALES, HERRAMIENTAS Y EQUIPO</w:t>
      </w:r>
      <w:r w:rsidRPr="00812ABA">
        <w:rPr>
          <w:rFonts w:eastAsia="Arial" w:cstheme="minorHAnsi"/>
          <w:b/>
          <w:sz w:val="18"/>
          <w:szCs w:val="18"/>
        </w:rPr>
        <w:t>. -</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Deberá cumplirse con las normas técnicas que IBNORCA prescriba para los materiales usados en el presente ítem.</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 xml:space="preserve">Para los elementos de madera de manera complementaria deberá cumplirse con lo indicado en el </w:t>
      </w:r>
      <w:r w:rsidRPr="00812ABA">
        <w:rPr>
          <w:rFonts w:eastAsia="Arial" w:cstheme="minorHAnsi"/>
          <w:i/>
          <w:iCs/>
          <w:sz w:val="18"/>
          <w:szCs w:val="18"/>
        </w:rPr>
        <w:t>Manual de Diseño del Grupo Andino</w:t>
      </w:r>
      <w:r w:rsidRPr="00812ABA">
        <w:rPr>
          <w:rFonts w:eastAsia="Arial" w:cstheme="minorHAnsi"/>
          <w:sz w:val="18"/>
          <w:szCs w:val="18"/>
        </w:rPr>
        <w:t>.</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bCs/>
          <w:sz w:val="18"/>
          <w:szCs w:val="18"/>
        </w:rPr>
      </w:pPr>
      <w:r w:rsidRPr="00812ABA">
        <w:rPr>
          <w:rFonts w:eastAsia="Arial" w:cstheme="minorHAnsi"/>
          <w:b/>
          <w:bCs/>
          <w:sz w:val="18"/>
          <w:szCs w:val="18"/>
        </w:rPr>
        <w:t>FORMA DE EJECUCIÓN. -</w:t>
      </w:r>
    </w:p>
    <w:p w:rsidR="00151240" w:rsidRPr="00812ABA" w:rsidRDefault="00151240" w:rsidP="00151240">
      <w:pPr>
        <w:widowControl w:val="0"/>
        <w:autoSpaceDE w:val="0"/>
        <w:autoSpaceDN w:val="0"/>
        <w:jc w:val="both"/>
        <w:rPr>
          <w:rFonts w:eastAsia="Arial" w:cstheme="minorHAnsi"/>
          <w:b/>
          <w:bCs/>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deberá estudiar minuciosamente los planos y las obras relativas al techo, tanto para racionalizar las operaciones constructivas como para asegurar la estabilidad del conjunto. En caso de corresponder, podrá alertar las inconsistencias o necesidad de ajustes al diseño para lo cual deberá poner a conocimiento del Inspector de proyecto para que este de curso o rechace los ajustes identificados.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construcción de la estructura de madera deberá ser conforme a lo indicado en planos y con las modificaciones que hayan sido aprobados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cubierta deberá ser de tipo desmontable, por lo que se deberá tomar en cuenta que las conexiones columna-cercha y cercha-correas deberán ser empernadas para facilitar su desmontaje.</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El sistema constructivo y la puesta en obra de los diferentes elementos y todo el conjunto de la estructura de cubierta, debe ser planificado por la Entidad Ejecutora y debe ser aprobado por el Inspector de proyecto previa su aplicación.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bCs/>
          <w:sz w:val="18"/>
          <w:szCs w:val="18"/>
        </w:rPr>
      </w:pPr>
      <w:r w:rsidRPr="00812ABA">
        <w:rPr>
          <w:rFonts w:eastAsia="Arial" w:cstheme="minorHAnsi"/>
          <w:b/>
          <w:bCs/>
          <w:sz w:val="18"/>
          <w:szCs w:val="18"/>
        </w:rPr>
        <w:t xml:space="preserve">ESTRUCTURA DE MADERA. –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Las paredes y/o soportes de las estructuras de cubiertas, deberán encontrarse, totalmente terminadas y perfectamente niveladas, con las alturas y dimensiones estipuladas en los planos y con visto bueno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Para la colocación de la estructura, se deberán tomar en consideración las siguientes especificaciones: </w:t>
      </w:r>
    </w:p>
    <w:p w:rsidR="00151240" w:rsidRPr="00812ABA" w:rsidRDefault="00151240" w:rsidP="00151240">
      <w:pPr>
        <w:widowControl w:val="0"/>
        <w:numPr>
          <w:ilvl w:val="0"/>
          <w:numId w:val="117"/>
        </w:numPr>
        <w:autoSpaceDE w:val="0"/>
        <w:autoSpaceDN w:val="0"/>
        <w:jc w:val="both"/>
        <w:rPr>
          <w:rFonts w:eastAsia="Arial" w:cstheme="minorHAnsi"/>
          <w:sz w:val="18"/>
          <w:szCs w:val="18"/>
        </w:rPr>
      </w:pPr>
      <w:r w:rsidRPr="00812ABA">
        <w:rPr>
          <w:rFonts w:eastAsia="Arial" w:cstheme="minorHAnsi"/>
          <w:sz w:val="18"/>
          <w:szCs w:val="18"/>
        </w:rPr>
        <w:t xml:space="preserve">La Entidad Ejecutora deberá comprobar las medidas en obra, y elaborarla sujetándose a estas y a los diseños suministrados. </w:t>
      </w:r>
    </w:p>
    <w:p w:rsidR="00151240" w:rsidRPr="00812ABA" w:rsidRDefault="00151240" w:rsidP="00151240">
      <w:pPr>
        <w:widowControl w:val="0"/>
        <w:numPr>
          <w:ilvl w:val="0"/>
          <w:numId w:val="117"/>
        </w:numPr>
        <w:autoSpaceDE w:val="0"/>
        <w:autoSpaceDN w:val="0"/>
        <w:jc w:val="both"/>
        <w:rPr>
          <w:rFonts w:eastAsia="Arial" w:cstheme="minorHAnsi"/>
          <w:sz w:val="18"/>
          <w:szCs w:val="18"/>
        </w:rPr>
      </w:pPr>
      <w:r w:rsidRPr="00812ABA">
        <w:rPr>
          <w:rFonts w:eastAsia="Arial" w:cstheme="minorHAnsi"/>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rsidR="00151240" w:rsidRPr="00812ABA" w:rsidRDefault="00151240" w:rsidP="00151240">
      <w:pPr>
        <w:widowControl w:val="0"/>
        <w:numPr>
          <w:ilvl w:val="0"/>
          <w:numId w:val="117"/>
        </w:numPr>
        <w:autoSpaceDE w:val="0"/>
        <w:autoSpaceDN w:val="0"/>
        <w:jc w:val="both"/>
        <w:rPr>
          <w:rFonts w:eastAsia="Arial" w:cstheme="minorHAnsi"/>
          <w:sz w:val="18"/>
          <w:szCs w:val="18"/>
        </w:rPr>
      </w:pPr>
      <w:r w:rsidRPr="00812ABA">
        <w:rPr>
          <w:rFonts w:eastAsia="Arial" w:cstheme="minorHAnsi"/>
          <w:sz w:val="18"/>
          <w:szCs w:val="18"/>
        </w:rPr>
        <w:t xml:space="preserve">Las vigas de madera a utilizarse en toda la estructura serán proporcionadas por la Entidad Ejecutora, de acuerdo al diseño de cubierta indicado en los planos respectivos y bajo el control de fiscalización.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bCs/>
          <w:sz w:val="18"/>
          <w:szCs w:val="18"/>
        </w:rPr>
      </w:pPr>
      <w:r w:rsidRPr="00812ABA">
        <w:rPr>
          <w:rFonts w:eastAsia="Arial" w:cstheme="minorHAnsi"/>
          <w:b/>
          <w:bCs/>
          <w:sz w:val="18"/>
          <w:szCs w:val="18"/>
        </w:rPr>
        <w:t>Criterios de Control, Aceptación y Rechazo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Para acceder a la cubierta la Entidad Ejecutora debe tener tablones que cubran la distancia de no menos de 3 listones.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Se revisará que la ejecución de la estructura de madera este acorde a los planos o instrucciones del Inspector de proyecto, verificando las uniones, apoyos y sujeción de la cubierta. </w:t>
      </w:r>
    </w:p>
    <w:p w:rsidR="00151240" w:rsidRPr="00812ABA" w:rsidRDefault="00151240" w:rsidP="00151240">
      <w:pPr>
        <w:widowControl w:val="0"/>
        <w:tabs>
          <w:tab w:val="left" w:pos="8711"/>
        </w:tabs>
        <w:autoSpaceDE w:val="0"/>
        <w:autoSpaceDN w:val="0"/>
        <w:jc w:val="both"/>
        <w:rPr>
          <w:rFonts w:eastAsia="Arial" w:cstheme="minorHAnsi"/>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15</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VAC-OG-CON-5</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M2</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EMPEDRADO Y CONTRAPISO DE CEMENTO</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Este ítem se refiere al empedrado y contrapiso de Hormigón 1:3:4 con un espesor de carpeta de 5 cm, en sectores determinados, para ambientes interiores y exteriores, de acuerdo a los planos constructivos, e instrucciones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deberá cumplir con los requisitos establecidos en la Norma Boliviana del Hormigón Armado CBH-87 para los materiales que cubre esta norma.</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En general, la ejecución del empedrado y contrapiso de cemento deberá cumplir con las siguientes directrices referidas a la ejecución:</w:t>
      </w:r>
    </w:p>
    <w:p w:rsidR="00151240" w:rsidRPr="00812ABA" w:rsidRDefault="00151240" w:rsidP="00151240">
      <w:pPr>
        <w:widowControl w:val="0"/>
        <w:autoSpaceDE w:val="0"/>
        <w:autoSpaceDN w:val="0"/>
        <w:jc w:val="both"/>
        <w:rPr>
          <w:rFonts w:eastAsia="Arial" w:cstheme="minorHAnsi"/>
          <w:sz w:val="18"/>
          <w:szCs w:val="18"/>
          <w:lang w:val="es-419"/>
        </w:rPr>
      </w:pP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b/>
          <w:sz w:val="18"/>
          <w:szCs w:val="18"/>
          <w:lang w:val="es-419"/>
        </w:rPr>
        <w:t>Limpieza y Preparación</w:t>
      </w: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De manera previa a la ejecución del ítem, se prepara la superficie sobre la cual se apoye la misma, verificando que este uniforme compactado y con la pendiente deseada.</w:t>
      </w:r>
    </w:p>
    <w:p w:rsidR="00151240" w:rsidRPr="00812ABA" w:rsidRDefault="00151240" w:rsidP="00151240">
      <w:pPr>
        <w:widowControl w:val="0"/>
        <w:autoSpaceDE w:val="0"/>
        <w:autoSpaceDN w:val="0"/>
        <w:jc w:val="both"/>
        <w:rPr>
          <w:rFonts w:eastAsia="Arial" w:cstheme="minorHAnsi"/>
          <w:sz w:val="18"/>
          <w:szCs w:val="18"/>
          <w:lang w:val="es-419"/>
        </w:rPr>
      </w:pP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lastRenderedPageBreak/>
        <w:t>Antes de ejecutar el empedrado, la superficie deberá estar perfilada de acuerdo a planos y no deberá haber regiones donde el suelo de asiento este suelto o sea de mala calidad.</w:t>
      </w:r>
    </w:p>
    <w:p w:rsidR="00151240" w:rsidRPr="00812ABA" w:rsidRDefault="00151240" w:rsidP="00151240">
      <w:pPr>
        <w:widowControl w:val="0"/>
        <w:autoSpaceDE w:val="0"/>
        <w:autoSpaceDN w:val="0"/>
        <w:jc w:val="both"/>
        <w:rPr>
          <w:rFonts w:eastAsia="Arial" w:cstheme="minorHAnsi"/>
          <w:sz w:val="18"/>
          <w:szCs w:val="18"/>
          <w:lang w:val="es-419"/>
        </w:rPr>
      </w:pPr>
    </w:p>
    <w:p w:rsidR="00151240" w:rsidRPr="00812ABA" w:rsidRDefault="00151240" w:rsidP="00151240">
      <w:pPr>
        <w:widowControl w:val="0"/>
        <w:autoSpaceDE w:val="0"/>
        <w:autoSpaceDN w:val="0"/>
        <w:jc w:val="both"/>
        <w:rPr>
          <w:rFonts w:eastAsia="Arial" w:cstheme="minorHAnsi"/>
          <w:b/>
          <w:sz w:val="18"/>
          <w:szCs w:val="18"/>
          <w:lang w:val="es-419"/>
        </w:rPr>
      </w:pPr>
      <w:r w:rsidRPr="00812ABA">
        <w:rPr>
          <w:rFonts w:eastAsia="Arial" w:cstheme="minorHAnsi"/>
          <w:b/>
          <w:sz w:val="18"/>
          <w:szCs w:val="18"/>
          <w:lang w:val="es-419"/>
        </w:rPr>
        <w:t>Empedrado</w:t>
      </w: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151240" w:rsidRPr="00812ABA" w:rsidRDefault="00151240" w:rsidP="00151240">
      <w:pPr>
        <w:widowControl w:val="0"/>
        <w:autoSpaceDE w:val="0"/>
        <w:autoSpaceDN w:val="0"/>
        <w:jc w:val="both"/>
        <w:rPr>
          <w:rFonts w:eastAsia="Arial" w:cstheme="minorHAnsi"/>
          <w:sz w:val="18"/>
          <w:szCs w:val="18"/>
          <w:lang w:val="es-419"/>
        </w:rPr>
      </w:pP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rsidR="00151240" w:rsidRPr="00812ABA" w:rsidRDefault="00151240" w:rsidP="00151240">
      <w:pPr>
        <w:widowControl w:val="0"/>
        <w:autoSpaceDE w:val="0"/>
        <w:autoSpaceDN w:val="0"/>
        <w:jc w:val="both"/>
        <w:rPr>
          <w:rFonts w:eastAsia="Arial" w:cstheme="minorHAnsi"/>
          <w:sz w:val="18"/>
          <w:szCs w:val="18"/>
          <w:lang w:val="es-419"/>
        </w:rPr>
      </w:pPr>
    </w:p>
    <w:p w:rsidR="00151240" w:rsidRPr="00812ABA" w:rsidRDefault="00151240" w:rsidP="00151240">
      <w:pPr>
        <w:widowControl w:val="0"/>
        <w:autoSpaceDE w:val="0"/>
        <w:autoSpaceDN w:val="0"/>
        <w:jc w:val="both"/>
        <w:rPr>
          <w:rFonts w:eastAsia="Arial" w:cstheme="minorHAnsi"/>
          <w:b/>
          <w:sz w:val="18"/>
          <w:szCs w:val="18"/>
          <w:lang w:val="es-419"/>
        </w:rPr>
      </w:pPr>
      <w:r w:rsidRPr="00812ABA">
        <w:rPr>
          <w:rFonts w:eastAsia="Arial" w:cstheme="minorHAnsi"/>
          <w:b/>
          <w:sz w:val="18"/>
          <w:szCs w:val="18"/>
          <w:lang w:val="es-419"/>
        </w:rPr>
        <w:t>Mezclado del Hormigón y Morteros</w:t>
      </w: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El hormigón deberá ser mezclado mecánicamente dosificando por volumen, en ciertos casos el Inspector de proyecto autorizará el mezclado manual.</w:t>
      </w:r>
    </w:p>
    <w:p w:rsidR="00151240" w:rsidRPr="00812ABA" w:rsidRDefault="00151240" w:rsidP="00151240">
      <w:pPr>
        <w:widowControl w:val="0"/>
        <w:autoSpaceDE w:val="0"/>
        <w:autoSpaceDN w:val="0"/>
        <w:jc w:val="both"/>
        <w:rPr>
          <w:rFonts w:eastAsia="Arial" w:cstheme="minorHAnsi"/>
          <w:sz w:val="18"/>
          <w:szCs w:val="18"/>
          <w:lang w:val="es-419"/>
        </w:rPr>
      </w:pP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rsidR="00151240" w:rsidRPr="00812ABA" w:rsidRDefault="00151240" w:rsidP="00151240">
      <w:pPr>
        <w:widowControl w:val="0"/>
        <w:autoSpaceDE w:val="0"/>
        <w:autoSpaceDN w:val="0"/>
        <w:jc w:val="both"/>
        <w:rPr>
          <w:rFonts w:eastAsia="Arial" w:cstheme="minorHAnsi"/>
          <w:sz w:val="18"/>
          <w:szCs w:val="18"/>
          <w:lang w:val="es-419"/>
        </w:rPr>
      </w:pP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El mortero de cemento y arena en la proporción 1:5 será mezclado en las cantidades necesarias para su empleo inmediato. Se rechazará todo mortero que tenga 30 minutos o más a partir del momento de mezclado.</w:t>
      </w:r>
    </w:p>
    <w:p w:rsidR="00151240" w:rsidRPr="00812ABA" w:rsidRDefault="00151240" w:rsidP="00151240">
      <w:pPr>
        <w:widowControl w:val="0"/>
        <w:autoSpaceDE w:val="0"/>
        <w:autoSpaceDN w:val="0"/>
        <w:jc w:val="both"/>
        <w:rPr>
          <w:rFonts w:eastAsia="Arial" w:cstheme="minorHAnsi"/>
          <w:sz w:val="18"/>
          <w:szCs w:val="18"/>
          <w:lang w:val="es-419"/>
        </w:rPr>
      </w:pP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rsidR="00151240" w:rsidRPr="00812ABA" w:rsidRDefault="00151240" w:rsidP="00151240">
      <w:pPr>
        <w:widowControl w:val="0"/>
        <w:autoSpaceDE w:val="0"/>
        <w:autoSpaceDN w:val="0"/>
        <w:jc w:val="both"/>
        <w:rPr>
          <w:rFonts w:eastAsia="Arial" w:cstheme="minorHAnsi"/>
          <w:sz w:val="18"/>
          <w:szCs w:val="18"/>
          <w:lang w:val="es-419"/>
        </w:rPr>
      </w:pPr>
    </w:p>
    <w:p w:rsidR="00151240" w:rsidRPr="00812ABA" w:rsidRDefault="00151240" w:rsidP="00151240">
      <w:pPr>
        <w:widowControl w:val="0"/>
        <w:autoSpaceDE w:val="0"/>
        <w:autoSpaceDN w:val="0"/>
        <w:jc w:val="both"/>
        <w:rPr>
          <w:rFonts w:eastAsia="Arial" w:cstheme="minorHAnsi"/>
          <w:b/>
          <w:sz w:val="18"/>
          <w:szCs w:val="18"/>
          <w:lang w:val="es-419"/>
        </w:rPr>
      </w:pPr>
      <w:r w:rsidRPr="00812ABA">
        <w:rPr>
          <w:rFonts w:eastAsia="Arial" w:cstheme="minorHAnsi"/>
          <w:b/>
          <w:sz w:val="18"/>
          <w:szCs w:val="18"/>
          <w:lang w:val="es-419"/>
        </w:rPr>
        <w:t>Hormigonado</w:t>
      </w: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Una vez terminado el empedrado de acuerdo a lo señalado anteriormente y limpio este de tierra, escombros sueltos y otros materiales, se humedecerá toda superficie del empedrado.</w:t>
      </w: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El espesor de la carpeta de concreto será de 5 cm, establecido en el formulario de presentación de propuesta, teniendo preferencia aquel espesor señalado en los planos.</w:t>
      </w: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El hormigonado deberá cumplir con las exigencias y requisitos establecidos en la Norma CBH-87 para hormigones. No se procederá al vaciado sin antes contar con la autorización del Inspector de proyecto.</w:t>
      </w: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El vaciado de hormigón debe ser de forma continua, solo se interrumpirá en los sectores donde los planos indiquen.</w:t>
      </w:r>
    </w:p>
    <w:p w:rsidR="00151240" w:rsidRPr="00812ABA" w:rsidRDefault="00151240" w:rsidP="00151240">
      <w:pPr>
        <w:widowControl w:val="0"/>
        <w:autoSpaceDE w:val="0"/>
        <w:autoSpaceDN w:val="0"/>
        <w:jc w:val="both"/>
        <w:rPr>
          <w:rFonts w:eastAsia="Arial" w:cstheme="minorHAnsi"/>
          <w:sz w:val="18"/>
          <w:szCs w:val="18"/>
          <w:lang w:val="es-419"/>
        </w:rPr>
      </w:pPr>
    </w:p>
    <w:p w:rsidR="00151240" w:rsidRPr="00812ABA" w:rsidRDefault="00151240" w:rsidP="00151240">
      <w:pPr>
        <w:widowControl w:val="0"/>
        <w:autoSpaceDE w:val="0"/>
        <w:autoSpaceDN w:val="0"/>
        <w:jc w:val="both"/>
        <w:rPr>
          <w:rFonts w:eastAsia="Arial" w:cstheme="minorHAnsi"/>
          <w:b/>
          <w:sz w:val="18"/>
          <w:szCs w:val="18"/>
          <w:lang w:val="es-419"/>
        </w:rPr>
      </w:pPr>
      <w:r w:rsidRPr="00812ABA">
        <w:rPr>
          <w:rFonts w:eastAsia="Arial" w:cstheme="minorHAnsi"/>
          <w:b/>
          <w:sz w:val="18"/>
          <w:szCs w:val="18"/>
          <w:lang w:val="es-419"/>
        </w:rPr>
        <w:t>Terminado Superficial</w:t>
      </w: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rsidR="00151240" w:rsidRPr="00812ABA" w:rsidRDefault="00151240" w:rsidP="00151240">
      <w:pPr>
        <w:widowControl w:val="0"/>
        <w:autoSpaceDE w:val="0"/>
        <w:autoSpaceDN w:val="0"/>
        <w:jc w:val="both"/>
        <w:rPr>
          <w:rFonts w:eastAsia="Arial" w:cstheme="minorHAnsi"/>
          <w:sz w:val="18"/>
          <w:szCs w:val="18"/>
          <w:lang w:val="es-419"/>
        </w:rPr>
      </w:pP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El acabado del contrapiso deberá realizarse con plancha metálica o frotachado, dependiendo del tipo de acabado indicado en los planos constructivos o instrucciones del Inspector de proyecto.</w:t>
      </w:r>
    </w:p>
    <w:p w:rsidR="00151240" w:rsidRPr="00812ABA" w:rsidRDefault="00151240" w:rsidP="00151240">
      <w:pPr>
        <w:widowControl w:val="0"/>
        <w:autoSpaceDE w:val="0"/>
        <w:autoSpaceDN w:val="0"/>
        <w:jc w:val="both"/>
        <w:rPr>
          <w:rFonts w:eastAsia="Arial" w:cstheme="minorHAnsi"/>
          <w:sz w:val="18"/>
          <w:szCs w:val="18"/>
          <w:lang w:val="es-419"/>
        </w:rPr>
      </w:pPr>
    </w:p>
    <w:p w:rsidR="00151240" w:rsidRPr="00812ABA" w:rsidRDefault="00151240" w:rsidP="00151240">
      <w:pPr>
        <w:widowControl w:val="0"/>
        <w:autoSpaceDE w:val="0"/>
        <w:autoSpaceDN w:val="0"/>
        <w:jc w:val="both"/>
        <w:rPr>
          <w:rFonts w:eastAsia="Arial" w:cstheme="minorHAnsi"/>
          <w:b/>
          <w:sz w:val="18"/>
          <w:szCs w:val="18"/>
          <w:lang w:val="es-419"/>
        </w:rPr>
      </w:pPr>
      <w:r w:rsidRPr="00812ABA">
        <w:rPr>
          <w:rFonts w:eastAsia="Arial" w:cstheme="minorHAnsi"/>
          <w:b/>
          <w:sz w:val="18"/>
          <w:szCs w:val="18"/>
          <w:lang w:val="es-419"/>
        </w:rPr>
        <w:t>Protección y Curado</w:t>
      </w: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rsidR="00151240" w:rsidRPr="00812ABA" w:rsidRDefault="00151240" w:rsidP="00151240">
      <w:pPr>
        <w:widowControl w:val="0"/>
        <w:autoSpaceDE w:val="0"/>
        <w:autoSpaceDN w:val="0"/>
        <w:jc w:val="both"/>
        <w:rPr>
          <w:rFonts w:eastAsia="Arial" w:cstheme="minorHAnsi"/>
          <w:sz w:val="18"/>
          <w:szCs w:val="18"/>
          <w:lang w:val="es-419"/>
        </w:rPr>
      </w:pP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El tiempo de curado será el indicado en el proyecto o el indicado por el Inspector de proyecto. En ningún caso el tiempo de curado será menos de 5 días a partir del momento en que se inició el endurecimiento.</w:t>
      </w:r>
    </w:p>
    <w:p w:rsidR="00151240" w:rsidRPr="00812ABA" w:rsidRDefault="00151240" w:rsidP="00151240">
      <w:pPr>
        <w:widowControl w:val="0"/>
        <w:autoSpaceDE w:val="0"/>
        <w:autoSpaceDN w:val="0"/>
        <w:jc w:val="both"/>
        <w:rPr>
          <w:rFonts w:eastAsia="Arial" w:cstheme="minorHAnsi"/>
          <w:sz w:val="18"/>
          <w:szCs w:val="18"/>
          <w:lang w:val="es-419"/>
        </w:rPr>
      </w:pP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Durante la construcción, queda prohibido aplicar cargas, acumular materiales, equipo o maquinarias que generen daño en el elemento.</w:t>
      </w:r>
    </w:p>
    <w:p w:rsidR="00151240" w:rsidRPr="00812ABA" w:rsidRDefault="00151240" w:rsidP="00151240">
      <w:pPr>
        <w:widowControl w:val="0"/>
        <w:autoSpaceDE w:val="0"/>
        <w:autoSpaceDN w:val="0"/>
        <w:jc w:val="both"/>
        <w:rPr>
          <w:rFonts w:eastAsia="Arial" w:cstheme="minorHAnsi"/>
          <w:sz w:val="18"/>
          <w:szCs w:val="18"/>
          <w:lang w:val="es-419"/>
        </w:rPr>
      </w:pPr>
    </w:p>
    <w:p w:rsidR="00151240" w:rsidRPr="00812ABA" w:rsidRDefault="00151240" w:rsidP="00151240">
      <w:pPr>
        <w:widowControl w:val="0"/>
        <w:autoSpaceDE w:val="0"/>
        <w:autoSpaceDN w:val="0"/>
        <w:jc w:val="both"/>
        <w:rPr>
          <w:rFonts w:eastAsia="Arial" w:cstheme="minorHAnsi"/>
          <w:b/>
          <w:sz w:val="18"/>
          <w:szCs w:val="18"/>
          <w:lang w:val="es-419"/>
        </w:rPr>
      </w:pPr>
      <w:r w:rsidRPr="00812ABA">
        <w:rPr>
          <w:rFonts w:eastAsia="Arial" w:cstheme="minorHAnsi"/>
          <w:b/>
          <w:sz w:val="18"/>
          <w:szCs w:val="18"/>
          <w:lang w:val="es-419"/>
        </w:rPr>
        <w:t>Criterios de Aceptación y Rechazo</w:t>
      </w: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Todo elemento que no cumpla con el alineamiento, pendiente, espesores o replanteo, será rechazado debiendo el Inspector de proyecto indicar claramente el o los sectores que han sido observados.</w:t>
      </w:r>
    </w:p>
    <w:p w:rsidR="00151240" w:rsidRPr="00812ABA" w:rsidRDefault="00151240" w:rsidP="00151240">
      <w:pPr>
        <w:widowControl w:val="0"/>
        <w:autoSpaceDE w:val="0"/>
        <w:autoSpaceDN w:val="0"/>
        <w:jc w:val="both"/>
        <w:rPr>
          <w:rFonts w:eastAsia="Arial" w:cstheme="minorHAnsi"/>
          <w:sz w:val="18"/>
          <w:szCs w:val="18"/>
          <w:lang w:val="es-419"/>
        </w:rPr>
      </w:pP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Cualquier fisura, grieta, desportillada, desgastada, desmoche o asentamiento que sufra el elemento durante la etapa de la obra será rechazada y deberá ser subsanada por la Entidad Ejecutora.</w:t>
      </w:r>
    </w:p>
    <w:p w:rsidR="00151240" w:rsidRPr="00812ABA" w:rsidRDefault="00151240" w:rsidP="00151240">
      <w:pPr>
        <w:widowControl w:val="0"/>
        <w:autoSpaceDE w:val="0"/>
        <w:autoSpaceDN w:val="0"/>
        <w:jc w:val="both"/>
        <w:rPr>
          <w:rFonts w:eastAsia="Arial" w:cstheme="minorHAnsi"/>
          <w:sz w:val="18"/>
          <w:szCs w:val="18"/>
          <w:lang w:val="es-419"/>
        </w:rPr>
      </w:pP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Todo material, hormigón o elemento ejecutado que sea rechazado se procederá a su curado, corrección, demolición o reposición, actividad que deberá ser aprobada por el Inspector de proyecto.</w:t>
      </w:r>
    </w:p>
    <w:p w:rsidR="00151240" w:rsidRPr="00812ABA" w:rsidRDefault="00151240" w:rsidP="00151240">
      <w:pPr>
        <w:widowControl w:val="0"/>
        <w:autoSpaceDE w:val="0"/>
        <w:autoSpaceDN w:val="0"/>
        <w:jc w:val="both"/>
        <w:rPr>
          <w:rFonts w:eastAsia="Arial" w:cstheme="minorHAnsi"/>
          <w:sz w:val="18"/>
          <w:szCs w:val="18"/>
          <w:lang w:val="es-419"/>
        </w:rPr>
      </w:pP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Todos las demoliciones, curados y reemplazos necesarios serán cancelados por la Entidad Ejecutora.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16</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VAC-OG-CON-2</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M2</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lang w:val="pt-BR"/>
              </w:rPr>
              <w:t xml:space="preserve">CONTRAPISO DE </w:t>
            </w:r>
            <w:r w:rsidRPr="00812ABA">
              <w:rPr>
                <w:rFonts w:eastAsia="Arial" w:cstheme="minorHAnsi"/>
                <w:b/>
                <w:bCs/>
                <w:color w:val="000000" w:themeColor="text1"/>
                <w:sz w:val="18"/>
                <w:szCs w:val="18"/>
              </w:rPr>
              <w:t>HORMIGÓN</w:t>
            </w:r>
            <w:r w:rsidRPr="00812ABA">
              <w:rPr>
                <w:rFonts w:eastAsia="Arial" w:cstheme="minorHAnsi"/>
                <w:b/>
                <w:bCs/>
                <w:sz w:val="18"/>
                <w:szCs w:val="18"/>
                <w:lang w:val="pt-BR"/>
              </w:rPr>
              <w:t xml:space="preserve"> E=5 cm</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color w:val="000000" w:themeColor="text1"/>
          <w:sz w:val="18"/>
          <w:szCs w:val="18"/>
        </w:rPr>
      </w:pPr>
      <w:r w:rsidRPr="00812ABA">
        <w:rPr>
          <w:rFonts w:eastAsia="Arial" w:cstheme="minorHAnsi"/>
          <w:color w:val="000000" w:themeColor="text1"/>
          <w:sz w:val="18"/>
          <w:szCs w:val="18"/>
        </w:rPr>
        <w:t>Este ítem se refiere al Contrapiso de Hormigón E=5cm de dosificación 1:3:4, para ambientes interiores y exteriores, de acuerdo a planos constructivos y/o instrucciones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deberá cumplir, en cuanto se refiere a la fabricación, transporte, colocado, compactación, protección, curado del hormigón o mortero con las recomendaciones y requisitos indicados en la norma CBH87.</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general, el contrapiso de hormigón deberá cumplir con las siguientes directrices referidas a la ejecución:</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 xml:space="preserve">Preparación </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De manera previa a la ejecución del ítem, se prepara la superficie sobre la cual se ejecute el contrapiso este uniforme, libre de impurezas y con la pendiente deseada.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Antes de ejecutar la superficie deberá estar perfilada de acuerdo a planos y no deberá haber regiones donde la superficie sea de mala calidad o esta observada por su calidad.</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Hormigonado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Una vez terminado el empedrado o la superficie donde se apoyará el contrapiso, de acuerdo a lo señalado anteriormente y limpio este de tierra, escombros sueltos y otros materiales, se humedecerá toda superficie del empedrado, según corresponda.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espesor de la carpeta de concreto será de 5 cm, establecido en el formulario de presentación de propuesta, teniendo preferencia aquel espesor señalado en los planos.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hormigonado deberá cumplir con las exigencias y requisitos establecidos en la Norma CBH-87 para hormigones. No se procederá al vaciado sin antes contar con la autorización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vaciado de hormigón debe ser de forma continua, solo se interrumpirá en los sectores donde los planos indiquen.</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Terminado Superficial</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acabado del contrapiso deberá realizarse con plancha metálica o frotachado, dependiendo del tipo de acabado indicado en los planos constructivos o instrucciones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Protección y Curado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tiempo de curado será el indicado en el proyecto o el indicado por el Inspector de proyecto. En ningún caso el tiempo de curado será menos de 5 días a partir del momento en que se inició el endurecimiento.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Durante la construcción, queda prohibido aplicar cargas, acumular materiales equipo o maquinarias que generen daño en el elemento.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Criterios de Aceptación y Rechazo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Todo elemento que no cumpla con el alineamiento, pendiente, espesores o replanteo, será rechazado debiendo el Inspector de proyecto indicar claramente el o los sectores que han sido observados.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Cualquier fisura, grieta, desportillada, desgastada, desmoche o asentamiento que sufra el elemento durante la etapa de la obra será rechazada y deberá ser subsanada por la Entidad Ejecutora.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Todo material, hormigón o elemento ejecutado que sea rechazado se procederá a su curado, corrección, demolición o reposición, actividad que deberá ser aprobada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Todos las demoliciones, curados y reemplazos necesarios serán ejecutados por la Entidad Ejecutora a su costo.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ITEM</w:t>
            </w:r>
          </w:p>
        </w:tc>
      </w:tr>
      <w:tr w:rsidR="00151240" w:rsidRPr="00812ABA" w:rsidTr="00151240">
        <w:trPr>
          <w:trHeight w:val="370"/>
        </w:trPr>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17</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bCs/>
                <w:color w:val="000000"/>
                <w:sz w:val="18"/>
                <w:szCs w:val="18"/>
                <w:lang w:val="es-ES" w:eastAsia="es-BO"/>
              </w:rPr>
              <w:t>VAC-OF-BOT-2</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M</w:t>
            </w:r>
          </w:p>
        </w:tc>
        <w:tc>
          <w:tcPr>
            <w:tcW w:w="5520"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bCs/>
                <w:sz w:val="18"/>
                <w:szCs w:val="18"/>
                <w:lang w:val="es-ES"/>
              </w:rPr>
              <w:t>BOTAGUAS DE LADRILLO CERÁMICO</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Este ítem se refiere a la construcción de botaguas de ladrillo cerámico, en lugares específicos según planos constructivos, y/o instrucción del Inspector de proyecto.</w:t>
      </w: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8711"/>
        </w:tabs>
        <w:autoSpaceDE w:val="0"/>
        <w:autoSpaceDN w:val="0"/>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tabs>
          <w:tab w:val="left" w:pos="0"/>
        </w:tabs>
        <w:autoSpaceDE w:val="0"/>
        <w:autoSpaceDN w:val="0"/>
        <w:jc w:val="both"/>
        <w:rPr>
          <w:rFonts w:eastAsia="Arial" w:cstheme="minorHAnsi"/>
          <w:sz w:val="18"/>
          <w:szCs w:val="18"/>
        </w:rPr>
      </w:pPr>
      <w:r w:rsidRPr="00812ABA">
        <w:rPr>
          <w:rFonts w:eastAsia="Arial" w:cstheme="minorHAnsi"/>
          <w:sz w:val="18"/>
          <w:szCs w:val="18"/>
        </w:rPr>
        <w:t>Las piezas de botaguas antes de su colocación deberán estar limpias y exentas de suciedad, grasas de cualquier sustancia que perjudique la cohesión con el mortero, asimismo serán humedecidas previa a su aplicación</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De la misma forma, la superficie o muro donde se asentarán las piezas de botaguas deberá estar geométricamente uniformes, limpias, libres de cualquier sustancia que perjudique su correcto asentamiento.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mortero de cemento para las juntas tendrá una dosificación de 1:4, las piezas serán colocados en hileras perfectamente horizontales, a plomada</w:t>
      </w:r>
      <w:r w:rsidRPr="00812ABA">
        <w:rPr>
          <w:rFonts w:eastAsia="Arial" w:cstheme="minorHAnsi"/>
          <w:kern w:val="28"/>
          <w:sz w:val="18"/>
          <w:szCs w:val="18"/>
        </w:rPr>
        <w:t xml:space="preserve"> y en forma inmediata asentándolas sobre muro de ladrillo, deberán ser firmemente adheridos a los mismos para lo cual, previa al colocado del mortero, se limpiará la superficie adecuadamente</w:t>
      </w:r>
      <w:r w:rsidRPr="00812ABA">
        <w:rPr>
          <w:rFonts w:eastAsia="Arial" w:cstheme="minorHAnsi"/>
          <w:sz w:val="18"/>
          <w:szCs w:val="18"/>
        </w:rPr>
        <w:t xml:space="preserve">. Las piezas se adherirán sobre la capa de mortero de cemento de un espesor mínimo de 1,5 cm, las juntas de separación de cada pieza estarán a cada 1,5 cm. </w:t>
      </w:r>
      <w:r w:rsidRPr="00812ABA">
        <w:rPr>
          <w:rFonts w:eastAsia="Arial" w:cstheme="minorHAnsi"/>
          <w:kern w:val="28"/>
          <w:sz w:val="18"/>
          <w:szCs w:val="18"/>
        </w:rPr>
        <w:t xml:space="preserve"> </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mortero de cemento y arena en la proporción 1:4 será mezclado en las cantidades necesarias para su empleo inmediato. Se rechazará todo mortero que tenga 30 minutos o más a partir del momento de mezclado.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mortero será de una consistencia tal que se asegure su trabajabilidad y la manipulación de masas compactas, densas y con aspecto y coloración uniformes. Los espesores de la separación de las piezas deberán ajustarse estrictamente a las dimensiones indicadas en los planos respectivos, a menos que el Inspector de proyecto, instruya por escrito otra cosa.</w:t>
      </w:r>
    </w:p>
    <w:p w:rsidR="00151240" w:rsidRPr="00812ABA" w:rsidRDefault="00151240" w:rsidP="00151240">
      <w:pPr>
        <w:widowControl w:val="0"/>
        <w:tabs>
          <w:tab w:val="left" w:pos="8711"/>
        </w:tabs>
        <w:autoSpaceDE w:val="0"/>
        <w:autoSpaceDN w:val="0"/>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acabado del botagua en cuanto a juntas de mortero, deberá ser afinado, no existiendo demasías en la cara exterior de los muros. Asimismo, el acabado del botagua deberá ser de acuerdo a lo indicado en los planos constructivos o instrucción del Inspector de proyecto.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 deberá verificar el alineamiento, orientación, color uniforme, así como también, que la capa de mortero entre hiladas de ladrillo no sea de espesor mínimo de 1,5 cm y las llagas no sean menores a 1 cm.</w:t>
      </w:r>
    </w:p>
    <w:p w:rsidR="00151240" w:rsidRPr="00812ABA" w:rsidRDefault="00151240" w:rsidP="00151240">
      <w:pPr>
        <w:widowControl w:val="0"/>
        <w:autoSpaceDE w:val="0"/>
        <w:autoSpaceDN w:val="0"/>
        <w:adjustRightInd w:val="0"/>
        <w:jc w:val="both"/>
        <w:rPr>
          <w:rFonts w:eastAsia="Arial" w:cstheme="minorHAnsi"/>
          <w:b/>
          <w:bCs/>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18</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 - OF - REV - 5</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M2</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cstheme="minorHAnsi"/>
                <w:b/>
                <w:bCs/>
                <w:sz w:val="18"/>
                <w:szCs w:val="18"/>
              </w:rPr>
              <w:t>REVOQUE INTERIOR DE CEMENTO</w:t>
            </w:r>
          </w:p>
        </w:tc>
      </w:tr>
    </w:tbl>
    <w:p w:rsidR="00151240" w:rsidRPr="00812ABA" w:rsidRDefault="00151240" w:rsidP="00151240">
      <w:pPr>
        <w:widowControl w:val="0"/>
        <w:tabs>
          <w:tab w:val="left" w:pos="8711"/>
        </w:tabs>
        <w:autoSpaceDE w:val="0"/>
        <w:autoSpaceDN w:val="0"/>
        <w:rPr>
          <w:rFonts w:eastAsia="Arial" w:cstheme="minorHAnsi"/>
          <w:b/>
          <w:sz w:val="18"/>
          <w:szCs w:val="18"/>
        </w:rPr>
      </w:pPr>
    </w:p>
    <w:p w:rsidR="00151240" w:rsidRPr="00812ABA" w:rsidRDefault="00151240" w:rsidP="00151240">
      <w:pPr>
        <w:widowControl w:val="0"/>
        <w:tabs>
          <w:tab w:val="left" w:pos="8711"/>
        </w:tabs>
        <w:autoSpaceDE w:val="0"/>
        <w:autoSpaceDN w:val="0"/>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8711"/>
        </w:tabs>
        <w:autoSpaceDE w:val="0"/>
        <w:autoSpaceDN w:val="0"/>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bookmarkStart w:id="170" w:name="_Hlk94714352"/>
      <w:r w:rsidRPr="00812ABA">
        <w:rPr>
          <w:rFonts w:eastAsia="Arial" w:cstheme="minorHAnsi"/>
          <w:sz w:val="18"/>
          <w:szCs w:val="18"/>
        </w:rPr>
        <w:t>Este ítem se refiere a la ejecución de revoques de cemento en proporción 1:3 para ambientes interiores de acuerdo al trazado, alineación, elevaciones y dimensiones señaladas en los planos constructivos e instrucciones del Inspector de Proyecto.</w:t>
      </w:r>
    </w:p>
    <w:bookmarkEnd w:id="170"/>
    <w:p w:rsidR="00151240" w:rsidRPr="00812ABA" w:rsidRDefault="00151240" w:rsidP="00151240">
      <w:pPr>
        <w:widowControl w:val="0"/>
        <w:autoSpaceDE w:val="0"/>
        <w:autoSpaceDN w:val="0"/>
        <w:adjustRightInd w:val="0"/>
        <w:jc w:val="both"/>
        <w:rPr>
          <w:rFonts w:eastAsia="Arial" w:cstheme="minorHAnsi"/>
          <w:b/>
          <w:bCs/>
          <w:sz w:val="18"/>
          <w:szCs w:val="18"/>
        </w:rPr>
      </w:pP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b/>
          <w:bCs/>
          <w:sz w:val="18"/>
          <w:szCs w:val="18"/>
        </w:rPr>
        <w:t xml:space="preserve">MATERIALES, HERRAMIENTAS Y EQUIPO. - </w:t>
      </w:r>
    </w:p>
    <w:p w:rsidR="00151240" w:rsidRPr="00812ABA" w:rsidRDefault="00151240" w:rsidP="00151240">
      <w:pPr>
        <w:widowControl w:val="0"/>
        <w:tabs>
          <w:tab w:val="left" w:pos="8711"/>
        </w:tabs>
        <w:autoSpaceDE w:val="0"/>
        <w:autoSpaceDN w:val="0"/>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bookmarkStart w:id="171" w:name="_Hlk95685267"/>
      <w:r w:rsidRPr="00812ABA">
        <w:rPr>
          <w:rFonts w:eastAsia="Arial" w:cstheme="minorHAnsi"/>
          <w:sz w:val="18"/>
          <w:szCs w:val="18"/>
        </w:rPr>
        <w:t xml:space="preserve">La Entidad Ejecutora proporcionará todos los materiales (excepto los de aporte propio), herramientas y equipo necesarios para la </w:t>
      </w:r>
      <w:r w:rsidRPr="00812ABA">
        <w:rPr>
          <w:rFonts w:eastAsia="Arial" w:cstheme="minorHAnsi"/>
          <w:sz w:val="18"/>
          <w:szCs w:val="18"/>
        </w:rPr>
        <w:lastRenderedPageBreak/>
        <w:t>ejecución de los trabajos, los mismos deberán ser aprobados por el Inspector de Proyecto.</w:t>
      </w:r>
    </w:p>
    <w:bookmarkEnd w:id="171"/>
    <w:p w:rsidR="00151240" w:rsidRPr="00812ABA" w:rsidRDefault="00151240" w:rsidP="00151240">
      <w:pPr>
        <w:widowControl w:val="0"/>
        <w:autoSpaceDE w:val="0"/>
        <w:autoSpaceDN w:val="0"/>
        <w:adjustRightInd w:val="0"/>
        <w:jc w:val="both"/>
        <w:rPr>
          <w:rFonts w:eastAsia="Arial" w:cstheme="minorHAnsi"/>
          <w:b/>
          <w:bCs/>
          <w:sz w:val="18"/>
          <w:szCs w:val="18"/>
        </w:rPr>
      </w:pP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b/>
          <w:bCs/>
          <w:sz w:val="18"/>
          <w:szCs w:val="18"/>
        </w:rPr>
        <w:t xml:space="preserve">FORMA DE EJECUCIÓN. - </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deberá prever todas las herramientas, equipos y accesorios necesarios para la ejecución del ítem. En general se seguirán las siguientes directrices:</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Preparación de la Superficie</w:t>
      </w:r>
    </w:p>
    <w:p w:rsidR="00151240" w:rsidRPr="00812ABA" w:rsidRDefault="00151240" w:rsidP="00151240">
      <w:pPr>
        <w:widowControl w:val="0"/>
        <w:autoSpaceDE w:val="0"/>
        <w:autoSpaceDN w:val="0"/>
        <w:jc w:val="both"/>
        <w:rPr>
          <w:rFonts w:eastAsia="Arial" w:cstheme="minorHAnsi"/>
          <w:bCs/>
          <w:color w:val="000000"/>
          <w:sz w:val="18"/>
          <w:szCs w:val="18"/>
        </w:rPr>
      </w:pPr>
      <w:r w:rsidRPr="00812ABA">
        <w:rPr>
          <w:rFonts w:eastAsia="Arial" w:cstheme="minorHAnsi"/>
          <w:sz w:val="18"/>
          <w:szCs w:val="18"/>
        </w:rPr>
        <w:t>Antes del proceder con el revoque, se verificará que la superficie este uniforme sin polvo, grasas o sustancias que perjudiquen la buena ejecución del ítem</w:t>
      </w:r>
      <w:r w:rsidRPr="00812ABA">
        <w:rPr>
          <w:rFonts w:eastAsia="Arial" w:cstheme="minorHAnsi"/>
          <w:bCs/>
          <w:color w:val="000000"/>
          <w:sz w:val="18"/>
          <w:szCs w:val="18"/>
        </w:rPr>
        <w:t>.</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autoSpaceDE w:val="0"/>
        <w:autoSpaceDN w:val="0"/>
        <w:adjustRightInd w:val="0"/>
        <w:jc w:val="both"/>
        <w:rPr>
          <w:rFonts w:eastAsia="Arial" w:cstheme="minorHAnsi"/>
          <w:sz w:val="18"/>
          <w:szCs w:val="18"/>
        </w:rPr>
      </w:pPr>
      <w:bookmarkStart w:id="172" w:name="_Hlk95686236"/>
      <w:r w:rsidRPr="00812ABA">
        <w:rPr>
          <w:rFonts w:eastAsia="Arial" w:cstheme="minorHAnsi"/>
          <w:sz w:val="18"/>
          <w:szCs w:val="18"/>
        </w:rPr>
        <w:t xml:space="preserve">En el caso de tabiquería, solo se aplicarán después de 1 semana de haber sido asentado el muro de ladrillo. Se humedecerá muy bien y previamente las superficies donde se vaya a aplicar inmediatamente el revoque. </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 xml:space="preserve">En caso de aplicarse el revoque directamente en hormigón, estas superficies deben haber sido debidamente limpiadas y producido suficiente aspereza como para obtener la debida ligazón. </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autoSpaceDE w:val="0"/>
        <w:autoSpaceDN w:val="0"/>
        <w:adjustRightInd w:val="0"/>
        <w:jc w:val="both"/>
        <w:rPr>
          <w:rFonts w:eastAsia="Arial" w:cstheme="minorHAnsi"/>
          <w:b/>
          <w:bCs/>
          <w:sz w:val="18"/>
          <w:szCs w:val="18"/>
        </w:rPr>
      </w:pPr>
      <w:r w:rsidRPr="00812ABA">
        <w:rPr>
          <w:rFonts w:eastAsia="Arial" w:cstheme="minorHAnsi"/>
          <w:b/>
          <w:bCs/>
          <w:sz w:val="18"/>
          <w:szCs w:val="18"/>
        </w:rPr>
        <w:t>Preparación del Mortero</w:t>
      </w: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La proporción de cemento arena fina será de 1:3, y la cantidad de agua usada será tal que resulte en una mezcla plástica.</w:t>
      </w:r>
    </w:p>
    <w:p w:rsidR="00151240" w:rsidRPr="00812ABA" w:rsidRDefault="00151240" w:rsidP="00151240">
      <w:pPr>
        <w:widowControl w:val="0"/>
        <w:autoSpaceDE w:val="0"/>
        <w:autoSpaceDN w:val="0"/>
        <w:adjustRightInd w:val="0"/>
        <w:jc w:val="both"/>
        <w:rPr>
          <w:rFonts w:eastAsia="Arial" w:cstheme="minorHAnsi"/>
          <w:sz w:val="18"/>
          <w:szCs w:val="18"/>
        </w:rPr>
      </w:pPr>
      <w:bookmarkStart w:id="173" w:name="_Hlk95686228"/>
      <w:bookmarkEnd w:id="172"/>
    </w:p>
    <w:p w:rsidR="00151240" w:rsidRPr="00812ABA" w:rsidRDefault="00151240" w:rsidP="00151240">
      <w:pPr>
        <w:widowControl w:val="0"/>
        <w:autoSpaceDE w:val="0"/>
        <w:autoSpaceDN w:val="0"/>
        <w:adjustRightInd w:val="0"/>
        <w:jc w:val="both"/>
        <w:rPr>
          <w:rFonts w:eastAsia="Arial" w:cstheme="minorHAnsi"/>
          <w:b/>
          <w:bCs/>
          <w:sz w:val="18"/>
          <w:szCs w:val="18"/>
        </w:rPr>
      </w:pPr>
      <w:r w:rsidRPr="00812ABA">
        <w:rPr>
          <w:rFonts w:eastAsia="Arial" w:cstheme="minorHAnsi"/>
          <w:b/>
          <w:bCs/>
          <w:sz w:val="18"/>
          <w:szCs w:val="18"/>
        </w:rPr>
        <w:t>Aplicación del Revestimiento</w:t>
      </w:r>
      <w:bookmarkEnd w:id="173"/>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niveladas unas con las otras, con el objeto de asegurar la obtención de una superficie pareja y uniforme.</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regla entre maestra y maestra. Después se efectuará un rayado vertical con clavos a objeto</w:t>
      </w: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de asegurar la adherencia de la segunda capa de acabado.</w:t>
      </w: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rsidR="00151240" w:rsidRPr="00812ABA" w:rsidRDefault="00151240" w:rsidP="00151240">
      <w:pPr>
        <w:widowControl w:val="0"/>
        <w:tabs>
          <w:tab w:val="left" w:pos="8711"/>
        </w:tabs>
        <w:autoSpaceDE w:val="0"/>
        <w:autoSpaceDN w:val="0"/>
        <w:jc w:val="both"/>
        <w:rPr>
          <w:rFonts w:eastAsia="Arial" w:cstheme="minorHAnsi"/>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19</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VAC-OG-MES-1</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M2</w:t>
            </w:r>
          </w:p>
        </w:tc>
        <w:tc>
          <w:tcPr>
            <w:tcW w:w="5520"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MESÓN DE HORMIGÓN ARMADO PARA COCINA</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Este ítem se refiere a la construcción de mesón de hormigón armado con dimensiones señaladas en los planos de detalles, e </w:t>
      </w:r>
      <w:r w:rsidRPr="00812ABA">
        <w:rPr>
          <w:rFonts w:eastAsia="Arial" w:cstheme="minorHAnsi"/>
          <w:sz w:val="18"/>
          <w:szCs w:val="18"/>
        </w:rPr>
        <w:lastRenderedPageBreak/>
        <w:t>indicaciones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equipos necesarios para la ejecución de los trabajos, los mismos deberán ser aprobados por el Inspector de proyecto.</w:t>
      </w:r>
    </w:p>
    <w:p w:rsidR="00151240" w:rsidRPr="00812ABA" w:rsidRDefault="00151240" w:rsidP="00151240">
      <w:pPr>
        <w:widowControl w:val="0"/>
        <w:autoSpaceDE w:val="0"/>
        <w:autoSpaceDN w:val="0"/>
        <w:adjustRightInd w:val="0"/>
        <w:jc w:val="both"/>
        <w:rPr>
          <w:rFonts w:eastAsia="Arial" w:cstheme="minorHAnsi"/>
          <w:color w:val="000000"/>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deberá cumplir con los requisitos establecidos en la Norma Boliviana del Hormigón Armado CBH-87 para los materiales que cubre esta norma.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151240" w:rsidRPr="00812ABA" w:rsidRDefault="00151240" w:rsidP="00151240">
      <w:pPr>
        <w:widowControl w:val="0"/>
        <w:autoSpaceDE w:val="0"/>
        <w:autoSpaceDN w:val="0"/>
        <w:jc w:val="both"/>
        <w:rPr>
          <w:rFonts w:eastAsia="Arial" w:cstheme="minorHAnsi"/>
          <w:color w:val="000000" w:themeColor="text1"/>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general, se deberán cumplir con las siguientes directrices referidas a la ejecución.</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Encofrados</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encofrados podrán ser de madera, metálicos u otro material lo suficientemente rígido, estanco y estable.</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Serán armados o ensamblados de tal forma que permitan garantizar que la construcción de los elementos de hormigón armado tenga las dimensiones y secciones conforme a planos constructivos.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Su arreglo y escuadrías usadas serán los necesarios para resistir el peso del hormigón fresco, equipo de construcción y los obreros durante la operación del vaciado.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encofrados deberán ser estancos a fin de evitar el empobrecimiento del hormigón por escurrimiento del agua.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todos los elementos se procederá como medida previa a la colocación del hormigón se procederá a la limpieza y humedecimiento de los encofrados, no debiendo sin embargo quedar películas de agua sobre la superficie.</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casos que el Inspector de proyecto vea conveniente, solicitara al Entidad Ejecutora las respectivas verificaciones estructurales del encofrado de manera previa.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Cuando el Inspector de proyecto compruebe que los encofrados presentan defectos, postergará el día del vaciado o interrumpirá las operaciones de vaciado hasta que las deficiencias sean corregidas.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Si se prevén varios usos de los encofrados, estos deberán limpiarse y repararse perfectamente antes de su nuevo uso. El número máximo de usos será el indicado en el proyecto.</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 xml:space="preserve">Limpieza y colocación </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Antes de introducir las armaduras en los encofrados, se limpiarán adecuadamente con cepillos de acero, librándolas de óxido, polvo, barro grasas, pinturas y todo aquello que disminuya la adherencia.</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Si a momento de colocar el hormigón existieran barras con mortero u hormigón endurecido, éstos se deberán eliminar completamente.</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Todas las armaduras se colocarán en las posiciones indicadas en los planos, cualquier modificación en obra debido a razones constructivas, deberá ser autorizada por el Inspector de proyecto.</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En caso de no especificarse los recubrimientos en los planos, se aplicarán los siguientes:</w:t>
      </w:r>
    </w:p>
    <w:p w:rsidR="00151240" w:rsidRPr="00812ABA" w:rsidRDefault="00151240" w:rsidP="00151240">
      <w:pPr>
        <w:widowControl w:val="0"/>
        <w:numPr>
          <w:ilvl w:val="0"/>
          <w:numId w:val="82"/>
        </w:numPr>
        <w:tabs>
          <w:tab w:val="left" w:pos="560"/>
        </w:tabs>
        <w:autoSpaceDE w:val="0"/>
        <w:autoSpaceDN w:val="0"/>
        <w:jc w:val="both"/>
        <w:rPr>
          <w:rFonts w:eastAsia="Arial" w:cstheme="minorHAnsi"/>
          <w:sz w:val="18"/>
          <w:szCs w:val="18"/>
        </w:rPr>
      </w:pPr>
      <w:r w:rsidRPr="00812ABA">
        <w:rPr>
          <w:rFonts w:eastAsia="Arial" w:cstheme="minorHAnsi"/>
          <w:sz w:val="18"/>
          <w:szCs w:val="18"/>
        </w:rPr>
        <w:t xml:space="preserve">Ambientes interiores protegidos:                            </w:t>
      </w:r>
      <w:r w:rsidRPr="00812ABA">
        <w:rPr>
          <w:rFonts w:eastAsia="Arial" w:cstheme="minorHAnsi"/>
          <w:sz w:val="18"/>
          <w:szCs w:val="18"/>
        </w:rPr>
        <w:tab/>
      </w:r>
      <w:r w:rsidRPr="00812ABA">
        <w:rPr>
          <w:rFonts w:eastAsia="Arial" w:cstheme="minorHAnsi"/>
          <w:sz w:val="18"/>
          <w:szCs w:val="18"/>
        </w:rPr>
        <w:tab/>
        <w:t>1,0 a 1,5   cm</w:t>
      </w:r>
    </w:p>
    <w:p w:rsidR="00151240" w:rsidRPr="00812ABA" w:rsidRDefault="00151240" w:rsidP="00151240">
      <w:pPr>
        <w:widowControl w:val="0"/>
        <w:numPr>
          <w:ilvl w:val="0"/>
          <w:numId w:val="82"/>
        </w:numPr>
        <w:tabs>
          <w:tab w:val="left" w:pos="560"/>
        </w:tabs>
        <w:autoSpaceDE w:val="0"/>
        <w:autoSpaceDN w:val="0"/>
        <w:jc w:val="both"/>
        <w:rPr>
          <w:rFonts w:eastAsia="Arial" w:cstheme="minorHAnsi"/>
          <w:sz w:val="18"/>
          <w:szCs w:val="18"/>
        </w:rPr>
      </w:pPr>
      <w:r w:rsidRPr="00812ABA">
        <w:rPr>
          <w:rFonts w:eastAsia="Arial" w:cstheme="minorHAnsi"/>
          <w:sz w:val="18"/>
          <w:szCs w:val="18"/>
        </w:rPr>
        <w:lastRenderedPageBreak/>
        <w:t>Elementos expuestos a la atmós</w:t>
      </w:r>
      <w:r w:rsidR="008F18C4">
        <w:rPr>
          <w:rFonts w:eastAsia="Arial" w:cstheme="minorHAnsi"/>
          <w:sz w:val="18"/>
          <w:szCs w:val="18"/>
        </w:rPr>
        <w:t xml:space="preserve">fera normal:        </w:t>
      </w:r>
      <w:r w:rsidR="008F18C4">
        <w:rPr>
          <w:rFonts w:eastAsia="Arial" w:cstheme="minorHAnsi"/>
          <w:sz w:val="18"/>
          <w:szCs w:val="18"/>
        </w:rPr>
        <w:tab/>
        <w:t xml:space="preserve">               </w:t>
      </w:r>
      <w:r w:rsidRPr="00812ABA">
        <w:rPr>
          <w:rFonts w:eastAsia="Arial" w:cstheme="minorHAnsi"/>
          <w:sz w:val="18"/>
          <w:szCs w:val="18"/>
        </w:rPr>
        <w:t>1,5 a 2,0   cm</w:t>
      </w:r>
    </w:p>
    <w:p w:rsidR="00151240" w:rsidRPr="00812ABA" w:rsidRDefault="00151240" w:rsidP="00151240">
      <w:pPr>
        <w:widowControl w:val="0"/>
        <w:numPr>
          <w:ilvl w:val="0"/>
          <w:numId w:val="82"/>
        </w:numPr>
        <w:tabs>
          <w:tab w:val="left" w:pos="560"/>
        </w:tabs>
        <w:autoSpaceDE w:val="0"/>
        <w:autoSpaceDN w:val="0"/>
        <w:jc w:val="both"/>
        <w:rPr>
          <w:rFonts w:eastAsia="Arial" w:cstheme="minorHAnsi"/>
          <w:sz w:val="18"/>
          <w:szCs w:val="18"/>
        </w:rPr>
      </w:pPr>
      <w:r w:rsidRPr="00812ABA">
        <w:rPr>
          <w:rFonts w:eastAsia="Arial" w:cstheme="minorHAnsi"/>
          <w:sz w:val="18"/>
          <w:szCs w:val="18"/>
        </w:rPr>
        <w:t xml:space="preserve">Elementos expuestos a la atmósfera húmeda:       </w:t>
      </w:r>
      <w:r w:rsidRPr="00812ABA">
        <w:rPr>
          <w:rFonts w:eastAsia="Arial" w:cstheme="minorHAnsi"/>
          <w:sz w:val="18"/>
          <w:szCs w:val="18"/>
        </w:rPr>
        <w:tab/>
      </w:r>
      <w:r w:rsidRPr="00812ABA">
        <w:rPr>
          <w:rFonts w:eastAsia="Arial" w:cstheme="minorHAnsi"/>
          <w:sz w:val="18"/>
          <w:szCs w:val="18"/>
        </w:rPr>
        <w:tab/>
        <w:t>2,0 a 2,5   cm</w:t>
      </w:r>
    </w:p>
    <w:p w:rsidR="00151240" w:rsidRPr="00812ABA" w:rsidRDefault="00151240" w:rsidP="00151240">
      <w:pPr>
        <w:widowControl w:val="0"/>
        <w:numPr>
          <w:ilvl w:val="0"/>
          <w:numId w:val="82"/>
        </w:numPr>
        <w:tabs>
          <w:tab w:val="left" w:pos="560"/>
        </w:tabs>
        <w:autoSpaceDE w:val="0"/>
        <w:autoSpaceDN w:val="0"/>
        <w:jc w:val="both"/>
        <w:rPr>
          <w:rFonts w:eastAsia="Arial" w:cstheme="minorHAnsi"/>
          <w:sz w:val="18"/>
          <w:szCs w:val="18"/>
        </w:rPr>
      </w:pPr>
      <w:r w:rsidRPr="00812ABA">
        <w:rPr>
          <w:rFonts w:eastAsia="Arial" w:cstheme="minorHAnsi"/>
          <w:sz w:val="18"/>
          <w:szCs w:val="18"/>
        </w:rPr>
        <w:t xml:space="preserve">Elementos expuestos a la atmósfera corrosiva:      </w:t>
      </w:r>
      <w:r w:rsidRPr="00812ABA">
        <w:rPr>
          <w:rFonts w:eastAsia="Arial" w:cstheme="minorHAnsi"/>
          <w:sz w:val="18"/>
          <w:szCs w:val="18"/>
        </w:rPr>
        <w:tab/>
      </w:r>
      <w:r w:rsidRPr="00812ABA">
        <w:rPr>
          <w:rFonts w:eastAsia="Arial" w:cstheme="minorHAnsi"/>
          <w:sz w:val="18"/>
          <w:szCs w:val="18"/>
        </w:rPr>
        <w:tab/>
        <w:t>3,0 a 3,5   cm</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 xml:space="preserve">Se cuidará especialmente que todas las armaduras queden protegidas mediante los recubrimientos mínimos especificados en los planos. </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Todos los cruces de barras deberán atarse en forma adecuada con alambre de amarre o accesorios previamente aprobados.</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Previamente el vaciado, el Inspector de proyecto deberá verificar cuidadosamente la armadura este exento de óxido y de acuerdo a planos constructivos para luego autorizar de manera escrita el vaciado del hormigón.</w:t>
      </w:r>
    </w:p>
    <w:p w:rsidR="00151240" w:rsidRPr="00812ABA" w:rsidRDefault="00151240" w:rsidP="00151240">
      <w:pPr>
        <w:widowControl w:val="0"/>
        <w:tabs>
          <w:tab w:val="left" w:pos="560"/>
        </w:tabs>
        <w:autoSpaceDE w:val="0"/>
        <w:autoSpaceDN w:val="0"/>
        <w:jc w:val="both"/>
        <w:rPr>
          <w:rFonts w:eastAsia="Arial" w:cstheme="minorHAnsi"/>
          <w:b/>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b/>
          <w:sz w:val="18"/>
          <w:szCs w:val="18"/>
        </w:rPr>
        <w:t>Armado de Fierros</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armado de las barras de acero corrugado a usarse en el presente ítem deberá cumplir con la norma CBH-87 complementadas las normas IBNORCA en cuanto a control de calidad de la ejecución.</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Se dispondrá un sitio específico en la obra para el doblado y preparación de armaduras con las herramientas adecuadas.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doblado de las barras se realizará en frío, mediante el equipo adecuado y velocidad limitada, sin golpes ni choques. Queda terminantemente prohibido el cortado y el doblado en caliente.</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Las barras de fierro que fueron dobladas no podrán ser enderezadas, ni podrán ser utilizadas nuevamente sin antes eliminar la zona doblada.</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radio mínimo de doblado, así como las longitudes de patillas y ganchos, deberá respetar lo indicado en planos constructivos y la normativa CBH-87.</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r w:rsidRPr="00812ABA">
        <w:rPr>
          <w:rFonts w:eastAsia="Arial" w:cstheme="minorHAnsi"/>
          <w:sz w:val="18"/>
          <w:szCs w:val="18"/>
        </w:rPr>
        <w:t>Queda terminantemente prohibido el empleo de aceros de diferentes tipos en una misma</w:t>
      </w:r>
      <w:r w:rsidRPr="00812ABA">
        <w:rPr>
          <w:rFonts w:eastAsia="Arial" w:cstheme="minorHAnsi"/>
          <w:color w:val="000000"/>
          <w:sz w:val="18"/>
          <w:szCs w:val="18"/>
        </w:rPr>
        <w:t xml:space="preserve"> sección, salvo ello sea debidamente justificado por la Entidad Ejecutora y aprobado por el </w:t>
      </w:r>
      <w:r w:rsidRPr="00812ABA">
        <w:rPr>
          <w:rFonts w:eastAsia="Arial" w:cstheme="minorHAnsi"/>
          <w:sz w:val="18"/>
          <w:szCs w:val="18"/>
        </w:rPr>
        <w:t>Inspector de proyecto</w:t>
      </w:r>
      <w:r w:rsidRPr="00812ABA">
        <w:rPr>
          <w:rFonts w:eastAsia="Arial" w:cstheme="minorHAnsi"/>
          <w:color w:val="000000"/>
          <w:sz w:val="18"/>
          <w:szCs w:val="18"/>
        </w:rPr>
        <w:t>.</w:t>
      </w: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Todas las herramientas a emplearse para el cortado, amarre y doblado de fierro, serán proporcionados por la Entidad Ejecutora en condiciones adecuadas y de manera oportuna.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Empalmes en las barras</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Se ejecutarán los empalmes en los sectores donde estén expresamente indicado en planos constructivos o instruido por el Inspector de proyecto.</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Se realizarán empalmes por superposición de acuerdo al siguiente detalle:</w:t>
      </w:r>
    </w:p>
    <w:p w:rsidR="00151240" w:rsidRPr="00812ABA" w:rsidRDefault="00151240" w:rsidP="00E932CA">
      <w:pPr>
        <w:widowControl w:val="0"/>
        <w:numPr>
          <w:ilvl w:val="0"/>
          <w:numId w:val="124"/>
        </w:numPr>
        <w:tabs>
          <w:tab w:val="left" w:pos="560"/>
        </w:tabs>
        <w:autoSpaceDE w:val="0"/>
        <w:autoSpaceDN w:val="0"/>
        <w:jc w:val="both"/>
        <w:rPr>
          <w:rFonts w:eastAsia="Arial" w:cstheme="minorHAnsi"/>
          <w:sz w:val="18"/>
          <w:szCs w:val="18"/>
        </w:rPr>
      </w:pPr>
      <w:r w:rsidRPr="00812ABA">
        <w:rPr>
          <w:rFonts w:eastAsia="Arial" w:cstheme="minorHAnsi"/>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151240" w:rsidRPr="00812ABA" w:rsidRDefault="00151240" w:rsidP="00E932CA">
      <w:pPr>
        <w:widowControl w:val="0"/>
        <w:numPr>
          <w:ilvl w:val="0"/>
          <w:numId w:val="124"/>
        </w:numPr>
        <w:tabs>
          <w:tab w:val="left" w:pos="560"/>
        </w:tabs>
        <w:autoSpaceDE w:val="0"/>
        <w:autoSpaceDN w:val="0"/>
        <w:jc w:val="both"/>
        <w:rPr>
          <w:rFonts w:eastAsia="Arial" w:cstheme="minorHAnsi"/>
          <w:sz w:val="18"/>
          <w:szCs w:val="18"/>
        </w:rPr>
      </w:pPr>
      <w:r w:rsidRPr="00812ABA">
        <w:rPr>
          <w:rFonts w:eastAsia="Arial" w:cstheme="minorHAnsi"/>
          <w:sz w:val="18"/>
          <w:szCs w:val="18"/>
        </w:rPr>
        <w:t>En toda la longitud del empalme se colocarán armaduras transversales suplementarias para mejorar las condiciones del empalme, cuando sea necesario.</w:t>
      </w:r>
    </w:p>
    <w:p w:rsidR="00151240" w:rsidRPr="00812ABA" w:rsidRDefault="00151240" w:rsidP="00E932CA">
      <w:pPr>
        <w:widowControl w:val="0"/>
        <w:numPr>
          <w:ilvl w:val="0"/>
          <w:numId w:val="124"/>
        </w:numPr>
        <w:tabs>
          <w:tab w:val="left" w:pos="560"/>
        </w:tabs>
        <w:autoSpaceDE w:val="0"/>
        <w:autoSpaceDN w:val="0"/>
        <w:jc w:val="both"/>
        <w:rPr>
          <w:rFonts w:eastAsia="Arial" w:cstheme="minorHAnsi"/>
          <w:sz w:val="18"/>
          <w:szCs w:val="18"/>
        </w:rPr>
      </w:pPr>
      <w:r w:rsidRPr="00812ABA">
        <w:rPr>
          <w:rFonts w:eastAsia="Arial" w:cstheme="minorHAnsi"/>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Mezclado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hormigón deberá ser mezclado mecánicamente dosificando por volumen y deseablemente por peso. Para esta tarea:</w:t>
      </w:r>
    </w:p>
    <w:p w:rsidR="00151240" w:rsidRPr="00812ABA" w:rsidRDefault="00151240" w:rsidP="00151240">
      <w:pPr>
        <w:widowControl w:val="0"/>
        <w:numPr>
          <w:ilvl w:val="0"/>
          <w:numId w:val="103"/>
        </w:numPr>
        <w:tabs>
          <w:tab w:val="left" w:pos="560"/>
        </w:tabs>
        <w:autoSpaceDE w:val="0"/>
        <w:autoSpaceDN w:val="0"/>
        <w:ind w:left="567" w:hanging="357"/>
        <w:jc w:val="both"/>
        <w:rPr>
          <w:rFonts w:eastAsia="Arial" w:cstheme="minorHAnsi"/>
          <w:sz w:val="18"/>
          <w:szCs w:val="18"/>
        </w:rPr>
      </w:pPr>
      <w:r w:rsidRPr="00812ABA">
        <w:rPr>
          <w:rFonts w:eastAsia="Arial" w:cstheme="minorHAnsi"/>
          <w:sz w:val="18"/>
          <w:szCs w:val="18"/>
        </w:rPr>
        <w:t>Se utilizarán una o más hormigoneras de capacidad adecuada y se empleará personal especializado para su manejo.</w:t>
      </w:r>
    </w:p>
    <w:p w:rsidR="00151240" w:rsidRPr="00812ABA" w:rsidRDefault="00151240" w:rsidP="00151240">
      <w:pPr>
        <w:widowControl w:val="0"/>
        <w:numPr>
          <w:ilvl w:val="0"/>
          <w:numId w:val="103"/>
        </w:numPr>
        <w:tabs>
          <w:tab w:val="left" w:pos="560"/>
        </w:tabs>
        <w:autoSpaceDE w:val="0"/>
        <w:autoSpaceDN w:val="0"/>
        <w:ind w:hanging="357"/>
        <w:jc w:val="both"/>
        <w:rPr>
          <w:rFonts w:eastAsia="Arial" w:cstheme="minorHAnsi"/>
          <w:sz w:val="18"/>
          <w:szCs w:val="18"/>
        </w:rPr>
      </w:pPr>
      <w:r w:rsidRPr="00812ABA">
        <w:rPr>
          <w:rFonts w:eastAsia="Arial" w:cstheme="minorHAnsi"/>
          <w:sz w:val="18"/>
          <w:szCs w:val="18"/>
        </w:rPr>
        <w:t>Periódicamente se verificará la uniformidad del mezclado.</w:t>
      </w:r>
    </w:p>
    <w:p w:rsidR="00151240" w:rsidRPr="00812ABA" w:rsidRDefault="00151240" w:rsidP="00151240">
      <w:pPr>
        <w:widowControl w:val="0"/>
        <w:numPr>
          <w:ilvl w:val="0"/>
          <w:numId w:val="103"/>
        </w:numPr>
        <w:tabs>
          <w:tab w:val="left" w:pos="560"/>
        </w:tabs>
        <w:autoSpaceDE w:val="0"/>
        <w:autoSpaceDN w:val="0"/>
        <w:ind w:hanging="357"/>
        <w:jc w:val="both"/>
        <w:rPr>
          <w:rFonts w:eastAsia="Arial" w:cstheme="minorHAnsi"/>
          <w:sz w:val="18"/>
          <w:szCs w:val="18"/>
        </w:rPr>
      </w:pPr>
      <w:r w:rsidRPr="00812ABA">
        <w:rPr>
          <w:rFonts w:eastAsia="Arial" w:cstheme="minorHAnsi"/>
          <w:sz w:val="18"/>
          <w:szCs w:val="18"/>
        </w:rPr>
        <w:t>Los materiales componentes serán introducidos en el orden siguiente:</w:t>
      </w:r>
    </w:p>
    <w:p w:rsidR="00151240" w:rsidRPr="00812ABA" w:rsidRDefault="00151240" w:rsidP="00151240">
      <w:pPr>
        <w:widowControl w:val="0"/>
        <w:numPr>
          <w:ilvl w:val="0"/>
          <w:numId w:val="116"/>
        </w:numPr>
        <w:tabs>
          <w:tab w:val="left" w:pos="560"/>
        </w:tabs>
        <w:autoSpaceDE w:val="0"/>
        <w:autoSpaceDN w:val="0"/>
        <w:jc w:val="both"/>
        <w:rPr>
          <w:rFonts w:eastAsia="Arial" w:cstheme="minorHAnsi"/>
          <w:sz w:val="18"/>
          <w:szCs w:val="18"/>
        </w:rPr>
      </w:pPr>
      <w:r w:rsidRPr="00812ABA">
        <w:rPr>
          <w:rFonts w:eastAsia="Arial" w:cstheme="minorHAnsi"/>
          <w:sz w:val="18"/>
          <w:szCs w:val="18"/>
        </w:rPr>
        <w:t>Una parte del agua del mezclado (aproximadamente la mitad)</w:t>
      </w:r>
    </w:p>
    <w:p w:rsidR="00151240" w:rsidRPr="00812ABA" w:rsidRDefault="00151240" w:rsidP="00151240">
      <w:pPr>
        <w:widowControl w:val="0"/>
        <w:numPr>
          <w:ilvl w:val="0"/>
          <w:numId w:val="116"/>
        </w:numPr>
        <w:tabs>
          <w:tab w:val="left" w:pos="560"/>
        </w:tabs>
        <w:autoSpaceDE w:val="0"/>
        <w:autoSpaceDN w:val="0"/>
        <w:jc w:val="both"/>
        <w:rPr>
          <w:rFonts w:eastAsia="Arial" w:cstheme="minorHAnsi"/>
          <w:sz w:val="18"/>
          <w:szCs w:val="18"/>
        </w:rPr>
      </w:pPr>
      <w:r w:rsidRPr="00812ABA">
        <w:rPr>
          <w:rFonts w:eastAsia="Arial" w:cstheme="minorHAnsi"/>
          <w:sz w:val="18"/>
          <w:szCs w:val="18"/>
        </w:rPr>
        <w:t xml:space="preserve">El cemento y la arena simultáneamente. Si esto no es posible, se verterá una fracción del primero y después la </w:t>
      </w:r>
      <w:r w:rsidRPr="00812ABA">
        <w:rPr>
          <w:rFonts w:eastAsia="Arial" w:cstheme="minorHAnsi"/>
          <w:sz w:val="18"/>
          <w:szCs w:val="18"/>
        </w:rPr>
        <w:lastRenderedPageBreak/>
        <w:t>fracción que proporcionalmente corresponda de la segunda: repitiendo la operación hasta completar las cantidades previstas</w:t>
      </w:r>
    </w:p>
    <w:p w:rsidR="00151240" w:rsidRPr="00812ABA" w:rsidRDefault="00151240" w:rsidP="00151240">
      <w:pPr>
        <w:widowControl w:val="0"/>
        <w:numPr>
          <w:ilvl w:val="0"/>
          <w:numId w:val="116"/>
        </w:numPr>
        <w:tabs>
          <w:tab w:val="left" w:pos="560"/>
        </w:tabs>
        <w:autoSpaceDE w:val="0"/>
        <w:autoSpaceDN w:val="0"/>
        <w:jc w:val="both"/>
        <w:rPr>
          <w:rFonts w:eastAsia="Arial" w:cstheme="minorHAnsi"/>
          <w:sz w:val="18"/>
          <w:szCs w:val="18"/>
        </w:rPr>
      </w:pPr>
      <w:r w:rsidRPr="00812ABA">
        <w:rPr>
          <w:rFonts w:eastAsia="Arial" w:cstheme="minorHAnsi"/>
          <w:sz w:val="18"/>
          <w:szCs w:val="18"/>
        </w:rPr>
        <w:t>La grava</w:t>
      </w:r>
    </w:p>
    <w:p w:rsidR="00151240" w:rsidRPr="00812ABA" w:rsidRDefault="00151240" w:rsidP="00151240">
      <w:pPr>
        <w:widowControl w:val="0"/>
        <w:numPr>
          <w:ilvl w:val="0"/>
          <w:numId w:val="116"/>
        </w:numPr>
        <w:tabs>
          <w:tab w:val="left" w:pos="560"/>
        </w:tabs>
        <w:autoSpaceDE w:val="0"/>
        <w:autoSpaceDN w:val="0"/>
        <w:jc w:val="both"/>
        <w:rPr>
          <w:rFonts w:eastAsia="Arial" w:cstheme="minorHAnsi"/>
          <w:sz w:val="18"/>
          <w:szCs w:val="18"/>
        </w:rPr>
      </w:pPr>
      <w:r w:rsidRPr="00812ABA">
        <w:rPr>
          <w:rFonts w:eastAsia="Arial" w:cstheme="minorHAnsi"/>
          <w:sz w:val="18"/>
          <w:szCs w:val="18"/>
        </w:rPr>
        <w:t>El resto del agua de amasado</w:t>
      </w:r>
    </w:p>
    <w:p w:rsidR="00151240" w:rsidRPr="00812ABA" w:rsidRDefault="00151240" w:rsidP="00151240">
      <w:pPr>
        <w:widowControl w:val="0"/>
        <w:tabs>
          <w:tab w:val="left" w:pos="560"/>
        </w:tabs>
        <w:autoSpaceDE w:val="0"/>
        <w:autoSpaceDN w:val="0"/>
        <w:ind w:left="426"/>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 xml:space="preserve">No se permitirá cargar la hormigonera antes de haberse procedido a descargarla totalmente de la batida anterior. </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mezclado manual queda expresamente prohibido.</w:t>
      </w:r>
    </w:p>
    <w:p w:rsidR="00151240" w:rsidRPr="00812ABA" w:rsidRDefault="00151240" w:rsidP="00151240">
      <w:pPr>
        <w:widowControl w:val="0"/>
        <w:autoSpaceDE w:val="0"/>
        <w:autoSpaceDN w:val="0"/>
        <w:rPr>
          <w:rFonts w:eastAsia="Arial" w:cstheme="minorHAnsi"/>
          <w:sz w:val="18"/>
          <w:szCs w:val="18"/>
        </w:rPr>
      </w:pPr>
      <w:r w:rsidRPr="00812ABA">
        <w:rPr>
          <w:rFonts w:eastAsia="Arial" w:cstheme="minorHAnsi"/>
          <w:sz w:val="18"/>
          <w:szCs w:val="18"/>
        </w:rPr>
        <w:t>El hormigón será de una consistencia tal que se asegure su trabajabilidad y la manipulación de masas compactas, densas, con aspecto y coloración uniformes.</w:t>
      </w:r>
    </w:p>
    <w:p w:rsidR="00151240" w:rsidRPr="00812ABA" w:rsidRDefault="00151240" w:rsidP="00151240">
      <w:pPr>
        <w:widowControl w:val="0"/>
        <w:autoSpaceDE w:val="0"/>
        <w:autoSpaceDN w:val="0"/>
        <w:rPr>
          <w:rFonts w:eastAsia="Arial" w:cstheme="minorHAnsi"/>
          <w:sz w:val="18"/>
          <w:szCs w:val="18"/>
        </w:rPr>
      </w:pPr>
    </w:p>
    <w:p w:rsidR="00151240" w:rsidRPr="00812ABA" w:rsidRDefault="00151240" w:rsidP="00151240">
      <w:pPr>
        <w:widowControl w:val="0"/>
        <w:autoSpaceDE w:val="0"/>
        <w:autoSpaceDN w:val="0"/>
        <w:rPr>
          <w:rFonts w:eastAsia="Arial" w:cstheme="minorHAnsi"/>
          <w:color w:val="000000" w:themeColor="text1"/>
          <w:sz w:val="18"/>
          <w:szCs w:val="18"/>
        </w:rPr>
      </w:pPr>
      <w:r w:rsidRPr="00812ABA">
        <w:rPr>
          <w:rFonts w:eastAsia="Arial" w:cstheme="minorHAnsi"/>
          <w:color w:val="000000" w:themeColor="text1"/>
          <w:sz w:val="18"/>
          <w:szCs w:val="18"/>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2901"/>
      </w:tblGrid>
      <w:tr w:rsidR="00151240" w:rsidRPr="00812ABA" w:rsidTr="00151240">
        <w:trPr>
          <w:trHeight w:hRule="exact" w:val="594"/>
          <w:jc w:val="center"/>
        </w:trPr>
        <w:tc>
          <w:tcPr>
            <w:tcW w:w="2056" w:type="dxa"/>
            <w:shd w:val="clear" w:color="auto" w:fill="1F3864" w:themeFill="accent5" w:themeFillShade="80"/>
            <w:vAlign w:val="center"/>
          </w:tcPr>
          <w:p w:rsidR="00151240" w:rsidRPr="00812ABA" w:rsidRDefault="00151240" w:rsidP="00151240">
            <w:pPr>
              <w:widowControl w:val="0"/>
              <w:autoSpaceDE w:val="0"/>
              <w:autoSpaceDN w:val="0"/>
              <w:jc w:val="center"/>
              <w:rPr>
                <w:rFonts w:eastAsia="Arial" w:cstheme="minorHAnsi"/>
                <w:b/>
                <w:bCs/>
                <w:color w:val="FFFFFF" w:themeColor="background1"/>
                <w:sz w:val="18"/>
                <w:szCs w:val="18"/>
              </w:rPr>
            </w:pPr>
            <w:r w:rsidRPr="00812ABA">
              <w:rPr>
                <w:rFonts w:eastAsia="Arial" w:cstheme="minorHAnsi"/>
                <w:b/>
                <w:bCs/>
                <w:color w:val="FFFFFF" w:themeColor="background1"/>
                <w:sz w:val="18"/>
                <w:szCs w:val="18"/>
              </w:rPr>
              <w:t>DOSIFICACIÓN</w:t>
            </w:r>
          </w:p>
        </w:tc>
        <w:tc>
          <w:tcPr>
            <w:tcW w:w="2901" w:type="dxa"/>
            <w:shd w:val="clear" w:color="auto" w:fill="1F3864" w:themeFill="accent5" w:themeFillShade="80"/>
            <w:vAlign w:val="center"/>
          </w:tcPr>
          <w:p w:rsidR="00151240" w:rsidRPr="00812ABA" w:rsidRDefault="00151240" w:rsidP="00151240">
            <w:pPr>
              <w:widowControl w:val="0"/>
              <w:autoSpaceDE w:val="0"/>
              <w:autoSpaceDN w:val="0"/>
              <w:jc w:val="center"/>
              <w:rPr>
                <w:rFonts w:eastAsia="Arial" w:cstheme="minorHAnsi"/>
                <w:b/>
                <w:bCs/>
                <w:color w:val="FFFFFF" w:themeColor="background1"/>
                <w:sz w:val="18"/>
                <w:szCs w:val="18"/>
              </w:rPr>
            </w:pPr>
            <w:r w:rsidRPr="00812ABA">
              <w:rPr>
                <w:rFonts w:eastAsia="Arial" w:cstheme="minorHAnsi"/>
                <w:b/>
                <w:bCs/>
                <w:color w:val="FFFFFF" w:themeColor="background1"/>
                <w:sz w:val="18"/>
                <w:szCs w:val="18"/>
              </w:rPr>
              <w:t>CANTIDAD MÍNIMA DE CEMENTO Kg/m3</w:t>
            </w:r>
          </w:p>
        </w:tc>
      </w:tr>
      <w:tr w:rsidR="00151240" w:rsidRPr="00812ABA" w:rsidTr="00151240">
        <w:trPr>
          <w:trHeight w:hRule="exact" w:val="273"/>
          <w:jc w:val="center"/>
        </w:trPr>
        <w:tc>
          <w:tcPr>
            <w:tcW w:w="2056" w:type="dxa"/>
            <w:shd w:val="clear" w:color="auto" w:fill="auto"/>
            <w:vAlign w:val="center"/>
          </w:tcPr>
          <w:p w:rsidR="00151240" w:rsidRPr="00812ABA" w:rsidRDefault="00151240" w:rsidP="00151240">
            <w:pPr>
              <w:widowControl w:val="0"/>
              <w:autoSpaceDE w:val="0"/>
              <w:autoSpaceDN w:val="0"/>
              <w:jc w:val="center"/>
              <w:rPr>
                <w:rFonts w:eastAsia="Arial" w:cstheme="minorHAnsi"/>
                <w:color w:val="000000" w:themeColor="text1"/>
                <w:sz w:val="18"/>
                <w:szCs w:val="18"/>
              </w:rPr>
            </w:pPr>
            <w:r w:rsidRPr="00812ABA">
              <w:rPr>
                <w:rFonts w:eastAsia="Arial" w:cstheme="minorHAnsi"/>
                <w:color w:val="000000" w:themeColor="text1"/>
                <w:sz w:val="18"/>
                <w:szCs w:val="18"/>
              </w:rPr>
              <w:t>1:2:3</w:t>
            </w:r>
          </w:p>
        </w:tc>
        <w:tc>
          <w:tcPr>
            <w:tcW w:w="2901" w:type="dxa"/>
            <w:shd w:val="clear" w:color="auto" w:fill="auto"/>
            <w:vAlign w:val="center"/>
          </w:tcPr>
          <w:p w:rsidR="00151240" w:rsidRPr="00812ABA" w:rsidRDefault="00151240" w:rsidP="00151240">
            <w:pPr>
              <w:widowControl w:val="0"/>
              <w:autoSpaceDE w:val="0"/>
              <w:autoSpaceDN w:val="0"/>
              <w:jc w:val="center"/>
              <w:rPr>
                <w:rFonts w:eastAsia="Arial" w:cstheme="minorHAnsi"/>
                <w:color w:val="000000" w:themeColor="text1"/>
                <w:sz w:val="18"/>
                <w:szCs w:val="18"/>
              </w:rPr>
            </w:pPr>
            <w:r w:rsidRPr="00812ABA">
              <w:rPr>
                <w:rFonts w:eastAsia="Arial" w:cstheme="minorHAnsi"/>
                <w:color w:val="000000" w:themeColor="text1"/>
                <w:sz w:val="18"/>
                <w:szCs w:val="18"/>
              </w:rPr>
              <w:t>350</w:t>
            </w:r>
          </w:p>
        </w:tc>
      </w:tr>
      <w:tr w:rsidR="00151240" w:rsidRPr="00812ABA" w:rsidTr="00151240">
        <w:trPr>
          <w:trHeight w:hRule="exact" w:val="291"/>
          <w:jc w:val="center"/>
        </w:trPr>
        <w:tc>
          <w:tcPr>
            <w:tcW w:w="2056" w:type="dxa"/>
            <w:shd w:val="clear" w:color="auto" w:fill="auto"/>
            <w:vAlign w:val="center"/>
          </w:tcPr>
          <w:p w:rsidR="00151240" w:rsidRPr="00812ABA" w:rsidRDefault="00151240" w:rsidP="00151240">
            <w:pPr>
              <w:widowControl w:val="0"/>
              <w:autoSpaceDE w:val="0"/>
              <w:autoSpaceDN w:val="0"/>
              <w:jc w:val="center"/>
              <w:rPr>
                <w:rFonts w:eastAsia="Arial" w:cstheme="minorHAnsi"/>
                <w:color w:val="000000" w:themeColor="text1"/>
                <w:sz w:val="18"/>
                <w:szCs w:val="18"/>
              </w:rPr>
            </w:pPr>
            <w:r w:rsidRPr="00812ABA">
              <w:rPr>
                <w:rFonts w:eastAsia="Arial" w:cstheme="minorHAnsi"/>
                <w:color w:val="000000" w:themeColor="text1"/>
                <w:sz w:val="18"/>
                <w:szCs w:val="18"/>
              </w:rPr>
              <w:t>1:2:4</w:t>
            </w:r>
          </w:p>
        </w:tc>
        <w:tc>
          <w:tcPr>
            <w:tcW w:w="2901" w:type="dxa"/>
            <w:shd w:val="clear" w:color="auto" w:fill="auto"/>
            <w:vAlign w:val="center"/>
          </w:tcPr>
          <w:p w:rsidR="00151240" w:rsidRPr="00812ABA" w:rsidRDefault="00151240" w:rsidP="00151240">
            <w:pPr>
              <w:widowControl w:val="0"/>
              <w:autoSpaceDE w:val="0"/>
              <w:autoSpaceDN w:val="0"/>
              <w:jc w:val="center"/>
              <w:rPr>
                <w:rFonts w:eastAsia="Arial" w:cstheme="minorHAnsi"/>
                <w:color w:val="000000" w:themeColor="text1"/>
                <w:sz w:val="18"/>
                <w:szCs w:val="18"/>
              </w:rPr>
            </w:pPr>
            <w:r w:rsidRPr="00812ABA">
              <w:rPr>
                <w:rFonts w:eastAsia="Arial" w:cstheme="minorHAnsi"/>
                <w:color w:val="000000" w:themeColor="text1"/>
                <w:sz w:val="18"/>
                <w:szCs w:val="18"/>
              </w:rPr>
              <w:t>300</w:t>
            </w:r>
          </w:p>
        </w:tc>
      </w:tr>
      <w:tr w:rsidR="00151240" w:rsidRPr="00812ABA" w:rsidTr="00151240">
        <w:trPr>
          <w:trHeight w:hRule="exact" w:val="295"/>
          <w:jc w:val="center"/>
        </w:trPr>
        <w:tc>
          <w:tcPr>
            <w:tcW w:w="2056" w:type="dxa"/>
            <w:shd w:val="clear" w:color="auto" w:fill="auto"/>
            <w:vAlign w:val="center"/>
          </w:tcPr>
          <w:p w:rsidR="00151240" w:rsidRPr="00812ABA" w:rsidRDefault="00151240" w:rsidP="00151240">
            <w:pPr>
              <w:widowControl w:val="0"/>
              <w:autoSpaceDE w:val="0"/>
              <w:autoSpaceDN w:val="0"/>
              <w:jc w:val="center"/>
              <w:rPr>
                <w:rFonts w:eastAsia="Arial" w:cstheme="minorHAnsi"/>
                <w:color w:val="000000" w:themeColor="text1"/>
                <w:sz w:val="18"/>
                <w:szCs w:val="18"/>
              </w:rPr>
            </w:pPr>
            <w:r w:rsidRPr="00812ABA">
              <w:rPr>
                <w:rFonts w:eastAsia="Arial" w:cstheme="minorHAnsi"/>
                <w:color w:val="000000" w:themeColor="text1"/>
                <w:sz w:val="18"/>
                <w:szCs w:val="18"/>
              </w:rPr>
              <w:t>1:3:4</w:t>
            </w:r>
          </w:p>
        </w:tc>
        <w:tc>
          <w:tcPr>
            <w:tcW w:w="2901" w:type="dxa"/>
            <w:shd w:val="clear" w:color="auto" w:fill="auto"/>
            <w:vAlign w:val="center"/>
          </w:tcPr>
          <w:p w:rsidR="00151240" w:rsidRPr="00812ABA" w:rsidRDefault="00151240" w:rsidP="00151240">
            <w:pPr>
              <w:widowControl w:val="0"/>
              <w:autoSpaceDE w:val="0"/>
              <w:autoSpaceDN w:val="0"/>
              <w:jc w:val="center"/>
              <w:rPr>
                <w:rFonts w:eastAsia="Arial" w:cstheme="minorHAnsi"/>
                <w:color w:val="000000" w:themeColor="text1"/>
                <w:sz w:val="18"/>
                <w:szCs w:val="18"/>
              </w:rPr>
            </w:pPr>
            <w:r w:rsidRPr="00812ABA">
              <w:rPr>
                <w:rFonts w:eastAsia="Arial" w:cstheme="minorHAnsi"/>
                <w:color w:val="000000" w:themeColor="text1"/>
                <w:sz w:val="18"/>
                <w:szCs w:val="18"/>
              </w:rPr>
              <w:t>265</w:t>
            </w:r>
          </w:p>
        </w:tc>
      </w:tr>
      <w:tr w:rsidR="00151240" w:rsidRPr="00812ABA" w:rsidTr="00151240">
        <w:trPr>
          <w:trHeight w:hRule="exact" w:val="271"/>
          <w:jc w:val="center"/>
        </w:trPr>
        <w:tc>
          <w:tcPr>
            <w:tcW w:w="2056" w:type="dxa"/>
            <w:shd w:val="clear" w:color="auto" w:fill="auto"/>
            <w:vAlign w:val="center"/>
          </w:tcPr>
          <w:p w:rsidR="00151240" w:rsidRPr="00812ABA" w:rsidRDefault="00151240" w:rsidP="00151240">
            <w:pPr>
              <w:widowControl w:val="0"/>
              <w:autoSpaceDE w:val="0"/>
              <w:autoSpaceDN w:val="0"/>
              <w:jc w:val="center"/>
              <w:rPr>
                <w:rFonts w:eastAsia="Arial" w:cstheme="minorHAnsi"/>
                <w:color w:val="000000" w:themeColor="text1"/>
                <w:sz w:val="18"/>
                <w:szCs w:val="18"/>
              </w:rPr>
            </w:pPr>
            <w:r w:rsidRPr="00812ABA">
              <w:rPr>
                <w:rFonts w:eastAsia="Arial" w:cstheme="minorHAnsi"/>
                <w:color w:val="000000" w:themeColor="text1"/>
                <w:sz w:val="18"/>
                <w:szCs w:val="18"/>
              </w:rPr>
              <w:t>1:3:5</w:t>
            </w:r>
          </w:p>
        </w:tc>
        <w:tc>
          <w:tcPr>
            <w:tcW w:w="2901" w:type="dxa"/>
            <w:shd w:val="clear" w:color="auto" w:fill="auto"/>
            <w:vAlign w:val="center"/>
          </w:tcPr>
          <w:p w:rsidR="00151240" w:rsidRPr="00812ABA" w:rsidRDefault="00151240" w:rsidP="00151240">
            <w:pPr>
              <w:widowControl w:val="0"/>
              <w:autoSpaceDE w:val="0"/>
              <w:autoSpaceDN w:val="0"/>
              <w:jc w:val="center"/>
              <w:rPr>
                <w:rFonts w:eastAsia="Arial" w:cstheme="minorHAnsi"/>
                <w:color w:val="000000" w:themeColor="text1"/>
                <w:sz w:val="18"/>
                <w:szCs w:val="18"/>
              </w:rPr>
            </w:pPr>
            <w:r w:rsidRPr="00812ABA">
              <w:rPr>
                <w:rFonts w:eastAsia="Arial" w:cstheme="minorHAnsi"/>
                <w:color w:val="000000" w:themeColor="text1"/>
                <w:sz w:val="18"/>
                <w:szCs w:val="18"/>
              </w:rPr>
              <w:t>235</w:t>
            </w:r>
          </w:p>
        </w:tc>
      </w:tr>
    </w:tbl>
    <w:p w:rsidR="00151240" w:rsidRPr="00812ABA" w:rsidRDefault="00151240" w:rsidP="00151240">
      <w:pPr>
        <w:widowControl w:val="0"/>
        <w:autoSpaceDE w:val="0"/>
        <w:autoSpaceDN w:val="0"/>
        <w:rPr>
          <w:rFonts w:eastAsia="Arial" w:cstheme="minorHAnsi"/>
          <w:color w:val="000000" w:themeColor="text1"/>
          <w:sz w:val="18"/>
          <w:szCs w:val="18"/>
        </w:rPr>
      </w:pPr>
    </w:p>
    <w:p w:rsidR="00151240" w:rsidRPr="00812ABA" w:rsidRDefault="00151240" w:rsidP="00151240">
      <w:pPr>
        <w:widowControl w:val="0"/>
        <w:autoSpaceDE w:val="0"/>
        <w:autoSpaceDN w:val="0"/>
        <w:rPr>
          <w:rFonts w:eastAsia="Arial" w:cstheme="minorHAnsi"/>
          <w:color w:val="000000" w:themeColor="text1"/>
          <w:sz w:val="18"/>
          <w:szCs w:val="18"/>
        </w:rPr>
      </w:pPr>
      <w:r w:rsidRPr="00812ABA">
        <w:rPr>
          <w:rFonts w:eastAsia="Arial" w:cstheme="minorHAnsi"/>
          <w:color w:val="000000" w:themeColor="text1"/>
          <w:sz w:val="18"/>
          <w:szCs w:val="18"/>
        </w:rPr>
        <w:t>La medición de los áridos en volumen se realizará en recipientes aprobados por el Inspector de proyecto y de preferencia deberán ser metálicos o de madera e indeformables.</w:t>
      </w:r>
    </w:p>
    <w:p w:rsidR="00151240" w:rsidRPr="00812ABA" w:rsidRDefault="00151240" w:rsidP="00151240">
      <w:pPr>
        <w:widowControl w:val="0"/>
        <w:autoSpaceDE w:val="0"/>
        <w:autoSpaceDN w:val="0"/>
        <w:rPr>
          <w:rFonts w:eastAsia="Arial" w:cstheme="minorHAnsi"/>
          <w:color w:val="000000" w:themeColor="text1"/>
          <w:sz w:val="18"/>
          <w:szCs w:val="18"/>
        </w:rPr>
      </w:pPr>
    </w:p>
    <w:p w:rsidR="00151240" w:rsidRPr="00812ABA" w:rsidRDefault="00151240" w:rsidP="00151240">
      <w:pPr>
        <w:widowControl w:val="0"/>
        <w:autoSpaceDE w:val="0"/>
        <w:autoSpaceDN w:val="0"/>
        <w:rPr>
          <w:rFonts w:eastAsia="Arial" w:cstheme="minorHAnsi"/>
          <w:sz w:val="18"/>
          <w:szCs w:val="18"/>
        </w:rPr>
      </w:pPr>
      <w:r w:rsidRPr="00812ABA">
        <w:rPr>
          <w:rFonts w:eastAsia="Arial" w:cstheme="minorHAnsi"/>
          <w:sz w:val="18"/>
          <w:szCs w:val="18"/>
        </w:rPr>
        <w:t>Las dosificaciones señaladas anteriormente serán empleadas, cuando las mismas no se encuentren especificadas en los planos correspondientes.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Transporte</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todos los casos, se deberá evitar que la mezcla no llegue a fraguar de modo que impida o dificulte su puesta en obra y vibrado En ningún caso se debe añadir agua a la mezcla una vez sacada de la hormigonera.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Para los medios corrientes de transporte, el hormigón debe colocarse en su posición definitiva dentro de los encofrados, antes de que transcurran 30 minutos desde su preparación.</w:t>
      </w:r>
    </w:p>
    <w:p w:rsidR="00151240" w:rsidRPr="00812ABA" w:rsidRDefault="00151240" w:rsidP="00151240">
      <w:pPr>
        <w:widowControl w:val="0"/>
        <w:suppressAutoHyphens/>
        <w:autoSpaceDE w:val="0"/>
        <w:autoSpaceDN w:val="0"/>
        <w:contextualSpacing/>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Compactación</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compactación de los hormigones se realizará mediante vibrado de manera tal que se eliminen los huecos o burbujas de aire en el interior de la masa, evitando la disgregación de los agregados.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vibrado será realizado mediante vibradoras de inmersión y alta frecuencia que deberán ser manejadas por obreros con experiencia en la actividad.</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De ninguna manera se permitirá el uso de las vibradoras para el transporte de la mezcla o la distribución dentro del encofrado.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ningún caso se iniciará el vaciado si no se cuenta por lo menos con dos vibradoras en perfecto estado y con el diámetro de la aguja adecuado para el elemento.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Las vibradoras serán introducidas en puntos equidistantes a 45 cm. entre sí y durante 5 a 15 segundos para evitar la disgregación.</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Las vibradoras se introducirán y retirarán lentamente y en posición vertical o ligeramente inclinadas tal que se eliminen los huecos o burbujas de aire en el interior de la masa, evitando la disgregación de los agregados.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compactado del hormigón se completará con un apisonado manual del hormigón y un golpeteo de los encofrados.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lastRenderedPageBreak/>
        <w:t>La compactación manual del hormigón mediante varillas de hierro será usada solo bajo autorización de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Desencofrado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encofrados se retirarán progresivamente y sin golpes, sacudidas ni vibraciones en la estructura, evitando el desprendimiento de partes de hormigón que provoque pérdida de recubrimiento o de sección de elemento.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encofrados superiores en superficies inclinadas deberán ser removidos tan pronto como el hormigón tenga suficiente resistencia para no escurrir.</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Durante la construcción, queda prohibido aplicar cargas, acumular materiales o maquinarias que signifiquen un peligro en la estabilidad de la estructura.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tiempos de desencofrado serán los indicados en el proyecto (planos y/o memoria de cálculo) y lo indicado en la norma CBH-87.</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desencofrado requerirá la autorización del Inspector de proyecto.</w:t>
      </w:r>
    </w:p>
    <w:p w:rsidR="00151240" w:rsidRPr="00812ABA" w:rsidRDefault="00151240" w:rsidP="00151240">
      <w:pPr>
        <w:widowControl w:val="0"/>
        <w:suppressAutoHyphens/>
        <w:autoSpaceDE w:val="0"/>
        <w:autoSpaceDN w:val="0"/>
        <w:contextualSpacing/>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Protección y Curado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Una vez vaciado el hormigón fresco, deberá protegerse contra la lluvia, el viento, sol y en general contra toda acción que lo perjudique.</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hormigón será protegido manteniéndose a una temperatura superior a 5°C por lo menos durante 96 horas.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E932CA">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Durante la construcción, queda prohibido aplicar cargas, acumular materiales o maquinarias que signifiquen un peligro en la estabilidad de la estructura.</w:t>
      </w: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20</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VAC-IA-ART-3</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PZA</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color w:val="333333"/>
                <w:sz w:val="18"/>
                <w:szCs w:val="18"/>
                <w:lang w:eastAsia="es-BO"/>
              </w:rPr>
            </w:pPr>
            <w:r w:rsidRPr="00812ABA">
              <w:rPr>
                <w:rFonts w:eastAsia="Arial" w:cstheme="minorHAnsi"/>
                <w:b/>
                <w:sz w:val="18"/>
                <w:szCs w:val="18"/>
              </w:rPr>
              <w:t>PROVISIÓN Y COLOCADO DE LAVAPLATOS DE DOS FOSAS CON ACCESORIOS</w:t>
            </w:r>
          </w:p>
        </w:tc>
      </w:tr>
    </w:tbl>
    <w:p w:rsidR="00151240" w:rsidRPr="00812ABA" w:rsidRDefault="00151240" w:rsidP="00151240">
      <w:pPr>
        <w:widowControl w:val="0"/>
        <w:tabs>
          <w:tab w:val="left" w:pos="560"/>
        </w:tabs>
        <w:autoSpaceDE w:val="0"/>
        <w:autoSpaceDN w:val="0"/>
        <w:contextualSpacing/>
        <w:jc w:val="both"/>
        <w:rPr>
          <w:rFonts w:eastAsia="Arial" w:cstheme="minorHAnsi"/>
          <w:b/>
          <w:color w:val="000000"/>
          <w:sz w:val="18"/>
          <w:szCs w:val="18"/>
        </w:rPr>
      </w:pPr>
    </w:p>
    <w:p w:rsidR="00151240" w:rsidRPr="00812ABA" w:rsidRDefault="00151240" w:rsidP="00151240">
      <w:pPr>
        <w:widowControl w:val="0"/>
        <w:tabs>
          <w:tab w:val="left" w:pos="560"/>
        </w:tabs>
        <w:autoSpaceDE w:val="0"/>
        <w:autoSpaceDN w:val="0"/>
        <w:contextualSpacing/>
        <w:jc w:val="both"/>
        <w:rPr>
          <w:rFonts w:eastAsia="Arial" w:cstheme="minorHAnsi"/>
          <w:b/>
          <w:color w:val="000000"/>
          <w:sz w:val="18"/>
          <w:szCs w:val="18"/>
        </w:rPr>
      </w:pPr>
      <w:r w:rsidRPr="00812ABA">
        <w:rPr>
          <w:rFonts w:eastAsia="Arial" w:cstheme="minorHAnsi"/>
          <w:b/>
          <w:color w:val="000000"/>
          <w:sz w:val="18"/>
          <w:szCs w:val="18"/>
        </w:rPr>
        <w:t>DESCRIPCIÓN. –</w:t>
      </w:r>
    </w:p>
    <w:p w:rsidR="00151240" w:rsidRPr="00812ABA" w:rsidRDefault="00151240" w:rsidP="00151240">
      <w:pPr>
        <w:widowControl w:val="0"/>
        <w:tabs>
          <w:tab w:val="left" w:pos="560"/>
        </w:tabs>
        <w:autoSpaceDE w:val="0"/>
        <w:autoSpaceDN w:val="0"/>
        <w:contextualSpacing/>
        <w:jc w:val="both"/>
        <w:rPr>
          <w:rFonts w:eastAsia="Arial" w:cstheme="minorHAnsi"/>
          <w:b/>
          <w:color w:val="000000"/>
          <w:sz w:val="18"/>
          <w:szCs w:val="18"/>
        </w:rPr>
      </w:pPr>
    </w:p>
    <w:p w:rsidR="00151240" w:rsidRPr="00812ABA" w:rsidRDefault="00151240" w:rsidP="00151240">
      <w:pPr>
        <w:widowControl w:val="0"/>
        <w:tabs>
          <w:tab w:val="left" w:pos="560"/>
        </w:tabs>
        <w:autoSpaceDE w:val="0"/>
        <w:autoSpaceDN w:val="0"/>
        <w:contextualSpacing/>
        <w:jc w:val="both"/>
        <w:rPr>
          <w:rFonts w:eastAsia="Arial" w:cstheme="minorHAnsi"/>
          <w:color w:val="000000"/>
          <w:sz w:val="18"/>
          <w:szCs w:val="18"/>
        </w:rPr>
      </w:pPr>
      <w:r w:rsidRPr="00812ABA">
        <w:rPr>
          <w:rFonts w:eastAsia="Arial" w:cstheme="minorHAnsi"/>
          <w:color w:val="000000"/>
          <w:sz w:val="18"/>
          <w:szCs w:val="18"/>
        </w:rPr>
        <w:t>Este ítem se refiere a la provisión y colocado de lavaplatos de dos fosas con accesorios, grifo, sopapa, sifón y instalación, de acuerdo a planos constructivos, e instrucciones del Inspector de proyecto.</w:t>
      </w:r>
    </w:p>
    <w:p w:rsidR="00151240" w:rsidRPr="00812ABA" w:rsidRDefault="00151240" w:rsidP="00151240">
      <w:pPr>
        <w:widowControl w:val="0"/>
        <w:tabs>
          <w:tab w:val="left" w:pos="560"/>
        </w:tabs>
        <w:autoSpaceDE w:val="0"/>
        <w:autoSpaceDN w:val="0"/>
        <w:contextualSpacing/>
        <w:jc w:val="both"/>
        <w:rPr>
          <w:rFonts w:eastAsia="Arial" w:cstheme="minorHAnsi"/>
          <w:color w:val="000000"/>
          <w:sz w:val="18"/>
          <w:szCs w:val="18"/>
        </w:rPr>
      </w:pPr>
    </w:p>
    <w:p w:rsidR="00151240" w:rsidRPr="00812ABA" w:rsidRDefault="00151240" w:rsidP="00151240">
      <w:pPr>
        <w:widowControl w:val="0"/>
        <w:tabs>
          <w:tab w:val="left" w:pos="560"/>
        </w:tabs>
        <w:autoSpaceDE w:val="0"/>
        <w:autoSpaceDN w:val="0"/>
        <w:contextualSpacing/>
        <w:rPr>
          <w:rFonts w:eastAsia="Arial" w:cstheme="minorHAnsi"/>
          <w:b/>
          <w:color w:val="000000"/>
          <w:sz w:val="18"/>
          <w:szCs w:val="18"/>
        </w:rPr>
      </w:pPr>
      <w:r w:rsidRPr="00812ABA">
        <w:rPr>
          <w:rFonts w:eastAsia="Arial" w:cstheme="minorHAnsi"/>
          <w:b/>
          <w:color w:val="000000"/>
          <w:sz w:val="18"/>
          <w:szCs w:val="18"/>
        </w:rPr>
        <w:t>MATERIALES, HERRAMIENTA Y EQUIPOS. –</w:t>
      </w:r>
    </w:p>
    <w:p w:rsidR="00151240" w:rsidRPr="00812ABA" w:rsidRDefault="00151240" w:rsidP="00151240">
      <w:pPr>
        <w:widowControl w:val="0"/>
        <w:tabs>
          <w:tab w:val="left" w:pos="560"/>
        </w:tabs>
        <w:autoSpaceDE w:val="0"/>
        <w:autoSpaceDN w:val="0"/>
        <w:contextualSpacing/>
        <w:rPr>
          <w:rFonts w:eastAsia="Arial" w:cstheme="minorHAnsi"/>
          <w:b/>
          <w:color w:val="000000"/>
          <w:sz w:val="18"/>
          <w:szCs w:val="18"/>
        </w:rPr>
      </w:pPr>
    </w:p>
    <w:p w:rsidR="00151240" w:rsidRPr="00812ABA" w:rsidRDefault="00151240" w:rsidP="00151240">
      <w:pPr>
        <w:widowControl w:val="0"/>
        <w:tabs>
          <w:tab w:val="left" w:pos="560"/>
        </w:tabs>
        <w:autoSpaceDE w:val="0"/>
        <w:autoSpaceDN w:val="0"/>
        <w:contextualSpacing/>
        <w:rPr>
          <w:rFonts w:eastAsia="Arial" w:cstheme="minorHAnsi"/>
          <w:sz w:val="18"/>
          <w:szCs w:val="18"/>
        </w:rPr>
      </w:pPr>
      <w:r w:rsidRPr="00812ABA">
        <w:rPr>
          <w:rFonts w:eastAsia="Arial" w:cstheme="minorHAnsi"/>
          <w:sz w:val="18"/>
          <w:szCs w:val="18"/>
        </w:rPr>
        <w:t>La Entidad Ejecutora deberá suministrar todos los materiales, herramientas y equipo necesarios para la ejecución de los trabajos.</w:t>
      </w:r>
    </w:p>
    <w:p w:rsidR="00151240" w:rsidRPr="00812ABA" w:rsidRDefault="00151240" w:rsidP="00151240">
      <w:pPr>
        <w:widowControl w:val="0"/>
        <w:tabs>
          <w:tab w:val="left" w:pos="560"/>
        </w:tabs>
        <w:autoSpaceDE w:val="0"/>
        <w:autoSpaceDN w:val="0"/>
        <w:jc w:val="both"/>
        <w:rPr>
          <w:rFonts w:eastAsia="Arial" w:cstheme="minorHAnsi"/>
          <w:b/>
          <w:color w:val="000000"/>
          <w:sz w:val="18"/>
          <w:szCs w:val="18"/>
        </w:rPr>
      </w:pPr>
      <w:r w:rsidRPr="00812ABA">
        <w:rPr>
          <w:rFonts w:eastAsia="Arial" w:cstheme="minorHAnsi"/>
          <w:b/>
          <w:color w:val="000000"/>
          <w:sz w:val="18"/>
          <w:szCs w:val="18"/>
        </w:rPr>
        <w:t>FORMA DE EJECUCION. -</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Se realizará el replanteo donde se ubicará el lavaplatos y el grifo de acuerdo a los detalles arquitectónicos, planos hidráulicos y/o instrucciones del Inspector de proyecto.</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Verificar que el mesón donde se va incrustar o colocar el lavaplatos cuente con el nivel aceptado y el espacio suficiente para la implementación del artefacto, con la aprobación del Inspector de proyecto.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Posteriormente se continuará con la respectiva conexión del lavaplatos a la red de desagüe, comprobando el sellado en todos los elementos utilizados, así como en el punto de conexión.</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Una vez conectado el desagüe se procede con la instalación de la grifería y la realización de la conexión entre el punto hidráulico y el grifo, comprobando el sellado en todos los elementos utilizados.</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r w:rsidRPr="00812ABA">
        <w:rPr>
          <w:rFonts w:eastAsia="Arial" w:cstheme="minorHAnsi"/>
          <w:color w:val="000000"/>
          <w:sz w:val="18"/>
          <w:szCs w:val="18"/>
        </w:rPr>
        <w:t xml:space="preserve">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w:t>
      </w:r>
      <w:r w:rsidRPr="00812ABA">
        <w:rPr>
          <w:rFonts w:eastAsia="Arial" w:cstheme="minorHAnsi"/>
          <w:color w:val="000000"/>
          <w:sz w:val="18"/>
          <w:szCs w:val="18"/>
        </w:rPr>
        <w:lastRenderedPageBreak/>
        <w:t>funcionamiento, evitando las fugas de agua que humedezcan el área de implementación.</w:t>
      </w: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Inspector de proyecto deberá verificar que la ejecución del ítem no presenta ningún defecto de materiales, ejecución, conexión, fuga, dimensiones o mal apoyado mediante testeo, inspección visual u otro método conveniente.</w:t>
      </w:r>
    </w:p>
    <w:p w:rsidR="00151240" w:rsidRPr="00812ABA" w:rsidRDefault="00151240" w:rsidP="00151240">
      <w:pPr>
        <w:widowControl w:val="0"/>
        <w:autoSpaceDE w:val="0"/>
        <w:autoSpaceDN w:val="0"/>
        <w:jc w:val="both"/>
        <w:rPr>
          <w:rFonts w:eastAsia="Arial" w:cstheme="minorHAnsi"/>
          <w:kern w:val="28"/>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4E79" w:themeFill="accent1" w:themeFillShade="80"/>
          </w:tcPr>
          <w:p w:rsidR="00151240" w:rsidRPr="00812ABA" w:rsidRDefault="00151240" w:rsidP="00151240">
            <w:pPr>
              <w:widowControl w:val="0"/>
              <w:autoSpaceDE w:val="0"/>
              <w:autoSpaceDN w:val="0"/>
              <w:jc w:val="center"/>
              <w:rPr>
                <w:rFonts w:eastAsia="Arial" w:cstheme="minorHAnsi"/>
                <w:b/>
                <w:sz w:val="18"/>
                <w:szCs w:val="18"/>
              </w:rPr>
            </w:pPr>
            <w:bookmarkStart w:id="174" w:name="_Hlk161821600"/>
            <w:r w:rsidRPr="00812ABA">
              <w:rPr>
                <w:rFonts w:eastAsia="Arial" w:cstheme="minorHAnsi"/>
                <w:b/>
                <w:sz w:val="18"/>
                <w:szCs w:val="18"/>
              </w:rPr>
              <w:t>N°</w:t>
            </w:r>
          </w:p>
        </w:tc>
        <w:tc>
          <w:tcPr>
            <w:tcW w:w="2385" w:type="dxa"/>
            <w:shd w:val="clear" w:color="auto" w:fill="1F4E79" w:themeFill="accent1"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4E79" w:themeFill="accent1"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4E79" w:themeFill="accent1"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4C6E7" w:themeFill="accent5"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21</w:t>
            </w:r>
          </w:p>
        </w:tc>
        <w:tc>
          <w:tcPr>
            <w:tcW w:w="2385" w:type="dxa"/>
            <w:shd w:val="clear" w:color="auto" w:fill="B4C6E7" w:themeFill="accent5"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VAC-OF-RES-2</w:t>
            </w:r>
          </w:p>
        </w:tc>
        <w:tc>
          <w:tcPr>
            <w:tcW w:w="1145" w:type="dxa"/>
            <w:shd w:val="clear" w:color="auto" w:fill="B4C6E7" w:themeFill="accent5"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M2</w:t>
            </w:r>
          </w:p>
        </w:tc>
        <w:tc>
          <w:tcPr>
            <w:tcW w:w="5520" w:type="dxa"/>
            <w:shd w:val="clear" w:color="auto" w:fill="B4C6E7" w:themeFill="accent5"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REVESTIMIENTO DE CERÁMICA PARA MESÓN</w:t>
            </w:r>
          </w:p>
        </w:tc>
      </w:tr>
      <w:bookmarkEnd w:id="174"/>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Este ítem se refiere al revestimiento de cerámica para mesón, de acuerdo a lo señalado en los planos constructivos y/o instrucciones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equipos necesarios para la ejecución de los trabajos, los mismos deberán ser aprobados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 xml:space="preserve">FORMA DE EJECUCIÓN. -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deberá prever todas las herramientas, equipos y accesorios necesarios para la ejecución del ítem. En general se seguirán las siguientes directrices: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Preparación de la Superficie</w:t>
      </w:r>
    </w:p>
    <w:p w:rsidR="00151240" w:rsidRPr="00812ABA" w:rsidRDefault="00151240" w:rsidP="00151240">
      <w:pPr>
        <w:widowControl w:val="0"/>
        <w:autoSpaceDE w:val="0"/>
        <w:autoSpaceDN w:val="0"/>
        <w:jc w:val="both"/>
        <w:rPr>
          <w:rFonts w:eastAsia="Arial" w:cstheme="minorHAnsi"/>
          <w:bCs/>
          <w:color w:val="000000"/>
          <w:sz w:val="18"/>
          <w:szCs w:val="18"/>
        </w:rPr>
      </w:pPr>
      <w:r w:rsidRPr="00812ABA">
        <w:rPr>
          <w:rFonts w:eastAsia="Arial" w:cstheme="minorHAnsi"/>
          <w:sz w:val="18"/>
          <w:szCs w:val="18"/>
        </w:rPr>
        <w:t>Antes del colocado de las piezas verificar que la superficie del mesón este uniforme sin polvo, grasas o sustancias que perjudiquen la buena ejecución del ítem</w:t>
      </w:r>
      <w:r w:rsidRPr="00812ABA">
        <w:rPr>
          <w:rFonts w:eastAsia="Arial" w:cstheme="minorHAnsi"/>
          <w:bCs/>
          <w:color w:val="000000"/>
          <w:sz w:val="18"/>
          <w:szCs w:val="18"/>
        </w:rPr>
        <w:t xml:space="preserve">. </w:t>
      </w:r>
      <w:r w:rsidRPr="00812ABA">
        <w:rPr>
          <w:rFonts w:eastAsia="Arial" w:cstheme="minorHAnsi"/>
          <w:kern w:val="28"/>
          <w:sz w:val="18"/>
          <w:szCs w:val="18"/>
        </w:rPr>
        <w:t>Asimismo, deberán regarse las superficies a revestir salvo indicación contraria del Inspector de proyecto.</w:t>
      </w:r>
    </w:p>
    <w:p w:rsidR="00151240" w:rsidRPr="00812ABA" w:rsidRDefault="00151240" w:rsidP="00151240">
      <w:pPr>
        <w:widowControl w:val="0"/>
        <w:autoSpaceDE w:val="0"/>
        <w:autoSpaceDN w:val="0"/>
        <w:jc w:val="both"/>
        <w:rPr>
          <w:rFonts w:eastAsia="Arial" w:cstheme="minorHAnsi"/>
          <w:bCs/>
          <w:color w:val="000000"/>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Preparación del Cemento Cola</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 xml:space="preserve">El cemento cola deberá ser preparado con agua limpia hasta obtener una pasta homogénea sin grumos; </w:t>
      </w:r>
      <w:r w:rsidRPr="00812ABA">
        <w:rPr>
          <w:rFonts w:eastAsia="Arial" w:cstheme="minorHAnsi"/>
          <w:kern w:val="28"/>
          <w:sz w:val="18"/>
          <w:szCs w:val="18"/>
        </w:rPr>
        <w:t>después de 5-10 minutos de reposo, se volverá mezclar y la mezcla estará lista para su aplicación sobre la superficie</w:t>
      </w:r>
      <w:r w:rsidRPr="00812ABA">
        <w:rPr>
          <w:rFonts w:eastAsia="Arial" w:cstheme="minorHAnsi"/>
          <w:sz w:val="18"/>
          <w:szCs w:val="18"/>
        </w:rPr>
        <w:t>. La mezcla deberá seguir estrictamente la dosificación y forma de preparado indicado por el proveedor.</w:t>
      </w:r>
    </w:p>
    <w:p w:rsidR="00151240" w:rsidRPr="00812ABA" w:rsidRDefault="00151240" w:rsidP="00151240">
      <w:pPr>
        <w:widowControl w:val="0"/>
        <w:autoSpaceDE w:val="0"/>
        <w:autoSpaceDN w:val="0"/>
        <w:jc w:val="both"/>
        <w:rPr>
          <w:rFonts w:eastAsia="Arial" w:cstheme="minorHAnsi"/>
          <w:bCs/>
          <w:color w:val="000000"/>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Ejecución del revestimiento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deberá prever el cortado de piezas en el caso de superficies irregulares a fin de minimizar imperfecciones en el acabado y los desperdicios.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realizar el corte de las piezas se debe utilizar una cortadora de cerámica la cual debe estar en buen estado para obtener piezas sin astillas ni rajaduras.</w:t>
      </w:r>
    </w:p>
    <w:p w:rsidR="00151240" w:rsidRPr="00812ABA" w:rsidRDefault="00151240" w:rsidP="00151240">
      <w:pPr>
        <w:widowControl w:val="0"/>
        <w:autoSpaceDE w:val="0"/>
        <w:autoSpaceDN w:val="0"/>
        <w:jc w:val="both"/>
        <w:rPr>
          <w:rFonts w:eastAsia="Arial" w:cstheme="minorHAnsi"/>
          <w:bCs/>
          <w:color w:val="000000"/>
          <w:sz w:val="18"/>
          <w:szCs w:val="18"/>
        </w:rPr>
      </w:pPr>
    </w:p>
    <w:p w:rsidR="00151240" w:rsidRPr="00812ABA" w:rsidRDefault="00151240" w:rsidP="00151240">
      <w:pPr>
        <w:widowControl w:val="0"/>
        <w:autoSpaceDE w:val="0"/>
        <w:autoSpaceDN w:val="0"/>
        <w:jc w:val="both"/>
        <w:rPr>
          <w:rFonts w:eastAsia="Arial" w:cstheme="minorHAnsi"/>
          <w:bCs/>
          <w:color w:val="000000"/>
          <w:sz w:val="18"/>
          <w:szCs w:val="18"/>
        </w:rPr>
      </w:pPr>
      <w:r w:rsidRPr="00812ABA">
        <w:rPr>
          <w:rFonts w:eastAsia="Arial" w:cstheme="minorHAnsi"/>
          <w:bCs/>
          <w:color w:val="000000"/>
          <w:sz w:val="18"/>
          <w:szCs w:val="18"/>
        </w:rPr>
        <w:t>Sobre la superficie preparada se colocarán lienza y nivel para que las cerámicas estén correctamente, asentadas con cemento cola que debe ser provisto en obra en envases cerrados y originales.</w:t>
      </w:r>
    </w:p>
    <w:p w:rsidR="00151240" w:rsidRPr="00812ABA" w:rsidRDefault="00151240" w:rsidP="00151240">
      <w:pPr>
        <w:widowControl w:val="0"/>
        <w:autoSpaceDE w:val="0"/>
        <w:autoSpaceDN w:val="0"/>
        <w:jc w:val="both"/>
        <w:rPr>
          <w:rFonts w:eastAsia="Arial" w:cstheme="minorHAnsi"/>
          <w:bCs/>
          <w:color w:val="000000"/>
          <w:sz w:val="18"/>
          <w:szCs w:val="18"/>
        </w:rPr>
      </w:pPr>
      <w:r w:rsidRPr="00812ABA">
        <w:rPr>
          <w:rFonts w:eastAsia="Arial" w:cstheme="minorHAnsi"/>
          <w:bCs/>
          <w:color w:val="000000"/>
          <w:sz w:val="18"/>
          <w:szCs w:val="18"/>
        </w:rPr>
        <w:t xml:space="preserve">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Piezas que presenten un mal asentamiento con el cemento cola o que al golpe denoten un sonido hueco deberán ser rehechas inmediatamente.</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Concluida la operación del colocado, se aplicará una lechada de cemento blanco u otro color aprobado por el Inspector de proyecto, para cubrir las juntas, limpiándose luego con un trapo seco la superficie obtenida.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color w:val="000000"/>
          <w:sz w:val="18"/>
          <w:szCs w:val="18"/>
        </w:rPr>
      </w:pPr>
      <w:r w:rsidRPr="00812ABA">
        <w:rPr>
          <w:rFonts w:eastAsia="Arial" w:cstheme="minorHAnsi"/>
          <w:sz w:val="18"/>
          <w:szCs w:val="18"/>
        </w:rPr>
        <w:t>Por último, se deberá revisar el adecuado instalado del esquinero de aluminio garantizando la adecuada sujeción y sin protuberancias. Al realizar los encuadres de la cerámica se colocarán los esquineros de aluminio.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 debe verificar la correcta nivelación de las piezas colocadas de cerámica con nivel y plomadas para evitar pendientes y desniveles entre las piezas, verificar que no existan piezas rotas, desportilladas y manchadas.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lastRenderedPageBreak/>
        <w:t>En la ejecución se realizará los siguientes controles:</w:t>
      </w:r>
    </w:p>
    <w:p w:rsidR="00151240" w:rsidRPr="00812ABA" w:rsidRDefault="00151240" w:rsidP="00151240">
      <w:pPr>
        <w:widowControl w:val="0"/>
        <w:numPr>
          <w:ilvl w:val="0"/>
          <w:numId w:val="105"/>
        </w:numPr>
        <w:tabs>
          <w:tab w:val="left" w:pos="567"/>
        </w:tabs>
        <w:autoSpaceDE w:val="0"/>
        <w:autoSpaceDN w:val="0"/>
        <w:jc w:val="both"/>
        <w:rPr>
          <w:rFonts w:eastAsia="Arial" w:cstheme="minorHAnsi"/>
          <w:sz w:val="18"/>
          <w:szCs w:val="18"/>
        </w:rPr>
      </w:pPr>
      <w:r w:rsidRPr="00812ABA">
        <w:rPr>
          <w:rFonts w:eastAsia="Arial" w:cstheme="minorHAnsi"/>
          <w:sz w:val="18"/>
          <w:szCs w:val="18"/>
        </w:rPr>
        <w:t>No se aceptarán piezas rotas, mal pegadas sin juntas adecuadas.</w:t>
      </w:r>
    </w:p>
    <w:p w:rsidR="00151240" w:rsidRPr="00812ABA" w:rsidRDefault="00151240" w:rsidP="00151240">
      <w:pPr>
        <w:widowControl w:val="0"/>
        <w:numPr>
          <w:ilvl w:val="0"/>
          <w:numId w:val="105"/>
        </w:numPr>
        <w:tabs>
          <w:tab w:val="left" w:pos="567"/>
        </w:tabs>
        <w:autoSpaceDE w:val="0"/>
        <w:autoSpaceDN w:val="0"/>
        <w:jc w:val="both"/>
        <w:rPr>
          <w:rFonts w:eastAsia="Arial" w:cstheme="minorHAnsi"/>
          <w:sz w:val="18"/>
          <w:szCs w:val="18"/>
        </w:rPr>
      </w:pPr>
      <w:r w:rsidRPr="00812ABA">
        <w:rPr>
          <w:rFonts w:eastAsia="Arial" w:cstheme="minorHAnsi"/>
          <w:sz w:val="18"/>
          <w:szCs w:val="18"/>
        </w:rPr>
        <w:t>Si se denota vacíos entre la cerámica y el cemento cola por un mal asentamiento deberán ser corregidos.</w:t>
      </w:r>
    </w:p>
    <w:p w:rsidR="00151240" w:rsidRPr="00812ABA" w:rsidRDefault="00151240" w:rsidP="00151240">
      <w:pPr>
        <w:widowControl w:val="0"/>
        <w:numPr>
          <w:ilvl w:val="0"/>
          <w:numId w:val="105"/>
        </w:numPr>
        <w:tabs>
          <w:tab w:val="left" w:pos="567"/>
        </w:tabs>
        <w:autoSpaceDE w:val="0"/>
        <w:autoSpaceDN w:val="0"/>
        <w:jc w:val="both"/>
        <w:rPr>
          <w:rFonts w:eastAsia="Arial" w:cstheme="minorHAnsi"/>
          <w:sz w:val="18"/>
          <w:szCs w:val="18"/>
        </w:rPr>
      </w:pPr>
      <w:r w:rsidRPr="00812ABA">
        <w:rPr>
          <w:rFonts w:eastAsia="Arial" w:cstheme="minorHAnsi"/>
          <w:sz w:val="18"/>
          <w:szCs w:val="18"/>
        </w:rPr>
        <w:t>En algunos casos el Inspector de proyecto indicará la superficie a rehacer el cual deberá ser ejecutado por cuenta de la Entidad Ejecutora.</w:t>
      </w:r>
    </w:p>
    <w:p w:rsidR="00151240" w:rsidRPr="00812ABA" w:rsidRDefault="00151240" w:rsidP="00151240">
      <w:pPr>
        <w:widowControl w:val="0"/>
        <w:tabs>
          <w:tab w:val="left" w:pos="567"/>
        </w:tabs>
        <w:autoSpaceDE w:val="0"/>
        <w:autoSpaceDN w:val="0"/>
        <w:ind w:left="57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Por último, se verificará la adecuada instalación del esquinero de aluminio, verificándose no tengan ninguna defecto geométrico y estético.</w:t>
      </w:r>
    </w:p>
    <w:p w:rsidR="00151240" w:rsidRPr="00812ABA" w:rsidRDefault="00151240" w:rsidP="00151240">
      <w:pPr>
        <w:widowControl w:val="0"/>
        <w:autoSpaceDE w:val="0"/>
        <w:autoSpaceDN w:val="0"/>
        <w:jc w:val="both"/>
        <w:rPr>
          <w:rFonts w:eastAsia="Arial" w:cstheme="minorHAnsi"/>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22</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VAC-OF-PIS-1</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M2</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PISO DE CERÁMICA C/CEMENTO COLA</w:t>
            </w:r>
          </w:p>
        </w:tc>
      </w:tr>
    </w:tbl>
    <w:p w:rsidR="00151240" w:rsidRPr="00812ABA" w:rsidRDefault="00151240" w:rsidP="00151240">
      <w:pPr>
        <w:widowControl w:val="0"/>
        <w:tabs>
          <w:tab w:val="left" w:pos="560"/>
        </w:tabs>
        <w:autoSpaceDE w:val="0"/>
        <w:autoSpaceDN w:val="0"/>
        <w:ind w:right="528"/>
        <w:jc w:val="both"/>
        <w:rPr>
          <w:rFonts w:eastAsia="Arial" w:cstheme="minorHAnsi"/>
          <w:b/>
          <w:color w:val="000000"/>
          <w:sz w:val="18"/>
          <w:szCs w:val="18"/>
        </w:rPr>
      </w:pPr>
      <w:r w:rsidRPr="00812ABA">
        <w:rPr>
          <w:rFonts w:eastAsia="Arial" w:cstheme="minorHAnsi"/>
          <w:b/>
          <w:color w:val="000000"/>
          <w:sz w:val="18"/>
          <w:szCs w:val="18"/>
        </w:rPr>
        <w:t>DESCRIPCIÓN. -</w:t>
      </w:r>
    </w:p>
    <w:p w:rsidR="00151240" w:rsidRPr="00812ABA" w:rsidRDefault="00151240" w:rsidP="00151240">
      <w:pPr>
        <w:widowControl w:val="0"/>
        <w:autoSpaceDE w:val="0"/>
        <w:autoSpaceDN w:val="0"/>
        <w:ind w:right="528"/>
        <w:jc w:val="both"/>
        <w:rPr>
          <w:rFonts w:eastAsia="Arial" w:cstheme="minorHAnsi"/>
          <w:bCs/>
          <w:color w:val="000000"/>
          <w:sz w:val="18"/>
          <w:szCs w:val="18"/>
        </w:rPr>
      </w:pPr>
      <w:r w:rsidRPr="00812ABA">
        <w:rPr>
          <w:rFonts w:eastAsia="Arial" w:cstheme="minorHAnsi"/>
          <w:bCs/>
          <w:color w:val="000000"/>
          <w:sz w:val="18"/>
          <w:szCs w:val="18"/>
        </w:rPr>
        <w:t>Este ítem se refiere al colocado de piso de cerámica con cemento cola, para ambientes interiores o exteriores de acuerdo a lo que indican los planos constructivos y/o instrucciones del Inspector de proyecto.</w:t>
      </w:r>
    </w:p>
    <w:p w:rsidR="00151240" w:rsidRPr="00812ABA" w:rsidRDefault="00151240" w:rsidP="00151240">
      <w:pPr>
        <w:widowControl w:val="0"/>
        <w:tabs>
          <w:tab w:val="left" w:pos="560"/>
        </w:tabs>
        <w:autoSpaceDE w:val="0"/>
        <w:autoSpaceDN w:val="0"/>
        <w:ind w:right="528"/>
        <w:jc w:val="both"/>
        <w:rPr>
          <w:rFonts w:eastAsia="Arial" w:cstheme="minorHAnsi"/>
          <w:b/>
          <w:color w:val="000000"/>
          <w:sz w:val="18"/>
          <w:szCs w:val="18"/>
        </w:rPr>
      </w:pPr>
      <w:r w:rsidRPr="00812ABA">
        <w:rPr>
          <w:rFonts w:eastAsia="Arial" w:cstheme="minorHAnsi"/>
          <w:b/>
          <w:color w:val="000000"/>
          <w:sz w:val="18"/>
          <w:szCs w:val="18"/>
        </w:rPr>
        <w:t>MATERIALES, HERRAMIENTAS Y EQUIPO. -</w:t>
      </w:r>
    </w:p>
    <w:p w:rsidR="00151240" w:rsidRPr="00812ABA" w:rsidRDefault="00151240" w:rsidP="00151240">
      <w:pPr>
        <w:widowControl w:val="0"/>
        <w:tabs>
          <w:tab w:val="left" w:pos="8711"/>
        </w:tabs>
        <w:autoSpaceDE w:val="0"/>
        <w:autoSpaceDN w:val="0"/>
        <w:ind w:right="528"/>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560"/>
        </w:tabs>
        <w:autoSpaceDE w:val="0"/>
        <w:autoSpaceDN w:val="0"/>
        <w:ind w:right="528"/>
        <w:jc w:val="both"/>
        <w:rPr>
          <w:rFonts w:eastAsia="Arial" w:cstheme="minorHAnsi"/>
          <w:b/>
          <w:color w:val="000000"/>
          <w:sz w:val="18"/>
          <w:szCs w:val="18"/>
        </w:rPr>
      </w:pPr>
      <w:r w:rsidRPr="00812ABA">
        <w:rPr>
          <w:rFonts w:eastAsia="Arial" w:cstheme="minorHAnsi"/>
          <w:b/>
          <w:color w:val="000000"/>
          <w:sz w:val="18"/>
          <w:szCs w:val="18"/>
        </w:rPr>
        <w:t>FORMA DE EJECUCIÓN. –</w:t>
      </w:r>
    </w:p>
    <w:p w:rsidR="00151240" w:rsidRPr="00812ABA" w:rsidRDefault="00151240" w:rsidP="00151240">
      <w:pPr>
        <w:widowControl w:val="0"/>
        <w:autoSpaceDE w:val="0"/>
        <w:autoSpaceDN w:val="0"/>
        <w:ind w:right="528"/>
        <w:jc w:val="both"/>
        <w:rPr>
          <w:rFonts w:eastAsia="Arial" w:cstheme="minorHAnsi"/>
          <w:sz w:val="18"/>
          <w:szCs w:val="18"/>
        </w:rPr>
      </w:pPr>
      <w:r w:rsidRPr="00812ABA">
        <w:rPr>
          <w:rFonts w:eastAsia="Arial" w:cstheme="minorHAnsi"/>
          <w:sz w:val="18"/>
          <w:szCs w:val="18"/>
        </w:rPr>
        <w:t>La Entidad Ejecutora deberá prever todas las herramientas, equipos y accesorios necesarios para la ejecución del ítem. En general se seguirán las siguientes directrices:</w:t>
      </w:r>
    </w:p>
    <w:p w:rsidR="00151240" w:rsidRPr="00812ABA" w:rsidRDefault="00151240" w:rsidP="00151240">
      <w:pPr>
        <w:widowControl w:val="0"/>
        <w:autoSpaceDE w:val="0"/>
        <w:autoSpaceDN w:val="0"/>
        <w:ind w:right="528"/>
        <w:jc w:val="both"/>
        <w:rPr>
          <w:rFonts w:eastAsia="Arial" w:cstheme="minorHAnsi"/>
          <w:sz w:val="18"/>
          <w:szCs w:val="18"/>
        </w:rPr>
      </w:pPr>
    </w:p>
    <w:p w:rsidR="00151240" w:rsidRPr="00812ABA" w:rsidRDefault="00151240" w:rsidP="00151240">
      <w:pPr>
        <w:widowControl w:val="0"/>
        <w:tabs>
          <w:tab w:val="left" w:pos="560"/>
        </w:tabs>
        <w:autoSpaceDE w:val="0"/>
        <w:autoSpaceDN w:val="0"/>
        <w:ind w:right="528"/>
        <w:jc w:val="both"/>
        <w:rPr>
          <w:rFonts w:eastAsia="Arial" w:cstheme="minorHAnsi"/>
          <w:b/>
          <w:sz w:val="18"/>
          <w:szCs w:val="18"/>
        </w:rPr>
      </w:pPr>
      <w:r w:rsidRPr="00812ABA">
        <w:rPr>
          <w:rFonts w:eastAsia="Arial" w:cstheme="minorHAnsi"/>
          <w:b/>
          <w:sz w:val="18"/>
          <w:szCs w:val="18"/>
        </w:rPr>
        <w:t>Preparación de la Superficie</w:t>
      </w:r>
    </w:p>
    <w:p w:rsidR="00151240" w:rsidRPr="00812ABA" w:rsidRDefault="00151240" w:rsidP="00151240">
      <w:pPr>
        <w:widowControl w:val="0"/>
        <w:autoSpaceDE w:val="0"/>
        <w:autoSpaceDN w:val="0"/>
        <w:ind w:right="528"/>
        <w:jc w:val="both"/>
        <w:rPr>
          <w:rFonts w:eastAsia="Arial" w:cstheme="minorHAnsi"/>
          <w:bCs/>
          <w:color w:val="000000"/>
          <w:sz w:val="18"/>
          <w:szCs w:val="18"/>
        </w:rPr>
      </w:pPr>
      <w:r w:rsidRPr="00812ABA">
        <w:rPr>
          <w:rFonts w:eastAsia="Arial" w:cstheme="minorHAnsi"/>
          <w:sz w:val="18"/>
          <w:szCs w:val="18"/>
        </w:rPr>
        <w:t>Antes del colocado de las piezas verificar que la superficie este uniforme sin polvo, grasas o sustancias que perjudiquen la buena ejecución del ítem</w:t>
      </w:r>
      <w:r w:rsidRPr="00812ABA">
        <w:rPr>
          <w:rFonts w:eastAsia="Arial" w:cstheme="minorHAnsi"/>
          <w:bCs/>
          <w:color w:val="000000"/>
          <w:sz w:val="18"/>
          <w:szCs w:val="18"/>
        </w:rPr>
        <w:t>.</w:t>
      </w:r>
    </w:p>
    <w:p w:rsidR="00151240" w:rsidRPr="00812ABA" w:rsidRDefault="00151240" w:rsidP="00151240">
      <w:pPr>
        <w:widowControl w:val="0"/>
        <w:autoSpaceDE w:val="0"/>
        <w:autoSpaceDN w:val="0"/>
        <w:ind w:right="528"/>
        <w:jc w:val="both"/>
        <w:rPr>
          <w:rFonts w:eastAsia="Arial" w:cstheme="minorHAnsi"/>
          <w:bCs/>
          <w:color w:val="000000"/>
          <w:sz w:val="18"/>
          <w:szCs w:val="18"/>
        </w:rPr>
      </w:pPr>
    </w:p>
    <w:p w:rsidR="00151240" w:rsidRPr="00812ABA" w:rsidRDefault="00151240" w:rsidP="00151240">
      <w:pPr>
        <w:widowControl w:val="0"/>
        <w:tabs>
          <w:tab w:val="left" w:pos="560"/>
        </w:tabs>
        <w:autoSpaceDE w:val="0"/>
        <w:autoSpaceDN w:val="0"/>
        <w:ind w:right="528"/>
        <w:jc w:val="both"/>
        <w:rPr>
          <w:rFonts w:eastAsia="Arial" w:cstheme="minorHAnsi"/>
          <w:b/>
          <w:sz w:val="18"/>
          <w:szCs w:val="18"/>
        </w:rPr>
      </w:pPr>
      <w:r w:rsidRPr="00812ABA">
        <w:rPr>
          <w:rFonts w:eastAsia="Arial" w:cstheme="minorHAnsi"/>
          <w:b/>
          <w:sz w:val="18"/>
          <w:szCs w:val="18"/>
        </w:rPr>
        <w:t>Preparación del Cemento Cola</w:t>
      </w:r>
    </w:p>
    <w:p w:rsidR="00151240" w:rsidRPr="00812ABA" w:rsidRDefault="00151240" w:rsidP="00151240">
      <w:pPr>
        <w:widowControl w:val="0"/>
        <w:tabs>
          <w:tab w:val="left" w:pos="8711"/>
        </w:tabs>
        <w:autoSpaceDE w:val="0"/>
        <w:autoSpaceDN w:val="0"/>
        <w:ind w:right="528"/>
        <w:jc w:val="both"/>
        <w:rPr>
          <w:rFonts w:eastAsia="Arial" w:cstheme="minorHAnsi"/>
          <w:sz w:val="18"/>
          <w:szCs w:val="18"/>
        </w:rPr>
      </w:pPr>
      <w:r w:rsidRPr="00812ABA">
        <w:rPr>
          <w:rFonts w:eastAsia="Arial" w:cstheme="minorHAnsi"/>
          <w:sz w:val="18"/>
          <w:szCs w:val="18"/>
        </w:rPr>
        <w:t>El cemento cola deberá ser preparado con agua limpia hasta obtener una pasta homogénea sin grumos. La mezcla deberá seguir estrictamente la dosificación y forma indicado por el proveedor.</w:t>
      </w:r>
    </w:p>
    <w:p w:rsidR="00151240" w:rsidRPr="00812ABA" w:rsidRDefault="00151240" w:rsidP="00151240">
      <w:pPr>
        <w:widowControl w:val="0"/>
        <w:autoSpaceDE w:val="0"/>
        <w:autoSpaceDN w:val="0"/>
        <w:ind w:right="528"/>
        <w:jc w:val="both"/>
        <w:rPr>
          <w:rFonts w:eastAsia="Arial" w:cstheme="minorHAnsi"/>
          <w:bCs/>
          <w:color w:val="000000"/>
          <w:sz w:val="18"/>
          <w:szCs w:val="18"/>
        </w:rPr>
      </w:pPr>
    </w:p>
    <w:p w:rsidR="00151240" w:rsidRPr="00812ABA" w:rsidRDefault="00151240" w:rsidP="00151240">
      <w:pPr>
        <w:widowControl w:val="0"/>
        <w:tabs>
          <w:tab w:val="left" w:pos="560"/>
        </w:tabs>
        <w:autoSpaceDE w:val="0"/>
        <w:autoSpaceDN w:val="0"/>
        <w:ind w:right="528"/>
        <w:jc w:val="both"/>
        <w:rPr>
          <w:rFonts w:eastAsia="Arial" w:cstheme="minorHAnsi"/>
          <w:b/>
          <w:sz w:val="18"/>
          <w:szCs w:val="18"/>
        </w:rPr>
      </w:pPr>
      <w:r w:rsidRPr="00812ABA">
        <w:rPr>
          <w:rFonts w:eastAsia="Arial" w:cstheme="minorHAnsi"/>
          <w:b/>
          <w:sz w:val="18"/>
          <w:szCs w:val="18"/>
        </w:rPr>
        <w:t>Ejecución del revestimiento</w:t>
      </w:r>
    </w:p>
    <w:p w:rsidR="00151240" w:rsidRPr="00812ABA" w:rsidRDefault="00151240" w:rsidP="00151240">
      <w:pPr>
        <w:widowControl w:val="0"/>
        <w:tabs>
          <w:tab w:val="left" w:pos="8711"/>
        </w:tabs>
        <w:autoSpaceDE w:val="0"/>
        <w:autoSpaceDN w:val="0"/>
        <w:ind w:right="528"/>
        <w:jc w:val="both"/>
        <w:rPr>
          <w:rFonts w:eastAsia="Arial" w:cstheme="minorHAnsi"/>
          <w:sz w:val="18"/>
          <w:szCs w:val="18"/>
        </w:rPr>
      </w:pPr>
      <w:r w:rsidRPr="00812ABA">
        <w:rPr>
          <w:rFonts w:eastAsia="Arial" w:cstheme="minorHAnsi"/>
          <w:sz w:val="18"/>
          <w:szCs w:val="18"/>
        </w:rPr>
        <w:t>La Entidad Ejecutora deberá proveer el cortado de piezas en el caso de superficies irregulares a fin de minimizar imperfecciones en el acabado y los desperdicios.</w:t>
      </w:r>
    </w:p>
    <w:p w:rsidR="00151240" w:rsidRPr="00812ABA" w:rsidRDefault="00151240" w:rsidP="00151240">
      <w:pPr>
        <w:widowControl w:val="0"/>
        <w:tabs>
          <w:tab w:val="left" w:pos="8711"/>
        </w:tabs>
        <w:autoSpaceDE w:val="0"/>
        <w:autoSpaceDN w:val="0"/>
        <w:ind w:right="528"/>
        <w:jc w:val="both"/>
        <w:rPr>
          <w:rFonts w:eastAsia="Arial" w:cstheme="minorHAnsi"/>
          <w:sz w:val="18"/>
          <w:szCs w:val="18"/>
        </w:rPr>
      </w:pPr>
    </w:p>
    <w:p w:rsidR="00151240" w:rsidRPr="00812ABA" w:rsidRDefault="00151240" w:rsidP="00151240">
      <w:pPr>
        <w:widowControl w:val="0"/>
        <w:autoSpaceDE w:val="0"/>
        <w:autoSpaceDN w:val="0"/>
        <w:ind w:right="528"/>
        <w:jc w:val="both"/>
        <w:rPr>
          <w:rFonts w:eastAsia="Arial" w:cstheme="minorHAnsi"/>
          <w:bCs/>
          <w:color w:val="000000"/>
          <w:sz w:val="18"/>
          <w:szCs w:val="18"/>
        </w:rPr>
      </w:pPr>
      <w:r w:rsidRPr="00812ABA">
        <w:rPr>
          <w:rFonts w:eastAsia="Arial" w:cstheme="minorHAnsi"/>
          <w:bCs/>
          <w:color w:val="000000"/>
          <w:sz w:val="18"/>
          <w:szCs w:val="18"/>
        </w:rPr>
        <w:t xml:space="preserve">Sobre la superficie preparada se colocarán a lienza y nivel la cerámica, asentadas con cemento cola que debe ser provisto en obra en envases cerrados y originales. </w:t>
      </w:r>
    </w:p>
    <w:p w:rsidR="00151240" w:rsidRPr="00812ABA" w:rsidRDefault="00151240" w:rsidP="00151240">
      <w:pPr>
        <w:widowControl w:val="0"/>
        <w:tabs>
          <w:tab w:val="left" w:pos="8711"/>
        </w:tabs>
        <w:autoSpaceDE w:val="0"/>
        <w:autoSpaceDN w:val="0"/>
        <w:ind w:right="528"/>
        <w:jc w:val="both"/>
        <w:rPr>
          <w:rFonts w:eastAsia="Arial" w:cstheme="minorHAnsi"/>
          <w:sz w:val="18"/>
          <w:szCs w:val="18"/>
        </w:rPr>
      </w:pPr>
    </w:p>
    <w:p w:rsidR="00151240" w:rsidRPr="00812ABA" w:rsidRDefault="00151240" w:rsidP="00151240">
      <w:pPr>
        <w:widowControl w:val="0"/>
        <w:tabs>
          <w:tab w:val="left" w:pos="8711"/>
        </w:tabs>
        <w:autoSpaceDE w:val="0"/>
        <w:autoSpaceDN w:val="0"/>
        <w:ind w:right="528"/>
        <w:jc w:val="both"/>
        <w:rPr>
          <w:rFonts w:eastAsia="Arial" w:cstheme="minorHAnsi"/>
          <w:sz w:val="18"/>
          <w:szCs w:val="18"/>
        </w:rPr>
      </w:pPr>
      <w:r w:rsidRPr="00812ABA">
        <w:rPr>
          <w:rFonts w:eastAsia="Arial" w:cstheme="minorHAnsi"/>
          <w:sz w:val="18"/>
          <w:szCs w:val="18"/>
        </w:rPr>
        <w:t>Piezas que presenten un mal asentamiento con el cemento cola o que al golpe denoten un sonido hueco deberán ser rehechas inmediatamente.</w:t>
      </w:r>
    </w:p>
    <w:p w:rsidR="00151240" w:rsidRPr="00812ABA" w:rsidRDefault="00151240" w:rsidP="00151240">
      <w:pPr>
        <w:widowControl w:val="0"/>
        <w:tabs>
          <w:tab w:val="left" w:pos="8711"/>
        </w:tabs>
        <w:autoSpaceDE w:val="0"/>
        <w:autoSpaceDN w:val="0"/>
        <w:ind w:right="528"/>
        <w:jc w:val="both"/>
        <w:rPr>
          <w:rFonts w:eastAsia="Arial" w:cstheme="minorHAnsi"/>
          <w:sz w:val="18"/>
          <w:szCs w:val="18"/>
        </w:rPr>
      </w:pPr>
    </w:p>
    <w:p w:rsidR="00151240" w:rsidRPr="00812ABA" w:rsidRDefault="00151240" w:rsidP="00151240">
      <w:pPr>
        <w:widowControl w:val="0"/>
        <w:tabs>
          <w:tab w:val="left" w:pos="8711"/>
        </w:tabs>
        <w:autoSpaceDE w:val="0"/>
        <w:autoSpaceDN w:val="0"/>
        <w:ind w:right="528"/>
        <w:jc w:val="both"/>
        <w:rPr>
          <w:rFonts w:eastAsia="Arial" w:cstheme="minorHAnsi"/>
          <w:sz w:val="18"/>
          <w:szCs w:val="18"/>
        </w:rPr>
      </w:pPr>
      <w:r w:rsidRPr="00812ABA">
        <w:rPr>
          <w:rFonts w:eastAsia="Arial" w:cstheme="minorHAnsi"/>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rsidR="00151240" w:rsidRPr="00812ABA" w:rsidRDefault="00151240" w:rsidP="00151240">
      <w:pPr>
        <w:widowControl w:val="0"/>
        <w:tabs>
          <w:tab w:val="left" w:pos="8711"/>
        </w:tabs>
        <w:autoSpaceDE w:val="0"/>
        <w:autoSpaceDN w:val="0"/>
        <w:ind w:right="528"/>
        <w:jc w:val="both"/>
        <w:rPr>
          <w:rFonts w:eastAsia="Arial" w:cstheme="minorHAnsi"/>
          <w:sz w:val="18"/>
          <w:szCs w:val="18"/>
        </w:rPr>
      </w:pPr>
    </w:p>
    <w:p w:rsidR="00151240" w:rsidRPr="00812ABA" w:rsidRDefault="00151240" w:rsidP="00151240">
      <w:pPr>
        <w:widowControl w:val="0"/>
        <w:tabs>
          <w:tab w:val="left" w:pos="8711"/>
        </w:tabs>
        <w:autoSpaceDE w:val="0"/>
        <w:autoSpaceDN w:val="0"/>
        <w:ind w:right="528"/>
        <w:jc w:val="both"/>
        <w:rPr>
          <w:rFonts w:eastAsia="Arial" w:cstheme="minorHAnsi"/>
          <w:sz w:val="18"/>
          <w:szCs w:val="18"/>
        </w:rPr>
      </w:pPr>
      <w:r w:rsidRPr="00812ABA">
        <w:rPr>
          <w:rFonts w:eastAsia="Arial" w:cstheme="minorHAnsi"/>
          <w:sz w:val="18"/>
          <w:szCs w:val="18"/>
        </w:rPr>
        <w:t>Concluida la operación del colocado, se aplicará una lechada de cemento blanco u otro color aprobado por el Inspector de proyecto, para cubrir las juntas, limpiándose luego con un trapo seco la superficie obtenida.</w:t>
      </w:r>
    </w:p>
    <w:p w:rsidR="00151240" w:rsidRPr="00812ABA" w:rsidRDefault="00151240" w:rsidP="00151240">
      <w:pPr>
        <w:widowControl w:val="0"/>
        <w:tabs>
          <w:tab w:val="left" w:pos="8711"/>
        </w:tabs>
        <w:autoSpaceDE w:val="0"/>
        <w:autoSpaceDN w:val="0"/>
        <w:ind w:right="528"/>
        <w:jc w:val="both"/>
        <w:rPr>
          <w:rFonts w:eastAsia="Arial" w:cstheme="minorHAnsi"/>
          <w:sz w:val="18"/>
          <w:szCs w:val="18"/>
        </w:rPr>
      </w:pPr>
    </w:p>
    <w:p w:rsidR="00151240" w:rsidRPr="00812ABA" w:rsidRDefault="00151240" w:rsidP="00151240">
      <w:pPr>
        <w:widowControl w:val="0"/>
        <w:tabs>
          <w:tab w:val="left" w:pos="8711"/>
        </w:tabs>
        <w:autoSpaceDE w:val="0"/>
        <w:autoSpaceDN w:val="0"/>
        <w:ind w:right="528"/>
        <w:jc w:val="both"/>
        <w:rPr>
          <w:rFonts w:eastAsia="Arial" w:cstheme="minorHAnsi"/>
          <w:sz w:val="18"/>
          <w:szCs w:val="18"/>
        </w:rPr>
      </w:pPr>
    </w:p>
    <w:p w:rsidR="00151240" w:rsidRPr="00812ABA" w:rsidRDefault="00151240" w:rsidP="00151240">
      <w:pPr>
        <w:widowControl w:val="0"/>
        <w:tabs>
          <w:tab w:val="left" w:pos="8711"/>
        </w:tabs>
        <w:autoSpaceDE w:val="0"/>
        <w:autoSpaceDN w:val="0"/>
        <w:ind w:right="528"/>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tabs>
          <w:tab w:val="left" w:pos="8711"/>
        </w:tabs>
        <w:autoSpaceDE w:val="0"/>
        <w:autoSpaceDN w:val="0"/>
        <w:ind w:right="528"/>
        <w:jc w:val="both"/>
        <w:rPr>
          <w:rFonts w:eastAsia="Arial" w:cstheme="minorHAnsi"/>
          <w:sz w:val="18"/>
          <w:szCs w:val="18"/>
        </w:rPr>
      </w:pPr>
      <w:r w:rsidRPr="00812ABA">
        <w:rPr>
          <w:rFonts w:eastAsia="Arial" w:cstheme="minorHAnsi"/>
          <w:sz w:val="18"/>
          <w:szCs w:val="18"/>
        </w:rPr>
        <w:t>En la ejecución se realizará los siguientes controles:</w:t>
      </w:r>
    </w:p>
    <w:p w:rsidR="00151240" w:rsidRPr="00812ABA" w:rsidRDefault="00151240" w:rsidP="00151240">
      <w:pPr>
        <w:widowControl w:val="0"/>
        <w:tabs>
          <w:tab w:val="left" w:pos="8711"/>
        </w:tabs>
        <w:autoSpaceDE w:val="0"/>
        <w:autoSpaceDN w:val="0"/>
        <w:ind w:right="528"/>
        <w:jc w:val="both"/>
        <w:rPr>
          <w:rFonts w:eastAsia="Arial" w:cstheme="minorHAnsi"/>
          <w:sz w:val="18"/>
          <w:szCs w:val="18"/>
        </w:rPr>
      </w:pPr>
    </w:p>
    <w:p w:rsidR="00151240" w:rsidRPr="00812ABA" w:rsidRDefault="00151240" w:rsidP="00151240">
      <w:pPr>
        <w:widowControl w:val="0"/>
        <w:numPr>
          <w:ilvl w:val="0"/>
          <w:numId w:val="105"/>
        </w:numPr>
        <w:tabs>
          <w:tab w:val="left" w:pos="567"/>
        </w:tabs>
        <w:autoSpaceDE w:val="0"/>
        <w:autoSpaceDN w:val="0"/>
        <w:ind w:right="528"/>
        <w:jc w:val="both"/>
        <w:rPr>
          <w:rFonts w:eastAsia="Arial" w:cstheme="minorHAnsi"/>
          <w:sz w:val="18"/>
          <w:szCs w:val="18"/>
        </w:rPr>
      </w:pPr>
      <w:r w:rsidRPr="00812ABA">
        <w:rPr>
          <w:rFonts w:eastAsia="Arial" w:cstheme="minorHAnsi"/>
          <w:sz w:val="18"/>
          <w:szCs w:val="18"/>
        </w:rPr>
        <w:t>No se aceptarán pisos con piezas rotas, mal pegadas sin juntas adecuadas.</w:t>
      </w:r>
    </w:p>
    <w:p w:rsidR="00151240" w:rsidRPr="00812ABA" w:rsidRDefault="00151240" w:rsidP="00151240">
      <w:pPr>
        <w:widowControl w:val="0"/>
        <w:numPr>
          <w:ilvl w:val="0"/>
          <w:numId w:val="105"/>
        </w:numPr>
        <w:tabs>
          <w:tab w:val="left" w:pos="567"/>
        </w:tabs>
        <w:autoSpaceDE w:val="0"/>
        <w:autoSpaceDN w:val="0"/>
        <w:ind w:right="528"/>
        <w:jc w:val="both"/>
        <w:rPr>
          <w:rFonts w:eastAsia="Arial" w:cstheme="minorHAnsi"/>
          <w:sz w:val="18"/>
          <w:szCs w:val="18"/>
        </w:rPr>
      </w:pPr>
      <w:r w:rsidRPr="00812ABA">
        <w:rPr>
          <w:rFonts w:eastAsia="Arial" w:cstheme="minorHAnsi"/>
          <w:sz w:val="18"/>
          <w:szCs w:val="18"/>
        </w:rPr>
        <w:t>No se aceptan piezas con geometría y bombeo diferentes a lo indicado en los planos que indican la evacuación del agua con las rejillas.</w:t>
      </w:r>
    </w:p>
    <w:p w:rsidR="00151240" w:rsidRPr="00812ABA" w:rsidRDefault="00151240" w:rsidP="00151240">
      <w:pPr>
        <w:widowControl w:val="0"/>
        <w:numPr>
          <w:ilvl w:val="0"/>
          <w:numId w:val="105"/>
        </w:numPr>
        <w:tabs>
          <w:tab w:val="left" w:pos="567"/>
        </w:tabs>
        <w:autoSpaceDE w:val="0"/>
        <w:autoSpaceDN w:val="0"/>
        <w:ind w:right="528"/>
        <w:jc w:val="both"/>
        <w:rPr>
          <w:rFonts w:eastAsia="Arial" w:cstheme="minorHAnsi"/>
          <w:sz w:val="18"/>
          <w:szCs w:val="18"/>
        </w:rPr>
      </w:pPr>
      <w:r w:rsidRPr="00812ABA">
        <w:rPr>
          <w:rFonts w:eastAsia="Arial" w:cstheme="minorHAnsi"/>
          <w:sz w:val="18"/>
          <w:szCs w:val="18"/>
        </w:rPr>
        <w:t>Los pisos que denoten vacíos entre la cerámica y el cemento cola por un mal asentamiento deberán ser corregidos.</w:t>
      </w:r>
    </w:p>
    <w:p w:rsidR="00151240" w:rsidRPr="00812ABA" w:rsidRDefault="00151240" w:rsidP="00151240">
      <w:pPr>
        <w:widowControl w:val="0"/>
        <w:numPr>
          <w:ilvl w:val="0"/>
          <w:numId w:val="105"/>
        </w:numPr>
        <w:tabs>
          <w:tab w:val="left" w:pos="567"/>
        </w:tabs>
        <w:autoSpaceDE w:val="0"/>
        <w:autoSpaceDN w:val="0"/>
        <w:ind w:right="528"/>
        <w:jc w:val="both"/>
        <w:rPr>
          <w:rFonts w:eastAsia="Arial" w:cstheme="minorHAnsi"/>
          <w:sz w:val="18"/>
          <w:szCs w:val="18"/>
        </w:rPr>
      </w:pPr>
      <w:r w:rsidRPr="00812ABA">
        <w:rPr>
          <w:rFonts w:eastAsia="Arial" w:cstheme="minorHAnsi"/>
          <w:sz w:val="18"/>
          <w:szCs w:val="18"/>
        </w:rPr>
        <w:t>En algunos casos el Inspector de proyecto indicará la superficie a rehacer el cual deberá ser ejecutado por cuenta de la Entidad Ejecutora.</w:t>
      </w:r>
    </w:p>
    <w:p w:rsidR="00151240" w:rsidRPr="00812ABA" w:rsidRDefault="00151240" w:rsidP="00151240">
      <w:pPr>
        <w:widowControl w:val="0"/>
        <w:autoSpaceDE w:val="0"/>
        <w:autoSpaceDN w:val="0"/>
        <w:rPr>
          <w:rFonts w:eastAsia="Arial" w:cstheme="minorHAnsi"/>
          <w:sz w:val="18"/>
          <w:szCs w:val="18"/>
        </w:rPr>
      </w:pPr>
    </w:p>
    <w:p w:rsidR="00151240" w:rsidRPr="00812ABA" w:rsidRDefault="00151240" w:rsidP="00151240">
      <w:pPr>
        <w:rPr>
          <w:rFonts w:eastAsiaTheme="minorEastAsia" w:cstheme="minorHAnsi"/>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4E79" w:themeFill="accent1"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N°</w:t>
            </w:r>
          </w:p>
        </w:tc>
        <w:tc>
          <w:tcPr>
            <w:tcW w:w="2385" w:type="dxa"/>
            <w:shd w:val="clear" w:color="auto" w:fill="1F4E79" w:themeFill="accent1"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CODIGO</w:t>
            </w:r>
          </w:p>
        </w:tc>
        <w:tc>
          <w:tcPr>
            <w:tcW w:w="1145" w:type="dxa"/>
            <w:shd w:val="clear" w:color="auto" w:fill="1F4E79" w:themeFill="accent1"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UNIDAD</w:t>
            </w:r>
          </w:p>
        </w:tc>
        <w:tc>
          <w:tcPr>
            <w:tcW w:w="5520" w:type="dxa"/>
            <w:shd w:val="clear" w:color="auto" w:fill="1F4E79" w:themeFill="accent1"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ITEM</w:t>
            </w:r>
          </w:p>
        </w:tc>
      </w:tr>
      <w:tr w:rsidR="00151240" w:rsidRPr="00812ABA" w:rsidTr="00151240">
        <w:tc>
          <w:tcPr>
            <w:tcW w:w="584" w:type="dxa"/>
            <w:shd w:val="clear" w:color="auto" w:fill="B4C6E7" w:themeFill="accent5"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23</w:t>
            </w:r>
          </w:p>
        </w:tc>
        <w:tc>
          <w:tcPr>
            <w:tcW w:w="2385" w:type="dxa"/>
            <w:shd w:val="clear" w:color="auto" w:fill="B4C6E7" w:themeFill="accent5"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VAC-OF-RES-1</w:t>
            </w:r>
          </w:p>
        </w:tc>
        <w:tc>
          <w:tcPr>
            <w:tcW w:w="1145" w:type="dxa"/>
            <w:shd w:val="clear" w:color="auto" w:fill="B4C6E7" w:themeFill="accent5"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M2</w:t>
            </w:r>
          </w:p>
        </w:tc>
        <w:tc>
          <w:tcPr>
            <w:tcW w:w="5520" w:type="dxa"/>
            <w:shd w:val="clear" w:color="auto" w:fill="B4C6E7" w:themeFill="accent5"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REVESTIMIENTO DE CERÁMICA C/CEMENTO COLA</w:t>
            </w:r>
          </w:p>
        </w:tc>
      </w:tr>
    </w:tbl>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DESCRIPCIÓN. -</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Este ítem comprende el Revestimiento de Cerámica c/cemento cola, en las superficies indicadas en los planos constructivos y/o instrucciones del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MATERIALES, HERRAMIENTAS Y EQUIPO. -</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FORMA DE EJECUCIÓN. -</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deberá prever todas las herramientas, equipos y accesorios necesarios para la ejecución del ítem. En general se seguirán las siguientes directrices: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Preparación de la Superficie</w:t>
      </w:r>
    </w:p>
    <w:p w:rsidR="00151240" w:rsidRPr="00812ABA" w:rsidRDefault="00151240" w:rsidP="00151240">
      <w:pPr>
        <w:widowControl w:val="0"/>
        <w:tabs>
          <w:tab w:val="left" w:pos="560"/>
        </w:tabs>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sz w:val="18"/>
          <w:szCs w:val="18"/>
        </w:rPr>
        <w:t>Antes de la colocación de las piezas verificar que la superficie este uniforme sin polvo, grasas o sustancias que perjudiquen la buena ejecución del ítem</w:t>
      </w:r>
      <w:r w:rsidRPr="00812ABA">
        <w:rPr>
          <w:rFonts w:eastAsia="Arial" w:cstheme="minorHAnsi"/>
          <w:bCs/>
          <w:color w:val="000000"/>
          <w:sz w:val="18"/>
          <w:szCs w:val="18"/>
        </w:rPr>
        <w:t xml:space="preserve">. </w:t>
      </w:r>
      <w:r w:rsidRPr="00812ABA">
        <w:rPr>
          <w:rFonts w:eastAsia="Arial" w:cstheme="minorHAnsi"/>
          <w:kern w:val="28"/>
          <w:sz w:val="18"/>
          <w:szCs w:val="18"/>
        </w:rPr>
        <w:t>Asimismo, deberán regarse con agua las superficies a revestir salvo indicación contraria del Inspector de proyecto.</w:t>
      </w:r>
    </w:p>
    <w:p w:rsidR="00151240" w:rsidRPr="00812ABA" w:rsidRDefault="00151240" w:rsidP="00151240">
      <w:pPr>
        <w:widowControl w:val="0"/>
        <w:autoSpaceDE w:val="0"/>
        <w:autoSpaceDN w:val="0"/>
        <w:jc w:val="both"/>
        <w:rPr>
          <w:rFonts w:eastAsia="Arial" w:cstheme="minorHAnsi"/>
          <w:bCs/>
          <w:color w:val="000000"/>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Preparación del Cemento Cola</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 xml:space="preserve">El cemento cola deberá ser preparado con agua limpia hasta obtener una pasta homogénea sin grumos; </w:t>
      </w:r>
      <w:r w:rsidRPr="00812ABA">
        <w:rPr>
          <w:rFonts w:eastAsia="Arial" w:cstheme="minorHAnsi"/>
          <w:kern w:val="28"/>
          <w:sz w:val="18"/>
          <w:szCs w:val="18"/>
        </w:rPr>
        <w:t>después de 5-10 minutos de reposo, volver a mezclar y la mezcla estará lista para su aplicación sobre la superficie</w:t>
      </w:r>
      <w:r w:rsidRPr="00812ABA">
        <w:rPr>
          <w:rFonts w:eastAsia="Arial" w:cstheme="minorHAnsi"/>
          <w:sz w:val="18"/>
          <w:szCs w:val="18"/>
        </w:rPr>
        <w:t>. Se mezcla deberá seguir estrictamente la dosificación y forma indicado por el proveedor.</w:t>
      </w:r>
    </w:p>
    <w:p w:rsidR="00151240" w:rsidRPr="00812ABA" w:rsidRDefault="00151240" w:rsidP="00151240">
      <w:pPr>
        <w:widowControl w:val="0"/>
        <w:autoSpaceDE w:val="0"/>
        <w:autoSpaceDN w:val="0"/>
        <w:jc w:val="both"/>
        <w:rPr>
          <w:rFonts w:eastAsia="Arial" w:cstheme="minorHAnsi"/>
          <w:bCs/>
          <w:color w:val="000000"/>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Ejecución del revestimiento</w:t>
      </w:r>
    </w:p>
    <w:p w:rsidR="00151240" w:rsidRPr="00812ABA" w:rsidRDefault="00151240" w:rsidP="00151240">
      <w:pPr>
        <w:widowControl w:val="0"/>
        <w:tabs>
          <w:tab w:val="left" w:pos="560"/>
        </w:tabs>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deberá proveer el cortado de piezas en el caso de superficies irregulares a fin de minimizar imperfecciones en el acabado y los desperdicios.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realizar el corte de las piezas se debe utilizar una cortadora de cerámica la cual debe estar en buen estado para obtener piezas sin astillas ni rajaduras.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Cs/>
          <w:color w:val="000000"/>
          <w:sz w:val="18"/>
          <w:szCs w:val="18"/>
        </w:rPr>
      </w:pPr>
      <w:r w:rsidRPr="00812ABA">
        <w:rPr>
          <w:rFonts w:eastAsia="Arial" w:cstheme="minorHAnsi"/>
          <w:bCs/>
          <w:color w:val="000000"/>
          <w:sz w:val="18"/>
          <w:szCs w:val="18"/>
        </w:rPr>
        <w:t xml:space="preserve">Sobre la superficie preparada se colocarán a lienza y nivel la cerámica, asentadas con cemento cola que debe ser provisto en obra en envases cerrados y originales.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Piezas que presenten un mal asentamiento con el cemento cola o que al golpe denoten un sonido hueco deberán ser rehechas inmediatamente.</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Concluida la operación del colocado, se aplicará una lechada de cemento blanco u otro color aprobado por el Inspector de proyecto, para cubrir las juntas, limpiándose luego con un trapo seco la superficie obtenida.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Se debe verificar la correcta nivelación de las piezas colocadas de cerámica con nivel y plomadas para evitar pendientes y desniveles entre las piezas, verificar que no existan piezas rotas, desportilladas y manchadas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la ejecución se realizará los siguientes controles: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numPr>
          <w:ilvl w:val="0"/>
          <w:numId w:val="105"/>
        </w:numPr>
        <w:tabs>
          <w:tab w:val="left" w:pos="567"/>
        </w:tabs>
        <w:autoSpaceDE w:val="0"/>
        <w:autoSpaceDN w:val="0"/>
        <w:jc w:val="both"/>
        <w:rPr>
          <w:rFonts w:eastAsia="Arial" w:cstheme="minorHAnsi"/>
          <w:sz w:val="18"/>
          <w:szCs w:val="18"/>
        </w:rPr>
      </w:pPr>
      <w:r w:rsidRPr="00812ABA">
        <w:rPr>
          <w:rFonts w:eastAsia="Arial" w:cstheme="minorHAnsi"/>
          <w:sz w:val="18"/>
          <w:szCs w:val="18"/>
        </w:rPr>
        <w:t>No se aceptarán piezas rotas, mal pegadas sin juntas adecuadas.</w:t>
      </w:r>
    </w:p>
    <w:p w:rsidR="00151240" w:rsidRPr="00812ABA" w:rsidRDefault="00151240" w:rsidP="00151240">
      <w:pPr>
        <w:widowControl w:val="0"/>
        <w:numPr>
          <w:ilvl w:val="0"/>
          <w:numId w:val="105"/>
        </w:numPr>
        <w:tabs>
          <w:tab w:val="left" w:pos="567"/>
        </w:tabs>
        <w:autoSpaceDE w:val="0"/>
        <w:autoSpaceDN w:val="0"/>
        <w:jc w:val="both"/>
        <w:rPr>
          <w:rFonts w:eastAsia="Arial" w:cstheme="minorHAnsi"/>
          <w:sz w:val="18"/>
          <w:szCs w:val="18"/>
        </w:rPr>
      </w:pPr>
      <w:r w:rsidRPr="00812ABA">
        <w:rPr>
          <w:rFonts w:eastAsia="Arial" w:cstheme="minorHAnsi"/>
          <w:sz w:val="18"/>
          <w:szCs w:val="18"/>
        </w:rPr>
        <w:t>No se aceptan piezas con geometría y bombeo diferentes a lo indicado en los planos que indican la evacuación del agua con las rejillas.</w:t>
      </w:r>
    </w:p>
    <w:p w:rsidR="00151240" w:rsidRPr="00812ABA" w:rsidRDefault="00151240" w:rsidP="00151240">
      <w:pPr>
        <w:widowControl w:val="0"/>
        <w:numPr>
          <w:ilvl w:val="0"/>
          <w:numId w:val="105"/>
        </w:numPr>
        <w:tabs>
          <w:tab w:val="left" w:pos="567"/>
        </w:tabs>
        <w:autoSpaceDE w:val="0"/>
        <w:autoSpaceDN w:val="0"/>
        <w:jc w:val="both"/>
        <w:rPr>
          <w:rFonts w:eastAsia="Arial" w:cstheme="minorHAnsi"/>
          <w:sz w:val="18"/>
          <w:szCs w:val="18"/>
        </w:rPr>
      </w:pPr>
      <w:r w:rsidRPr="00812ABA">
        <w:rPr>
          <w:rFonts w:eastAsia="Arial" w:cstheme="minorHAnsi"/>
          <w:sz w:val="18"/>
          <w:szCs w:val="18"/>
        </w:rPr>
        <w:t>Si denota vacíos entre la cerámica y el cemento cola por un mal asentamiento deberán ser corregidos.</w:t>
      </w:r>
    </w:p>
    <w:p w:rsidR="00151240" w:rsidRPr="00812ABA" w:rsidRDefault="00151240" w:rsidP="00151240">
      <w:pPr>
        <w:widowControl w:val="0"/>
        <w:numPr>
          <w:ilvl w:val="0"/>
          <w:numId w:val="105"/>
        </w:numPr>
        <w:tabs>
          <w:tab w:val="left" w:pos="567"/>
        </w:tabs>
        <w:autoSpaceDE w:val="0"/>
        <w:autoSpaceDN w:val="0"/>
        <w:jc w:val="both"/>
        <w:rPr>
          <w:rFonts w:eastAsia="Arial" w:cstheme="minorHAnsi"/>
          <w:sz w:val="18"/>
          <w:szCs w:val="18"/>
        </w:rPr>
      </w:pPr>
      <w:r w:rsidRPr="00812ABA">
        <w:rPr>
          <w:rFonts w:eastAsia="Arial" w:cstheme="minorHAnsi"/>
          <w:sz w:val="18"/>
          <w:szCs w:val="18"/>
        </w:rPr>
        <w:t>En algunos casos el Inspector de proyecto indicará la superficie a rehacer el cual deberá ser ejecutado por cuenta de la Entidad Ejecutora.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autoSpaceDE w:val="0"/>
        <w:autoSpaceDN w:val="0"/>
        <w:rPr>
          <w:rFonts w:eastAsia="Arial" w:cstheme="minorHAnsi"/>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4E79" w:themeFill="accent1" w:themeFillShade="80"/>
          </w:tcPr>
          <w:p w:rsidR="00151240" w:rsidRPr="00812ABA" w:rsidRDefault="00151240" w:rsidP="00151240">
            <w:pPr>
              <w:widowControl w:val="0"/>
              <w:autoSpaceDE w:val="0"/>
              <w:autoSpaceDN w:val="0"/>
              <w:jc w:val="center"/>
              <w:rPr>
                <w:rFonts w:eastAsia="Arial" w:cstheme="minorHAnsi"/>
                <w:b/>
                <w:color w:val="FFFFFF" w:themeColor="background1"/>
                <w:sz w:val="18"/>
                <w:szCs w:val="18"/>
              </w:rPr>
            </w:pPr>
            <w:bookmarkStart w:id="175" w:name="_Hlk67220710"/>
            <w:r w:rsidRPr="00812ABA">
              <w:rPr>
                <w:rFonts w:eastAsia="Arial" w:cstheme="minorHAnsi"/>
                <w:b/>
                <w:color w:val="FFFFFF" w:themeColor="background1"/>
                <w:sz w:val="18"/>
                <w:szCs w:val="18"/>
              </w:rPr>
              <w:lastRenderedPageBreak/>
              <w:t>N°</w:t>
            </w:r>
          </w:p>
        </w:tc>
        <w:tc>
          <w:tcPr>
            <w:tcW w:w="2385" w:type="dxa"/>
            <w:shd w:val="clear" w:color="auto" w:fill="1F4E79" w:themeFill="accent1" w:themeFillShade="80"/>
          </w:tcPr>
          <w:p w:rsidR="00151240" w:rsidRPr="00812ABA" w:rsidRDefault="00151240" w:rsidP="00151240">
            <w:pPr>
              <w:widowControl w:val="0"/>
              <w:autoSpaceDE w:val="0"/>
              <w:autoSpaceDN w:val="0"/>
              <w:jc w:val="center"/>
              <w:rPr>
                <w:rFonts w:eastAsia="Arial" w:cstheme="minorHAnsi"/>
                <w:b/>
                <w:color w:val="FFFFFF" w:themeColor="background1"/>
                <w:sz w:val="18"/>
                <w:szCs w:val="18"/>
              </w:rPr>
            </w:pPr>
            <w:r w:rsidRPr="00812ABA">
              <w:rPr>
                <w:rFonts w:eastAsia="Arial" w:cstheme="minorHAnsi"/>
                <w:b/>
                <w:color w:val="FFFFFF" w:themeColor="background1"/>
                <w:sz w:val="18"/>
                <w:szCs w:val="18"/>
              </w:rPr>
              <w:t>CODIGO</w:t>
            </w:r>
          </w:p>
        </w:tc>
        <w:tc>
          <w:tcPr>
            <w:tcW w:w="1145" w:type="dxa"/>
            <w:shd w:val="clear" w:color="auto" w:fill="1F4E79" w:themeFill="accent1" w:themeFillShade="80"/>
          </w:tcPr>
          <w:p w:rsidR="00151240" w:rsidRPr="00812ABA" w:rsidRDefault="00151240" w:rsidP="00151240">
            <w:pPr>
              <w:widowControl w:val="0"/>
              <w:autoSpaceDE w:val="0"/>
              <w:autoSpaceDN w:val="0"/>
              <w:jc w:val="center"/>
              <w:rPr>
                <w:rFonts w:eastAsia="Arial" w:cstheme="minorHAnsi"/>
                <w:b/>
                <w:color w:val="FFFFFF" w:themeColor="background1"/>
                <w:sz w:val="18"/>
                <w:szCs w:val="18"/>
              </w:rPr>
            </w:pPr>
            <w:r w:rsidRPr="00812ABA">
              <w:rPr>
                <w:rFonts w:eastAsia="Arial" w:cstheme="minorHAnsi"/>
                <w:b/>
                <w:color w:val="FFFFFF" w:themeColor="background1"/>
                <w:sz w:val="18"/>
                <w:szCs w:val="18"/>
              </w:rPr>
              <w:t>UNIDAD</w:t>
            </w:r>
          </w:p>
        </w:tc>
        <w:tc>
          <w:tcPr>
            <w:tcW w:w="5520" w:type="dxa"/>
            <w:shd w:val="clear" w:color="auto" w:fill="1F4E79" w:themeFill="accent1" w:themeFillShade="80"/>
          </w:tcPr>
          <w:p w:rsidR="00151240" w:rsidRPr="00812ABA" w:rsidRDefault="00151240" w:rsidP="00151240">
            <w:pPr>
              <w:widowControl w:val="0"/>
              <w:autoSpaceDE w:val="0"/>
              <w:autoSpaceDN w:val="0"/>
              <w:jc w:val="center"/>
              <w:rPr>
                <w:rFonts w:eastAsia="Arial" w:cstheme="minorHAnsi"/>
                <w:b/>
                <w:color w:val="FFFFFF" w:themeColor="background1"/>
                <w:sz w:val="18"/>
                <w:szCs w:val="18"/>
              </w:rPr>
            </w:pPr>
            <w:r w:rsidRPr="00812ABA">
              <w:rPr>
                <w:rFonts w:eastAsia="Arial" w:cstheme="minorHAnsi"/>
                <w:b/>
                <w:color w:val="FFFFFF" w:themeColor="background1"/>
                <w:sz w:val="18"/>
                <w:szCs w:val="18"/>
              </w:rPr>
              <w:t>ITEM</w:t>
            </w:r>
          </w:p>
        </w:tc>
      </w:tr>
      <w:tr w:rsidR="00151240" w:rsidRPr="00812ABA" w:rsidTr="00151240">
        <w:trPr>
          <w:trHeight w:val="363"/>
        </w:trPr>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24</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VAC-OF-ZOC-2</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cstheme="minorHAnsi"/>
                <w:b/>
                <w:bCs/>
                <w:sz w:val="18"/>
                <w:szCs w:val="18"/>
                <w:lang w:eastAsia="es-ES"/>
              </w:rPr>
            </w:pPr>
            <w:bookmarkStart w:id="176" w:name="_Hlk166524367"/>
            <w:r w:rsidRPr="00812ABA">
              <w:rPr>
                <w:rFonts w:cstheme="minorHAnsi"/>
                <w:b/>
                <w:bCs/>
                <w:sz w:val="18"/>
                <w:szCs w:val="18"/>
                <w:lang w:eastAsia="es-ES"/>
              </w:rPr>
              <w:t>ZÓCALO DE CERÁMICA C/CEMENTO COLA</w:t>
            </w:r>
            <w:bookmarkEnd w:id="176"/>
          </w:p>
        </w:tc>
      </w:tr>
    </w:tbl>
    <w:p w:rsidR="00151240" w:rsidRPr="00812ABA" w:rsidRDefault="00151240" w:rsidP="00151240">
      <w:pPr>
        <w:widowControl w:val="0"/>
        <w:autoSpaceDE w:val="0"/>
        <w:autoSpaceDN w:val="0"/>
        <w:jc w:val="both"/>
        <w:rPr>
          <w:rFonts w:eastAsia="Arial" w:cstheme="minorHAnsi"/>
          <w:b/>
          <w:bCs/>
          <w:color w:val="000000" w:themeColor="text1"/>
          <w:sz w:val="18"/>
          <w:szCs w:val="18"/>
        </w:rPr>
      </w:pPr>
    </w:p>
    <w:p w:rsidR="00151240" w:rsidRPr="00812ABA" w:rsidRDefault="00151240" w:rsidP="00151240">
      <w:pPr>
        <w:widowControl w:val="0"/>
        <w:autoSpaceDE w:val="0"/>
        <w:autoSpaceDN w:val="0"/>
        <w:jc w:val="both"/>
        <w:rPr>
          <w:rFonts w:eastAsia="Arial" w:cstheme="minorHAnsi"/>
          <w:b/>
          <w:bCs/>
          <w:color w:val="000000" w:themeColor="text1"/>
          <w:sz w:val="18"/>
          <w:szCs w:val="18"/>
        </w:rPr>
      </w:pPr>
      <w:r w:rsidRPr="00812ABA">
        <w:rPr>
          <w:rFonts w:eastAsia="Arial" w:cstheme="minorHAnsi"/>
          <w:b/>
          <w:bCs/>
          <w:color w:val="000000" w:themeColor="text1"/>
          <w:sz w:val="18"/>
          <w:szCs w:val="18"/>
        </w:rPr>
        <w:t>DESCRIPCIÒN.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Este ítem se refiere a la construcción de zócalo de cerámica con cemento cola, de acuerdo a lo establecido en los </w:t>
      </w:r>
      <w:r w:rsidRPr="00812ABA">
        <w:rPr>
          <w:rFonts w:eastAsia="Arial" w:cstheme="minorHAnsi"/>
          <w:color w:val="000000"/>
          <w:sz w:val="18"/>
          <w:szCs w:val="18"/>
        </w:rPr>
        <w:t>planos constructivos y/o</w:t>
      </w:r>
      <w:r w:rsidRPr="00812ABA">
        <w:rPr>
          <w:rFonts w:eastAsia="Arial" w:cstheme="minorHAnsi"/>
          <w:kern w:val="28"/>
          <w:sz w:val="18"/>
          <w:szCs w:val="18"/>
        </w:rPr>
        <w:t xml:space="preserve"> instrucción del Inspector de Obra</w:t>
      </w:r>
      <w:r w:rsidRPr="00812ABA">
        <w:rPr>
          <w:rFonts w:eastAsia="Arial" w:cstheme="minorHAnsi"/>
          <w:sz w:val="18"/>
          <w:szCs w:val="18"/>
        </w:rPr>
        <w:t>.</w:t>
      </w:r>
    </w:p>
    <w:p w:rsidR="00151240" w:rsidRPr="00812ABA" w:rsidRDefault="00151240" w:rsidP="00151240">
      <w:pPr>
        <w:widowControl w:val="0"/>
        <w:autoSpaceDE w:val="0"/>
        <w:autoSpaceDN w:val="0"/>
        <w:jc w:val="both"/>
        <w:rPr>
          <w:rFonts w:eastAsia="Arial" w:cstheme="minorHAnsi"/>
          <w:color w:val="000000" w:themeColor="text1"/>
          <w:sz w:val="18"/>
          <w:szCs w:val="18"/>
        </w:rPr>
      </w:pPr>
    </w:p>
    <w:p w:rsidR="00151240" w:rsidRPr="00812ABA" w:rsidRDefault="00151240" w:rsidP="00151240">
      <w:pPr>
        <w:widowControl w:val="0"/>
        <w:autoSpaceDE w:val="0"/>
        <w:autoSpaceDN w:val="0"/>
        <w:jc w:val="both"/>
        <w:rPr>
          <w:rFonts w:eastAsia="Arial" w:cstheme="minorHAnsi"/>
          <w:b/>
          <w:bCs/>
          <w:color w:val="000000" w:themeColor="text1"/>
          <w:sz w:val="18"/>
          <w:szCs w:val="18"/>
        </w:rPr>
      </w:pPr>
      <w:r w:rsidRPr="00812ABA">
        <w:rPr>
          <w:rFonts w:eastAsia="Arial" w:cstheme="minorHAnsi"/>
          <w:b/>
          <w:bCs/>
          <w:color w:val="000000" w:themeColor="text1"/>
          <w:sz w:val="18"/>
          <w:szCs w:val="18"/>
        </w:rPr>
        <w:t>MATERIALES, HERRAMIENTAS Y EQUIPO. -</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Obra.</w:t>
      </w:r>
    </w:p>
    <w:p w:rsidR="00151240" w:rsidRPr="00812ABA" w:rsidRDefault="00151240" w:rsidP="00151240">
      <w:pPr>
        <w:widowControl w:val="0"/>
        <w:autoSpaceDE w:val="0"/>
        <w:autoSpaceDN w:val="0"/>
        <w:jc w:val="both"/>
        <w:rPr>
          <w:rFonts w:eastAsia="Arial" w:cstheme="minorHAnsi"/>
          <w:b/>
          <w:bCs/>
          <w:color w:val="000000" w:themeColor="text1"/>
          <w:sz w:val="18"/>
          <w:szCs w:val="18"/>
        </w:rPr>
      </w:pPr>
    </w:p>
    <w:p w:rsidR="00151240" w:rsidRPr="00812ABA" w:rsidRDefault="00151240" w:rsidP="00151240">
      <w:pPr>
        <w:widowControl w:val="0"/>
        <w:autoSpaceDE w:val="0"/>
        <w:autoSpaceDN w:val="0"/>
        <w:jc w:val="both"/>
        <w:rPr>
          <w:rFonts w:eastAsia="Arial" w:cstheme="minorHAnsi"/>
          <w:b/>
          <w:bCs/>
          <w:color w:val="000000" w:themeColor="text1"/>
          <w:sz w:val="18"/>
          <w:szCs w:val="18"/>
        </w:rPr>
      </w:pPr>
      <w:r w:rsidRPr="00812ABA">
        <w:rPr>
          <w:rFonts w:eastAsia="Arial" w:cstheme="minorHAnsi"/>
          <w:b/>
          <w:bCs/>
          <w:color w:val="000000" w:themeColor="text1"/>
          <w:sz w:val="18"/>
          <w:szCs w:val="18"/>
        </w:rPr>
        <w:t>FORMA DE EJECUCIÓN. -</w:t>
      </w:r>
    </w:p>
    <w:p w:rsidR="00151240" w:rsidRPr="00812ABA" w:rsidRDefault="00151240" w:rsidP="00151240">
      <w:pPr>
        <w:widowControl w:val="0"/>
        <w:autoSpaceDE w:val="0"/>
        <w:autoSpaceDN w:val="0"/>
        <w:jc w:val="both"/>
        <w:rPr>
          <w:rFonts w:eastAsia="Arial" w:cstheme="minorHAnsi"/>
          <w:color w:val="000000" w:themeColor="text1"/>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deberá prever todas las herramientas, equipos y accesorios necesarios para la ejecución del ítem. En general se seguirán las siguientes directrices:</w:t>
      </w:r>
    </w:p>
    <w:p w:rsidR="00151240" w:rsidRPr="00812ABA" w:rsidRDefault="00151240" w:rsidP="00151240">
      <w:pPr>
        <w:widowControl w:val="0"/>
        <w:autoSpaceDE w:val="0"/>
        <w:autoSpaceDN w:val="0"/>
        <w:jc w:val="both"/>
        <w:rPr>
          <w:rFonts w:eastAsia="Arial" w:cstheme="minorHAnsi"/>
          <w:color w:val="000000" w:themeColor="text1"/>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Preparación de la Superficie</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sz w:val="18"/>
          <w:szCs w:val="18"/>
        </w:rPr>
        <w:t>Antes de la colocación de las piezas verificar que la superficie este uniforme sin polvo, grasas o sustancias que perjudiquen la buena ejecución del ítem</w:t>
      </w:r>
      <w:r w:rsidRPr="00812ABA">
        <w:rPr>
          <w:rFonts w:eastAsia="Arial" w:cstheme="minorHAnsi"/>
          <w:bCs/>
          <w:color w:val="000000"/>
          <w:sz w:val="18"/>
          <w:szCs w:val="18"/>
        </w:rPr>
        <w:t xml:space="preserve">. </w:t>
      </w:r>
      <w:r w:rsidRPr="00812ABA">
        <w:rPr>
          <w:rFonts w:eastAsia="Arial" w:cstheme="minorHAnsi"/>
          <w:kern w:val="28"/>
          <w:sz w:val="18"/>
          <w:szCs w:val="18"/>
        </w:rPr>
        <w:t>Asimismo, deberán regarse las superficies a revestir salvo indicación contraria del Inspector de Obra.</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Previamente se limpiarán las juntas de los muros y tabiques que recibirán este revestimiento.</w:t>
      </w:r>
    </w:p>
    <w:p w:rsidR="00151240" w:rsidRPr="00812ABA" w:rsidRDefault="00151240" w:rsidP="00151240">
      <w:pPr>
        <w:widowControl w:val="0"/>
        <w:tabs>
          <w:tab w:val="left" w:pos="560"/>
        </w:tabs>
        <w:autoSpaceDE w:val="0"/>
        <w:autoSpaceDN w:val="0"/>
        <w:jc w:val="both"/>
        <w:rPr>
          <w:rFonts w:eastAsia="Arial" w:cstheme="minorHAnsi"/>
          <w:b/>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Preparación del Cemento Cola</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 xml:space="preserve">El cemento cola deberá ser preparado con agua limpia hasta obtener una pasta homogénea sin grumos; </w:t>
      </w:r>
      <w:r w:rsidRPr="00812ABA">
        <w:rPr>
          <w:rFonts w:eastAsia="Arial" w:cstheme="minorHAnsi"/>
          <w:kern w:val="28"/>
          <w:sz w:val="18"/>
          <w:szCs w:val="18"/>
        </w:rPr>
        <w:t>después de 5-10 minutos de reposo, volver a mezclar y la mezcla estará lista para su aplicación sobre la superficie</w:t>
      </w:r>
      <w:r w:rsidRPr="00812ABA">
        <w:rPr>
          <w:rFonts w:eastAsia="Arial" w:cstheme="minorHAnsi"/>
          <w:sz w:val="18"/>
          <w:szCs w:val="18"/>
        </w:rPr>
        <w:t>. La mezcla deberá seguir estrictamente la dosificación y forma indicado por el proveedor.</w:t>
      </w:r>
    </w:p>
    <w:p w:rsidR="00151240" w:rsidRPr="00812ABA" w:rsidRDefault="00151240" w:rsidP="00151240">
      <w:pPr>
        <w:widowControl w:val="0"/>
        <w:autoSpaceDE w:val="0"/>
        <w:autoSpaceDN w:val="0"/>
        <w:jc w:val="both"/>
        <w:rPr>
          <w:rFonts w:eastAsia="Arial" w:cstheme="minorHAnsi"/>
          <w:bCs/>
          <w:color w:val="000000"/>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Ejecución del revestimiento</w:t>
      </w:r>
    </w:p>
    <w:p w:rsidR="00151240" w:rsidRPr="00812ABA" w:rsidRDefault="00151240" w:rsidP="00151240">
      <w:pPr>
        <w:widowControl w:val="0"/>
        <w:tabs>
          <w:tab w:val="left" w:pos="560"/>
        </w:tabs>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color w:val="000000" w:themeColor="text1"/>
          <w:sz w:val="18"/>
          <w:szCs w:val="18"/>
        </w:rPr>
      </w:pPr>
      <w:r w:rsidRPr="00812ABA">
        <w:rPr>
          <w:rFonts w:eastAsia="Arial" w:cstheme="minorHAnsi"/>
          <w:color w:val="000000" w:themeColor="text1"/>
          <w:sz w:val="18"/>
          <w:szCs w:val="18"/>
        </w:rPr>
        <w:t>Después de ejecutar los trabajos preliminares señalados anteriormente, se humedecerán los zócalos para aplicar la capa de cemento cola.</w:t>
      </w:r>
    </w:p>
    <w:p w:rsidR="00151240" w:rsidRPr="00812ABA" w:rsidRDefault="00151240" w:rsidP="00151240">
      <w:pPr>
        <w:widowControl w:val="0"/>
        <w:autoSpaceDE w:val="0"/>
        <w:autoSpaceDN w:val="0"/>
        <w:jc w:val="both"/>
        <w:rPr>
          <w:rFonts w:eastAsia="Arial" w:cstheme="minorHAnsi"/>
          <w:color w:val="000000" w:themeColor="text1"/>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realizar el corte de las piezas se debe utilizar una cortadora de cerámica la cual debe estar en buen estado para obtener piezas sin astillas ni rajaduras.</w:t>
      </w:r>
    </w:p>
    <w:p w:rsidR="00151240" w:rsidRPr="00812ABA" w:rsidRDefault="00151240" w:rsidP="00151240">
      <w:pPr>
        <w:widowControl w:val="0"/>
        <w:autoSpaceDE w:val="0"/>
        <w:autoSpaceDN w:val="0"/>
        <w:jc w:val="both"/>
        <w:rPr>
          <w:rFonts w:eastAsia="Arial" w:cstheme="minorHAnsi"/>
          <w:color w:val="000000" w:themeColor="text1"/>
          <w:sz w:val="18"/>
          <w:szCs w:val="18"/>
        </w:rPr>
      </w:pPr>
      <w:r w:rsidRPr="00812ABA">
        <w:rPr>
          <w:rFonts w:eastAsia="Arial" w:cstheme="minorHAnsi"/>
          <w:color w:val="000000" w:themeColor="text1"/>
          <w:sz w:val="18"/>
          <w:szCs w:val="18"/>
        </w:rPr>
        <w:t xml:space="preserve">El zócalo tendrá la altura indicada en planos, pero en ningún caso será menor a 10 cm de altura. </w:t>
      </w:r>
    </w:p>
    <w:p w:rsidR="00151240" w:rsidRPr="00812ABA" w:rsidRDefault="00151240" w:rsidP="00151240">
      <w:pPr>
        <w:widowControl w:val="0"/>
        <w:autoSpaceDE w:val="0"/>
        <w:autoSpaceDN w:val="0"/>
        <w:jc w:val="both"/>
        <w:rPr>
          <w:rFonts w:eastAsia="Arial" w:cstheme="minorHAnsi"/>
          <w:color w:val="000000" w:themeColor="text1"/>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Concluida la operación del colocado, se aplicará una lechada de cemento blanco u otro color aprobado por el Inspector de obra, para cubrir las juntas, limpiándose luego con un trapo seco la superficie obtenida.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 debe verificar la correcta nivelación de las piezas colocadas de cerámica con nivel para evitar pendientes y desniveles entre las piezas, verificar que no existan piezas rotas, desportilladas y manchadas.</w:t>
      </w:r>
    </w:p>
    <w:bookmarkEnd w:id="175"/>
    <w:p w:rsidR="00151240" w:rsidRPr="00812ABA" w:rsidRDefault="00151240" w:rsidP="00151240">
      <w:pPr>
        <w:widowControl w:val="0"/>
        <w:autoSpaceDE w:val="0"/>
        <w:autoSpaceDN w:val="0"/>
        <w:jc w:val="both"/>
        <w:rPr>
          <w:rFonts w:eastAsia="Arial" w:cstheme="minorHAnsi"/>
          <w:kern w:val="28"/>
          <w:sz w:val="18"/>
          <w:szCs w:val="18"/>
        </w:rPr>
      </w:pPr>
    </w:p>
    <w:tbl>
      <w:tblPr>
        <w:tblStyle w:val="TablaconcuadrculaCOPA3"/>
        <w:tblW w:w="9039" w:type="dxa"/>
        <w:tblLook w:val="04A0" w:firstRow="1" w:lastRow="0" w:firstColumn="1" w:lastColumn="0" w:noHBand="0" w:noVBand="1"/>
      </w:tblPr>
      <w:tblGrid>
        <w:gridCol w:w="584"/>
        <w:gridCol w:w="2385"/>
        <w:gridCol w:w="1145"/>
        <w:gridCol w:w="4925"/>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492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D9E2F3" w:themeFill="accent5" w:themeFillTint="33"/>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25</w:t>
            </w:r>
          </w:p>
        </w:tc>
        <w:tc>
          <w:tcPr>
            <w:tcW w:w="2385" w:type="dxa"/>
            <w:shd w:val="clear" w:color="auto" w:fill="D9E2F3" w:themeFill="accent5" w:themeFillTint="33"/>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VAC-OF-VEN-3</w:t>
            </w:r>
          </w:p>
        </w:tc>
        <w:tc>
          <w:tcPr>
            <w:tcW w:w="1145" w:type="dxa"/>
            <w:shd w:val="clear" w:color="auto" w:fill="D9E2F3" w:themeFill="accent5" w:themeFillTint="33"/>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M2</w:t>
            </w:r>
          </w:p>
        </w:tc>
        <w:tc>
          <w:tcPr>
            <w:tcW w:w="4925" w:type="dxa"/>
            <w:shd w:val="clear" w:color="auto" w:fill="D9E2F3" w:themeFill="accent5" w:themeFillTint="33"/>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PROVISIÓN Y COLOCADO VENTANA DE ALUMINIO LÍNEA 25 C/VIDRIO 4MM Y ACCESORIOS</w:t>
            </w:r>
          </w:p>
        </w:tc>
      </w:tr>
    </w:tbl>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Este ítem se refiere a la provisión y colocación de ventanas de aluminio Línea 25 con vidrio de 4mm más accesorios, en los lugares que indiquen los planos constructivos y/o instrucciones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b/>
          <w:bCs/>
          <w:sz w:val="18"/>
          <w:szCs w:val="18"/>
        </w:rPr>
        <w:t xml:space="preserve">MATERIALES, HERRAMIENTAS Y EQUIPO. – </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Antes de realizar la fabricación de la ventana, la Entidad Ejecutora deberá verificar cuidadosamente las dimensiones reales en </w:t>
      </w:r>
      <w:r w:rsidRPr="00812ABA">
        <w:rPr>
          <w:rFonts w:eastAsia="Arial" w:cstheme="minorHAnsi"/>
          <w:sz w:val="18"/>
          <w:szCs w:val="18"/>
        </w:rPr>
        <w:lastRenderedPageBreak/>
        <w:t xml:space="preserve">obra.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En el proceso de fabricación deberá emplearse el equipo y herramientas adecuadas, así como mano de obra calificada, que garantice un trabajo satisfactorio.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Las uniones se realizarán con tornillos inoxidables y serán lo suficientemente sólidas para resistir los esfuerzos correspondientes al transporte, colocación y operación.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Se emplearán burletes de gamo para sujetar los vidrios y accesorios adecuados al tipo de carpintería aluminio.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autoSpaceDE w:val="0"/>
        <w:autoSpaceDN w:val="0"/>
        <w:rPr>
          <w:rFonts w:eastAsia="Arial" w:cstheme="minorHAnsi"/>
          <w:sz w:val="18"/>
          <w:szCs w:val="18"/>
        </w:rPr>
      </w:pPr>
      <w:r w:rsidRPr="00812ABA">
        <w:rPr>
          <w:rFonts w:eastAsia="Arial" w:cstheme="minorHAnsi"/>
          <w:sz w:val="18"/>
          <w:szCs w:val="18"/>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rsidR="00151240" w:rsidRPr="00812ABA" w:rsidRDefault="00151240" w:rsidP="00151240">
      <w:pPr>
        <w:widowControl w:val="0"/>
        <w:tabs>
          <w:tab w:val="left" w:pos="8711"/>
        </w:tabs>
        <w:autoSpaceDE w:val="0"/>
        <w:autoSpaceDN w:val="0"/>
        <w:jc w:val="both"/>
        <w:rPr>
          <w:rFonts w:eastAsia="Arial" w:cstheme="minorHAnsi"/>
          <w:sz w:val="18"/>
          <w:szCs w:val="18"/>
        </w:rPr>
      </w:pPr>
    </w:p>
    <w:tbl>
      <w:tblPr>
        <w:tblStyle w:val="Tablaconcuadrcula12"/>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cPr>
          <w:p w:rsidR="00151240" w:rsidRPr="00812ABA" w:rsidRDefault="00151240" w:rsidP="00151240">
            <w:pPr>
              <w:widowControl w:val="0"/>
              <w:autoSpaceDE w:val="0"/>
              <w:autoSpaceDN w:val="0"/>
              <w:jc w:val="center"/>
              <w:rPr>
                <w:rFonts w:asciiTheme="minorHAnsi" w:eastAsia="Arial" w:hAnsiTheme="minorHAnsi" w:cstheme="minorHAnsi"/>
                <w:b/>
                <w:sz w:val="18"/>
                <w:szCs w:val="18"/>
                <w:lang w:val="es-ES"/>
              </w:rPr>
            </w:pPr>
            <w:bookmarkStart w:id="177" w:name="_Hlk161733962"/>
            <w:r w:rsidRPr="00812ABA">
              <w:rPr>
                <w:rFonts w:asciiTheme="minorHAnsi" w:eastAsia="Arial" w:hAnsiTheme="minorHAnsi" w:cstheme="minorHAnsi"/>
                <w:b/>
                <w:sz w:val="18"/>
                <w:szCs w:val="18"/>
                <w:lang w:val="es-ES"/>
              </w:rPr>
              <w:t>N°</w:t>
            </w:r>
          </w:p>
        </w:tc>
        <w:tc>
          <w:tcPr>
            <w:tcW w:w="2385" w:type="dxa"/>
            <w:shd w:val="clear" w:color="auto" w:fill="1F3864"/>
          </w:tcPr>
          <w:p w:rsidR="00151240" w:rsidRPr="00812ABA" w:rsidRDefault="00151240" w:rsidP="00151240">
            <w:pPr>
              <w:widowControl w:val="0"/>
              <w:autoSpaceDE w:val="0"/>
              <w:autoSpaceDN w:val="0"/>
              <w:jc w:val="center"/>
              <w:rPr>
                <w:rFonts w:asciiTheme="minorHAnsi" w:eastAsia="Arial" w:hAnsiTheme="minorHAnsi" w:cstheme="minorHAnsi"/>
                <w:b/>
                <w:sz w:val="18"/>
                <w:szCs w:val="18"/>
                <w:lang w:val="es-ES"/>
              </w:rPr>
            </w:pPr>
            <w:r w:rsidRPr="00812ABA">
              <w:rPr>
                <w:rFonts w:asciiTheme="minorHAnsi" w:eastAsia="Arial" w:hAnsiTheme="minorHAnsi" w:cstheme="minorHAnsi"/>
                <w:b/>
                <w:sz w:val="18"/>
                <w:szCs w:val="18"/>
                <w:lang w:val="es-ES"/>
              </w:rPr>
              <w:t>CODIGO</w:t>
            </w:r>
          </w:p>
        </w:tc>
        <w:tc>
          <w:tcPr>
            <w:tcW w:w="1145" w:type="dxa"/>
            <w:shd w:val="clear" w:color="auto" w:fill="1F3864"/>
          </w:tcPr>
          <w:p w:rsidR="00151240" w:rsidRPr="00812ABA" w:rsidRDefault="00151240" w:rsidP="00151240">
            <w:pPr>
              <w:widowControl w:val="0"/>
              <w:autoSpaceDE w:val="0"/>
              <w:autoSpaceDN w:val="0"/>
              <w:jc w:val="center"/>
              <w:rPr>
                <w:rFonts w:asciiTheme="minorHAnsi" w:eastAsia="Arial" w:hAnsiTheme="minorHAnsi" w:cstheme="minorHAnsi"/>
                <w:b/>
                <w:sz w:val="18"/>
                <w:szCs w:val="18"/>
                <w:lang w:val="es-ES"/>
              </w:rPr>
            </w:pPr>
            <w:r w:rsidRPr="00812ABA">
              <w:rPr>
                <w:rFonts w:asciiTheme="minorHAnsi" w:eastAsia="Arial" w:hAnsiTheme="minorHAnsi" w:cstheme="minorHAnsi"/>
                <w:b/>
                <w:sz w:val="18"/>
                <w:szCs w:val="18"/>
                <w:lang w:val="es-ES"/>
              </w:rPr>
              <w:t>UNIDAD</w:t>
            </w:r>
          </w:p>
        </w:tc>
        <w:tc>
          <w:tcPr>
            <w:tcW w:w="5520" w:type="dxa"/>
            <w:shd w:val="clear" w:color="auto" w:fill="1F3864"/>
          </w:tcPr>
          <w:p w:rsidR="00151240" w:rsidRPr="00812ABA" w:rsidRDefault="00151240" w:rsidP="00151240">
            <w:pPr>
              <w:widowControl w:val="0"/>
              <w:autoSpaceDE w:val="0"/>
              <w:autoSpaceDN w:val="0"/>
              <w:jc w:val="center"/>
              <w:rPr>
                <w:rFonts w:asciiTheme="minorHAnsi" w:eastAsia="Arial" w:hAnsiTheme="minorHAnsi" w:cstheme="minorHAnsi"/>
                <w:b/>
                <w:sz w:val="18"/>
                <w:szCs w:val="18"/>
                <w:lang w:val="es-ES"/>
              </w:rPr>
            </w:pPr>
            <w:r w:rsidRPr="00812ABA">
              <w:rPr>
                <w:rFonts w:asciiTheme="minorHAnsi" w:eastAsia="Arial" w:hAnsiTheme="minorHAnsi" w:cstheme="minorHAnsi"/>
                <w:b/>
                <w:sz w:val="18"/>
                <w:szCs w:val="18"/>
                <w:lang w:val="es-ES"/>
              </w:rPr>
              <w:t>ITEM</w:t>
            </w:r>
          </w:p>
        </w:tc>
      </w:tr>
      <w:tr w:rsidR="00151240" w:rsidRPr="00812ABA" w:rsidTr="00151240">
        <w:tc>
          <w:tcPr>
            <w:tcW w:w="584" w:type="dxa"/>
            <w:shd w:val="clear" w:color="auto" w:fill="BDD6EE"/>
          </w:tcPr>
          <w:p w:rsidR="00151240" w:rsidRPr="00812ABA" w:rsidRDefault="00151240" w:rsidP="00151240">
            <w:pPr>
              <w:widowControl w:val="0"/>
              <w:autoSpaceDE w:val="0"/>
              <w:autoSpaceDN w:val="0"/>
              <w:jc w:val="center"/>
              <w:rPr>
                <w:rFonts w:asciiTheme="minorHAnsi" w:eastAsia="Arial" w:hAnsiTheme="minorHAnsi" w:cstheme="minorHAnsi"/>
                <w:b/>
                <w:sz w:val="18"/>
                <w:szCs w:val="18"/>
                <w:lang w:val="es-ES"/>
              </w:rPr>
            </w:pPr>
            <w:r w:rsidRPr="00812ABA">
              <w:rPr>
                <w:rFonts w:asciiTheme="minorHAnsi" w:eastAsia="Arial" w:hAnsiTheme="minorHAnsi" w:cstheme="minorHAnsi"/>
                <w:b/>
                <w:sz w:val="18"/>
                <w:szCs w:val="18"/>
                <w:lang w:val="es-ES"/>
              </w:rPr>
              <w:t>26</w:t>
            </w:r>
          </w:p>
        </w:tc>
        <w:tc>
          <w:tcPr>
            <w:tcW w:w="2385" w:type="dxa"/>
            <w:shd w:val="clear" w:color="auto" w:fill="BDD6EE"/>
          </w:tcPr>
          <w:p w:rsidR="00151240" w:rsidRPr="00812ABA" w:rsidRDefault="00151240" w:rsidP="00151240">
            <w:pPr>
              <w:widowControl w:val="0"/>
              <w:autoSpaceDE w:val="0"/>
              <w:autoSpaceDN w:val="0"/>
              <w:jc w:val="center"/>
              <w:rPr>
                <w:rFonts w:asciiTheme="minorHAnsi" w:eastAsia="Arial" w:hAnsiTheme="minorHAnsi" w:cstheme="minorHAnsi"/>
                <w:b/>
                <w:sz w:val="18"/>
                <w:szCs w:val="18"/>
                <w:lang w:val="es-ES"/>
              </w:rPr>
            </w:pPr>
            <w:r w:rsidRPr="00812ABA">
              <w:rPr>
                <w:rFonts w:asciiTheme="minorHAnsi" w:eastAsia="Arial" w:hAnsiTheme="minorHAnsi" w:cstheme="minorHAnsi"/>
                <w:b/>
                <w:sz w:val="18"/>
                <w:szCs w:val="18"/>
                <w:lang w:val="es-ES"/>
              </w:rPr>
              <w:t>VAC - OF - VEN - 7</w:t>
            </w:r>
          </w:p>
        </w:tc>
        <w:tc>
          <w:tcPr>
            <w:tcW w:w="1145" w:type="dxa"/>
            <w:shd w:val="clear" w:color="auto" w:fill="BDD6EE"/>
          </w:tcPr>
          <w:p w:rsidR="00151240" w:rsidRPr="00812ABA" w:rsidRDefault="00151240" w:rsidP="00151240">
            <w:pPr>
              <w:widowControl w:val="0"/>
              <w:autoSpaceDE w:val="0"/>
              <w:autoSpaceDN w:val="0"/>
              <w:jc w:val="center"/>
              <w:rPr>
                <w:rFonts w:asciiTheme="minorHAnsi" w:eastAsia="Arial" w:hAnsiTheme="minorHAnsi" w:cstheme="minorHAnsi"/>
                <w:b/>
                <w:sz w:val="18"/>
                <w:szCs w:val="18"/>
                <w:lang w:val="es-ES"/>
              </w:rPr>
            </w:pPr>
            <w:r w:rsidRPr="00812ABA">
              <w:rPr>
                <w:rFonts w:asciiTheme="minorHAnsi" w:eastAsia="Arial" w:hAnsiTheme="minorHAnsi" w:cstheme="minorHAnsi"/>
                <w:b/>
                <w:sz w:val="18"/>
                <w:szCs w:val="18"/>
                <w:lang w:val="es-ES"/>
              </w:rPr>
              <w:t>M2</w:t>
            </w:r>
          </w:p>
        </w:tc>
        <w:tc>
          <w:tcPr>
            <w:tcW w:w="5520" w:type="dxa"/>
            <w:shd w:val="clear" w:color="auto" w:fill="BDD6EE"/>
          </w:tcPr>
          <w:p w:rsidR="00151240" w:rsidRPr="00812ABA" w:rsidRDefault="00151240" w:rsidP="00151240">
            <w:pPr>
              <w:widowControl w:val="0"/>
              <w:autoSpaceDE w:val="0"/>
              <w:autoSpaceDN w:val="0"/>
              <w:jc w:val="center"/>
              <w:rPr>
                <w:rFonts w:asciiTheme="minorHAnsi" w:eastAsia="Arial" w:hAnsiTheme="minorHAnsi" w:cstheme="minorHAnsi"/>
                <w:b/>
                <w:sz w:val="18"/>
                <w:szCs w:val="18"/>
                <w:lang w:val="es-ES"/>
              </w:rPr>
            </w:pPr>
            <w:r w:rsidRPr="00812ABA">
              <w:rPr>
                <w:rFonts w:asciiTheme="minorHAnsi" w:eastAsia="Arial" w:hAnsiTheme="minorHAnsi" w:cstheme="minorHAnsi"/>
                <w:b/>
                <w:color w:val="000000" w:themeColor="text1"/>
                <w:sz w:val="18"/>
                <w:szCs w:val="18"/>
                <w:lang w:val="es-ES" w:eastAsia="es-ES"/>
              </w:rPr>
              <w:t>PROVISIÓN Y COLOCADO MARCO DE ALUMINIO LÍNEA 20 C/MALLA MILIMÉTRICA PARA VENTANA DE ALUMINIO</w:t>
            </w:r>
          </w:p>
        </w:tc>
      </w:tr>
      <w:bookmarkEnd w:id="177"/>
    </w:tbl>
    <w:p w:rsidR="00151240" w:rsidRPr="00812ABA" w:rsidRDefault="00151240" w:rsidP="00151240">
      <w:pPr>
        <w:widowControl w:val="0"/>
        <w:tabs>
          <w:tab w:val="left" w:pos="560"/>
        </w:tabs>
        <w:autoSpaceDE w:val="0"/>
        <w:autoSpaceDN w:val="0"/>
        <w:jc w:val="both"/>
        <w:rPr>
          <w:rFonts w:eastAsia="Arial" w:cstheme="minorHAnsi"/>
          <w:b/>
          <w:color w:val="000000" w:themeColor="text1"/>
          <w:sz w:val="18"/>
          <w:szCs w:val="18"/>
          <w:lang w:eastAsia="es-ES"/>
        </w:rPr>
      </w:pPr>
    </w:p>
    <w:p w:rsidR="00151240" w:rsidRPr="00812ABA" w:rsidRDefault="00151240" w:rsidP="00151240">
      <w:pPr>
        <w:widowControl w:val="0"/>
        <w:tabs>
          <w:tab w:val="left" w:pos="560"/>
        </w:tabs>
        <w:autoSpaceDE w:val="0"/>
        <w:autoSpaceDN w:val="0"/>
        <w:ind w:left="560" w:hanging="560"/>
        <w:jc w:val="both"/>
        <w:rPr>
          <w:rFonts w:eastAsia="Arial" w:cstheme="minorHAnsi"/>
          <w:b/>
          <w:color w:val="000000" w:themeColor="text1"/>
          <w:sz w:val="18"/>
          <w:szCs w:val="18"/>
          <w:lang w:eastAsia="es-ES"/>
        </w:rPr>
      </w:pPr>
      <w:r w:rsidRPr="00812ABA">
        <w:rPr>
          <w:rFonts w:eastAsia="Arial" w:cstheme="minorHAnsi"/>
          <w:b/>
          <w:color w:val="000000" w:themeColor="text1"/>
          <w:sz w:val="18"/>
          <w:szCs w:val="18"/>
          <w:lang w:eastAsia="es-ES"/>
        </w:rPr>
        <w:t>DESCRIPCIÓN. -</w:t>
      </w:r>
    </w:p>
    <w:p w:rsidR="00151240" w:rsidRPr="00812ABA" w:rsidRDefault="00151240" w:rsidP="00151240">
      <w:pPr>
        <w:widowControl w:val="0"/>
        <w:tabs>
          <w:tab w:val="left" w:pos="560"/>
        </w:tabs>
        <w:autoSpaceDE w:val="0"/>
        <w:autoSpaceDN w:val="0"/>
        <w:jc w:val="both"/>
        <w:rPr>
          <w:rFonts w:eastAsia="Arial" w:cstheme="minorHAnsi"/>
          <w:b/>
          <w:color w:val="000000" w:themeColor="text1"/>
          <w:sz w:val="18"/>
          <w:szCs w:val="18"/>
          <w:lang w:eastAsia="es-ES"/>
        </w:rPr>
      </w:pP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r w:rsidRPr="00812ABA">
        <w:rPr>
          <w:rFonts w:eastAsia="Arial" w:cstheme="minorHAnsi"/>
          <w:color w:val="000000" w:themeColor="text1"/>
          <w:sz w:val="18"/>
          <w:szCs w:val="18"/>
          <w:lang w:eastAsia="es-ES"/>
        </w:rPr>
        <w:t xml:space="preserve">Este ítem se refiere a la provisión y colocación de marco de aluminio línea 20 c/malla milimétrica para ventana de aluminio en ambientes que indique el plano, </w:t>
      </w:r>
      <w:r w:rsidRPr="00812ABA">
        <w:rPr>
          <w:rFonts w:eastAsia="Arial" w:cstheme="minorHAnsi"/>
          <w:color w:val="000000"/>
          <w:sz w:val="18"/>
          <w:szCs w:val="18"/>
        </w:rPr>
        <w:t>y/o instrucción del Inspector de Proyecto.</w:t>
      </w: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p>
    <w:p w:rsidR="00151240" w:rsidRPr="00812ABA" w:rsidRDefault="00151240" w:rsidP="00151240">
      <w:pPr>
        <w:widowControl w:val="0"/>
        <w:tabs>
          <w:tab w:val="left" w:pos="560"/>
        </w:tabs>
        <w:autoSpaceDE w:val="0"/>
        <w:autoSpaceDN w:val="0"/>
        <w:jc w:val="both"/>
        <w:rPr>
          <w:rFonts w:eastAsia="Arial" w:cstheme="minorHAnsi"/>
          <w:b/>
          <w:color w:val="000000" w:themeColor="text1"/>
          <w:sz w:val="18"/>
          <w:szCs w:val="18"/>
          <w:lang w:eastAsia="es-ES"/>
        </w:rPr>
      </w:pPr>
      <w:r w:rsidRPr="00812ABA">
        <w:rPr>
          <w:rFonts w:eastAsia="Arial" w:cstheme="minorHAnsi"/>
          <w:b/>
          <w:color w:val="000000" w:themeColor="text1"/>
          <w:sz w:val="18"/>
          <w:szCs w:val="18"/>
          <w:lang w:eastAsia="es-ES"/>
        </w:rPr>
        <w:t>MATERIALES, HERRAMIENTAS Y EQUIPO. –</w:t>
      </w: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b/>
          <w:color w:val="000000" w:themeColor="text1"/>
          <w:sz w:val="18"/>
          <w:szCs w:val="18"/>
          <w:lang w:eastAsia="es-ES"/>
        </w:rPr>
      </w:pPr>
      <w:r w:rsidRPr="00812ABA">
        <w:rPr>
          <w:rFonts w:eastAsia="Arial" w:cstheme="minorHAnsi"/>
          <w:b/>
          <w:color w:val="000000" w:themeColor="text1"/>
          <w:sz w:val="18"/>
          <w:szCs w:val="18"/>
          <w:lang w:eastAsia="es-ES"/>
        </w:rPr>
        <w:t>FORMA DE EJECUCIÓN. –</w:t>
      </w: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r w:rsidRPr="00812ABA">
        <w:rPr>
          <w:rFonts w:eastAsia="Arial" w:cstheme="minorHAnsi"/>
          <w:color w:val="000000" w:themeColor="text1"/>
          <w:sz w:val="18"/>
          <w:szCs w:val="18"/>
          <w:lang w:eastAsia="es-ES"/>
        </w:rPr>
        <w:t xml:space="preserve">Antes de realizar la fabricación del marco, La Entidad Ejecutora deberá verificar cuidadosamente las dimensiones reales en obra. </w:t>
      </w: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r w:rsidRPr="00812ABA">
        <w:rPr>
          <w:rFonts w:eastAsia="Arial" w:cstheme="minorHAnsi"/>
          <w:color w:val="000000" w:themeColor="text1"/>
          <w:sz w:val="18"/>
          <w:szCs w:val="18"/>
          <w:lang w:eastAsia="es-ES"/>
        </w:rPr>
        <w:t>En el proceso de fabricación deberá emplearse el equipo y herramientas adecuadas, así como mano de obra calificada, que garantice un trabajo satisfactorio.</w:t>
      </w: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r w:rsidRPr="00812ABA">
        <w:rPr>
          <w:rFonts w:eastAsia="Arial" w:cstheme="minorHAnsi"/>
          <w:color w:val="000000" w:themeColor="text1"/>
          <w:sz w:val="18"/>
          <w:szCs w:val="18"/>
          <w:lang w:eastAsia="es-ES"/>
        </w:rPr>
        <w:t>Las uniones se realizarán con tornillos inoxidables y serán lo suficientemente sólidas para resistir los esfuerzos correspondientes al transporte, colocación y operación.</w:t>
      </w: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r w:rsidRPr="00812ABA">
        <w:rPr>
          <w:rFonts w:eastAsia="Arial" w:cstheme="minorHAnsi"/>
          <w:color w:val="000000" w:themeColor="text1"/>
          <w:sz w:val="18"/>
          <w:szCs w:val="18"/>
          <w:lang w:eastAsia="es-ES"/>
        </w:rPr>
        <w:t>Los perfiles del marco deberán satisfacer las condiciones de un verdadero cierre a doble contacto. Los marcos de aluminio serán construidos de acuerdo a planos de detalles y estarán provistas de todos los accesorios.</w:t>
      </w: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r w:rsidRPr="00812ABA">
        <w:rPr>
          <w:rFonts w:eastAsia="Arial" w:cstheme="minorHAnsi"/>
          <w:color w:val="000000" w:themeColor="text1"/>
          <w:sz w:val="18"/>
          <w:szCs w:val="18"/>
          <w:lang w:eastAsia="es-ES"/>
        </w:rPr>
        <w:t>Después de comprobar que las medidas son las correctas, se debe </w:t>
      </w:r>
      <w:r w:rsidRPr="00812ABA">
        <w:rPr>
          <w:rFonts w:eastAsia="Arial" w:cstheme="minorHAnsi"/>
          <w:bCs/>
          <w:color w:val="000000" w:themeColor="text1"/>
          <w:sz w:val="18"/>
          <w:szCs w:val="18"/>
          <w:lang w:eastAsia="es-ES"/>
        </w:rPr>
        <w:t>nivelar y aplomar el marco</w:t>
      </w:r>
      <w:r w:rsidRPr="00812ABA">
        <w:rPr>
          <w:rFonts w:eastAsia="Arial" w:cstheme="minorHAnsi"/>
          <w:color w:val="000000" w:themeColor="text1"/>
          <w:sz w:val="18"/>
          <w:szCs w:val="18"/>
          <w:lang w:eastAsia="es-ES"/>
        </w:rPr>
        <w:t> y posteriormente se </w:t>
      </w:r>
      <w:r w:rsidRPr="00812ABA">
        <w:rPr>
          <w:rFonts w:eastAsia="Arial" w:cstheme="minorHAnsi"/>
          <w:bCs/>
          <w:color w:val="000000" w:themeColor="text1"/>
          <w:sz w:val="18"/>
          <w:szCs w:val="18"/>
          <w:lang w:eastAsia="es-ES"/>
        </w:rPr>
        <w:t>coloca en el hueco</w:t>
      </w:r>
      <w:r w:rsidRPr="00812ABA">
        <w:rPr>
          <w:rFonts w:eastAsia="Arial" w:cstheme="minorHAnsi"/>
          <w:color w:val="000000" w:themeColor="text1"/>
          <w:sz w:val="18"/>
          <w:szCs w:val="18"/>
          <w:lang w:eastAsia="es-ES"/>
        </w:rPr>
        <w:t> para su fijación en el muro con los tornillos. Realizado este pasó, se procede al </w:t>
      </w:r>
      <w:r w:rsidRPr="00812ABA">
        <w:rPr>
          <w:rFonts w:eastAsia="Arial" w:cstheme="minorHAnsi"/>
          <w:bCs/>
          <w:color w:val="000000" w:themeColor="text1"/>
          <w:sz w:val="18"/>
          <w:szCs w:val="18"/>
          <w:lang w:eastAsia="es-ES"/>
        </w:rPr>
        <w:t>sellado del marco</w:t>
      </w:r>
      <w:r w:rsidRPr="00812ABA">
        <w:rPr>
          <w:rFonts w:eastAsia="Arial" w:cstheme="minorHAnsi"/>
          <w:color w:val="000000" w:themeColor="text1"/>
          <w:sz w:val="18"/>
          <w:szCs w:val="18"/>
          <w:lang w:eastAsia="es-ES"/>
        </w:rPr>
        <w:t xml:space="preserve">, con los materiales </w:t>
      </w:r>
      <w:r w:rsidRPr="00812ABA">
        <w:rPr>
          <w:rFonts w:eastAsia="Arial" w:cstheme="minorHAnsi"/>
          <w:color w:val="000000" w:themeColor="text1"/>
          <w:sz w:val="18"/>
          <w:szCs w:val="18"/>
          <w:lang w:eastAsia="es-ES"/>
        </w:rPr>
        <w:lastRenderedPageBreak/>
        <w:t>adecuados.</w:t>
      </w: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Se controlará que los marcos de aluminio hayan sido ejecutados de acuerdo a los planos constructivos o instrucción del Inspector de Proyecto, asimismo, no presentarán irregularidades geométricas, de acabado, filtración de agua o de aire no previsto o fuera de los valores permisibles.</w:t>
      </w:r>
    </w:p>
    <w:p w:rsidR="00151240" w:rsidRPr="00812ABA" w:rsidRDefault="00151240" w:rsidP="00151240">
      <w:pPr>
        <w:widowControl w:val="0"/>
        <w:autoSpaceDE w:val="0"/>
        <w:autoSpaceDN w:val="0"/>
        <w:rPr>
          <w:rFonts w:eastAsia="Arial" w:cstheme="minorHAnsi"/>
          <w:sz w:val="18"/>
          <w:szCs w:val="18"/>
        </w:rPr>
      </w:pPr>
    </w:p>
    <w:tbl>
      <w:tblPr>
        <w:tblStyle w:val="TablaconcuadrculaCOPA3"/>
        <w:tblW w:w="9747" w:type="dxa"/>
        <w:tblLook w:val="04A0" w:firstRow="1" w:lastRow="0" w:firstColumn="1" w:lastColumn="0" w:noHBand="0" w:noVBand="1"/>
      </w:tblPr>
      <w:tblGrid>
        <w:gridCol w:w="584"/>
        <w:gridCol w:w="2385"/>
        <w:gridCol w:w="1145"/>
        <w:gridCol w:w="5633"/>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UNIDAD</w:t>
            </w:r>
          </w:p>
        </w:tc>
        <w:tc>
          <w:tcPr>
            <w:tcW w:w="5633"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27</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VAC - OF - REV - 4</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M2</w:t>
            </w:r>
          </w:p>
        </w:tc>
        <w:tc>
          <w:tcPr>
            <w:tcW w:w="5633"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bCs/>
                <w:sz w:val="18"/>
                <w:szCs w:val="18"/>
                <w:lang w:val="es-ES"/>
              </w:rPr>
              <w:t>REVOQUE EXTERIOR DE CEMENTO</w:t>
            </w:r>
          </w:p>
        </w:tc>
      </w:tr>
    </w:tbl>
    <w:p w:rsidR="00151240" w:rsidRPr="00812ABA" w:rsidRDefault="00151240" w:rsidP="00151240">
      <w:pPr>
        <w:widowControl w:val="0"/>
        <w:tabs>
          <w:tab w:val="left" w:pos="560"/>
        </w:tabs>
        <w:autoSpaceDE w:val="0"/>
        <w:autoSpaceDN w:val="0"/>
        <w:jc w:val="both"/>
        <w:rPr>
          <w:rFonts w:eastAsia="Arial" w:cstheme="minorHAnsi"/>
          <w:b/>
          <w:color w:val="000000"/>
          <w:sz w:val="18"/>
          <w:szCs w:val="18"/>
        </w:rPr>
      </w:pPr>
      <w:r w:rsidRPr="00812ABA">
        <w:rPr>
          <w:rFonts w:eastAsia="Arial" w:cstheme="minorHAnsi"/>
          <w:b/>
          <w:color w:val="000000"/>
          <w:sz w:val="18"/>
          <w:szCs w:val="18"/>
        </w:rPr>
        <w:t>DESCRIPCIÓN. -</w:t>
      </w:r>
      <w:r w:rsidRPr="00812ABA">
        <w:rPr>
          <w:rFonts w:eastAsia="Arial" w:cstheme="minorHAnsi"/>
          <w:color w:val="333333"/>
          <w:sz w:val="18"/>
          <w:szCs w:val="18"/>
          <w:shd w:val="clear" w:color="auto" w:fill="F9F9F9"/>
        </w:rPr>
        <w:t xml:space="preserve"> </w:t>
      </w:r>
    </w:p>
    <w:p w:rsidR="00151240" w:rsidRPr="00812ABA" w:rsidRDefault="00151240" w:rsidP="00151240">
      <w:pPr>
        <w:widowControl w:val="0"/>
        <w:autoSpaceDE w:val="0"/>
        <w:autoSpaceDN w:val="0"/>
        <w:adjustRightInd w:val="0"/>
        <w:jc w:val="both"/>
        <w:rPr>
          <w:rFonts w:eastAsia="Arial" w:cstheme="minorHAnsi"/>
          <w:color w:val="000000"/>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Este ítem se refiere a la ejecución de revoques de cemento con textura en proporción 1:3 para ambientes exteriores de acuerdo al trazado, alineación, elevaciones y dimensiones señaladas en los planos constructivos e instrucciones del Inspector de Proyecto.</w:t>
      </w:r>
    </w:p>
    <w:p w:rsidR="00151240" w:rsidRPr="00812ABA" w:rsidRDefault="00151240" w:rsidP="00151240">
      <w:pPr>
        <w:widowControl w:val="0"/>
        <w:tabs>
          <w:tab w:val="left" w:pos="560"/>
        </w:tabs>
        <w:autoSpaceDE w:val="0"/>
        <w:autoSpaceDN w:val="0"/>
        <w:jc w:val="both"/>
        <w:rPr>
          <w:rFonts w:eastAsia="Arial" w:cstheme="minorHAnsi"/>
          <w:b/>
          <w:color w:val="000000"/>
          <w:sz w:val="18"/>
          <w:szCs w:val="18"/>
        </w:rPr>
      </w:pPr>
      <w:r w:rsidRPr="00812ABA">
        <w:rPr>
          <w:rFonts w:eastAsia="Arial" w:cstheme="minorHAnsi"/>
          <w:b/>
          <w:color w:val="000000"/>
          <w:sz w:val="18"/>
          <w:szCs w:val="18"/>
        </w:rPr>
        <w:t>MATERIALES, HERRAMIENTAS Y EQUIPO. –</w:t>
      </w:r>
    </w:p>
    <w:p w:rsidR="00151240" w:rsidRPr="00812ABA" w:rsidRDefault="00151240" w:rsidP="00151240">
      <w:pPr>
        <w:widowControl w:val="0"/>
        <w:autoSpaceDE w:val="0"/>
        <w:autoSpaceDN w:val="0"/>
        <w:jc w:val="both"/>
        <w:rPr>
          <w:rFonts w:eastAsia="Arial" w:cstheme="minorHAnsi"/>
          <w:color w:val="000000"/>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8711"/>
        </w:tabs>
        <w:autoSpaceDE w:val="0"/>
        <w:autoSpaceDN w:val="0"/>
        <w:rPr>
          <w:rFonts w:eastAsia="Arial" w:cstheme="minorHAnsi"/>
          <w:color w:val="000000"/>
          <w:sz w:val="18"/>
          <w:szCs w:val="18"/>
        </w:rPr>
      </w:pPr>
    </w:p>
    <w:p w:rsidR="00151240" w:rsidRPr="00812ABA" w:rsidRDefault="00151240" w:rsidP="00151240">
      <w:pPr>
        <w:widowControl w:val="0"/>
        <w:tabs>
          <w:tab w:val="left" w:pos="8711"/>
        </w:tabs>
        <w:autoSpaceDE w:val="0"/>
        <w:autoSpaceDN w:val="0"/>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tabs>
          <w:tab w:val="left" w:pos="8711"/>
        </w:tabs>
        <w:autoSpaceDE w:val="0"/>
        <w:autoSpaceDN w:val="0"/>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Entidad Ejecutora deberá prever todas las herramientas, equipos y accesorios necesarios para la ejecución del ítem. En general se seguirán las siguientes directrices:</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Preparación de la Superficie</w:t>
      </w:r>
    </w:p>
    <w:p w:rsidR="00151240" w:rsidRPr="00812ABA" w:rsidRDefault="00151240" w:rsidP="00151240">
      <w:pPr>
        <w:widowControl w:val="0"/>
        <w:autoSpaceDE w:val="0"/>
        <w:autoSpaceDN w:val="0"/>
        <w:jc w:val="both"/>
        <w:rPr>
          <w:rFonts w:eastAsia="Arial" w:cstheme="minorHAnsi"/>
          <w:bCs/>
          <w:color w:val="000000"/>
          <w:sz w:val="18"/>
          <w:szCs w:val="18"/>
        </w:rPr>
      </w:pPr>
      <w:r w:rsidRPr="00812ABA">
        <w:rPr>
          <w:rFonts w:eastAsia="Arial" w:cstheme="minorHAnsi"/>
          <w:sz w:val="18"/>
          <w:szCs w:val="18"/>
        </w:rPr>
        <w:t>Antes del proceder con el revoque, se revisará que la superficie este uniforme sin polvo, grasas o sustancias que perjudiquen la buena ejecución del ítem</w:t>
      </w:r>
      <w:r w:rsidRPr="00812ABA">
        <w:rPr>
          <w:rFonts w:eastAsia="Arial" w:cstheme="minorHAnsi"/>
          <w:bCs/>
          <w:color w:val="000000"/>
          <w:sz w:val="18"/>
          <w:szCs w:val="18"/>
        </w:rPr>
        <w:t>.</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 xml:space="preserve">En el caso de tabiquería, solo se aplicarán después de 1 semana de haber sido asentado el muro de ladrillo. Se humedecerá muy bien y previamente las superficies donde se vaya a aplicar inmediatamente el revoque. </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 xml:space="preserve">En caso de aplicarse el revoque directamente en hormigón, estas superficies deben haber sido debidamente limpiadas y producido suficiente aspereza como para obtener la debida ligazón. </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autoSpaceDE w:val="0"/>
        <w:autoSpaceDN w:val="0"/>
        <w:adjustRightInd w:val="0"/>
        <w:jc w:val="both"/>
        <w:rPr>
          <w:rFonts w:eastAsia="Arial" w:cstheme="minorHAnsi"/>
          <w:b/>
          <w:bCs/>
          <w:sz w:val="18"/>
          <w:szCs w:val="18"/>
        </w:rPr>
      </w:pPr>
      <w:r w:rsidRPr="00812ABA">
        <w:rPr>
          <w:rFonts w:eastAsia="Arial" w:cstheme="minorHAnsi"/>
          <w:b/>
          <w:bCs/>
          <w:sz w:val="18"/>
          <w:szCs w:val="18"/>
        </w:rPr>
        <w:t>Preparación del Mortero</w:t>
      </w: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La proporción de cemento arena fina será de 1:3, y la cantidad de agua usada será tal que resulte en una mezcla plástica.</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La Entidad Ejecutora podrá mezclar pequeñas cantidades de mortero a mano, previa autorización del Inspector de Proyecto.</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El Inspector de Proyecto debe exigir una revisión de la composición y resistencia del mortero y está facultado para realizar las pruebas que crea conveniente.</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autoSpaceDE w:val="0"/>
        <w:autoSpaceDN w:val="0"/>
        <w:adjustRightInd w:val="0"/>
        <w:ind w:left="-284"/>
        <w:jc w:val="both"/>
        <w:rPr>
          <w:rFonts w:eastAsia="Arial" w:cstheme="minorHAnsi"/>
          <w:b/>
          <w:bCs/>
          <w:sz w:val="18"/>
          <w:szCs w:val="18"/>
        </w:rPr>
      </w:pPr>
      <w:r w:rsidRPr="00812ABA">
        <w:rPr>
          <w:rFonts w:eastAsia="Arial" w:cstheme="minorHAnsi"/>
          <w:b/>
          <w:bCs/>
          <w:sz w:val="18"/>
          <w:szCs w:val="18"/>
        </w:rPr>
        <w:t>Aplicación del Revestimiento</w:t>
      </w: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niveladas unas con las otras, con el objeto de asegurar la obtención de una superficie pareja y uniforme.</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regla entre maestra y maestra. Después se efectuará un rayado vertical con clavos a objeto</w:t>
      </w: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de asegurar la adherencia de la segunda capa de acabado.</w:t>
      </w: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rsidR="00151240" w:rsidRPr="00812ABA" w:rsidRDefault="00151240" w:rsidP="00151240">
      <w:pPr>
        <w:widowControl w:val="0"/>
        <w:tabs>
          <w:tab w:val="left" w:pos="8711"/>
        </w:tabs>
        <w:autoSpaceDE w:val="0"/>
        <w:autoSpaceDN w:val="0"/>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4E79" w:themeFill="accent1"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N°</w:t>
            </w:r>
          </w:p>
        </w:tc>
        <w:tc>
          <w:tcPr>
            <w:tcW w:w="2385" w:type="dxa"/>
            <w:shd w:val="clear" w:color="auto" w:fill="1F4E79" w:themeFill="accent1"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CODIGO</w:t>
            </w:r>
          </w:p>
        </w:tc>
        <w:tc>
          <w:tcPr>
            <w:tcW w:w="1145" w:type="dxa"/>
            <w:shd w:val="clear" w:color="auto" w:fill="1F4E79" w:themeFill="accent1"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UNIDAD</w:t>
            </w:r>
          </w:p>
        </w:tc>
        <w:tc>
          <w:tcPr>
            <w:tcW w:w="5520" w:type="dxa"/>
            <w:shd w:val="clear" w:color="auto" w:fill="1F4E79" w:themeFill="accent1"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ITEM</w:t>
            </w:r>
          </w:p>
        </w:tc>
      </w:tr>
      <w:tr w:rsidR="00151240" w:rsidRPr="00812ABA" w:rsidTr="00151240">
        <w:tc>
          <w:tcPr>
            <w:tcW w:w="584" w:type="dxa"/>
            <w:shd w:val="clear" w:color="auto" w:fill="B4C6E7" w:themeFill="accent5" w:themeFillTint="66"/>
            <w:vAlign w:val="center"/>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28</w:t>
            </w:r>
          </w:p>
        </w:tc>
        <w:tc>
          <w:tcPr>
            <w:tcW w:w="2385" w:type="dxa"/>
            <w:shd w:val="clear" w:color="auto" w:fill="B4C6E7" w:themeFill="accent5"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VAC-OF-PUE-18</w:t>
            </w:r>
          </w:p>
        </w:tc>
        <w:tc>
          <w:tcPr>
            <w:tcW w:w="1145" w:type="dxa"/>
            <w:shd w:val="clear" w:color="auto" w:fill="B4C6E7" w:themeFill="accent5"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PZA</w:t>
            </w:r>
          </w:p>
        </w:tc>
        <w:tc>
          <w:tcPr>
            <w:tcW w:w="5520" w:type="dxa"/>
            <w:shd w:val="clear" w:color="auto" w:fill="B4C6E7" w:themeFill="accent5" w:themeFillTint="66"/>
          </w:tcPr>
          <w:p w:rsidR="00151240" w:rsidRPr="00812ABA" w:rsidRDefault="00151240" w:rsidP="00151240">
            <w:pPr>
              <w:widowControl w:val="0"/>
              <w:autoSpaceDE w:val="0"/>
              <w:autoSpaceDN w:val="0"/>
              <w:jc w:val="center"/>
              <w:rPr>
                <w:rFonts w:eastAsia="Arial" w:cstheme="minorHAnsi"/>
                <w:b/>
                <w:sz w:val="18"/>
                <w:szCs w:val="18"/>
                <w:lang w:val="es-ES"/>
              </w:rPr>
            </w:pPr>
            <w:bookmarkStart w:id="178" w:name="_Hlk164158372"/>
            <w:r w:rsidRPr="00812ABA">
              <w:rPr>
                <w:rFonts w:eastAsia="Arial" w:cstheme="minorHAnsi"/>
                <w:b/>
                <w:sz w:val="18"/>
                <w:szCs w:val="18"/>
                <w:lang w:val="es-ES"/>
              </w:rPr>
              <w:t>PROVISION Y COLOCADO PUERTA DE ALUMINIO LINEA 35 C/TRAGALUZ (0,90 x 2.50) + ACCESORIOS, CHAPA Y QUINCALLERIA</w:t>
            </w:r>
            <w:bookmarkEnd w:id="178"/>
          </w:p>
        </w:tc>
      </w:tr>
    </w:tbl>
    <w:p w:rsidR="00151240" w:rsidRPr="00812ABA" w:rsidRDefault="00151240" w:rsidP="00151240">
      <w:pPr>
        <w:widowControl w:val="0"/>
        <w:tabs>
          <w:tab w:val="left" w:pos="8711"/>
        </w:tabs>
        <w:autoSpaceDE w:val="0"/>
        <w:autoSpaceDN w:val="0"/>
        <w:rPr>
          <w:rFonts w:eastAsia="Arial" w:cstheme="minorHAnsi"/>
          <w:b/>
          <w:sz w:val="18"/>
          <w:szCs w:val="18"/>
        </w:rPr>
      </w:pPr>
    </w:p>
    <w:p w:rsidR="00151240" w:rsidRPr="00812ABA" w:rsidRDefault="00151240" w:rsidP="00151240">
      <w:pPr>
        <w:widowControl w:val="0"/>
        <w:tabs>
          <w:tab w:val="left" w:pos="8711"/>
        </w:tabs>
        <w:autoSpaceDE w:val="0"/>
        <w:autoSpaceDN w:val="0"/>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Este ítem comprende la provisión y colocado puerta de aluminio línea 35 c/tragaluz (0,90 x 2.50) + accesorios, chapa y quincallería de acuerdo a las dimensiones especificadas en los planos constructivos y/o instrucciones del Inspector de proyecto.</w:t>
      </w:r>
    </w:p>
    <w:p w:rsidR="00151240" w:rsidRPr="00812ABA" w:rsidRDefault="00151240" w:rsidP="00151240">
      <w:pPr>
        <w:widowControl w:val="0"/>
        <w:tabs>
          <w:tab w:val="left" w:pos="8711"/>
        </w:tabs>
        <w:autoSpaceDE w:val="0"/>
        <w:autoSpaceDN w:val="0"/>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herramientas y equipo necesarios para la ejecución de los trabajos (excepto los de aporte propio), los mismos deberán ser aprobados por el Inspector de proyecto.</w:t>
      </w:r>
    </w:p>
    <w:p w:rsidR="00151240" w:rsidRPr="00812ABA" w:rsidRDefault="00151240" w:rsidP="00151240">
      <w:pPr>
        <w:widowControl w:val="0"/>
        <w:tabs>
          <w:tab w:val="left" w:pos="8711"/>
        </w:tabs>
        <w:autoSpaceDE w:val="0"/>
        <w:autoSpaceDN w:val="0"/>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Antes de realizar la fabricación de la puerta, la Entidad Ejecutora deberá verificar cuidadosamente las dimensiones reales en obra.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el proceso de fabricación deberá emplearse el equipo y herramientas adecuados, así como mano de obra calificada, que garantice un trabajo satisfactorio.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Toda junta deberá estar hecha de manera que los elementos que la componen se mantengan en su posición inicial, conserven su alineamiento y no permitan el paso del aire.</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A fin de garantizar una perfecta conservación, durante su armado, colocación en obra y posible almacenamiento, se aplicarán a las superficies expuestas, papeles adhesivos o barnices que puedan quitarse sin dañarlas.</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ningún caso se pondrá en contacto una superficie de aluminio con otra de hierro.  En todos los casos debe haber una pieza intermedia de material aislante usado para sellos o en su defecto una hoja de polivinilo de 50 micrones de espesor en toda la superficie de contacto.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Las superficies del aluminio que queden en contacto con la albañilería, recibirán antes de su colocación en obra, dos manos de pintura bituminosa o una capa de pintura impermeable para aluminio.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obturación de juntas entre albañilería y carpintería se efectuará empleando mastiques de reconocida calidad y que mantengan sus características en el transcurso del tiempo.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instalación de la malla y todos los accesorios de este ítem deberá estar a cargo de la mano de obra especializada, siendo la Entidad Ejecutora responsable por cualquier daño o imperfección en la puerta de aluminio, el Inspector de proyectos tendrá la potestad de rechazar cualquier puerta que no esté acabada de manera prolija.</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deberá garantizar la instalación de manera que no permita ingreso de agua o aire por fallas de instalación o uso de sellantes inadecuados y deberá arreglar los defectos sin costo adicional alguno.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Se deberán prever los espacios libres suficientes para compensar tolerancias de cortado y fabricación, para permitir la expansión del vidrio o de los marcos y para absorber las deformaciones de la estructura de la obra. En ningún caso la suma de las holguras superior e inferior o de las holguras laterales será mayor a 5mm.</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mecanismos de cierre (Picaportes, chapas, pasadores, seguros) deberán ser fácilmente operables y de excelente calidad. Para todos los elementos de quincallería, la Entidad Ejecutora deberá presentar muestra para su aprobación.</w:t>
      </w: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Se controlará que los marcos de aluminio hayan sido ejecutados de acuerdo a los planos constructivos o instrucción del Inspector de proyecto, asimismo, no presentarán irregularidades geométricas.</w:t>
      </w:r>
    </w:p>
    <w:p w:rsidR="00151240" w:rsidRPr="00E932CA" w:rsidRDefault="00151240" w:rsidP="00E932CA">
      <w:pPr>
        <w:widowControl w:val="0"/>
        <w:autoSpaceDE w:val="0"/>
        <w:autoSpaceDN w:val="0"/>
        <w:jc w:val="both"/>
        <w:textAlignment w:val="baseline"/>
        <w:rPr>
          <w:rFonts w:eastAsia="Arial" w:cstheme="minorHAnsi"/>
          <w:color w:val="000000"/>
          <w:sz w:val="18"/>
          <w:szCs w:val="18"/>
        </w:rPr>
      </w:pPr>
      <w:r w:rsidRPr="00812ABA">
        <w:rPr>
          <w:rFonts w:eastAsia="Arial" w:cstheme="minorHAnsi"/>
          <w:color w:val="000000"/>
          <w:sz w:val="18"/>
          <w:szCs w:val="18"/>
        </w:rPr>
        <w:t>Revisar que los herrajes estén correctos: que no esté floja la manija, que en la cerradura no se atore la llave al abrir o cerrar, que la puerta no tenga problemas o facilidad de abrir y cerrar.</w:t>
      </w: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N°</w:t>
            </w:r>
          </w:p>
        </w:tc>
        <w:tc>
          <w:tcPr>
            <w:tcW w:w="2385" w:type="dxa"/>
            <w:shd w:val="clear" w:color="auto" w:fill="1F3864"/>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CODIGO</w:t>
            </w:r>
          </w:p>
        </w:tc>
        <w:tc>
          <w:tcPr>
            <w:tcW w:w="1145" w:type="dxa"/>
            <w:shd w:val="clear" w:color="auto" w:fill="1F3864"/>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UNIDAD</w:t>
            </w:r>
          </w:p>
        </w:tc>
        <w:tc>
          <w:tcPr>
            <w:tcW w:w="5520" w:type="dxa"/>
            <w:shd w:val="clear" w:color="auto" w:fill="1F3864"/>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ITEM</w:t>
            </w:r>
          </w:p>
        </w:tc>
      </w:tr>
      <w:tr w:rsidR="00151240" w:rsidRPr="00812ABA" w:rsidTr="00151240">
        <w:tc>
          <w:tcPr>
            <w:tcW w:w="584" w:type="dxa"/>
            <w:shd w:val="clear" w:color="auto" w:fill="BDD6EE"/>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29</w:t>
            </w:r>
          </w:p>
        </w:tc>
        <w:tc>
          <w:tcPr>
            <w:tcW w:w="2385" w:type="dxa"/>
            <w:shd w:val="clear" w:color="auto" w:fill="BDD6EE"/>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VAC-OF-PUE-19</w:t>
            </w:r>
          </w:p>
        </w:tc>
        <w:tc>
          <w:tcPr>
            <w:tcW w:w="1145" w:type="dxa"/>
            <w:shd w:val="clear" w:color="auto" w:fill="BDD6EE"/>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PZA</w:t>
            </w:r>
          </w:p>
        </w:tc>
        <w:tc>
          <w:tcPr>
            <w:tcW w:w="5520" w:type="dxa"/>
            <w:shd w:val="clear" w:color="auto" w:fill="BDD6EE"/>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PROVISION Y COLOCADO PUERTA DE ALUMINIO LINEA 35 C/TRAGALUZ (0.80 x 2.50) + ACCESORIOS, CHAPA Y QUINCALLERIA.</w:t>
            </w:r>
          </w:p>
        </w:tc>
      </w:tr>
    </w:tbl>
    <w:p w:rsidR="00151240" w:rsidRPr="00812ABA" w:rsidRDefault="00151240" w:rsidP="00151240">
      <w:pPr>
        <w:widowControl w:val="0"/>
        <w:tabs>
          <w:tab w:val="left" w:pos="8711"/>
        </w:tabs>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lastRenderedPageBreak/>
        <w:t>DESCRIPCIÓN. –</w:t>
      </w:r>
    </w:p>
    <w:p w:rsidR="00151240" w:rsidRPr="00812ABA" w:rsidRDefault="00151240" w:rsidP="00151240">
      <w:pPr>
        <w:widowControl w:val="0"/>
        <w:tabs>
          <w:tab w:val="left" w:pos="8711"/>
        </w:tabs>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Este ítem comprende la provisión y colocada puerta de aluminio línea 35 c/tragaluz (0.80 x 2.50) + accesorios, chapa y quincallería, de acuerdo a las dimensiones especificadas en los planos constructivos y/o instrucciones del Inspector de proyecto.</w:t>
      </w:r>
    </w:p>
    <w:p w:rsidR="00151240" w:rsidRPr="00812ABA" w:rsidRDefault="00151240" w:rsidP="00151240">
      <w:pPr>
        <w:widowControl w:val="0"/>
        <w:tabs>
          <w:tab w:val="left" w:pos="8711"/>
        </w:tabs>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tabs>
          <w:tab w:val="left" w:pos="8711"/>
        </w:tabs>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tabs>
          <w:tab w:val="left" w:pos="8711"/>
        </w:tabs>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Antes de realizar la fabricación de la puerta, la Entidad Ejecutora deberá verificar cuidadosamente las dimensiones reales en obra.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el proceso de fabricación deberá emplearse el equipo y herramientas adecuados, así como mano de obra calificada, que garantice un trabajo satisfactorio.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Toda junta deberá estar hecha de manera que los elementos que la componen se mantengan en su posición inicial, conserven su alineamiento y no permitan el paso del aire.</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A fin de garantizar una perfecta conservación, durante su armado, colocación en obra y posible almacenamiento, se aplicarán a las superficies expuestas, papeles adhesivos o barnices que puedan quitarse sin dañarlas.</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ningún caso se pondrá en contacto una superficie de aluminio con otra de hierro.  En todos los casos debe haber una pieza intermedia de material aislante usado para sellos o en su defecto una hoja de polivinilo de 50 micrones de espesor en toda la superficie de contacto.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Las superficies del aluminio que queden en contacto con la albañilería, recibirán antes de su colocación en obra, dos manos de pintura bituminosa o una capa de pintura impermeable para aluminio.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obturación de juntas entre albañilería y carpintería se efectuará empleando mastiques de reconocida calidad y que mantengan sus características en el transcurso del tiempo.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instalación de la malla y todos los accesorios de este ítem deberá estar a cargo de la mano de obra especializada, siendo la Entidad Ejecutora responsable por cualquier daño o imperfección en la puerta de aluminio, el Inspector de proyectos tendrá la potestad de rechazar cualquier puerta que no esté acabada de manera prolija.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deberá garantizar la instalación de manera que no permita ingreso de agua o aire por fallas de instalación o uso de sellantes inadecuados y deberá arreglar los defectos sin costo adicional alguno.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Se deberán prever los espacios libres suficientes para compensar tolerancias de cortado y fabricación, para permitir la expansión del vidrio o de los marcos y para absorber las deformaciones de la estructura de la obra. En ningún caso la suma de las holguras superior e inferior o de las holguras laterales será mayor a 5 mm.</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mecanismos de cierre (Picaportes, chapas, pasadores, seguros) deberán ser fácilmente operables y de excelente calidad. Para todos los elementos de quincallería, la Entidad Ejecutora deberá presentar muestra para su aprobación.</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Se controlará que los marcos de aluminio hayan sido ejecutados de acuerdo a los planos constructivos o instrucción del Inspector de proyecto, asimismo, no presentarán irregularidades geométricas.</w:t>
      </w:r>
    </w:p>
    <w:p w:rsidR="00151240" w:rsidRPr="00812ABA" w:rsidRDefault="00151240" w:rsidP="00151240">
      <w:pPr>
        <w:widowControl w:val="0"/>
        <w:autoSpaceDE w:val="0"/>
        <w:autoSpaceDN w:val="0"/>
        <w:jc w:val="both"/>
        <w:textAlignment w:val="baseline"/>
        <w:rPr>
          <w:rFonts w:eastAsia="Arial" w:cstheme="minorHAnsi"/>
          <w:color w:val="000000"/>
          <w:sz w:val="18"/>
          <w:szCs w:val="18"/>
        </w:rPr>
      </w:pPr>
      <w:r w:rsidRPr="00812ABA">
        <w:rPr>
          <w:rFonts w:eastAsia="Arial" w:cstheme="minorHAnsi"/>
          <w:color w:val="000000"/>
          <w:sz w:val="18"/>
          <w:szCs w:val="18"/>
        </w:rPr>
        <w:t>Revisar que los herrajes estén correctos: que no esté floja la manija, que en la cerradura no se atore la llave al abrir o cerrar, verificar que la puerta no tenga problemas y tenga facilidad de abrir y cerrar.</w:t>
      </w:r>
    </w:p>
    <w:p w:rsidR="00151240" w:rsidRPr="00812ABA" w:rsidRDefault="00151240" w:rsidP="00151240">
      <w:pPr>
        <w:widowControl w:val="0"/>
        <w:autoSpaceDE w:val="0"/>
        <w:autoSpaceDN w:val="0"/>
        <w:jc w:val="both"/>
        <w:rPr>
          <w:rFonts w:eastAsia="Arial" w:cstheme="minorHAnsi"/>
          <w:b/>
          <w:bCs/>
          <w:color w:val="000000" w:themeColor="text1"/>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30</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VAC-OF-PIN-3</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M2</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PINTURA INTERIOR LATEX</w:t>
            </w:r>
          </w:p>
        </w:tc>
      </w:tr>
    </w:tbl>
    <w:p w:rsidR="00151240" w:rsidRPr="00812ABA" w:rsidRDefault="00151240" w:rsidP="00151240">
      <w:pPr>
        <w:widowControl w:val="0"/>
        <w:tabs>
          <w:tab w:val="left" w:pos="560"/>
        </w:tabs>
        <w:autoSpaceDE w:val="0"/>
        <w:autoSpaceDN w:val="0"/>
        <w:ind w:right="386"/>
        <w:jc w:val="both"/>
        <w:rPr>
          <w:rFonts w:eastAsia="Arial" w:cstheme="minorHAnsi"/>
          <w:b/>
          <w:sz w:val="18"/>
          <w:szCs w:val="18"/>
        </w:rPr>
      </w:pPr>
    </w:p>
    <w:p w:rsidR="00151240" w:rsidRPr="00812ABA" w:rsidRDefault="00151240" w:rsidP="00151240">
      <w:pPr>
        <w:widowControl w:val="0"/>
        <w:tabs>
          <w:tab w:val="left" w:pos="560"/>
        </w:tabs>
        <w:autoSpaceDE w:val="0"/>
        <w:autoSpaceDN w:val="0"/>
        <w:ind w:right="386"/>
        <w:jc w:val="both"/>
        <w:rPr>
          <w:rFonts w:eastAsia="Arial" w:cstheme="minorHAnsi"/>
          <w:b/>
          <w:sz w:val="18"/>
          <w:szCs w:val="18"/>
        </w:rPr>
      </w:pPr>
    </w:p>
    <w:p w:rsidR="00151240" w:rsidRPr="00812ABA" w:rsidRDefault="00151240" w:rsidP="00151240">
      <w:pPr>
        <w:widowControl w:val="0"/>
        <w:tabs>
          <w:tab w:val="left" w:pos="560"/>
        </w:tabs>
        <w:autoSpaceDE w:val="0"/>
        <w:autoSpaceDN w:val="0"/>
        <w:ind w:right="386"/>
        <w:jc w:val="both"/>
        <w:rPr>
          <w:rFonts w:cstheme="minorHAnsi"/>
          <w:b/>
          <w:sz w:val="18"/>
          <w:szCs w:val="18"/>
        </w:rPr>
      </w:pPr>
      <w:r w:rsidRPr="00812ABA">
        <w:rPr>
          <w:rFonts w:cstheme="minorHAnsi"/>
          <w:b/>
          <w:sz w:val="18"/>
          <w:szCs w:val="18"/>
        </w:rPr>
        <w:t>DESCRIPCIÓN. -</w:t>
      </w: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r w:rsidRPr="00812ABA">
        <w:rPr>
          <w:rFonts w:eastAsia="Arial" w:cstheme="minorHAnsi"/>
          <w:color w:val="000000"/>
          <w:sz w:val="18"/>
          <w:szCs w:val="18"/>
        </w:rPr>
        <w:t>Este ítem se refiere a la aplicación de pintura interior látex lavable en muros interiores y otros que se indiquen en los planos constructivos y/o instrucciones del Inspector de proyecto.</w:t>
      </w: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p>
    <w:p w:rsidR="00151240" w:rsidRPr="00812ABA" w:rsidRDefault="00151240" w:rsidP="00151240">
      <w:pPr>
        <w:widowControl w:val="0"/>
        <w:tabs>
          <w:tab w:val="left" w:pos="560"/>
        </w:tabs>
        <w:autoSpaceDE w:val="0"/>
        <w:autoSpaceDN w:val="0"/>
        <w:ind w:right="386"/>
        <w:jc w:val="both"/>
        <w:rPr>
          <w:rFonts w:eastAsia="Arial" w:cstheme="minorHAnsi"/>
          <w:b/>
          <w:color w:val="000000"/>
          <w:sz w:val="18"/>
          <w:szCs w:val="18"/>
        </w:rPr>
      </w:pPr>
      <w:r w:rsidRPr="00812ABA">
        <w:rPr>
          <w:rFonts w:eastAsia="Arial" w:cstheme="minorHAnsi"/>
          <w:b/>
          <w:color w:val="000000"/>
          <w:sz w:val="18"/>
          <w:szCs w:val="18"/>
        </w:rPr>
        <w:t>MATERIALES, HERRAMIENTAS Y EQUIPO. -</w:t>
      </w: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p>
    <w:p w:rsidR="00151240" w:rsidRPr="00812ABA" w:rsidRDefault="00151240" w:rsidP="00151240">
      <w:pPr>
        <w:widowControl w:val="0"/>
        <w:tabs>
          <w:tab w:val="left" w:pos="8711"/>
        </w:tabs>
        <w:autoSpaceDE w:val="0"/>
        <w:autoSpaceDN w:val="0"/>
        <w:ind w:right="386"/>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560"/>
        </w:tabs>
        <w:autoSpaceDE w:val="0"/>
        <w:autoSpaceDN w:val="0"/>
        <w:ind w:right="386"/>
        <w:jc w:val="both"/>
        <w:rPr>
          <w:rFonts w:eastAsia="Arial" w:cstheme="minorHAnsi"/>
          <w:b/>
          <w:color w:val="000000"/>
          <w:sz w:val="18"/>
          <w:szCs w:val="18"/>
        </w:rPr>
      </w:pPr>
    </w:p>
    <w:p w:rsidR="00151240" w:rsidRPr="00812ABA" w:rsidRDefault="00151240" w:rsidP="00151240">
      <w:pPr>
        <w:widowControl w:val="0"/>
        <w:tabs>
          <w:tab w:val="left" w:pos="560"/>
        </w:tabs>
        <w:autoSpaceDE w:val="0"/>
        <w:autoSpaceDN w:val="0"/>
        <w:ind w:right="386"/>
        <w:jc w:val="both"/>
        <w:rPr>
          <w:rFonts w:eastAsia="Arial" w:cstheme="minorHAnsi"/>
          <w:b/>
          <w:color w:val="000000"/>
          <w:sz w:val="18"/>
          <w:szCs w:val="18"/>
        </w:rPr>
      </w:pPr>
      <w:r w:rsidRPr="00812ABA">
        <w:rPr>
          <w:rFonts w:eastAsia="Arial" w:cstheme="minorHAnsi"/>
          <w:b/>
          <w:color w:val="000000"/>
          <w:sz w:val="18"/>
          <w:szCs w:val="18"/>
        </w:rPr>
        <w:lastRenderedPageBreak/>
        <w:t>FORMA DE EJECUCIÓN. –</w:t>
      </w: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r w:rsidRPr="00812ABA">
        <w:rPr>
          <w:rFonts w:eastAsia="Arial" w:cstheme="minorHAnsi"/>
          <w:color w:val="000000"/>
          <w:sz w:val="18"/>
          <w:szCs w:val="18"/>
        </w:rPr>
        <w:t>La Entidad Ejecutora deberá proveer todas las herramientas, equipo y andamiaje que fueran necesarios para la ejecución adecuada del ítem. En General se seguirán las siguientes directrices para la ejecución:</w:t>
      </w: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r w:rsidRPr="00812ABA">
        <w:rPr>
          <w:rFonts w:eastAsia="Arial" w:cstheme="minorHAnsi"/>
          <w:color w:val="000000"/>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r w:rsidRPr="00812ABA">
        <w:rPr>
          <w:rFonts w:eastAsia="Arial" w:cstheme="minorHAnsi"/>
          <w:color w:val="000000"/>
          <w:sz w:val="18"/>
          <w:szCs w:val="18"/>
        </w:rPr>
        <w:t>Asimismo, la Entidad Ejecutora aplicará la pintura en los rangos de tiempo, con el equipo y forma que indica el proveedor del material.</w:t>
      </w: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r w:rsidRPr="00812ABA">
        <w:rPr>
          <w:rFonts w:eastAsia="Arial" w:cstheme="minorHAnsi"/>
          <w:color w:val="000000"/>
          <w:sz w:val="18"/>
          <w:szCs w:val="18"/>
        </w:rPr>
        <w:t>En caso de que una segunda mano haya sido insuficiente para dar el tono y la uniformidad del pintado, se aplicará una tercera mano final en los sectores que corresponda o indique el Inspector de proyecto.</w:t>
      </w: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r w:rsidRPr="00812ABA">
        <w:rPr>
          <w:rFonts w:eastAsia="Arial" w:cstheme="minorHAnsi"/>
          <w:color w:val="000000" w:themeColor="text1"/>
          <w:sz w:val="18"/>
          <w:szCs w:val="18"/>
        </w:rPr>
        <w:t xml:space="preserve">Previo a la aplicación de la pintura, el Inspector de proyecto deberá aprobar la superficie que recibirá este tratamiento </w:t>
      </w:r>
      <w:r w:rsidRPr="00812ABA">
        <w:rPr>
          <w:rFonts w:eastAsia="Arial" w:cstheme="minorHAnsi"/>
          <w:color w:val="000000"/>
          <w:sz w:val="18"/>
          <w:szCs w:val="18"/>
        </w:rPr>
        <w:t>a la vez debe verificar que la superficie esté libre de grumos, humedad, moho, polvo o manchas, grasas, etc.</w:t>
      </w: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p>
    <w:p w:rsidR="00151240" w:rsidRPr="00812ABA" w:rsidRDefault="00151240" w:rsidP="00151240">
      <w:pPr>
        <w:widowControl w:val="0"/>
        <w:tabs>
          <w:tab w:val="left" w:pos="8711"/>
        </w:tabs>
        <w:autoSpaceDE w:val="0"/>
        <w:autoSpaceDN w:val="0"/>
        <w:ind w:right="386"/>
        <w:jc w:val="both"/>
        <w:rPr>
          <w:rFonts w:eastAsia="Arial" w:cstheme="minorHAnsi"/>
          <w:b/>
          <w:sz w:val="18"/>
          <w:szCs w:val="18"/>
        </w:rPr>
      </w:pPr>
      <w:r w:rsidRPr="00812ABA">
        <w:rPr>
          <w:rFonts w:eastAsia="Arial" w:cstheme="minorHAnsi"/>
          <w:b/>
          <w:sz w:val="18"/>
          <w:szCs w:val="18"/>
        </w:rPr>
        <w:t>Criterios de Aceptación y Rechazo</w:t>
      </w:r>
    </w:p>
    <w:p w:rsidR="00151240" w:rsidRPr="00812ABA" w:rsidRDefault="00151240" w:rsidP="00151240">
      <w:pPr>
        <w:widowControl w:val="0"/>
        <w:tabs>
          <w:tab w:val="left" w:pos="8711"/>
        </w:tabs>
        <w:autoSpaceDE w:val="0"/>
        <w:autoSpaceDN w:val="0"/>
        <w:ind w:right="386"/>
        <w:jc w:val="both"/>
        <w:rPr>
          <w:rFonts w:eastAsia="Arial" w:cstheme="minorHAnsi"/>
          <w:color w:val="000000"/>
          <w:sz w:val="18"/>
          <w:szCs w:val="18"/>
        </w:rPr>
      </w:pP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r w:rsidRPr="00812ABA">
        <w:rPr>
          <w:rFonts w:eastAsia="Arial" w:cstheme="minorHAnsi"/>
          <w:color w:val="000000"/>
          <w:sz w:val="18"/>
          <w:szCs w:val="18"/>
        </w:rPr>
        <w:t>Previa a la aprobación y pago de las superficies pintadas, se deberá verificar se haya aplicado la pintura en el color y superficies indicadas en los planos constructivos o instrucciones del Inspector de proyecto.</w:t>
      </w: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r w:rsidRPr="00812ABA">
        <w:rPr>
          <w:rFonts w:eastAsia="Arial" w:cstheme="minorHAnsi"/>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151240" w:rsidRPr="00812ABA" w:rsidRDefault="00151240" w:rsidP="00151240">
      <w:pPr>
        <w:widowControl w:val="0"/>
        <w:autoSpaceDE w:val="0"/>
        <w:autoSpaceDN w:val="0"/>
        <w:rPr>
          <w:rFonts w:eastAsia="Arial" w:cstheme="minorHAnsi"/>
          <w:sz w:val="18"/>
          <w:szCs w:val="18"/>
        </w:rPr>
      </w:pPr>
    </w:p>
    <w:p w:rsidR="00151240" w:rsidRPr="00812ABA" w:rsidRDefault="00151240" w:rsidP="00151240">
      <w:pPr>
        <w:widowControl w:val="0"/>
        <w:tabs>
          <w:tab w:val="left" w:pos="2025"/>
        </w:tabs>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31</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VAC-OF-PIN-1</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M2</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PINTURA EXTERIOR LATEX</w:t>
            </w:r>
          </w:p>
        </w:tc>
      </w:tr>
    </w:tbl>
    <w:p w:rsidR="00151240" w:rsidRPr="00812ABA" w:rsidRDefault="00151240" w:rsidP="00151240">
      <w:pPr>
        <w:widowControl w:val="0"/>
        <w:tabs>
          <w:tab w:val="left" w:pos="560"/>
        </w:tabs>
        <w:autoSpaceDE w:val="0"/>
        <w:autoSpaceDN w:val="0"/>
        <w:ind w:right="386"/>
        <w:jc w:val="both"/>
        <w:rPr>
          <w:rFonts w:eastAsia="Arial" w:cstheme="minorHAnsi"/>
          <w:sz w:val="18"/>
          <w:szCs w:val="18"/>
        </w:rPr>
      </w:pPr>
    </w:p>
    <w:p w:rsidR="00151240" w:rsidRPr="00812ABA" w:rsidRDefault="00151240" w:rsidP="00151240">
      <w:pPr>
        <w:widowControl w:val="0"/>
        <w:tabs>
          <w:tab w:val="left" w:pos="560"/>
        </w:tabs>
        <w:autoSpaceDE w:val="0"/>
        <w:autoSpaceDN w:val="0"/>
        <w:ind w:right="386"/>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560"/>
        </w:tabs>
        <w:autoSpaceDE w:val="0"/>
        <w:autoSpaceDN w:val="0"/>
        <w:ind w:right="386"/>
        <w:jc w:val="both"/>
        <w:rPr>
          <w:rFonts w:eastAsia="Arial" w:cstheme="minorHAnsi"/>
          <w:sz w:val="18"/>
          <w:szCs w:val="18"/>
        </w:rPr>
      </w:pP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r w:rsidRPr="00812ABA">
        <w:rPr>
          <w:rFonts w:eastAsia="Arial" w:cstheme="minorHAnsi"/>
          <w:color w:val="000000"/>
          <w:sz w:val="18"/>
          <w:szCs w:val="18"/>
        </w:rPr>
        <w:t>Este ítem se refiere a la aplicación de pintura exterior látex</w:t>
      </w:r>
      <w:r w:rsidRPr="00812ABA">
        <w:rPr>
          <w:rFonts w:eastAsia="Arial" w:cstheme="minorHAnsi"/>
          <w:b/>
          <w:bCs/>
          <w:color w:val="000000"/>
          <w:sz w:val="18"/>
          <w:szCs w:val="18"/>
        </w:rPr>
        <w:t>,</w:t>
      </w:r>
      <w:r w:rsidRPr="00812ABA">
        <w:rPr>
          <w:rFonts w:eastAsia="Arial" w:cstheme="minorHAnsi"/>
          <w:color w:val="000000"/>
          <w:sz w:val="18"/>
          <w:szCs w:val="18"/>
        </w:rPr>
        <w:t xml:space="preserve"> lavable en muros exteriores y otros que se indiquen en los planos constructivos y/o instrucciones del Inspector de proyecto.</w:t>
      </w: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p>
    <w:p w:rsidR="00151240" w:rsidRPr="00812ABA" w:rsidRDefault="00151240" w:rsidP="00151240">
      <w:pPr>
        <w:widowControl w:val="0"/>
        <w:tabs>
          <w:tab w:val="left" w:pos="560"/>
        </w:tabs>
        <w:autoSpaceDE w:val="0"/>
        <w:autoSpaceDN w:val="0"/>
        <w:ind w:right="386"/>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tabs>
          <w:tab w:val="left" w:pos="8711"/>
        </w:tabs>
        <w:autoSpaceDE w:val="0"/>
        <w:autoSpaceDN w:val="0"/>
        <w:ind w:right="386"/>
        <w:jc w:val="both"/>
        <w:rPr>
          <w:rFonts w:eastAsia="Arial" w:cstheme="minorHAnsi"/>
          <w:sz w:val="18"/>
          <w:szCs w:val="18"/>
        </w:rPr>
      </w:pPr>
    </w:p>
    <w:p w:rsidR="00151240" w:rsidRPr="00812ABA" w:rsidRDefault="00151240" w:rsidP="00151240">
      <w:pPr>
        <w:widowControl w:val="0"/>
        <w:tabs>
          <w:tab w:val="left" w:pos="8711"/>
        </w:tabs>
        <w:autoSpaceDE w:val="0"/>
        <w:autoSpaceDN w:val="0"/>
        <w:ind w:right="386"/>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560"/>
        </w:tabs>
        <w:autoSpaceDE w:val="0"/>
        <w:autoSpaceDN w:val="0"/>
        <w:ind w:right="386"/>
        <w:jc w:val="both"/>
        <w:rPr>
          <w:rFonts w:eastAsia="Arial" w:cstheme="minorHAnsi"/>
          <w:b/>
          <w:sz w:val="18"/>
          <w:szCs w:val="18"/>
        </w:rPr>
      </w:pPr>
    </w:p>
    <w:p w:rsidR="00151240" w:rsidRPr="00812ABA" w:rsidRDefault="00151240" w:rsidP="00151240">
      <w:pPr>
        <w:widowControl w:val="0"/>
        <w:tabs>
          <w:tab w:val="left" w:pos="560"/>
        </w:tabs>
        <w:autoSpaceDE w:val="0"/>
        <w:autoSpaceDN w:val="0"/>
        <w:ind w:right="386"/>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tabs>
          <w:tab w:val="left" w:pos="560"/>
        </w:tabs>
        <w:autoSpaceDE w:val="0"/>
        <w:autoSpaceDN w:val="0"/>
        <w:ind w:right="386"/>
        <w:jc w:val="both"/>
        <w:rPr>
          <w:rFonts w:eastAsia="Arial" w:cstheme="minorHAnsi"/>
          <w:b/>
          <w:sz w:val="18"/>
          <w:szCs w:val="18"/>
        </w:rPr>
      </w:pP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r w:rsidRPr="00812ABA">
        <w:rPr>
          <w:rFonts w:eastAsia="Arial" w:cstheme="minorHAnsi"/>
          <w:color w:val="000000"/>
          <w:sz w:val="18"/>
          <w:szCs w:val="18"/>
        </w:rPr>
        <w:t>La Entidad Ejecutora deberá proveer todas las herramientas, equipo y andamiaje que fueren necesarios para la ejecución adecuada del ítem. En General se seguirán las siguientes directrices para la ejecución:</w:t>
      </w: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r w:rsidRPr="00812ABA">
        <w:rPr>
          <w:rFonts w:eastAsia="Arial" w:cstheme="minorHAnsi"/>
          <w:color w:val="000000"/>
          <w:sz w:val="18"/>
          <w:szCs w:val="18"/>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r w:rsidRPr="00812ABA">
        <w:rPr>
          <w:rFonts w:eastAsia="Arial" w:cstheme="minorHAnsi"/>
          <w:color w:val="000000"/>
          <w:sz w:val="18"/>
          <w:szCs w:val="18"/>
        </w:rPr>
        <w:t>Asimismo, la Entidad Ejecutora aplicará la pintura en los rangos de tiempo, con el equipo y forma que indica el proveedor del material.</w:t>
      </w: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r w:rsidRPr="00812ABA">
        <w:rPr>
          <w:rFonts w:eastAsia="Arial" w:cstheme="minorHAnsi"/>
          <w:color w:val="000000"/>
          <w:sz w:val="18"/>
          <w:szCs w:val="18"/>
        </w:rPr>
        <w:t>En caso de que una segunda mano haya sido insuficiente para dar el tono y la uniformidad del pintado, se aplicará una tercera mano final en los sectores que corresponda o indique el Inspector de proyecto.</w:t>
      </w: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r w:rsidRPr="00812ABA">
        <w:rPr>
          <w:rFonts w:eastAsia="Arial" w:cstheme="minorHAnsi"/>
          <w:color w:val="000000" w:themeColor="text1"/>
          <w:sz w:val="18"/>
          <w:szCs w:val="18"/>
        </w:rPr>
        <w:t xml:space="preserve">Previo a la aplicación de la pintura, el Inspector de proyecto deberá aprobar la superficie que recibirá este tratamiento </w:t>
      </w:r>
      <w:r w:rsidRPr="00812ABA">
        <w:rPr>
          <w:rFonts w:eastAsia="Arial" w:cstheme="minorHAnsi"/>
          <w:color w:val="000000"/>
          <w:sz w:val="18"/>
          <w:szCs w:val="18"/>
        </w:rPr>
        <w:t>a la vez debe verificar que la superficie esté libre de grumos, humedad, moho, polvo o manchas, grasas, etc.</w:t>
      </w:r>
    </w:p>
    <w:p w:rsidR="00151240" w:rsidRPr="00812ABA" w:rsidRDefault="00151240" w:rsidP="00151240">
      <w:pPr>
        <w:widowControl w:val="0"/>
        <w:tabs>
          <w:tab w:val="left" w:pos="560"/>
        </w:tabs>
        <w:autoSpaceDE w:val="0"/>
        <w:autoSpaceDN w:val="0"/>
        <w:ind w:right="386"/>
        <w:jc w:val="both"/>
        <w:rPr>
          <w:rFonts w:eastAsia="Arial" w:cstheme="minorHAnsi"/>
          <w:sz w:val="18"/>
          <w:szCs w:val="18"/>
        </w:rPr>
      </w:pPr>
    </w:p>
    <w:p w:rsidR="00151240" w:rsidRPr="00812ABA" w:rsidRDefault="00151240" w:rsidP="00151240">
      <w:pPr>
        <w:widowControl w:val="0"/>
        <w:tabs>
          <w:tab w:val="left" w:pos="8711"/>
        </w:tabs>
        <w:autoSpaceDE w:val="0"/>
        <w:autoSpaceDN w:val="0"/>
        <w:ind w:right="386"/>
        <w:jc w:val="both"/>
        <w:rPr>
          <w:rFonts w:eastAsia="Arial" w:cstheme="minorHAnsi"/>
          <w:b/>
          <w:sz w:val="18"/>
          <w:szCs w:val="18"/>
        </w:rPr>
      </w:pPr>
      <w:r w:rsidRPr="00812ABA">
        <w:rPr>
          <w:rFonts w:eastAsia="Arial" w:cstheme="minorHAnsi"/>
          <w:b/>
          <w:sz w:val="18"/>
          <w:szCs w:val="18"/>
        </w:rPr>
        <w:t>Criterios de Aceptación y Rechazo</w:t>
      </w: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r w:rsidRPr="00812ABA">
        <w:rPr>
          <w:rFonts w:eastAsia="Arial" w:cstheme="minorHAnsi"/>
          <w:color w:val="000000"/>
          <w:sz w:val="18"/>
          <w:szCs w:val="18"/>
        </w:rPr>
        <w:t>Previa a la aprobación y pago de las superficies pintadas, se deberá verificar se haya aplicado la pintura en el color y superficies indicadas en los planos constructivos o instrucciones del Inspector de proyecto.</w:t>
      </w: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p>
    <w:p w:rsidR="00151240" w:rsidRPr="008F18C4" w:rsidRDefault="00151240" w:rsidP="008F18C4">
      <w:pPr>
        <w:widowControl w:val="0"/>
        <w:tabs>
          <w:tab w:val="left" w:pos="560"/>
        </w:tabs>
        <w:autoSpaceDE w:val="0"/>
        <w:autoSpaceDN w:val="0"/>
        <w:ind w:right="386"/>
        <w:jc w:val="both"/>
        <w:rPr>
          <w:rFonts w:eastAsia="Arial" w:cstheme="minorHAnsi"/>
          <w:color w:val="000000"/>
          <w:sz w:val="18"/>
          <w:szCs w:val="18"/>
        </w:rPr>
      </w:pPr>
      <w:r w:rsidRPr="00812ABA">
        <w:rPr>
          <w:rFonts w:eastAsia="Arial" w:cstheme="minorHAnsi"/>
          <w:color w:val="000000"/>
          <w:sz w:val="18"/>
          <w:szCs w:val="18"/>
        </w:rPr>
        <w:t xml:space="preserve">Se deberá verificar que la pintura tenga una apariencia uniforme y no presente los siguientes defectos: diferencias de textura, grumos, ampollas, grietas y hendiduras superficiales, eflorescencias, caleo (formación de capa fina de polvo), chorreado o </w:t>
      </w:r>
      <w:r w:rsidRPr="00812ABA">
        <w:rPr>
          <w:rFonts w:eastAsia="Arial" w:cstheme="minorHAnsi"/>
          <w:color w:val="000000"/>
          <w:sz w:val="18"/>
          <w:szCs w:val="18"/>
        </w:rPr>
        <w:lastRenderedPageBreak/>
        <w:t>descuelgue, moho, decoloración por óxido, mala adherencia o desprendimiento, desprendimiento por humedad o pérdida de color.</w:t>
      </w:r>
    </w:p>
    <w:p w:rsidR="00151240" w:rsidRPr="00812ABA" w:rsidRDefault="00151240" w:rsidP="00151240">
      <w:pPr>
        <w:widowControl w:val="0"/>
        <w:autoSpaceDE w:val="0"/>
        <w:autoSpaceDN w:val="0"/>
        <w:jc w:val="both"/>
        <w:textAlignment w:val="baseline"/>
        <w:rPr>
          <w:rFonts w:eastAsia="Arial" w:cstheme="minorHAnsi"/>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32</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color w:val="000000"/>
                <w:sz w:val="18"/>
                <w:szCs w:val="18"/>
              </w:rPr>
              <w:t>VAC-OF-CAN-1</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w:t>
            </w:r>
          </w:p>
        </w:tc>
        <w:tc>
          <w:tcPr>
            <w:tcW w:w="5520"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CANALETA DE CALAMINA GALVANIZADA Nro 28 CORTE 33</w:t>
            </w:r>
          </w:p>
        </w:tc>
      </w:tr>
    </w:tbl>
    <w:p w:rsidR="00151240" w:rsidRPr="00812ABA" w:rsidRDefault="00151240" w:rsidP="00151240">
      <w:pPr>
        <w:widowControl w:val="0"/>
        <w:tabs>
          <w:tab w:val="left" w:pos="8711"/>
        </w:tabs>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8711"/>
        </w:tabs>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Este ítem comprende canaleta de calamina galvanizada Nro 28 corte 33 el cual está destinado a reunir y evacuar las aguas pluviales de la cubierta, tal como se especifica en los planos constructivos y/o instrucciones del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tabs>
          <w:tab w:val="left" w:pos="8711"/>
        </w:tabs>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La Entidad Ejecutora deberá prever todas las herramientas, equipos y accesorios necesarios para la ejecución del ítem.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 xml:space="preserve">Las canaletas deberán ser elaboradas de calamina galvanizada Nro 28 corte 33 que serán dobladas según las dimensiones especificadas en los planos, mediante el empleo de herramientas que eliminen cualquier posibilidad de filtración por este punto. </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 xml:space="preserve">Los empalmes serán de sistema de grampa doblada y refuerzo de soldadura al estaño en toda la extensión del empalme, utilizando soplete y pasta de soldar, de tal manera que se elimine cualquier posibilidad de filtración de este punto. </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Las canaletas de sección rectangular cuyas dimensiones y formas correspondan a lo especificado en planos, se asegurarán en los aleros mediante hierro pletina de 1/8</w:t>
      </w:r>
      <w:r w:rsidRPr="00812ABA">
        <w:rPr>
          <w:rFonts w:eastAsia="Arial" w:cstheme="minorHAnsi"/>
          <w:color w:val="333333"/>
          <w:sz w:val="18"/>
          <w:szCs w:val="18"/>
        </w:rPr>
        <w:t>"</w:t>
      </w:r>
      <w:r w:rsidRPr="00812ABA">
        <w:rPr>
          <w:rFonts w:eastAsia="Arial" w:cstheme="minorHAnsi"/>
          <w:sz w:val="18"/>
          <w:szCs w:val="18"/>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Las canaletas, en caso necesario, llevarán dos manos de pintura anticorrosiva sobre la cual se posará dos manos de pintura al óleo con color seleccionado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Criterios de Aceptación y Rechazo</w:t>
      </w:r>
    </w:p>
    <w:p w:rsidR="00151240" w:rsidRPr="00812ABA" w:rsidRDefault="00151240" w:rsidP="00151240">
      <w:pPr>
        <w:widowControl w:val="0"/>
        <w:tabs>
          <w:tab w:val="left" w:pos="8711"/>
        </w:tabs>
        <w:autoSpaceDE w:val="0"/>
        <w:autoSpaceDN w:val="0"/>
        <w:jc w:val="both"/>
        <w:rPr>
          <w:rFonts w:eastAsia="Arial" w:cstheme="minorHAnsi"/>
          <w:sz w:val="18"/>
          <w:szCs w:val="18"/>
          <w:u w:val="single"/>
        </w:rPr>
      </w:pPr>
      <w:r w:rsidRPr="00812ABA">
        <w:rPr>
          <w:rFonts w:eastAsia="Arial" w:cstheme="minorHAnsi"/>
          <w:sz w:val="18"/>
          <w:szCs w:val="18"/>
        </w:rPr>
        <w:t>Se deberá verificar la correcta sujeción de la canaleta, así como la pendiente adecuada para la evacuación de agua; en caso necesario, el Inspector de proyecto solicitará la verificación hidráulica del buen funcionamiento de la canaleta.</w:t>
      </w:r>
    </w:p>
    <w:p w:rsidR="00151240" w:rsidRPr="00812ABA" w:rsidRDefault="00151240" w:rsidP="00151240">
      <w:pPr>
        <w:widowControl w:val="0"/>
        <w:autoSpaceDE w:val="0"/>
        <w:autoSpaceDN w:val="0"/>
        <w:jc w:val="both"/>
        <w:textAlignment w:val="baseline"/>
        <w:rPr>
          <w:rFonts w:eastAsia="Arial" w:cstheme="minorHAnsi"/>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rPr>
          <w:trHeight w:val="370"/>
        </w:trPr>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33</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color w:val="000000" w:themeColor="text1"/>
                <w:sz w:val="18"/>
                <w:szCs w:val="18"/>
                <w:lang w:eastAsia="es-ES"/>
              </w:rPr>
              <w:t>VAC-OF-BAJ-1</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w:t>
            </w:r>
          </w:p>
        </w:tc>
        <w:tc>
          <w:tcPr>
            <w:tcW w:w="5520"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color w:val="000000" w:themeColor="text1"/>
                <w:sz w:val="18"/>
                <w:szCs w:val="18"/>
              </w:rPr>
              <w:t>BAJANTE DE PVC 3"</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tabs>
          <w:tab w:val="left" w:pos="8711"/>
        </w:tabs>
        <w:autoSpaceDE w:val="0"/>
        <w:autoSpaceDN w:val="0"/>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w:t>
      </w:r>
      <w:r w:rsidRPr="00812ABA">
        <w:rPr>
          <w:rFonts w:eastAsia="Arial" w:cstheme="minorHAnsi"/>
          <w:sz w:val="18"/>
          <w:szCs w:val="18"/>
        </w:rPr>
        <w:lastRenderedPageBreak/>
        <w:t xml:space="preserve">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323E4F" w:themeFill="text2" w:themeFillShade="BF"/>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323E4F" w:themeFill="text2" w:themeFillShade="BF"/>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323E4F" w:themeFill="text2" w:themeFillShade="BF"/>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323E4F" w:themeFill="text2" w:themeFillShade="BF"/>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34</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color w:val="000000"/>
                <w:sz w:val="18"/>
                <w:szCs w:val="18"/>
              </w:rPr>
              <w:t>VAC-IA-APO-1</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GLB</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INSTALACIÓN DE AGUA POTABLE</w:t>
            </w:r>
          </w:p>
        </w:tc>
      </w:tr>
    </w:tbl>
    <w:p w:rsidR="00151240" w:rsidRPr="00812ABA" w:rsidRDefault="00151240" w:rsidP="00151240">
      <w:pPr>
        <w:widowControl w:val="0"/>
        <w:autoSpaceDE w:val="0"/>
        <w:autoSpaceDN w:val="0"/>
        <w:rPr>
          <w:rFonts w:eastAsia="Arial" w:cstheme="minorHAnsi"/>
          <w:sz w:val="18"/>
          <w:szCs w:val="18"/>
        </w:rPr>
      </w:pPr>
    </w:p>
    <w:p w:rsidR="00151240" w:rsidRPr="00812ABA" w:rsidRDefault="00151240" w:rsidP="00151240">
      <w:pPr>
        <w:widowControl w:val="0"/>
        <w:autoSpaceDE w:val="0"/>
        <w:autoSpaceDN w:val="0"/>
        <w:outlineLvl w:val="0"/>
        <w:rPr>
          <w:rFonts w:eastAsia="Arial" w:cstheme="minorHAnsi"/>
          <w:b/>
          <w:bCs/>
          <w:sz w:val="18"/>
          <w:szCs w:val="18"/>
        </w:rPr>
      </w:pPr>
      <w:r w:rsidRPr="00812ABA">
        <w:rPr>
          <w:rFonts w:eastAsia="Arial" w:cstheme="minorHAnsi"/>
          <w:b/>
          <w:bCs/>
          <w:sz w:val="18"/>
          <w:szCs w:val="18"/>
        </w:rPr>
        <w:t>DESCRIPCIÓN. -</w:t>
      </w:r>
    </w:p>
    <w:p w:rsidR="00151240" w:rsidRPr="00812ABA" w:rsidRDefault="00151240" w:rsidP="00151240">
      <w:pPr>
        <w:widowControl w:val="0"/>
        <w:autoSpaceDE w:val="0"/>
        <w:autoSpaceDN w:val="0"/>
        <w:ind w:right="156"/>
        <w:jc w:val="both"/>
        <w:rPr>
          <w:rFonts w:eastAsia="Arial" w:cstheme="minorHAnsi"/>
          <w:sz w:val="18"/>
          <w:szCs w:val="18"/>
        </w:rPr>
      </w:pPr>
    </w:p>
    <w:p w:rsidR="00151240" w:rsidRPr="00812ABA" w:rsidRDefault="00151240" w:rsidP="00151240">
      <w:pPr>
        <w:widowControl w:val="0"/>
        <w:autoSpaceDE w:val="0"/>
        <w:autoSpaceDN w:val="0"/>
        <w:ind w:right="156"/>
        <w:jc w:val="both"/>
        <w:rPr>
          <w:rFonts w:eastAsia="Arial" w:cstheme="minorHAnsi"/>
          <w:sz w:val="18"/>
          <w:szCs w:val="18"/>
        </w:rPr>
      </w:pPr>
      <w:r w:rsidRPr="00812ABA">
        <w:rPr>
          <w:rFonts w:eastAsia="Arial" w:cstheme="minorHAnsi"/>
          <w:sz w:val="18"/>
          <w:szCs w:val="18"/>
        </w:rPr>
        <w:t>Este ítem comprende la instalación y ejecución de todos los trabajos para efectuar las</w:t>
      </w:r>
      <w:r w:rsidRPr="00812ABA">
        <w:rPr>
          <w:rFonts w:eastAsia="Arial" w:cstheme="minorHAnsi"/>
          <w:spacing w:val="-29"/>
          <w:sz w:val="18"/>
          <w:szCs w:val="18"/>
        </w:rPr>
        <w:t xml:space="preserve"> </w:t>
      </w:r>
      <w:r w:rsidRPr="00812ABA">
        <w:rPr>
          <w:rFonts w:eastAsia="Arial" w:cstheme="minorHAnsi"/>
          <w:sz w:val="18"/>
          <w:szCs w:val="18"/>
        </w:rPr>
        <w:t>conexiones domiciliarias</w:t>
      </w:r>
      <w:r w:rsidRPr="00812ABA">
        <w:rPr>
          <w:rFonts w:eastAsia="Arial" w:cstheme="minorHAnsi"/>
          <w:spacing w:val="-9"/>
          <w:sz w:val="18"/>
          <w:szCs w:val="18"/>
        </w:rPr>
        <w:t xml:space="preserve"> </w:t>
      </w:r>
      <w:r w:rsidRPr="00812ABA">
        <w:rPr>
          <w:rFonts w:eastAsia="Arial" w:cstheme="minorHAnsi"/>
          <w:sz w:val="18"/>
          <w:szCs w:val="18"/>
        </w:rPr>
        <w:t>de</w:t>
      </w:r>
      <w:r w:rsidRPr="00812ABA">
        <w:rPr>
          <w:rFonts w:eastAsia="Arial" w:cstheme="minorHAnsi"/>
          <w:spacing w:val="-8"/>
          <w:sz w:val="18"/>
          <w:szCs w:val="18"/>
        </w:rPr>
        <w:t xml:space="preserve"> </w:t>
      </w:r>
      <w:r w:rsidRPr="00812ABA">
        <w:rPr>
          <w:rFonts w:eastAsia="Arial" w:cstheme="minorHAnsi"/>
          <w:sz w:val="18"/>
          <w:szCs w:val="18"/>
        </w:rPr>
        <w:t>agua</w:t>
      </w:r>
      <w:r w:rsidRPr="00812ABA">
        <w:rPr>
          <w:rFonts w:eastAsia="Arial" w:cstheme="minorHAnsi"/>
          <w:spacing w:val="-9"/>
          <w:sz w:val="18"/>
          <w:szCs w:val="18"/>
        </w:rPr>
        <w:t xml:space="preserve"> </w:t>
      </w:r>
      <w:r w:rsidRPr="00812ABA">
        <w:rPr>
          <w:rFonts w:eastAsia="Arial" w:cstheme="minorHAnsi"/>
          <w:sz w:val="18"/>
          <w:szCs w:val="18"/>
        </w:rPr>
        <w:t>potable</w:t>
      </w:r>
      <w:r w:rsidRPr="00812ABA">
        <w:rPr>
          <w:rFonts w:eastAsia="Arial" w:cstheme="minorHAnsi"/>
          <w:spacing w:val="-10"/>
          <w:sz w:val="18"/>
          <w:szCs w:val="18"/>
        </w:rPr>
        <w:t xml:space="preserve"> </w:t>
      </w:r>
      <w:r w:rsidRPr="00812ABA">
        <w:rPr>
          <w:rFonts w:eastAsia="Arial" w:cstheme="minorHAnsi"/>
          <w:sz w:val="18"/>
          <w:szCs w:val="18"/>
        </w:rPr>
        <w:t>de</w:t>
      </w:r>
      <w:r w:rsidRPr="00812ABA">
        <w:rPr>
          <w:rFonts w:eastAsia="Arial" w:cstheme="minorHAnsi"/>
          <w:spacing w:val="-10"/>
          <w:sz w:val="18"/>
          <w:szCs w:val="18"/>
        </w:rPr>
        <w:t xml:space="preserve"> </w:t>
      </w:r>
      <w:r w:rsidRPr="00812ABA">
        <w:rPr>
          <w:rFonts w:eastAsia="Arial" w:cstheme="minorHAnsi"/>
          <w:sz w:val="18"/>
          <w:szCs w:val="18"/>
        </w:rPr>
        <w:t>acuerdo</w:t>
      </w:r>
      <w:r w:rsidRPr="00812ABA">
        <w:rPr>
          <w:rFonts w:eastAsia="Arial" w:cstheme="minorHAnsi"/>
          <w:spacing w:val="-7"/>
          <w:sz w:val="18"/>
          <w:szCs w:val="18"/>
        </w:rPr>
        <w:t xml:space="preserve"> </w:t>
      </w:r>
      <w:r w:rsidRPr="00812ABA">
        <w:rPr>
          <w:rFonts w:eastAsia="Arial" w:cstheme="minorHAnsi"/>
          <w:sz w:val="18"/>
          <w:szCs w:val="18"/>
        </w:rPr>
        <w:t>a</w:t>
      </w:r>
      <w:r w:rsidRPr="00812ABA">
        <w:rPr>
          <w:rFonts w:eastAsia="Arial" w:cstheme="minorHAnsi"/>
          <w:spacing w:val="-8"/>
          <w:sz w:val="18"/>
          <w:szCs w:val="18"/>
        </w:rPr>
        <w:t xml:space="preserve"> </w:t>
      </w:r>
      <w:r w:rsidRPr="00812ABA">
        <w:rPr>
          <w:rFonts w:eastAsia="Arial" w:cstheme="minorHAnsi"/>
          <w:sz w:val="18"/>
          <w:szCs w:val="18"/>
        </w:rPr>
        <w:t>los</w:t>
      </w:r>
      <w:r w:rsidRPr="00812ABA">
        <w:rPr>
          <w:rFonts w:eastAsia="Arial" w:cstheme="minorHAnsi"/>
          <w:spacing w:val="-9"/>
          <w:sz w:val="18"/>
          <w:szCs w:val="18"/>
        </w:rPr>
        <w:t xml:space="preserve"> </w:t>
      </w:r>
      <w:r w:rsidRPr="00812ABA">
        <w:rPr>
          <w:rFonts w:eastAsia="Arial" w:cstheme="minorHAnsi"/>
          <w:sz w:val="18"/>
          <w:szCs w:val="18"/>
        </w:rPr>
        <w:t>planos</w:t>
      </w:r>
      <w:r w:rsidRPr="00812ABA">
        <w:rPr>
          <w:rFonts w:eastAsia="Arial" w:cstheme="minorHAnsi"/>
          <w:spacing w:val="-9"/>
          <w:sz w:val="18"/>
          <w:szCs w:val="18"/>
        </w:rPr>
        <w:t xml:space="preserve"> </w:t>
      </w:r>
      <w:r w:rsidRPr="00812ABA">
        <w:rPr>
          <w:rFonts w:eastAsia="Arial" w:cstheme="minorHAnsi"/>
          <w:sz w:val="18"/>
          <w:szCs w:val="18"/>
        </w:rPr>
        <w:t>de</w:t>
      </w:r>
      <w:r w:rsidRPr="00812ABA">
        <w:rPr>
          <w:rFonts w:eastAsia="Arial" w:cstheme="minorHAnsi"/>
          <w:spacing w:val="-8"/>
          <w:sz w:val="18"/>
          <w:szCs w:val="18"/>
        </w:rPr>
        <w:t xml:space="preserve"> </w:t>
      </w:r>
      <w:r w:rsidRPr="00812ABA">
        <w:rPr>
          <w:rFonts w:eastAsia="Arial" w:cstheme="minorHAnsi"/>
          <w:sz w:val="18"/>
          <w:szCs w:val="18"/>
        </w:rPr>
        <w:t>detalle</w:t>
      </w:r>
      <w:r w:rsidRPr="00812ABA">
        <w:rPr>
          <w:rFonts w:eastAsia="Arial" w:cstheme="minorHAnsi"/>
          <w:spacing w:val="-6"/>
          <w:sz w:val="18"/>
          <w:szCs w:val="18"/>
        </w:rPr>
        <w:t xml:space="preserve"> </w:t>
      </w:r>
      <w:r w:rsidRPr="00812ABA">
        <w:rPr>
          <w:rFonts w:eastAsia="Arial" w:cstheme="minorHAnsi"/>
          <w:sz w:val="18"/>
          <w:szCs w:val="18"/>
        </w:rPr>
        <w:t>y/o instrucciones del Inspector de proyecto.</w:t>
      </w:r>
    </w:p>
    <w:p w:rsidR="00151240" w:rsidRPr="00812ABA" w:rsidRDefault="00151240" w:rsidP="00151240">
      <w:pPr>
        <w:widowControl w:val="0"/>
        <w:autoSpaceDE w:val="0"/>
        <w:autoSpaceDN w:val="0"/>
        <w:rPr>
          <w:rFonts w:eastAsia="Arial" w:cstheme="minorHAnsi"/>
          <w:sz w:val="18"/>
          <w:szCs w:val="18"/>
        </w:rPr>
      </w:pPr>
    </w:p>
    <w:p w:rsidR="00151240" w:rsidRPr="00812ABA" w:rsidRDefault="00151240" w:rsidP="00151240">
      <w:pPr>
        <w:widowControl w:val="0"/>
        <w:autoSpaceDE w:val="0"/>
        <w:autoSpaceDN w:val="0"/>
        <w:outlineLvl w:val="0"/>
        <w:rPr>
          <w:rFonts w:eastAsia="Arial" w:cstheme="minorHAnsi"/>
          <w:b/>
          <w:bCs/>
          <w:sz w:val="18"/>
          <w:szCs w:val="18"/>
        </w:rPr>
      </w:pPr>
      <w:r w:rsidRPr="00812ABA">
        <w:rPr>
          <w:rFonts w:eastAsia="Arial" w:cstheme="minorHAnsi"/>
          <w:b/>
          <w:bCs/>
          <w:sz w:val="18"/>
          <w:szCs w:val="18"/>
        </w:rPr>
        <w:t>MATERIALES, HERRAMIENTAS Y EQUIPO.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autoSpaceDE w:val="0"/>
        <w:autoSpaceDN w:val="0"/>
        <w:outlineLvl w:val="0"/>
        <w:rPr>
          <w:rFonts w:eastAsia="Arial" w:cstheme="minorHAnsi"/>
          <w:b/>
          <w:bCs/>
          <w:sz w:val="18"/>
          <w:szCs w:val="18"/>
        </w:rPr>
      </w:pPr>
      <w:r w:rsidRPr="00812ABA">
        <w:rPr>
          <w:rFonts w:eastAsia="Arial" w:cstheme="minorHAnsi"/>
          <w:b/>
          <w:bCs/>
          <w:sz w:val="18"/>
          <w:szCs w:val="18"/>
        </w:rPr>
        <w:t>FORMA DE EJECUCIÓN. –</w:t>
      </w:r>
    </w:p>
    <w:p w:rsidR="00151240" w:rsidRPr="00812ABA" w:rsidRDefault="00151240" w:rsidP="00151240">
      <w:pPr>
        <w:widowControl w:val="0"/>
        <w:autoSpaceDE w:val="0"/>
        <w:autoSpaceDN w:val="0"/>
        <w:rPr>
          <w:rFonts w:eastAsia="Arial" w:cstheme="minorHAnsi"/>
          <w:b/>
          <w:sz w:val="18"/>
          <w:szCs w:val="18"/>
        </w:rPr>
      </w:pPr>
    </w:p>
    <w:p w:rsidR="00151240" w:rsidRPr="00812ABA" w:rsidRDefault="00151240" w:rsidP="00151240">
      <w:pPr>
        <w:widowControl w:val="0"/>
        <w:autoSpaceDE w:val="0"/>
        <w:autoSpaceDN w:val="0"/>
        <w:ind w:right="153"/>
        <w:jc w:val="both"/>
        <w:rPr>
          <w:rFonts w:eastAsia="Arial" w:cstheme="minorHAnsi"/>
          <w:sz w:val="18"/>
          <w:szCs w:val="18"/>
        </w:rPr>
      </w:pPr>
      <w:r w:rsidRPr="00812ABA">
        <w:rPr>
          <w:rFonts w:eastAsia="Arial" w:cstheme="minorHAnsi"/>
          <w:sz w:val="18"/>
          <w:szCs w:val="18"/>
        </w:rPr>
        <w:t>Previa la instalación en la vivienda, el beneficiario será el encargado de las conexiones domiciliarias desde la tubería matriz hasta la</w:t>
      </w:r>
      <w:r w:rsidRPr="00812ABA">
        <w:rPr>
          <w:rFonts w:eastAsia="Arial" w:cstheme="minorHAnsi"/>
          <w:spacing w:val="-20"/>
          <w:sz w:val="18"/>
          <w:szCs w:val="18"/>
        </w:rPr>
        <w:t xml:space="preserve"> </w:t>
      </w:r>
      <w:r w:rsidRPr="00812ABA">
        <w:rPr>
          <w:rFonts w:eastAsia="Arial" w:cstheme="minorHAnsi"/>
          <w:sz w:val="18"/>
          <w:szCs w:val="18"/>
        </w:rPr>
        <w:t>llave</w:t>
      </w:r>
      <w:r w:rsidRPr="00812ABA">
        <w:rPr>
          <w:rFonts w:eastAsia="Arial" w:cstheme="minorHAnsi"/>
          <w:spacing w:val="-17"/>
          <w:sz w:val="18"/>
          <w:szCs w:val="18"/>
        </w:rPr>
        <w:t xml:space="preserve"> </w:t>
      </w:r>
      <w:r w:rsidRPr="00812ABA">
        <w:rPr>
          <w:rFonts w:eastAsia="Arial" w:cstheme="minorHAnsi"/>
          <w:sz w:val="18"/>
          <w:szCs w:val="18"/>
        </w:rPr>
        <w:t>de</w:t>
      </w:r>
      <w:r w:rsidRPr="00812ABA">
        <w:rPr>
          <w:rFonts w:eastAsia="Arial" w:cstheme="minorHAnsi"/>
          <w:spacing w:val="-18"/>
          <w:sz w:val="18"/>
          <w:szCs w:val="18"/>
        </w:rPr>
        <w:t xml:space="preserve"> </w:t>
      </w:r>
      <w:r w:rsidRPr="00812ABA">
        <w:rPr>
          <w:rFonts w:eastAsia="Arial" w:cstheme="minorHAnsi"/>
          <w:sz w:val="18"/>
          <w:szCs w:val="18"/>
        </w:rPr>
        <w:t>paso</w:t>
      </w:r>
      <w:r w:rsidRPr="00812ABA">
        <w:rPr>
          <w:rFonts w:eastAsia="Arial" w:cstheme="minorHAnsi"/>
          <w:spacing w:val="-15"/>
          <w:sz w:val="18"/>
          <w:szCs w:val="18"/>
        </w:rPr>
        <w:t xml:space="preserve"> </w:t>
      </w:r>
      <w:r w:rsidRPr="00812ABA">
        <w:rPr>
          <w:rFonts w:eastAsia="Arial" w:cstheme="minorHAnsi"/>
          <w:sz w:val="18"/>
          <w:szCs w:val="18"/>
        </w:rPr>
        <w:t>a</w:t>
      </w:r>
      <w:r w:rsidRPr="00812ABA">
        <w:rPr>
          <w:rFonts w:eastAsia="Arial" w:cstheme="minorHAnsi"/>
          <w:spacing w:val="-12"/>
          <w:sz w:val="18"/>
          <w:szCs w:val="18"/>
        </w:rPr>
        <w:t xml:space="preserve"> </w:t>
      </w:r>
      <w:r w:rsidRPr="00812ABA">
        <w:rPr>
          <w:rFonts w:eastAsia="Arial" w:cstheme="minorHAnsi"/>
          <w:sz w:val="18"/>
          <w:szCs w:val="18"/>
        </w:rPr>
        <w:t>instalarse</w:t>
      </w:r>
      <w:r w:rsidRPr="00812ABA">
        <w:rPr>
          <w:rFonts w:eastAsia="Arial" w:cstheme="minorHAnsi"/>
          <w:spacing w:val="-14"/>
          <w:sz w:val="18"/>
          <w:szCs w:val="18"/>
        </w:rPr>
        <w:t xml:space="preserve"> </w:t>
      </w:r>
      <w:r w:rsidRPr="00812ABA">
        <w:rPr>
          <w:rFonts w:eastAsia="Arial" w:cstheme="minorHAnsi"/>
          <w:sz w:val="18"/>
          <w:szCs w:val="18"/>
        </w:rPr>
        <w:t>en</w:t>
      </w:r>
      <w:r w:rsidRPr="00812ABA">
        <w:rPr>
          <w:rFonts w:eastAsia="Arial" w:cstheme="minorHAnsi"/>
          <w:spacing w:val="-13"/>
          <w:sz w:val="18"/>
          <w:szCs w:val="18"/>
        </w:rPr>
        <w:t xml:space="preserve"> </w:t>
      </w:r>
      <w:r w:rsidRPr="00812ABA">
        <w:rPr>
          <w:rFonts w:eastAsia="Arial" w:cstheme="minorHAnsi"/>
          <w:sz w:val="18"/>
          <w:szCs w:val="18"/>
        </w:rPr>
        <w:t>la</w:t>
      </w:r>
      <w:r w:rsidRPr="00812ABA">
        <w:rPr>
          <w:rFonts w:eastAsia="Arial" w:cstheme="minorHAnsi"/>
          <w:spacing w:val="-15"/>
          <w:sz w:val="18"/>
          <w:szCs w:val="18"/>
        </w:rPr>
        <w:t xml:space="preserve"> </w:t>
      </w:r>
      <w:r w:rsidRPr="00812ABA">
        <w:rPr>
          <w:rFonts w:eastAsia="Arial" w:cstheme="minorHAnsi"/>
          <w:sz w:val="18"/>
          <w:szCs w:val="18"/>
        </w:rPr>
        <w:t>cámara</w:t>
      </w:r>
      <w:r w:rsidRPr="00812ABA">
        <w:rPr>
          <w:rFonts w:eastAsia="Arial" w:cstheme="minorHAnsi"/>
          <w:spacing w:val="-12"/>
          <w:sz w:val="18"/>
          <w:szCs w:val="18"/>
        </w:rPr>
        <w:t xml:space="preserve"> </w:t>
      </w:r>
      <w:r w:rsidRPr="00812ABA">
        <w:rPr>
          <w:rFonts w:eastAsia="Arial" w:cstheme="minorHAnsi"/>
          <w:sz w:val="18"/>
          <w:szCs w:val="18"/>
        </w:rPr>
        <w:t>de</w:t>
      </w:r>
      <w:r w:rsidRPr="00812ABA">
        <w:rPr>
          <w:rFonts w:eastAsia="Arial" w:cstheme="minorHAnsi"/>
          <w:spacing w:val="-15"/>
          <w:sz w:val="18"/>
          <w:szCs w:val="18"/>
        </w:rPr>
        <w:t xml:space="preserve"> </w:t>
      </w:r>
      <w:r w:rsidRPr="00812ABA">
        <w:rPr>
          <w:rFonts w:eastAsia="Arial" w:cstheme="minorHAnsi"/>
          <w:sz w:val="18"/>
          <w:szCs w:val="18"/>
        </w:rPr>
        <w:t>medidor</w:t>
      </w:r>
      <w:r w:rsidRPr="00812ABA">
        <w:rPr>
          <w:rFonts w:eastAsia="Arial" w:cstheme="minorHAnsi"/>
          <w:spacing w:val="-18"/>
          <w:sz w:val="18"/>
          <w:szCs w:val="18"/>
        </w:rPr>
        <w:t xml:space="preserve"> </w:t>
      </w:r>
      <w:r w:rsidRPr="00812ABA">
        <w:rPr>
          <w:rFonts w:eastAsia="Arial" w:cstheme="minorHAnsi"/>
          <w:sz w:val="18"/>
          <w:szCs w:val="18"/>
        </w:rPr>
        <w:t>ubicado</w:t>
      </w:r>
      <w:r w:rsidRPr="00812ABA">
        <w:rPr>
          <w:rFonts w:eastAsia="Arial" w:cstheme="minorHAnsi"/>
          <w:spacing w:val="-17"/>
          <w:sz w:val="18"/>
          <w:szCs w:val="18"/>
        </w:rPr>
        <w:t xml:space="preserve"> </w:t>
      </w:r>
      <w:r w:rsidRPr="00812ABA">
        <w:rPr>
          <w:rFonts w:eastAsia="Arial" w:cstheme="minorHAnsi"/>
          <w:sz w:val="18"/>
          <w:szCs w:val="18"/>
        </w:rPr>
        <w:t>en</w:t>
      </w:r>
      <w:r w:rsidRPr="00812ABA">
        <w:rPr>
          <w:rFonts w:eastAsia="Arial" w:cstheme="minorHAnsi"/>
          <w:spacing w:val="-11"/>
          <w:sz w:val="18"/>
          <w:szCs w:val="18"/>
        </w:rPr>
        <w:t xml:space="preserve"> </w:t>
      </w:r>
      <w:r w:rsidRPr="00812ABA">
        <w:rPr>
          <w:rFonts w:eastAsia="Arial" w:cstheme="minorHAnsi"/>
          <w:sz w:val="18"/>
          <w:szCs w:val="18"/>
        </w:rPr>
        <w:t>la</w:t>
      </w:r>
      <w:r w:rsidRPr="00812ABA">
        <w:rPr>
          <w:rFonts w:eastAsia="Arial" w:cstheme="minorHAnsi"/>
          <w:spacing w:val="-15"/>
          <w:sz w:val="18"/>
          <w:szCs w:val="18"/>
        </w:rPr>
        <w:t xml:space="preserve"> </w:t>
      </w:r>
      <w:r w:rsidRPr="00812ABA">
        <w:rPr>
          <w:rFonts w:eastAsia="Arial" w:cstheme="minorHAnsi"/>
          <w:sz w:val="18"/>
          <w:szCs w:val="18"/>
        </w:rPr>
        <w:t>acera</w:t>
      </w:r>
      <w:r w:rsidRPr="00812ABA">
        <w:rPr>
          <w:rFonts w:eastAsia="Arial" w:cstheme="minorHAnsi"/>
          <w:spacing w:val="-7"/>
          <w:sz w:val="18"/>
          <w:szCs w:val="18"/>
        </w:rPr>
        <w:t xml:space="preserve"> </w:t>
      </w:r>
      <w:r w:rsidRPr="00812ABA">
        <w:rPr>
          <w:rFonts w:eastAsia="Arial" w:cstheme="minorHAnsi"/>
          <w:sz w:val="18"/>
          <w:szCs w:val="18"/>
        </w:rPr>
        <w:t>exterior</w:t>
      </w:r>
      <w:r w:rsidRPr="00812ABA">
        <w:rPr>
          <w:rFonts w:eastAsia="Arial" w:cstheme="minorHAnsi"/>
          <w:spacing w:val="-14"/>
          <w:sz w:val="18"/>
          <w:szCs w:val="18"/>
        </w:rPr>
        <w:t xml:space="preserve"> </w:t>
      </w:r>
      <w:r w:rsidRPr="00812ABA">
        <w:rPr>
          <w:rFonts w:eastAsia="Arial" w:cstheme="minorHAnsi"/>
          <w:sz w:val="18"/>
          <w:szCs w:val="18"/>
        </w:rPr>
        <w:t>de</w:t>
      </w:r>
      <w:r w:rsidRPr="00812ABA">
        <w:rPr>
          <w:rFonts w:eastAsia="Arial" w:cstheme="minorHAnsi"/>
          <w:spacing w:val="-14"/>
          <w:sz w:val="18"/>
          <w:szCs w:val="18"/>
        </w:rPr>
        <w:t xml:space="preserve"> </w:t>
      </w:r>
      <w:r w:rsidRPr="00812ABA">
        <w:rPr>
          <w:rFonts w:eastAsia="Arial" w:cstheme="minorHAnsi"/>
          <w:sz w:val="18"/>
          <w:szCs w:val="18"/>
        </w:rPr>
        <w:t>la</w:t>
      </w:r>
      <w:r w:rsidRPr="00812ABA">
        <w:rPr>
          <w:rFonts w:eastAsia="Arial" w:cstheme="minorHAnsi"/>
          <w:spacing w:val="-16"/>
          <w:sz w:val="18"/>
          <w:szCs w:val="18"/>
        </w:rPr>
        <w:t xml:space="preserve"> </w:t>
      </w:r>
      <w:r w:rsidRPr="00812ABA">
        <w:rPr>
          <w:rFonts w:eastAsia="Arial" w:cstheme="minorHAnsi"/>
          <w:sz w:val="18"/>
          <w:szCs w:val="18"/>
        </w:rPr>
        <w:t>vivienda, y de esta hasta el lugar de emplazamiento de la vivienda, para el correcto funcionamiento de las áreas donde se realice las conexiones hidráulicas.</w:t>
      </w:r>
    </w:p>
    <w:p w:rsidR="00151240" w:rsidRPr="00812ABA" w:rsidRDefault="00151240" w:rsidP="00151240">
      <w:pPr>
        <w:widowControl w:val="0"/>
        <w:autoSpaceDE w:val="0"/>
        <w:autoSpaceDN w:val="0"/>
        <w:jc w:val="both"/>
        <w:rPr>
          <w:rFonts w:eastAsia="Arial" w:cstheme="minorHAnsi"/>
          <w:color w:val="000000"/>
          <w:sz w:val="18"/>
          <w:szCs w:val="18"/>
          <w:shd w:val="clear" w:color="auto" w:fill="FFFFFF"/>
        </w:rPr>
      </w:pPr>
      <w:r w:rsidRPr="00812ABA">
        <w:rPr>
          <w:rFonts w:eastAsia="Arial" w:cstheme="minorHAnsi"/>
          <w:color w:val="000000"/>
          <w:sz w:val="18"/>
          <w:szCs w:val="18"/>
          <w:shd w:val="clear" w:color="auto" w:fill="FFFFFF"/>
        </w:rPr>
        <w:t>El replanteo y trazado de las instalaciones serán realizadas por la Entidad Ejecutora con estricta sujeción a la ubicación y las dimensiones señaladas en los planos y/o instrucción del Inspector de proyecto.</w:t>
      </w:r>
    </w:p>
    <w:p w:rsidR="00151240" w:rsidRPr="00812ABA" w:rsidRDefault="00151240" w:rsidP="00151240">
      <w:pPr>
        <w:widowControl w:val="0"/>
        <w:autoSpaceDE w:val="0"/>
        <w:autoSpaceDN w:val="0"/>
        <w:jc w:val="both"/>
        <w:rPr>
          <w:rFonts w:eastAsia="Arial" w:cstheme="minorHAnsi"/>
          <w:color w:val="000000"/>
          <w:sz w:val="18"/>
          <w:szCs w:val="18"/>
          <w:shd w:val="clear" w:color="auto" w:fill="FFFFFF"/>
        </w:rPr>
      </w:pPr>
    </w:p>
    <w:p w:rsidR="00151240" w:rsidRPr="00812ABA" w:rsidRDefault="00151240" w:rsidP="00151240">
      <w:pPr>
        <w:widowControl w:val="0"/>
        <w:autoSpaceDE w:val="0"/>
        <w:autoSpaceDN w:val="0"/>
        <w:jc w:val="both"/>
        <w:rPr>
          <w:rFonts w:eastAsia="Arial" w:cstheme="minorHAnsi"/>
          <w:color w:val="000000"/>
          <w:sz w:val="18"/>
          <w:szCs w:val="18"/>
          <w:shd w:val="clear" w:color="auto" w:fill="FFFFFF"/>
        </w:rPr>
      </w:pPr>
      <w:r w:rsidRPr="00812ABA">
        <w:rPr>
          <w:rFonts w:eastAsia="Arial" w:cstheme="minorHAnsi"/>
          <w:color w:val="000000"/>
          <w:sz w:val="18"/>
          <w:szCs w:val="18"/>
          <w:shd w:val="clear" w:color="auto" w:fill="FFFFFF"/>
        </w:rPr>
        <w:t>Las excavaciones se efectuarán de acuerdo con los alineamientos, pendientes y cotas indicadas en los planos del proyecto y según el replanteo autorizado por el Inspector de proyecto.</w:t>
      </w:r>
    </w:p>
    <w:p w:rsidR="00151240" w:rsidRPr="00812ABA" w:rsidRDefault="00151240" w:rsidP="00151240">
      <w:pPr>
        <w:widowControl w:val="0"/>
        <w:autoSpaceDE w:val="0"/>
        <w:autoSpaceDN w:val="0"/>
        <w:jc w:val="both"/>
        <w:rPr>
          <w:rFonts w:eastAsia="Arial" w:cstheme="minorHAnsi"/>
          <w:color w:val="000000"/>
          <w:sz w:val="18"/>
          <w:szCs w:val="18"/>
          <w:shd w:val="clear" w:color="auto" w:fill="FFFFFF"/>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Inspector de proyecto deberá verificar que la ejecución del ítem no presente ningún defecto de materiales, ejecución o dimensiones mediante algún método conveniente.</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Para una buena ejecución del ítem se realizará pruebas hidráulicas y pruebas de aceptación del sistema.</w:t>
      </w:r>
    </w:p>
    <w:p w:rsidR="00151240" w:rsidRPr="00812ABA" w:rsidRDefault="00151240" w:rsidP="00151240">
      <w:pPr>
        <w:widowControl w:val="0"/>
        <w:autoSpaceDE w:val="0"/>
        <w:autoSpaceDN w:val="0"/>
        <w:ind w:right="159"/>
        <w:jc w:val="both"/>
        <w:rPr>
          <w:rFonts w:eastAsia="Arial" w:cstheme="minorHAnsi"/>
          <w:sz w:val="18"/>
          <w:szCs w:val="18"/>
        </w:rPr>
      </w:pPr>
      <w:r w:rsidRPr="00812ABA">
        <w:rPr>
          <w:rFonts w:eastAsia="Arial" w:cstheme="minorHAnsi"/>
          <w:sz w:val="18"/>
          <w:szCs w:val="18"/>
        </w:rPr>
        <w:t>La</w:t>
      </w:r>
      <w:r w:rsidRPr="00812ABA">
        <w:rPr>
          <w:rFonts w:eastAsia="Arial" w:cstheme="minorHAnsi"/>
          <w:spacing w:val="-12"/>
          <w:sz w:val="18"/>
          <w:szCs w:val="18"/>
        </w:rPr>
        <w:t xml:space="preserve"> </w:t>
      </w:r>
      <w:r w:rsidRPr="00812ABA">
        <w:rPr>
          <w:rFonts w:eastAsia="Arial" w:cstheme="minorHAnsi"/>
          <w:sz w:val="18"/>
          <w:szCs w:val="18"/>
        </w:rPr>
        <w:t>prueba</w:t>
      </w:r>
      <w:r w:rsidRPr="00812ABA">
        <w:rPr>
          <w:rFonts w:eastAsia="Arial" w:cstheme="minorHAnsi"/>
          <w:spacing w:val="-10"/>
          <w:sz w:val="18"/>
          <w:szCs w:val="18"/>
        </w:rPr>
        <w:t xml:space="preserve"> </w:t>
      </w:r>
      <w:r w:rsidRPr="00812ABA">
        <w:rPr>
          <w:rFonts w:eastAsia="Arial" w:cstheme="minorHAnsi"/>
          <w:sz w:val="18"/>
          <w:szCs w:val="18"/>
        </w:rPr>
        <w:t>hidráulica</w:t>
      </w:r>
      <w:r w:rsidRPr="00812ABA">
        <w:rPr>
          <w:rFonts w:eastAsia="Arial" w:cstheme="minorHAnsi"/>
          <w:spacing w:val="-7"/>
          <w:sz w:val="18"/>
          <w:szCs w:val="18"/>
        </w:rPr>
        <w:t xml:space="preserve"> </w:t>
      </w:r>
      <w:r w:rsidRPr="00812ABA">
        <w:rPr>
          <w:rFonts w:eastAsia="Arial" w:cstheme="minorHAnsi"/>
          <w:sz w:val="18"/>
          <w:szCs w:val="18"/>
        </w:rPr>
        <w:t>se</w:t>
      </w:r>
      <w:r w:rsidRPr="00812ABA">
        <w:rPr>
          <w:rFonts w:eastAsia="Arial" w:cstheme="minorHAnsi"/>
          <w:spacing w:val="-11"/>
          <w:sz w:val="18"/>
          <w:szCs w:val="18"/>
        </w:rPr>
        <w:t xml:space="preserve"> </w:t>
      </w:r>
      <w:r w:rsidRPr="00812ABA">
        <w:rPr>
          <w:rFonts w:eastAsia="Arial" w:cstheme="minorHAnsi"/>
          <w:sz w:val="18"/>
          <w:szCs w:val="18"/>
        </w:rPr>
        <w:t>realizará</w:t>
      </w:r>
      <w:r w:rsidRPr="00812ABA">
        <w:rPr>
          <w:rFonts w:eastAsia="Arial" w:cstheme="minorHAnsi"/>
          <w:spacing w:val="-7"/>
          <w:sz w:val="18"/>
          <w:szCs w:val="18"/>
        </w:rPr>
        <w:t xml:space="preserve"> </w:t>
      </w:r>
      <w:r w:rsidRPr="00812ABA">
        <w:rPr>
          <w:rFonts w:eastAsia="Arial" w:cstheme="minorHAnsi"/>
          <w:sz w:val="18"/>
          <w:szCs w:val="18"/>
        </w:rPr>
        <w:t>con</w:t>
      </w:r>
      <w:r w:rsidRPr="00812ABA">
        <w:rPr>
          <w:rFonts w:eastAsia="Arial" w:cstheme="minorHAnsi"/>
          <w:spacing w:val="-9"/>
          <w:sz w:val="18"/>
          <w:szCs w:val="18"/>
        </w:rPr>
        <w:t xml:space="preserve"> </w:t>
      </w:r>
      <w:r w:rsidRPr="00812ABA">
        <w:rPr>
          <w:rFonts w:eastAsia="Arial" w:cstheme="minorHAnsi"/>
          <w:sz w:val="18"/>
          <w:szCs w:val="18"/>
        </w:rPr>
        <w:t>una</w:t>
      </w:r>
      <w:r w:rsidRPr="00812ABA">
        <w:rPr>
          <w:rFonts w:eastAsia="Arial" w:cstheme="minorHAnsi"/>
          <w:spacing w:val="-10"/>
          <w:sz w:val="18"/>
          <w:szCs w:val="18"/>
        </w:rPr>
        <w:t xml:space="preserve"> </w:t>
      </w:r>
      <w:r w:rsidRPr="00812ABA">
        <w:rPr>
          <w:rFonts w:eastAsia="Arial" w:cstheme="minorHAnsi"/>
          <w:sz w:val="18"/>
          <w:szCs w:val="18"/>
        </w:rPr>
        <w:t>presión</w:t>
      </w:r>
      <w:r w:rsidRPr="00812ABA">
        <w:rPr>
          <w:rFonts w:eastAsia="Arial" w:cstheme="minorHAnsi"/>
          <w:spacing w:val="-9"/>
          <w:sz w:val="18"/>
          <w:szCs w:val="18"/>
        </w:rPr>
        <w:t xml:space="preserve"> </w:t>
      </w:r>
      <w:r w:rsidRPr="00812ABA">
        <w:rPr>
          <w:rFonts w:eastAsia="Arial" w:cstheme="minorHAnsi"/>
          <w:sz w:val="18"/>
          <w:szCs w:val="18"/>
        </w:rPr>
        <w:t>1,5</w:t>
      </w:r>
      <w:r w:rsidRPr="00812ABA">
        <w:rPr>
          <w:rFonts w:eastAsia="Arial" w:cstheme="minorHAnsi"/>
          <w:spacing w:val="-9"/>
          <w:sz w:val="18"/>
          <w:szCs w:val="18"/>
        </w:rPr>
        <w:t xml:space="preserve"> </w:t>
      </w:r>
      <w:r w:rsidRPr="00812ABA">
        <w:rPr>
          <w:rFonts w:eastAsia="Arial" w:cstheme="minorHAnsi"/>
          <w:sz w:val="18"/>
          <w:szCs w:val="18"/>
        </w:rPr>
        <w:t>mayor</w:t>
      </w:r>
      <w:r w:rsidRPr="00812ABA">
        <w:rPr>
          <w:rFonts w:eastAsia="Arial" w:cstheme="minorHAnsi"/>
          <w:spacing w:val="-11"/>
          <w:sz w:val="18"/>
          <w:szCs w:val="18"/>
        </w:rPr>
        <w:t xml:space="preserve"> </w:t>
      </w:r>
      <w:r w:rsidRPr="00812ABA">
        <w:rPr>
          <w:rFonts w:eastAsia="Arial" w:cstheme="minorHAnsi"/>
          <w:sz w:val="18"/>
          <w:szCs w:val="18"/>
        </w:rPr>
        <w:t>a</w:t>
      </w:r>
      <w:r w:rsidRPr="00812ABA">
        <w:rPr>
          <w:rFonts w:eastAsia="Arial" w:cstheme="minorHAnsi"/>
          <w:spacing w:val="-8"/>
          <w:sz w:val="18"/>
          <w:szCs w:val="18"/>
        </w:rPr>
        <w:t xml:space="preserve"> </w:t>
      </w:r>
      <w:r w:rsidRPr="00812ABA">
        <w:rPr>
          <w:rFonts w:eastAsia="Arial" w:cstheme="minorHAnsi"/>
          <w:sz w:val="18"/>
          <w:szCs w:val="18"/>
        </w:rPr>
        <w:t>la</w:t>
      </w:r>
      <w:r w:rsidRPr="00812ABA">
        <w:rPr>
          <w:rFonts w:eastAsia="Arial" w:cstheme="minorHAnsi"/>
          <w:spacing w:val="-10"/>
          <w:sz w:val="18"/>
          <w:szCs w:val="18"/>
        </w:rPr>
        <w:t xml:space="preserve"> </w:t>
      </w:r>
      <w:r w:rsidRPr="00812ABA">
        <w:rPr>
          <w:rFonts w:eastAsia="Arial" w:cstheme="minorHAnsi"/>
          <w:sz w:val="18"/>
          <w:szCs w:val="18"/>
        </w:rPr>
        <w:t>presión</w:t>
      </w:r>
      <w:r w:rsidRPr="00812ABA">
        <w:rPr>
          <w:rFonts w:eastAsia="Arial" w:cstheme="minorHAnsi"/>
          <w:spacing w:val="-5"/>
          <w:sz w:val="18"/>
          <w:szCs w:val="18"/>
        </w:rPr>
        <w:t xml:space="preserve"> </w:t>
      </w:r>
      <w:r w:rsidRPr="00812ABA">
        <w:rPr>
          <w:rFonts w:eastAsia="Arial" w:cstheme="minorHAnsi"/>
          <w:sz w:val="18"/>
          <w:szCs w:val="18"/>
        </w:rPr>
        <w:t>estática</w:t>
      </w:r>
      <w:r w:rsidRPr="00812ABA">
        <w:rPr>
          <w:rFonts w:eastAsia="Arial" w:cstheme="minorHAnsi"/>
          <w:spacing w:val="-10"/>
          <w:sz w:val="18"/>
          <w:szCs w:val="18"/>
        </w:rPr>
        <w:t xml:space="preserve"> </w:t>
      </w:r>
      <w:r w:rsidRPr="00812ABA">
        <w:rPr>
          <w:rFonts w:eastAsia="Arial" w:cstheme="minorHAnsi"/>
          <w:sz w:val="18"/>
          <w:szCs w:val="18"/>
        </w:rPr>
        <w:t>del</w:t>
      </w:r>
      <w:r w:rsidRPr="00812ABA">
        <w:rPr>
          <w:rFonts w:eastAsia="Arial" w:cstheme="minorHAnsi"/>
          <w:spacing w:val="-7"/>
          <w:sz w:val="18"/>
          <w:szCs w:val="18"/>
        </w:rPr>
        <w:t xml:space="preserve"> </w:t>
      </w:r>
      <w:r w:rsidRPr="00812ABA">
        <w:rPr>
          <w:rFonts w:eastAsia="Arial" w:cstheme="minorHAnsi"/>
          <w:sz w:val="18"/>
          <w:szCs w:val="18"/>
        </w:rPr>
        <w:t>servicio</w:t>
      </w:r>
      <w:r w:rsidRPr="00812ABA">
        <w:rPr>
          <w:rFonts w:eastAsia="Arial" w:cstheme="minorHAnsi"/>
          <w:spacing w:val="-11"/>
          <w:sz w:val="18"/>
          <w:szCs w:val="18"/>
        </w:rPr>
        <w:t xml:space="preserve"> </w:t>
      </w:r>
      <w:r w:rsidRPr="00812ABA">
        <w:rPr>
          <w:rFonts w:eastAsia="Arial" w:cstheme="minorHAnsi"/>
          <w:sz w:val="18"/>
          <w:szCs w:val="18"/>
        </w:rPr>
        <w:t>del sistema,</w:t>
      </w:r>
      <w:r w:rsidRPr="00812ABA">
        <w:rPr>
          <w:rFonts w:eastAsia="Arial" w:cstheme="minorHAnsi"/>
          <w:spacing w:val="-10"/>
          <w:sz w:val="18"/>
          <w:szCs w:val="18"/>
        </w:rPr>
        <w:t xml:space="preserve"> </w:t>
      </w:r>
      <w:r w:rsidRPr="00812ABA">
        <w:rPr>
          <w:rFonts w:eastAsia="Arial" w:cstheme="minorHAnsi"/>
          <w:sz w:val="18"/>
          <w:szCs w:val="18"/>
        </w:rPr>
        <w:t>se</w:t>
      </w:r>
      <w:r w:rsidRPr="00812ABA">
        <w:rPr>
          <w:rFonts w:eastAsia="Arial" w:cstheme="minorHAnsi"/>
          <w:spacing w:val="-9"/>
          <w:sz w:val="18"/>
          <w:szCs w:val="18"/>
        </w:rPr>
        <w:t xml:space="preserve"> </w:t>
      </w:r>
      <w:r w:rsidRPr="00812ABA">
        <w:rPr>
          <w:rFonts w:eastAsia="Arial" w:cstheme="minorHAnsi"/>
          <w:sz w:val="18"/>
          <w:szCs w:val="18"/>
        </w:rPr>
        <w:t>bloqueará</w:t>
      </w:r>
      <w:r w:rsidRPr="00812ABA">
        <w:rPr>
          <w:rFonts w:eastAsia="Arial" w:cstheme="minorHAnsi"/>
          <w:spacing w:val="-5"/>
          <w:sz w:val="18"/>
          <w:szCs w:val="18"/>
        </w:rPr>
        <w:t xml:space="preserve"> </w:t>
      </w:r>
      <w:r w:rsidRPr="00812ABA">
        <w:rPr>
          <w:rFonts w:eastAsia="Arial" w:cstheme="minorHAnsi"/>
          <w:sz w:val="18"/>
          <w:szCs w:val="18"/>
        </w:rPr>
        <w:t>el</w:t>
      </w:r>
      <w:r w:rsidRPr="00812ABA">
        <w:rPr>
          <w:rFonts w:eastAsia="Arial" w:cstheme="minorHAnsi"/>
          <w:spacing w:val="-8"/>
          <w:sz w:val="18"/>
          <w:szCs w:val="18"/>
        </w:rPr>
        <w:t xml:space="preserve"> </w:t>
      </w:r>
      <w:r w:rsidRPr="00812ABA">
        <w:rPr>
          <w:rFonts w:eastAsia="Arial" w:cstheme="minorHAnsi"/>
          <w:sz w:val="18"/>
          <w:szCs w:val="18"/>
        </w:rPr>
        <w:t>circuito</w:t>
      </w:r>
      <w:r w:rsidRPr="00812ABA">
        <w:rPr>
          <w:rFonts w:eastAsia="Arial" w:cstheme="minorHAnsi"/>
          <w:spacing w:val="-10"/>
          <w:sz w:val="18"/>
          <w:szCs w:val="18"/>
        </w:rPr>
        <w:t xml:space="preserve"> </w:t>
      </w:r>
      <w:r w:rsidRPr="00812ABA">
        <w:rPr>
          <w:rFonts w:eastAsia="Arial" w:cstheme="minorHAnsi"/>
          <w:sz w:val="18"/>
          <w:szCs w:val="18"/>
        </w:rPr>
        <w:t>o</w:t>
      </w:r>
      <w:r w:rsidRPr="00812ABA">
        <w:rPr>
          <w:rFonts w:eastAsia="Arial" w:cstheme="minorHAnsi"/>
          <w:spacing w:val="-11"/>
          <w:sz w:val="18"/>
          <w:szCs w:val="18"/>
        </w:rPr>
        <w:t xml:space="preserve"> </w:t>
      </w:r>
      <w:r w:rsidRPr="00812ABA">
        <w:rPr>
          <w:rFonts w:eastAsia="Arial" w:cstheme="minorHAnsi"/>
          <w:sz w:val="18"/>
          <w:szCs w:val="18"/>
        </w:rPr>
        <w:t>tramo</w:t>
      </w:r>
      <w:r w:rsidRPr="00812ABA">
        <w:rPr>
          <w:rFonts w:eastAsia="Arial" w:cstheme="minorHAnsi"/>
          <w:spacing w:val="-9"/>
          <w:sz w:val="18"/>
          <w:szCs w:val="18"/>
        </w:rPr>
        <w:t xml:space="preserve"> </w:t>
      </w:r>
      <w:r w:rsidRPr="00812ABA">
        <w:rPr>
          <w:rFonts w:eastAsia="Arial" w:cstheme="minorHAnsi"/>
          <w:sz w:val="18"/>
          <w:szCs w:val="18"/>
        </w:rPr>
        <w:t>a</w:t>
      </w:r>
      <w:r w:rsidRPr="00812ABA">
        <w:rPr>
          <w:rFonts w:eastAsia="Arial" w:cstheme="minorHAnsi"/>
          <w:spacing w:val="-8"/>
          <w:sz w:val="18"/>
          <w:szCs w:val="18"/>
        </w:rPr>
        <w:t xml:space="preserve"> </w:t>
      </w:r>
      <w:r w:rsidRPr="00812ABA">
        <w:rPr>
          <w:rFonts w:eastAsia="Arial" w:cstheme="minorHAnsi"/>
          <w:sz w:val="18"/>
          <w:szCs w:val="18"/>
        </w:rPr>
        <w:t>probar</w:t>
      </w:r>
      <w:r w:rsidRPr="00812ABA">
        <w:rPr>
          <w:rFonts w:eastAsia="Arial" w:cstheme="minorHAnsi"/>
          <w:spacing w:val="-12"/>
          <w:sz w:val="18"/>
          <w:szCs w:val="18"/>
        </w:rPr>
        <w:t xml:space="preserve"> </w:t>
      </w:r>
      <w:r w:rsidRPr="00812ABA">
        <w:rPr>
          <w:rFonts w:eastAsia="Arial" w:cstheme="minorHAnsi"/>
          <w:sz w:val="18"/>
          <w:szCs w:val="18"/>
        </w:rPr>
        <w:t>mediante</w:t>
      </w:r>
      <w:r w:rsidRPr="00812ABA">
        <w:rPr>
          <w:rFonts w:eastAsia="Arial" w:cstheme="minorHAnsi"/>
          <w:spacing w:val="-11"/>
          <w:sz w:val="18"/>
          <w:szCs w:val="18"/>
        </w:rPr>
        <w:t xml:space="preserve"> </w:t>
      </w:r>
      <w:r w:rsidRPr="00812ABA">
        <w:rPr>
          <w:rFonts w:eastAsia="Arial" w:cstheme="minorHAnsi"/>
          <w:sz w:val="18"/>
          <w:szCs w:val="18"/>
        </w:rPr>
        <w:t>tapones</w:t>
      </w:r>
      <w:r w:rsidRPr="00812ABA">
        <w:rPr>
          <w:rFonts w:eastAsia="Arial" w:cstheme="minorHAnsi"/>
          <w:spacing w:val="-8"/>
          <w:sz w:val="18"/>
          <w:szCs w:val="18"/>
        </w:rPr>
        <w:t xml:space="preserve"> </w:t>
      </w:r>
      <w:r w:rsidRPr="00812ABA">
        <w:rPr>
          <w:rFonts w:eastAsia="Arial" w:cstheme="minorHAnsi"/>
          <w:sz w:val="18"/>
          <w:szCs w:val="18"/>
        </w:rPr>
        <w:t>o</w:t>
      </w:r>
      <w:r w:rsidRPr="00812ABA">
        <w:rPr>
          <w:rFonts w:eastAsia="Arial" w:cstheme="minorHAnsi"/>
          <w:spacing w:val="-9"/>
          <w:sz w:val="18"/>
          <w:szCs w:val="18"/>
        </w:rPr>
        <w:t xml:space="preserve"> </w:t>
      </w:r>
      <w:r w:rsidRPr="00812ABA">
        <w:rPr>
          <w:rFonts w:eastAsia="Arial" w:cstheme="minorHAnsi"/>
          <w:sz w:val="18"/>
          <w:szCs w:val="18"/>
        </w:rPr>
        <w:t>cerrando</w:t>
      </w:r>
      <w:r w:rsidRPr="00812ABA">
        <w:rPr>
          <w:rFonts w:eastAsia="Arial" w:cstheme="minorHAnsi"/>
          <w:spacing w:val="-8"/>
          <w:sz w:val="18"/>
          <w:szCs w:val="18"/>
        </w:rPr>
        <w:t xml:space="preserve"> </w:t>
      </w:r>
      <w:r w:rsidRPr="00812ABA">
        <w:rPr>
          <w:rFonts w:eastAsia="Arial" w:cstheme="minorHAnsi"/>
          <w:sz w:val="18"/>
          <w:szCs w:val="18"/>
        </w:rPr>
        <w:t>completamente las válvulas</w:t>
      </w:r>
      <w:r w:rsidRPr="00812ABA">
        <w:rPr>
          <w:rFonts w:eastAsia="Arial" w:cstheme="minorHAnsi"/>
          <w:spacing w:val="-6"/>
          <w:sz w:val="18"/>
          <w:szCs w:val="18"/>
        </w:rPr>
        <w:t xml:space="preserve"> </w:t>
      </w:r>
      <w:r w:rsidRPr="00812ABA">
        <w:rPr>
          <w:rFonts w:eastAsia="Arial" w:cstheme="minorHAnsi"/>
          <w:sz w:val="18"/>
          <w:szCs w:val="18"/>
        </w:rPr>
        <w:t>necesarias.</w:t>
      </w:r>
    </w:p>
    <w:p w:rsidR="00151240" w:rsidRPr="00812ABA" w:rsidRDefault="00151240" w:rsidP="00151240">
      <w:pPr>
        <w:widowControl w:val="0"/>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rPr>
          <w:trHeight w:val="370"/>
        </w:trPr>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35</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VAC-IS-SAN-1</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GLB</w:t>
            </w:r>
          </w:p>
        </w:tc>
        <w:tc>
          <w:tcPr>
            <w:tcW w:w="5520"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INSTALACIÓN SANITARIA</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Verdana" w:cstheme="minorHAnsi"/>
          <w:spacing w:val="-1"/>
          <w:sz w:val="18"/>
          <w:szCs w:val="18"/>
        </w:rPr>
      </w:pPr>
      <w:r w:rsidRPr="00812ABA">
        <w:rPr>
          <w:rFonts w:eastAsia="Arial" w:cstheme="minorHAnsi"/>
          <w:color w:val="000000" w:themeColor="text1"/>
          <w:sz w:val="18"/>
          <w:szCs w:val="18"/>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sidRPr="00812ABA">
        <w:rPr>
          <w:rFonts w:eastAsia="Arial" w:cstheme="minorHAnsi"/>
          <w:sz w:val="18"/>
          <w:szCs w:val="18"/>
        </w:rPr>
        <w:t xml:space="preserve">, </w:t>
      </w:r>
      <w:r w:rsidRPr="00812ABA">
        <w:rPr>
          <w:rFonts w:eastAsia="Verdana" w:cstheme="minorHAnsi"/>
          <w:spacing w:val="-1"/>
          <w:sz w:val="18"/>
          <w:szCs w:val="18"/>
        </w:rPr>
        <w:t>e instrucciones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deberá cumplir con los requisitos establecidos en la Norma Boliviana del Hormigón Armado CBH-87 para los materiales que cubre esta norma.</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materiales serán de calidad que aseguren la durabilidad y correcto funcionamiento de las instalaciones; previo a su empleo en obra deberá ser aprobado por el Inspector de proyecto.</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color w:val="000000"/>
          <w:sz w:val="18"/>
          <w:szCs w:val="18"/>
          <w:shd w:val="clear" w:color="auto" w:fill="FFFFFF"/>
        </w:rPr>
      </w:pPr>
      <w:r w:rsidRPr="00812ABA">
        <w:rPr>
          <w:rFonts w:eastAsia="Arial" w:cstheme="minorHAnsi"/>
          <w:color w:val="000000"/>
          <w:sz w:val="18"/>
          <w:szCs w:val="18"/>
          <w:shd w:val="clear" w:color="auto" w:fill="FFFFFF"/>
        </w:rPr>
        <w:t>El replanteo y trazado del sistema sanitario, serán realizadas por la Entidad Ejecutora con estricta sujeción a la ubicación y las dimensiones señaladas en los planos y/o instrucción del Inspector de proyecto.</w:t>
      </w: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rPr>
      </w:pPr>
      <w:r w:rsidRPr="00812ABA">
        <w:rPr>
          <w:rFonts w:eastAsia="Arial" w:cstheme="minorHAnsi"/>
          <w:color w:val="000000" w:themeColor="text1"/>
          <w:sz w:val="18"/>
          <w:szCs w:val="18"/>
        </w:rPr>
        <w:t xml:space="preserve">Nivelación, antes de iniciar con el trazado se deben nivelar los artefactos con las pendientes correspondientes en relación a los pozos o alcantarillado. Trazado y ubicación de artefactos y accesorios, se debe revisar la correcta disposición de los artefactos y </w:t>
      </w:r>
      <w:r w:rsidRPr="00812ABA">
        <w:rPr>
          <w:rFonts w:eastAsia="Arial" w:cstheme="minorHAnsi"/>
          <w:color w:val="000000" w:themeColor="text1"/>
          <w:sz w:val="18"/>
          <w:szCs w:val="18"/>
        </w:rPr>
        <w:lastRenderedPageBreak/>
        <w:t>accesorios sus alturas y ejes correspondientes.</w:t>
      </w:r>
    </w:p>
    <w:p w:rsidR="00151240" w:rsidRPr="00812ABA" w:rsidRDefault="00151240" w:rsidP="00151240">
      <w:pPr>
        <w:widowControl w:val="0"/>
        <w:autoSpaceDE w:val="0"/>
        <w:autoSpaceDN w:val="0"/>
        <w:jc w:val="both"/>
        <w:rPr>
          <w:rFonts w:eastAsia="Arial" w:cstheme="minorHAnsi"/>
          <w:color w:val="000000"/>
          <w:sz w:val="18"/>
          <w:szCs w:val="18"/>
          <w:shd w:val="clear" w:color="auto" w:fill="FFFFFF"/>
        </w:rPr>
      </w:pPr>
    </w:p>
    <w:p w:rsidR="00151240" w:rsidRPr="00812ABA" w:rsidRDefault="00151240" w:rsidP="00151240">
      <w:pPr>
        <w:widowControl w:val="0"/>
        <w:autoSpaceDE w:val="0"/>
        <w:autoSpaceDN w:val="0"/>
        <w:jc w:val="both"/>
        <w:rPr>
          <w:rFonts w:eastAsia="Arial" w:cstheme="minorHAnsi"/>
          <w:color w:val="000000"/>
          <w:sz w:val="18"/>
          <w:szCs w:val="18"/>
          <w:shd w:val="clear" w:color="auto" w:fill="FFFFFF"/>
        </w:rPr>
      </w:pPr>
      <w:r w:rsidRPr="00812ABA">
        <w:rPr>
          <w:rFonts w:eastAsia="Arial" w:cstheme="minorHAnsi"/>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Inspector de proyecto deberá verificar que la ejecución del ítem no presenta ningún defecto de materiales, ejecución, conexión, fuga, dimensiones o mal apoyado mediante testeo, inspección visual u otro método conveniente.</w:t>
      </w:r>
    </w:p>
    <w:p w:rsidR="00151240" w:rsidRPr="00812ABA" w:rsidRDefault="00151240" w:rsidP="00151240">
      <w:pPr>
        <w:widowControl w:val="0"/>
        <w:tabs>
          <w:tab w:val="left" w:pos="8711"/>
        </w:tabs>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ITEM</w:t>
            </w:r>
          </w:p>
        </w:tc>
      </w:tr>
      <w:tr w:rsidR="00151240" w:rsidRPr="00812ABA" w:rsidTr="00151240">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36</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VAC-IS-ART-1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bCs/>
                <w:sz w:val="18"/>
                <w:szCs w:val="18"/>
                <w:lang w:val="es-ES"/>
              </w:rPr>
              <w:t>PROVISIÓN E INSTALACIÓN DE ARTEFACTOS PARA BAÑO</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 xml:space="preserve">Este ítem se refiere a la </w:t>
      </w:r>
      <w:r w:rsidRPr="00812ABA">
        <w:rPr>
          <w:rFonts w:eastAsia="Arial" w:cstheme="minorHAnsi"/>
          <w:bCs/>
          <w:sz w:val="18"/>
          <w:szCs w:val="18"/>
        </w:rPr>
        <w:t>provisión e instalación de artefactos para baño</w:t>
      </w:r>
      <w:r w:rsidRPr="00812ABA">
        <w:rPr>
          <w:rFonts w:eastAsia="Arial" w:cstheme="minorHAnsi"/>
          <w:sz w:val="18"/>
          <w:szCs w:val="18"/>
        </w:rPr>
        <w:t xml:space="preserve">, de acuerdo a la ubicación y cantidad establecida en los planos de detalle, presentación de propuestas y/o instrucciones del Inspector de proyecto. </w:t>
      </w: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La Entidad Ejecutora proporcionará todos los materiales (excepto los de aporte propio), herramientas y equipo necesarios para la ejecución de los trabajos, los mismos deberán ser aprobados por el Inspector de proyecto.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 xml:space="preserve">Los artefactos sanitarios de baño y sus accesorios serán de marca reconocida, debiendo la Entidad Ejecutora presentar muestras al Inspector de proyecto para su aprobación respectiva, previa su instalación en obra.  </w:t>
      </w: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Inodoros</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deberá prever todas las herramientas, equipos y accesorios necesarios para la ejecución del ítem. En general se seguirán las siguientes directrices:</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Previa a la instalación se deberá verificar que toda la instalación de agua potable y desagüe sanitario este culminada.</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El inodoro será colocado en el lugar señalado en los planos. Una vez determinada la ubicación del inodoro, el especialista trazará los ejes en el piso sobre el punto de desagüe a fin de identificar los puntos de anclaje o sujeción.  </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Lavamanos</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Su ubicación e instalación del lavamanos será el indicado en los planos de construcción o los indicados por el Inspector de proyecto, donde exista el punto sanitario y el punto hidráulico.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Antes de la colocación la Entidad Ejecutora deberá presentar el artefacto al Inspector de proyecto para su aprobación correspondiente.</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Se realizará el replanteo donde se ubicará el lavamanos y el grifo de acuerdo a los detalles arquitectónicos, planos constructivos y/o instrucciones del Inspector de proyecto.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Verificar que el revestimiento cerámico de las paredes y piso del baño este totalmente culminados.</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Ubicar el punto de desagüe y punto hidráulico para el lavamanos, además tenga el nivel aceptado y el espacio suficiente para la implementación del artefacto, con la aprobación del Inspector de proyecto.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Colocar el lavamanos con pedestal con la posición final a instalar.</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Marcar la posición de la platina, uñetas, las grapas plásticas o los tornillos en la pared terminada (según sea el caso).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Fijar la platina, uñetas o las grapas plásticas (según sea el caso).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Perforar los agujeros marcados en la pared o en piso terminado (si el modelo lo permite). No fijar firmemente aún.</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Colocar el lavamanos en la platina, las grapas plásticas o tornillos (según sea el caso).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Posicionar el pedestal levantando el lavamanos suavemente y fijándolo contra la pared. Fijar la platina, uñetas o las grapas plásticas (según sea el caso).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Conectar el sifón al desagüe del piso con un tubo, para esto se debe utilizar la tuerca para unirlo al sifón y en ambos extremos asegurar bien la rosca para evitar la filtración de olores y de agua.</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Conectar los suministros de agua a la grifería con el chicotillo flexible comprobando el sellado en todos los elementos utilizados.</w:t>
      </w: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Artefactos Sanitarios</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rsidR="00151240" w:rsidRPr="00812ABA" w:rsidRDefault="00151240" w:rsidP="008F18C4">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 xml:space="preserve">Para la verificar la correcta instalación de los artefactos de baño se debe realizar la prueba hidráulica para lo cual se debe contar </w:t>
      </w:r>
      <w:r w:rsidRPr="00812ABA">
        <w:rPr>
          <w:rFonts w:eastAsia="Arial" w:cstheme="minorHAnsi"/>
          <w:sz w:val="18"/>
          <w:szCs w:val="18"/>
        </w:rPr>
        <w:lastRenderedPageBreak/>
        <w:t>con una bomba de agua en el sitio.</w:t>
      </w:r>
    </w:p>
    <w:p w:rsidR="00151240" w:rsidRPr="00812ABA" w:rsidRDefault="00151240" w:rsidP="00151240">
      <w:pPr>
        <w:widowControl w:val="0"/>
        <w:autoSpaceDE w:val="0"/>
        <w:autoSpaceDN w:val="0"/>
        <w:rPr>
          <w:rFonts w:eastAsia="Arial" w:cstheme="minorHAnsi"/>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37</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color w:val="000000" w:themeColor="text1"/>
                <w:sz w:val="18"/>
                <w:szCs w:val="18"/>
                <w:lang w:eastAsia="es-ES"/>
              </w:rPr>
              <w:t>VAC-IE-DUC-1</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color w:val="000000" w:themeColor="text1"/>
                <w:sz w:val="18"/>
                <w:szCs w:val="18"/>
                <w:lang w:eastAsia="es-ES"/>
              </w:rPr>
              <w:t>PZA</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PROVISIÓN Y COLOCADO DE DUCHA ELÉCTRICA</w:t>
            </w:r>
          </w:p>
        </w:tc>
      </w:tr>
    </w:tbl>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r w:rsidRPr="00812ABA">
        <w:rPr>
          <w:rFonts w:eastAsia="Arial" w:cstheme="minorHAnsi"/>
          <w:b/>
          <w:color w:val="000000"/>
          <w:sz w:val="18"/>
          <w:szCs w:val="18"/>
        </w:rPr>
        <w:t>DESCRIPCIÓN. –</w:t>
      </w: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r w:rsidRPr="00812ABA">
        <w:rPr>
          <w:rFonts w:eastAsia="Arial" w:cstheme="minorHAnsi"/>
          <w:color w:val="000000"/>
          <w:sz w:val="18"/>
          <w:szCs w:val="18"/>
        </w:rPr>
        <w:t xml:space="preserve">Este ítem se refiere a la </w:t>
      </w:r>
      <w:r w:rsidRPr="00812ABA">
        <w:rPr>
          <w:rFonts w:eastAsia="Arial" w:cstheme="minorHAnsi"/>
          <w:bCs/>
          <w:color w:val="000000"/>
          <w:sz w:val="18"/>
          <w:szCs w:val="18"/>
        </w:rPr>
        <w:t>provisión y colocado de ducha eléctrica</w:t>
      </w:r>
      <w:r w:rsidRPr="00812ABA">
        <w:rPr>
          <w:rFonts w:eastAsia="Arial" w:cstheme="minorHAnsi"/>
          <w:color w:val="000000"/>
          <w:sz w:val="18"/>
          <w:szCs w:val="18"/>
        </w:rPr>
        <w:t>, con todos sus accesorios, de acuerdo a lo establecido en los planos constructivos y/o instrucciones del Inspector de proyecto.</w:t>
      </w: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r w:rsidRPr="00812ABA">
        <w:rPr>
          <w:rFonts w:eastAsia="Arial" w:cstheme="minorHAnsi"/>
          <w:b/>
          <w:color w:val="000000"/>
          <w:sz w:val="18"/>
          <w:szCs w:val="18"/>
        </w:rPr>
        <w:t>MATERIALES, HERRAMIENTAS Y EQUIPO.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cstheme="minorHAnsi"/>
          <w:color w:val="333333"/>
          <w:sz w:val="18"/>
          <w:szCs w:val="18"/>
          <w:lang w:eastAsia="es-ES"/>
        </w:rPr>
        <w:br/>
      </w: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autoSpaceDE w:val="0"/>
        <w:autoSpaceDN w:val="0"/>
        <w:jc w:val="both"/>
        <w:rPr>
          <w:rFonts w:eastAsia="Arial" w:cstheme="minorHAnsi"/>
          <w:color w:val="000000"/>
          <w:sz w:val="18"/>
          <w:szCs w:val="18"/>
        </w:rPr>
      </w:pPr>
    </w:p>
    <w:p w:rsidR="00151240" w:rsidRPr="00812ABA" w:rsidRDefault="00151240" w:rsidP="00151240">
      <w:pPr>
        <w:widowControl w:val="0"/>
        <w:tabs>
          <w:tab w:val="left" w:pos="560"/>
        </w:tabs>
        <w:autoSpaceDE w:val="0"/>
        <w:autoSpaceDN w:val="0"/>
        <w:jc w:val="both"/>
        <w:rPr>
          <w:rFonts w:eastAsia="Arial" w:cstheme="minorHAnsi"/>
          <w:b/>
          <w:color w:val="000000"/>
          <w:sz w:val="18"/>
          <w:szCs w:val="18"/>
        </w:rPr>
      </w:pPr>
      <w:r w:rsidRPr="00812ABA">
        <w:rPr>
          <w:rFonts w:eastAsia="Arial" w:cstheme="minorHAnsi"/>
          <w:b/>
          <w:color w:val="000000"/>
          <w:sz w:val="18"/>
          <w:szCs w:val="18"/>
        </w:rPr>
        <w:t>FORMA DE EJECUCIÓN. -</w:t>
      </w: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r w:rsidRPr="00812ABA">
        <w:rPr>
          <w:rFonts w:eastAsia="Arial" w:cstheme="minorHAnsi"/>
          <w:color w:val="000000"/>
          <w:sz w:val="18"/>
          <w:szCs w:val="18"/>
        </w:rPr>
        <w:t>La ducha deberá ser instalada a una altura de aproximadamente 2.10 m. sobre el nivel del piso o lo indicado en los planos de detalle.</w:t>
      </w: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r w:rsidRPr="00812ABA">
        <w:rPr>
          <w:rFonts w:eastAsia="Arial" w:cstheme="minorHAnsi"/>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rsidR="00151240" w:rsidRPr="00812ABA" w:rsidRDefault="00151240" w:rsidP="00151240">
      <w:pPr>
        <w:widowControl w:val="0"/>
        <w:tabs>
          <w:tab w:val="left" w:pos="8711"/>
        </w:tabs>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Inspector de proyecto deberá verificar que la ejecución del ítem no presenta ningún defecto de materiales, ejecución, conexión, fuga, dimensiones o mal apoyado mediante testeo, inspección visual u otro método conveniente.</w:t>
      </w:r>
    </w:p>
    <w:p w:rsidR="00151240" w:rsidRPr="00812ABA" w:rsidRDefault="00151240" w:rsidP="00151240">
      <w:pPr>
        <w:widowControl w:val="0"/>
        <w:autoSpaceDE w:val="0"/>
        <w:autoSpaceDN w:val="0"/>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CÓDIGO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ÍTEM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both"/>
              <w:rPr>
                <w:rFonts w:eastAsia="Arial" w:cstheme="minorHAnsi"/>
                <w:b/>
                <w:sz w:val="18"/>
                <w:szCs w:val="18"/>
                <w:lang w:val="es-ES"/>
              </w:rPr>
            </w:pPr>
            <w:r w:rsidRPr="00812ABA">
              <w:rPr>
                <w:rFonts w:eastAsia="Arial" w:cstheme="minorHAnsi"/>
                <w:b/>
                <w:sz w:val="18"/>
                <w:szCs w:val="18"/>
                <w:lang w:val="es-ES"/>
              </w:rPr>
              <w:t>38</w:t>
            </w:r>
          </w:p>
        </w:tc>
        <w:tc>
          <w:tcPr>
            <w:tcW w:w="2385" w:type="dxa"/>
            <w:shd w:val="clear" w:color="auto" w:fill="BDD6EE" w:themeFill="accent1" w:themeFillTint="66"/>
            <w:vAlign w:val="center"/>
          </w:tcPr>
          <w:p w:rsidR="00151240" w:rsidRPr="00812ABA" w:rsidRDefault="00151240" w:rsidP="00151240">
            <w:pPr>
              <w:jc w:val="center"/>
              <w:rPr>
                <w:rFonts w:cstheme="minorHAnsi"/>
                <w:b/>
                <w:bCs/>
                <w:color w:val="212529"/>
                <w:sz w:val="18"/>
                <w:szCs w:val="18"/>
              </w:rPr>
            </w:pPr>
            <w:r w:rsidRPr="00812ABA">
              <w:rPr>
                <w:rFonts w:eastAsia="Arial" w:cstheme="minorHAnsi"/>
                <w:color w:val="212529"/>
                <w:sz w:val="18"/>
                <w:szCs w:val="18"/>
                <w:lang w:val="es-ES"/>
              </w:rPr>
              <w:br/>
            </w:r>
            <w:r w:rsidRPr="00812ABA">
              <w:rPr>
                <w:rFonts w:eastAsia="Arial" w:cstheme="minorHAnsi"/>
                <w:b/>
                <w:bCs/>
                <w:color w:val="212529"/>
                <w:sz w:val="18"/>
                <w:szCs w:val="18"/>
                <w:lang w:val="es-ES"/>
              </w:rPr>
              <w:t>VAC-IA-TAN-01</w:t>
            </w:r>
          </w:p>
          <w:p w:rsidR="00151240" w:rsidRPr="00812ABA" w:rsidRDefault="00151240" w:rsidP="00151240">
            <w:pPr>
              <w:widowControl w:val="0"/>
              <w:autoSpaceDE w:val="0"/>
              <w:autoSpaceDN w:val="0"/>
              <w:jc w:val="center"/>
              <w:rPr>
                <w:rFonts w:eastAsia="Arial" w:cstheme="minorHAnsi"/>
                <w:b/>
                <w:sz w:val="18"/>
                <w:szCs w:val="18"/>
                <w:lang w:val="es-ES"/>
              </w:rPr>
            </w:pP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Calibri" w:cstheme="minorHAnsi"/>
                <w:b/>
                <w:sz w:val="18"/>
                <w:szCs w:val="18"/>
                <w:lang w:val="es-ES"/>
              </w:rPr>
              <w:t>GLB</w:t>
            </w:r>
          </w:p>
        </w:tc>
        <w:tc>
          <w:tcPr>
            <w:tcW w:w="5520"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bCs/>
                <w:sz w:val="18"/>
                <w:szCs w:val="18"/>
                <w:lang w:val="es-ES"/>
              </w:rPr>
              <w:t>PROVISIÓN Y COLOCADO DE TANQUE PLÁSTICO DE AGUA DE 450 LITROS C/ACCESORIOS</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Este ítem se refiere a la provisión y colocación de tanque plástico de agua de 450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rsidR="00151240" w:rsidRPr="00812ABA" w:rsidRDefault="00151240" w:rsidP="00151240">
      <w:pPr>
        <w:widowControl w:val="0"/>
        <w:autoSpaceDE w:val="0"/>
        <w:autoSpaceDN w:val="0"/>
        <w:jc w:val="both"/>
        <w:rPr>
          <w:rFonts w:eastAsia="Arial" w:cstheme="minorHAnsi"/>
          <w:sz w:val="18"/>
          <w:szCs w:val="18"/>
          <w:highlight w:val="yellow"/>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materiales a emplearse deberán ser suministrados de acuerdo al siguiente detalle:</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 deberá garantizar la estabilidad y resistencia de toda la estructura y someter al tanque a las pruebas necesarias llenándolo, para el efecto, con agua limpia y potable.</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 refiere a la provisión e instalación de tanque de agua de 450 litros, con todos sus accesorios (una conexión de entrada 1/2”, una conexión de salida de 1/2”, válvula con varilla y flotador, conexión de rebose, un grifo, una anilla de 1/2”, una tee de 1/2”, 2 codos, teflón.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lastRenderedPageBreak/>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trabajos de ensamble de las piezas, no permitirán fugas por lo que deberá realizarse mediante el empleo de ligantes y sellantes como teflón y pegamento PVC. Todo el trabajo estará sujeto a indicación expresa del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tabs>
          <w:tab w:val="left" w:pos="560"/>
        </w:tabs>
        <w:autoSpaceDE w:val="0"/>
        <w:autoSpaceDN w:val="0"/>
        <w:jc w:val="both"/>
        <w:rPr>
          <w:rFonts w:eastAsia="Arial" w:cstheme="minorHAnsi"/>
          <w:kern w:val="28"/>
          <w:sz w:val="18"/>
          <w:szCs w:val="18"/>
        </w:rPr>
      </w:pPr>
      <w:r w:rsidRPr="00812ABA">
        <w:rPr>
          <w:rFonts w:eastAsia="Arial" w:cstheme="minorHAnsi"/>
          <w:kern w:val="28"/>
          <w:sz w:val="18"/>
          <w:szCs w:val="18"/>
        </w:rPr>
        <w:t xml:space="preserve">Una vez instalados los artefactos, se realizarán las pruebas finales para verificar el correcto funcionamiento de todos y cada uno de los artefactos instalados, en presencia del Inspector de Proyecto, quién deberá certificar la situación. </w:t>
      </w:r>
    </w:p>
    <w:p w:rsidR="00151240" w:rsidRPr="00812ABA" w:rsidRDefault="00151240" w:rsidP="00151240">
      <w:pPr>
        <w:widowControl w:val="0"/>
        <w:tabs>
          <w:tab w:val="left" w:pos="560"/>
        </w:tabs>
        <w:autoSpaceDE w:val="0"/>
        <w:autoSpaceDN w:val="0"/>
        <w:jc w:val="both"/>
        <w:rPr>
          <w:rFonts w:eastAsia="Arial" w:cstheme="minorHAnsi"/>
          <w:kern w:val="28"/>
          <w:sz w:val="18"/>
          <w:szCs w:val="18"/>
        </w:rPr>
      </w:pPr>
    </w:p>
    <w:p w:rsidR="00151240" w:rsidRPr="00812ABA" w:rsidRDefault="00151240" w:rsidP="00151240">
      <w:pPr>
        <w:widowControl w:val="0"/>
        <w:tabs>
          <w:tab w:val="left" w:pos="560"/>
        </w:tabs>
        <w:autoSpaceDE w:val="0"/>
        <w:autoSpaceDN w:val="0"/>
        <w:jc w:val="both"/>
        <w:rPr>
          <w:rFonts w:eastAsia="Arial" w:cstheme="minorHAnsi"/>
          <w:kern w:val="28"/>
          <w:sz w:val="18"/>
          <w:szCs w:val="18"/>
        </w:rPr>
      </w:pPr>
      <w:r w:rsidRPr="00812ABA">
        <w:rPr>
          <w:rFonts w:eastAsia="Arial" w:cstheme="minorHAnsi"/>
          <w:kern w:val="28"/>
          <w:sz w:val="18"/>
          <w:szCs w:val="18"/>
        </w:rPr>
        <w:t>La Entidad Ejecutora deberá propiciar las herramientas y equipo (bombas) necesarios para realizar las pruebas correspondientes de buen funcionamiento, estanquidad y cero fugas.</w:t>
      </w:r>
    </w:p>
    <w:p w:rsidR="00151240" w:rsidRPr="00812ABA" w:rsidRDefault="00151240" w:rsidP="00151240">
      <w:pPr>
        <w:widowControl w:val="0"/>
        <w:tabs>
          <w:tab w:val="left" w:pos="560"/>
        </w:tabs>
        <w:autoSpaceDE w:val="0"/>
        <w:autoSpaceDN w:val="0"/>
        <w:jc w:val="both"/>
        <w:rPr>
          <w:rFonts w:eastAsia="Arial" w:cstheme="minorHAnsi"/>
          <w:kern w:val="28"/>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 xml:space="preserve">FORMA DE PAGO. - </w:t>
      </w:r>
    </w:p>
    <w:p w:rsidR="00151240" w:rsidRPr="00812ABA" w:rsidRDefault="00151240" w:rsidP="00151240">
      <w:pPr>
        <w:widowControl w:val="0"/>
        <w:tabs>
          <w:tab w:val="left" w:pos="8711"/>
        </w:tabs>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pago por el trabajo ejecutado tal como lo prescribe este ítem y medido en la forma indicada, de acuerdo con los planos y las presentes especificaciones técnicas será pagado de acuerdo al precio unitario de la propuesta aceptada.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Dicho precio será en compensación total por los materiales, mano de obra, herramientas, equipo señalado en el análisis de precios unitarios para la adecuada y correcta ejecución de los trabajos.</w:t>
      </w:r>
    </w:p>
    <w:p w:rsidR="00151240" w:rsidRPr="00812ABA" w:rsidRDefault="00151240" w:rsidP="00151240">
      <w:pPr>
        <w:widowControl w:val="0"/>
        <w:tabs>
          <w:tab w:val="left" w:pos="560"/>
        </w:tabs>
        <w:autoSpaceDE w:val="0"/>
        <w:autoSpaceDN w:val="0"/>
        <w:jc w:val="both"/>
        <w:rPr>
          <w:rFonts w:eastAsia="Calibri"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39</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bCs/>
                <w:sz w:val="18"/>
                <w:szCs w:val="18"/>
                <w:lang w:val="es-ES"/>
              </w:rPr>
              <w:t>VAC-IA-ART-2</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bCs/>
                <w:sz w:val="18"/>
                <w:szCs w:val="18"/>
                <w:lang w:val="es-ES"/>
              </w:rPr>
              <w:t>PZA</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bCs/>
                <w:sz w:val="18"/>
                <w:szCs w:val="18"/>
                <w:lang w:val="es-ES"/>
              </w:rPr>
              <w:t>PROVISIÓN Y COLOCADO DE LAVANDERÍA DE CEMENTO CON ACCESORIOS</w:t>
            </w:r>
          </w:p>
        </w:tc>
      </w:tr>
    </w:tbl>
    <w:p w:rsidR="00151240" w:rsidRPr="00812ABA" w:rsidRDefault="00151240" w:rsidP="00151240">
      <w:pPr>
        <w:widowControl w:val="0"/>
        <w:tabs>
          <w:tab w:val="left" w:pos="560"/>
        </w:tabs>
        <w:autoSpaceDE w:val="0"/>
        <w:autoSpaceDN w:val="0"/>
        <w:jc w:val="both"/>
        <w:rPr>
          <w:rFonts w:eastAsia="Calibri"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Este ítem se refiere a la provisión y colocado de lavandería de cemento con accesorios incluyendo grifo de acuerdo a la ubicación establecida en los planos constructivos y/o instrucciones del Inspector de proyecto.</w:t>
      </w:r>
    </w:p>
    <w:p w:rsidR="00151240" w:rsidRPr="00812ABA" w:rsidRDefault="00151240" w:rsidP="00151240">
      <w:pPr>
        <w:widowControl w:val="0"/>
        <w:tabs>
          <w:tab w:val="left" w:pos="360"/>
        </w:tabs>
        <w:autoSpaceDE w:val="0"/>
        <w:autoSpaceDN w:val="0"/>
        <w:adjustRightInd w:val="0"/>
        <w:jc w:val="both"/>
        <w:rPr>
          <w:rFonts w:eastAsia="Arial" w:cstheme="minorHAnsi"/>
          <w:sz w:val="18"/>
          <w:szCs w:val="18"/>
        </w:rPr>
      </w:pPr>
    </w:p>
    <w:p w:rsidR="00151240" w:rsidRPr="00812ABA" w:rsidRDefault="00151240" w:rsidP="00151240">
      <w:pPr>
        <w:jc w:val="both"/>
        <w:rPr>
          <w:rFonts w:cstheme="minorHAnsi"/>
          <w:b/>
          <w:sz w:val="18"/>
          <w:szCs w:val="18"/>
          <w:lang w:eastAsia="es-ES"/>
        </w:rPr>
      </w:pPr>
      <w:r w:rsidRPr="00812ABA">
        <w:rPr>
          <w:rFonts w:cstheme="minorHAnsi"/>
          <w:b/>
          <w:sz w:val="18"/>
          <w:szCs w:val="18"/>
          <w:lang w:eastAsia="es-ES"/>
        </w:rPr>
        <w:t>MATERIALES, HERRAMIENTAS Y EQUIPO. -</w:t>
      </w:r>
    </w:p>
    <w:p w:rsidR="00151240" w:rsidRPr="00812ABA" w:rsidRDefault="00151240" w:rsidP="00151240">
      <w:pPr>
        <w:widowControl w:val="0"/>
        <w:tabs>
          <w:tab w:val="left" w:pos="4050"/>
        </w:tabs>
        <w:autoSpaceDE w:val="0"/>
        <w:autoSpaceDN w:val="0"/>
        <w:adjustRightInd w:val="0"/>
        <w:jc w:val="both"/>
        <w:rPr>
          <w:rFonts w:eastAsia="Arial" w:cstheme="minorHAnsi"/>
          <w:sz w:val="18"/>
          <w:szCs w:val="18"/>
          <w:lang w:val="es-ES_tradnl"/>
        </w:rPr>
      </w:pPr>
      <w:r w:rsidRPr="00812ABA">
        <w:rPr>
          <w:rFonts w:eastAsia="Arial" w:cstheme="minorHAnsi"/>
          <w:sz w:val="18"/>
          <w:szCs w:val="18"/>
          <w:lang w:val="es-ES_tradnl"/>
        </w:rPr>
        <w:tab/>
      </w:r>
    </w:p>
    <w:p w:rsidR="00151240" w:rsidRPr="00812ABA" w:rsidRDefault="00151240" w:rsidP="00151240">
      <w:pPr>
        <w:tabs>
          <w:tab w:val="left" w:pos="8711"/>
        </w:tabs>
        <w:jc w:val="both"/>
        <w:rPr>
          <w:rFonts w:cstheme="minorHAnsi"/>
          <w:sz w:val="18"/>
          <w:szCs w:val="18"/>
          <w:lang w:eastAsia="es-ES"/>
        </w:rPr>
      </w:pPr>
      <w:r w:rsidRPr="00812ABA">
        <w:rPr>
          <w:rFonts w:cstheme="minorHAnsi"/>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tabs>
          <w:tab w:val="left" w:pos="8711"/>
        </w:tabs>
        <w:jc w:val="both"/>
        <w:rPr>
          <w:rFonts w:cstheme="minorHAnsi"/>
          <w:sz w:val="18"/>
          <w:szCs w:val="18"/>
          <w:lang w:eastAsia="es-ES"/>
        </w:rPr>
      </w:pPr>
      <w:r w:rsidRPr="00812ABA">
        <w:rPr>
          <w:rFonts w:cstheme="minorHAnsi"/>
          <w:sz w:val="18"/>
          <w:szCs w:val="18"/>
          <w:lang w:eastAsia="es-ES"/>
        </w:rPr>
        <w:t>Los materiales serán de calidad que aseguren la durabilidad y correcto funcionamiento de las instalaciones; previo a su empleo en obra deberá ser aprobado por el Inspector de proyecto.</w:t>
      </w:r>
    </w:p>
    <w:p w:rsidR="00151240" w:rsidRPr="00812ABA" w:rsidRDefault="00151240" w:rsidP="00151240">
      <w:pPr>
        <w:widowControl w:val="0"/>
        <w:tabs>
          <w:tab w:val="left" w:pos="360"/>
        </w:tabs>
        <w:autoSpaceDE w:val="0"/>
        <w:autoSpaceDN w:val="0"/>
        <w:adjustRightInd w:val="0"/>
        <w:jc w:val="both"/>
        <w:rPr>
          <w:rFonts w:eastAsia="Arial" w:cstheme="minorHAnsi"/>
          <w:bCs/>
          <w:color w:val="000000"/>
          <w:sz w:val="18"/>
          <w:szCs w:val="18"/>
          <w:lang w:val="es-ES_tradnl"/>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 xml:space="preserve">Su ubicación e instalación de la </w:t>
      </w:r>
      <w:r w:rsidRPr="00812ABA">
        <w:rPr>
          <w:rFonts w:eastAsia="Arial" w:cstheme="minorHAnsi"/>
          <w:color w:val="FF0000"/>
          <w:sz w:val="18"/>
          <w:szCs w:val="18"/>
        </w:rPr>
        <w:t xml:space="preserve">lavanderia </w:t>
      </w:r>
      <w:r w:rsidRPr="00812ABA">
        <w:rPr>
          <w:rFonts w:eastAsia="Arial" w:cstheme="minorHAnsi"/>
          <w:sz w:val="18"/>
          <w:szCs w:val="18"/>
        </w:rPr>
        <w:t>será el indicado en los planos de construcción o los indicados por el Inspector de proyecto, donde exista el punto sanitario y el punto hidráulico.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Antes de la colocación la Entidad Ejecutora deberá presentar el artefacto al Inspector de proyecto para su aprobación correspondiente.</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Se realizará el replanteo donde se ubicará la lavandería y el grifo de acuerdo a los detalles arquitectónicos, planos constructivos y/o instrucciones del Inspector de proyecto.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Ubicar el punto de desagüe y punto hidráulico para la lavandería, además tenga el nivel aceptado y el espacio suficiente para la implementación del artefacto, con la aprobación del Inspector de proyecto.</w:t>
      </w:r>
    </w:p>
    <w:p w:rsidR="00151240" w:rsidRPr="00812ABA" w:rsidRDefault="00151240" w:rsidP="00151240">
      <w:pPr>
        <w:widowControl w:val="0"/>
        <w:tabs>
          <w:tab w:val="left" w:pos="560"/>
        </w:tabs>
        <w:autoSpaceDE w:val="0"/>
        <w:autoSpaceDN w:val="0"/>
        <w:jc w:val="both"/>
        <w:rPr>
          <w:rFonts w:eastAsia="Calibri" w:cstheme="minorHAnsi"/>
          <w:sz w:val="18"/>
          <w:szCs w:val="18"/>
        </w:rPr>
      </w:pPr>
      <w:r w:rsidRPr="00812ABA">
        <w:rPr>
          <w:rFonts w:eastAsia="Calibri" w:cstheme="minorHAnsi"/>
          <w:sz w:val="18"/>
          <w:szCs w:val="18"/>
        </w:rPr>
        <w:t>La instalación de la lavandería comprenderá el colocado del artefacto, la grifería, sopapas, sifones de PVC y su conexión al sistema de desagüe.</w:t>
      </w:r>
    </w:p>
    <w:p w:rsidR="00151240" w:rsidRPr="00812ABA" w:rsidRDefault="00151240" w:rsidP="00151240">
      <w:pPr>
        <w:widowControl w:val="0"/>
        <w:tabs>
          <w:tab w:val="left" w:pos="560"/>
        </w:tabs>
        <w:autoSpaceDE w:val="0"/>
        <w:autoSpaceDN w:val="0"/>
        <w:jc w:val="both"/>
        <w:rPr>
          <w:rFonts w:eastAsia="Calibri" w:cstheme="minorHAnsi"/>
          <w:sz w:val="18"/>
          <w:szCs w:val="18"/>
        </w:rPr>
      </w:pPr>
      <w:r w:rsidRPr="00812ABA">
        <w:rPr>
          <w:rFonts w:eastAsia="Calibri" w:cstheme="minorHAnsi"/>
          <w:sz w:val="18"/>
          <w:szCs w:val="18"/>
        </w:rPr>
        <w:t>Fijar la lavandería con mortero de cemento en el lugar indicado en los planos constructivos y/o instrucciones del Inspector de proyecto.</w:t>
      </w:r>
    </w:p>
    <w:p w:rsidR="00151240" w:rsidRPr="00812ABA" w:rsidRDefault="00151240" w:rsidP="00151240">
      <w:pPr>
        <w:widowControl w:val="0"/>
        <w:tabs>
          <w:tab w:val="left" w:pos="560"/>
        </w:tabs>
        <w:autoSpaceDE w:val="0"/>
        <w:autoSpaceDN w:val="0"/>
        <w:jc w:val="both"/>
        <w:rPr>
          <w:rFonts w:eastAsia="Calibri" w:cstheme="minorHAnsi"/>
          <w:sz w:val="18"/>
          <w:szCs w:val="18"/>
        </w:rPr>
      </w:pPr>
    </w:p>
    <w:p w:rsidR="00151240" w:rsidRPr="00812ABA" w:rsidRDefault="00151240" w:rsidP="00151240">
      <w:pPr>
        <w:widowControl w:val="0"/>
        <w:autoSpaceDE w:val="0"/>
        <w:autoSpaceDN w:val="0"/>
        <w:jc w:val="both"/>
        <w:rPr>
          <w:rFonts w:eastAsia="Calibri" w:cstheme="minorHAnsi"/>
          <w:sz w:val="18"/>
          <w:szCs w:val="18"/>
        </w:rPr>
      </w:pPr>
      <w:r w:rsidRPr="00812ABA">
        <w:rPr>
          <w:rFonts w:eastAsia="Calibri" w:cstheme="minorHAnsi"/>
          <w:sz w:val="18"/>
          <w:szCs w:val="18"/>
        </w:rPr>
        <w:t>La conexión del sifón al desagüe del piso se realizará a través de un tubo, empleando tuercas para asegurar su adhesión al sifón, y garantizando una sujeción firme de las roscas en ambos extremos, con el objetivo de prevenir filtraciones de olores y agua.</w:t>
      </w:r>
    </w:p>
    <w:p w:rsidR="00151240" w:rsidRDefault="00151240" w:rsidP="00151240">
      <w:pPr>
        <w:widowControl w:val="0"/>
        <w:tabs>
          <w:tab w:val="left" w:pos="560"/>
        </w:tabs>
        <w:autoSpaceDE w:val="0"/>
        <w:autoSpaceDN w:val="0"/>
        <w:jc w:val="both"/>
        <w:rPr>
          <w:rFonts w:eastAsia="Arial" w:cstheme="minorHAnsi"/>
          <w:b/>
          <w:sz w:val="18"/>
          <w:szCs w:val="18"/>
        </w:rPr>
      </w:pPr>
    </w:p>
    <w:p w:rsidR="00E932CA" w:rsidRPr="00812ABA" w:rsidRDefault="00E932CA" w:rsidP="00151240">
      <w:pPr>
        <w:widowControl w:val="0"/>
        <w:tabs>
          <w:tab w:val="left" w:pos="560"/>
        </w:tabs>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lastRenderedPageBreak/>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40</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bCs/>
                <w:color w:val="000000"/>
                <w:sz w:val="18"/>
                <w:szCs w:val="18"/>
                <w:lang w:val="es-ES"/>
              </w:rPr>
              <w:t>VAC-IS-CAI-5</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PZA</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bCs/>
                <w:sz w:val="18"/>
                <w:szCs w:val="18"/>
                <w:lang w:val="es-ES"/>
              </w:rPr>
              <w:t>CAMARA DE INSPECCIÓN DE LADRILLO GAMBOTE (24X12X6) (0,60X0,60)</w:t>
            </w:r>
          </w:p>
        </w:tc>
      </w:tr>
    </w:tbl>
    <w:p w:rsidR="00151240" w:rsidRPr="00812ABA" w:rsidRDefault="00151240" w:rsidP="00151240">
      <w:pPr>
        <w:widowControl w:val="0"/>
        <w:tabs>
          <w:tab w:val="left" w:pos="560"/>
        </w:tabs>
        <w:autoSpaceDE w:val="0"/>
        <w:autoSpaceDN w:val="0"/>
        <w:jc w:val="both"/>
        <w:rPr>
          <w:rFonts w:eastAsia="Arial" w:cstheme="minorHAnsi"/>
          <w:b/>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560"/>
        </w:tabs>
        <w:autoSpaceDE w:val="0"/>
        <w:autoSpaceDN w:val="0"/>
        <w:jc w:val="both"/>
        <w:rPr>
          <w:rFonts w:eastAsia="Arial" w:cstheme="minorHAnsi"/>
          <w:b/>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Este ítem comprende la provisión, instalación y construcción de cámara de inspección de ladrillo gambote, incluyendo sus tapas de hormigón armado, de acuerdo a planos constructivos, y/o instrucción del Inspector de proyecto.</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deberá cumplir con los requisitos establecidos en la Norma Boliviana del Hormigón Armado CBH-87 para los materiales que cubre esta norma.</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materiales serán de calidad que aseguren la durabilidad y correcto funcionamiento de las instalaciones; previo a su empleo en obra deberá ser aprobado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 xml:space="preserve"> </w:t>
      </w: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tabs>
          <w:tab w:val="left" w:pos="560"/>
        </w:tabs>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color w:val="000000"/>
          <w:sz w:val="18"/>
          <w:szCs w:val="18"/>
          <w:shd w:val="clear" w:color="auto" w:fill="FFFFFF"/>
        </w:rPr>
      </w:pPr>
      <w:r w:rsidRPr="00812ABA">
        <w:rPr>
          <w:rFonts w:eastAsia="Arial" w:cstheme="minorHAnsi"/>
          <w:color w:val="000000"/>
          <w:sz w:val="18"/>
          <w:szCs w:val="18"/>
          <w:shd w:val="clear" w:color="auto" w:fill="FFFFFF"/>
        </w:rPr>
        <w:t>El replanteo y trazado de las cámaras, serán realizadas por la Entidad Ejecutora con estricta sujeción a la ubicación y las dimensiones señaladas en los planos y/o instrucción del Inspector.</w:t>
      </w:r>
    </w:p>
    <w:p w:rsidR="00151240" w:rsidRPr="00812ABA" w:rsidRDefault="00151240" w:rsidP="00151240">
      <w:pPr>
        <w:widowControl w:val="0"/>
        <w:autoSpaceDE w:val="0"/>
        <w:autoSpaceDN w:val="0"/>
        <w:jc w:val="both"/>
        <w:rPr>
          <w:rFonts w:eastAsia="Arial" w:cstheme="minorHAnsi"/>
          <w:color w:val="000000"/>
          <w:sz w:val="18"/>
          <w:szCs w:val="18"/>
          <w:shd w:val="clear" w:color="auto" w:fill="FFFFFF"/>
        </w:rPr>
      </w:pPr>
      <w:r w:rsidRPr="00812ABA">
        <w:rPr>
          <w:rFonts w:eastAsia="Arial" w:cstheme="minorHAnsi"/>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812ABA">
        <w:rPr>
          <w:rFonts w:eastAsia="Arial" w:cstheme="minorHAnsi"/>
          <w:color w:val="000000"/>
          <w:sz w:val="18"/>
          <w:szCs w:val="18"/>
          <w:shd w:val="clear" w:color="auto" w:fill="FFFFFF"/>
        </w:rPr>
        <w:cr/>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la excavación se protegerán árboles, postes, cercas, letreros, tuberías de agua potable y otros, debiendo la Entidad Ejecutora en caso de ser dañados reemplazarlos o restaurarlos a su cuenta.</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color w:val="000000"/>
          <w:sz w:val="18"/>
          <w:szCs w:val="18"/>
          <w:shd w:val="clear" w:color="auto" w:fill="FFFFFF"/>
        </w:rPr>
        <w:t>Previa verificación del nivel de la excavación y el asentamiento del terreno, los muros de ladrillo serán</w:t>
      </w:r>
      <w:r w:rsidRPr="00812ABA">
        <w:rPr>
          <w:rFonts w:eastAsia="Arial" w:cstheme="minorHAnsi"/>
          <w:sz w:val="18"/>
          <w:szCs w:val="18"/>
        </w:rPr>
        <w:t xml:space="preserve"> construidas sobre una base de soladura de piedra, sobre la cual se colocará una capa de hormigón simple y a continuación se procederá con la ejecución de los muros laterales de mampostería de ladrillo gambote.</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 xml:space="preserve">Cuando los planos no establezcan otra cosa, el mortero de cemento para la mampostería de ladrillo gambote la dosificación será en proporción 1:4. Los ladrillos serán del tipo gambote de primera calidad. </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fondo, las paredes laterales y el coronamiento de la cámara deberán ser revocados con mortero de cemento de dosificación 1:3 y un espesor de 1,5 cm. y bruñidas con una mezcla de mortero de cemento 1:1.</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Las cámaras de inspección deberán ser protegidas del sol y se mantendrán humedecidas 14 días después del hormigonado y no deberán ser cargadas hasta los 28 días después de su construcción.</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relleno de tierra alrededor de las cámaras deberá ser ejecutado con material aprobado por el Inspector de proyecto por capas de 20 cm, apisonadas adecuadamente con humedad óptima.</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Para una buena ejecución del ítem se realizará pruebas hidráulicas y pruebas de aceptación del sistema.</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Cualquier otra instalación complementaria para el correcto funcionamiento del sistema de recolección de aguas sanitarias se realizará de acuerdo a lo indicado en los planos correspondientes, propuesta y/o instrucciones del Inspector de proyecto.</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Inspector de proyecto deberá verificar que la ejecución del ítem no presente ningún defecto de materiales, de ejecución o de dimensiones mediante inspección visual u otro método conveniente.</w:t>
      </w:r>
    </w:p>
    <w:p w:rsidR="00151240" w:rsidRPr="00812ABA" w:rsidRDefault="00151240" w:rsidP="00151240">
      <w:pPr>
        <w:widowControl w:val="0"/>
        <w:autoSpaceDE w:val="0"/>
        <w:autoSpaceDN w:val="0"/>
        <w:jc w:val="both"/>
        <w:rPr>
          <w:rFonts w:eastAsia="Calibri" w:cstheme="minorHAnsi"/>
          <w:sz w:val="18"/>
          <w:szCs w:val="18"/>
        </w:rPr>
      </w:pPr>
    </w:p>
    <w:p w:rsidR="00151240" w:rsidRPr="00812ABA" w:rsidRDefault="00151240" w:rsidP="00151240">
      <w:pPr>
        <w:widowControl w:val="0"/>
        <w:tabs>
          <w:tab w:val="left" w:pos="560"/>
        </w:tabs>
        <w:autoSpaceDE w:val="0"/>
        <w:autoSpaceDN w:val="0"/>
        <w:jc w:val="both"/>
        <w:rPr>
          <w:rFonts w:eastAsia="Calibri" w:cstheme="minorHAnsi"/>
          <w:sz w:val="18"/>
          <w:szCs w:val="18"/>
        </w:rPr>
      </w:pPr>
      <w:r w:rsidRPr="00812ABA">
        <w:rPr>
          <w:rFonts w:eastAsia="Calibri" w:cstheme="minorHAnsi"/>
          <w:sz w:val="18"/>
          <w:szCs w:val="18"/>
        </w:rPr>
        <w:t>La conexión de la grifería se ejecutará minuciosamente, asegurando un sellado efectivo en todos los elementos empleados.</w:t>
      </w:r>
    </w:p>
    <w:p w:rsidR="00151240" w:rsidRPr="00812ABA" w:rsidRDefault="00151240" w:rsidP="00151240">
      <w:pPr>
        <w:widowControl w:val="0"/>
        <w:tabs>
          <w:tab w:val="left" w:pos="560"/>
        </w:tabs>
        <w:autoSpaceDE w:val="0"/>
        <w:autoSpaceDN w:val="0"/>
        <w:jc w:val="both"/>
        <w:rPr>
          <w:rFonts w:eastAsia="Calibri" w:cstheme="minorHAnsi"/>
          <w:sz w:val="18"/>
          <w:szCs w:val="18"/>
        </w:rPr>
      </w:pPr>
    </w:p>
    <w:p w:rsidR="00151240" w:rsidRPr="00812ABA" w:rsidRDefault="00151240" w:rsidP="00151240">
      <w:pPr>
        <w:widowControl w:val="0"/>
        <w:autoSpaceDE w:val="0"/>
        <w:autoSpaceDN w:val="0"/>
        <w:jc w:val="both"/>
        <w:rPr>
          <w:rFonts w:eastAsia="Calibri" w:cstheme="minorHAnsi"/>
          <w:sz w:val="18"/>
          <w:szCs w:val="18"/>
        </w:rPr>
      </w:pPr>
      <w:r w:rsidRPr="00812ABA">
        <w:rPr>
          <w:rFonts w:eastAsia="Calibri" w:cstheme="minorHAnsi"/>
          <w:sz w:val="18"/>
          <w:szCs w:val="18"/>
        </w:rPr>
        <w:t xml:space="preserve">Una vez que se haya culminado la instalación completa de la lavandería, el Inspector de proyecto procederá a evaluar y aprobar, o en su defecto, rechazar los trabajos efectuados. Dicha revisión incluirá la comprobación del cumplimiento de esta especificación, así como los resultados de las pruebas de los materiales y el procedimiento constructivo. Se verificará en términos generales la </w:t>
      </w:r>
      <w:r w:rsidRPr="00812ABA">
        <w:rPr>
          <w:rFonts w:eastAsia="Calibri" w:cstheme="minorHAnsi"/>
          <w:sz w:val="18"/>
          <w:szCs w:val="18"/>
        </w:rPr>
        <w:lastRenderedPageBreak/>
        <w:t>ejecución global del trabajo, llevando a cabo pruebas hidráulicas para asegurar el correcto funcionamiento y prevenir fugas de agua que puedan afectar el área de implementación.</w:t>
      </w:r>
    </w:p>
    <w:p w:rsidR="00151240" w:rsidRPr="00812ABA" w:rsidRDefault="00151240" w:rsidP="00151240">
      <w:pPr>
        <w:widowControl w:val="0"/>
        <w:autoSpaceDE w:val="0"/>
        <w:autoSpaceDN w:val="0"/>
        <w:jc w:val="both"/>
        <w:rPr>
          <w:rFonts w:eastAsia="Calibri" w:cstheme="minorHAnsi"/>
          <w:sz w:val="18"/>
          <w:szCs w:val="18"/>
        </w:rPr>
      </w:pPr>
    </w:p>
    <w:p w:rsidR="00151240" w:rsidRPr="00812ABA" w:rsidRDefault="00151240" w:rsidP="00151240">
      <w:pPr>
        <w:widowControl w:val="0"/>
        <w:autoSpaceDE w:val="0"/>
        <w:autoSpaceDN w:val="0"/>
        <w:jc w:val="both"/>
        <w:rPr>
          <w:rFonts w:eastAsia="Calibri" w:cstheme="minorHAnsi"/>
          <w:sz w:val="18"/>
          <w:szCs w:val="18"/>
        </w:rPr>
      </w:pPr>
      <w:r w:rsidRPr="00812ABA">
        <w:rPr>
          <w:rFonts w:eastAsia="Calibri" w:cstheme="minorHAnsi"/>
          <w:sz w:val="18"/>
          <w:szCs w:val="18"/>
        </w:rPr>
        <w:t>El área de apoyo se someterá a un revestimiento de mortero de cemento, el cual culminará con un acabado de tipo frotachado.</w:t>
      </w:r>
    </w:p>
    <w:p w:rsidR="00151240" w:rsidRPr="00812ABA" w:rsidRDefault="00151240" w:rsidP="00151240">
      <w:pPr>
        <w:widowControl w:val="0"/>
        <w:autoSpaceDE w:val="0"/>
        <w:autoSpaceDN w:val="0"/>
        <w:jc w:val="both"/>
        <w:rPr>
          <w:rFonts w:eastAsia="Calibri" w:cstheme="minorHAnsi"/>
          <w:sz w:val="18"/>
          <w:szCs w:val="18"/>
        </w:rPr>
      </w:pPr>
    </w:p>
    <w:p w:rsidR="00151240" w:rsidRPr="00812ABA" w:rsidRDefault="00151240" w:rsidP="00151240">
      <w:pPr>
        <w:widowControl w:val="0"/>
        <w:autoSpaceDE w:val="0"/>
        <w:autoSpaceDN w:val="0"/>
        <w:jc w:val="both"/>
        <w:rPr>
          <w:rFonts w:eastAsia="Calibri" w:cstheme="minorHAnsi"/>
          <w:sz w:val="18"/>
          <w:szCs w:val="18"/>
        </w:rPr>
      </w:pPr>
      <w:r w:rsidRPr="00812ABA">
        <w:rPr>
          <w:rFonts w:eastAsia="Calibri" w:cstheme="minorHAnsi"/>
          <w:sz w:val="18"/>
          <w:szCs w:val="18"/>
        </w:rPr>
        <w:t>Es importante destacar que la instalación deberá ser efectuada únicamente por personal debidamente calificado. La Entidad Ejecutora asumirá la responsabilidad de suministrar los materiales, herramientas y mano de obra requeridos para llevar a cabo esta tarea de manera apropiada.</w:t>
      </w:r>
    </w:p>
    <w:p w:rsidR="00151240" w:rsidRPr="00812ABA" w:rsidRDefault="00151240" w:rsidP="00151240">
      <w:pPr>
        <w:widowControl w:val="0"/>
        <w:autoSpaceDE w:val="0"/>
        <w:autoSpaceDN w:val="0"/>
        <w:jc w:val="both"/>
        <w:rPr>
          <w:rFonts w:eastAsia="Calibri"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Inspector de proyecto deberá verificar que la ejecución del ítem no presenta ningún defecto de materiales, de ejecución o de dimensiones mediante inspección visual u otro método conveniente.</w:t>
      </w:r>
    </w:p>
    <w:p w:rsidR="00151240" w:rsidRPr="00812ABA" w:rsidRDefault="00151240" w:rsidP="00151240">
      <w:pPr>
        <w:widowControl w:val="0"/>
        <w:tabs>
          <w:tab w:val="left" w:pos="560"/>
        </w:tabs>
        <w:autoSpaceDE w:val="0"/>
        <w:autoSpaceDN w:val="0"/>
        <w:jc w:val="both"/>
        <w:rPr>
          <w:rFonts w:eastAsia="Arial" w:cstheme="minorHAnsi"/>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ITEM</w:t>
            </w:r>
          </w:p>
        </w:tc>
      </w:tr>
      <w:tr w:rsidR="00151240" w:rsidRPr="00812ABA" w:rsidTr="00151240">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41</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VAC - IS - CAS - 5</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CÁMARA SÉPTICA DE LADRILLO GAMBOTE (24X12X6) (1,50X1,50)</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autoSpaceDE w:val="0"/>
        <w:autoSpaceDN w:val="0"/>
        <w:jc w:val="both"/>
        <w:rPr>
          <w:rFonts w:eastAsia="Verdana" w:cstheme="minorHAnsi"/>
          <w:spacing w:val="-1"/>
          <w:sz w:val="18"/>
          <w:szCs w:val="18"/>
        </w:rPr>
      </w:pPr>
      <w:r w:rsidRPr="00812ABA">
        <w:rPr>
          <w:rFonts w:eastAsia="Arial" w:cstheme="minorHAnsi"/>
          <w:sz w:val="18"/>
          <w:szCs w:val="18"/>
        </w:rPr>
        <w:t xml:space="preserve">El ítem comprende la provisión, instalación y construcción de </w:t>
      </w:r>
      <w:r w:rsidRPr="00812ABA">
        <w:rPr>
          <w:rFonts w:eastAsia="Arial" w:cstheme="minorHAnsi"/>
          <w:bCs/>
          <w:sz w:val="18"/>
          <w:szCs w:val="18"/>
        </w:rPr>
        <w:t>cámara séptica de ladrillo gambote</w:t>
      </w:r>
      <w:r w:rsidRPr="00812ABA">
        <w:rPr>
          <w:rFonts w:eastAsia="Arial" w:cstheme="minorHAnsi"/>
          <w:sz w:val="18"/>
          <w:szCs w:val="18"/>
        </w:rPr>
        <w:t xml:space="preserve">, para desagüe sanitario que permiten efectuar la recolección y disposición de las aguas residuales, de acuerdo a planos constructivos, </w:t>
      </w:r>
      <w:r w:rsidRPr="00812ABA">
        <w:rPr>
          <w:rFonts w:eastAsia="Verdana" w:cstheme="minorHAnsi"/>
          <w:spacing w:val="-1"/>
          <w:sz w:val="18"/>
          <w:szCs w:val="18"/>
        </w:rPr>
        <w:t>e instrucciones del Inspector de proyecto.</w:t>
      </w: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deberá cumplir con los requisitos establecidos en la Norma Boliviana del Hormigón Armado CBH-87 para los materiales que cubre esta norma.</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materiales serán de calidad que aseguren la durabilidad y correcto funcionamiento de las instalaciones; previo a su empleo en obra deberá ser aprobado por el Inspector de proyecto.</w:t>
      </w: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color w:val="000000"/>
          <w:sz w:val="18"/>
          <w:szCs w:val="18"/>
          <w:shd w:val="clear" w:color="auto" w:fill="FFFFFF"/>
        </w:rPr>
      </w:pPr>
      <w:r w:rsidRPr="00812ABA">
        <w:rPr>
          <w:rFonts w:eastAsia="Arial" w:cstheme="minorHAnsi"/>
          <w:color w:val="000000"/>
          <w:sz w:val="18"/>
          <w:szCs w:val="18"/>
          <w:shd w:val="clear" w:color="auto" w:fill="FFFFFF"/>
        </w:rPr>
        <w:t>El replanteo y trazado de la cámara, serán realizadas por la Entidad Ejecutora con estricta sujeción a la ubicación y las dimensiones señaladas en los planos y/o instrucción del Inspector de proyecto.</w:t>
      </w:r>
    </w:p>
    <w:p w:rsidR="00151240" w:rsidRPr="00812ABA" w:rsidRDefault="00151240" w:rsidP="00151240">
      <w:pPr>
        <w:widowControl w:val="0"/>
        <w:autoSpaceDE w:val="0"/>
        <w:autoSpaceDN w:val="0"/>
        <w:jc w:val="both"/>
        <w:rPr>
          <w:rFonts w:eastAsia="Arial" w:cstheme="minorHAnsi"/>
          <w:color w:val="000000"/>
          <w:sz w:val="18"/>
          <w:szCs w:val="18"/>
          <w:shd w:val="clear" w:color="auto" w:fill="FFFFFF"/>
        </w:rPr>
      </w:pPr>
      <w:r w:rsidRPr="00812ABA">
        <w:rPr>
          <w:rFonts w:eastAsia="Arial" w:cstheme="minorHAnsi"/>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la excavación se protegerán árboles, postes, cercas, letreros, tuberías de agua potable y otros, debiendo la Entidad Ejecutora en caso de ser dañados reemplazarlos o restaurarlos a su cuenta.</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color w:val="000000"/>
          <w:sz w:val="18"/>
          <w:szCs w:val="18"/>
          <w:shd w:val="clear" w:color="auto" w:fill="FFFFFF"/>
        </w:rPr>
        <w:t>Previa verificación del nivel de la excavación y el asentamiento del terreno, los muros de ladrillo serán</w:t>
      </w:r>
      <w:r w:rsidRPr="00812ABA">
        <w:rPr>
          <w:rFonts w:eastAsia="Arial" w:cstheme="minorHAnsi"/>
          <w:sz w:val="18"/>
          <w:szCs w:val="18"/>
        </w:rPr>
        <w:t xml:space="preserve"> construidas sobre una base de hormigón ciclópeo de 5 cm., a continuación, se procederá con la ejecución de los muros laterales de mampostería de ladrillo.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coronamiento será de mampostería de ladrillo, el nivel de inicio del coronamiento será de acuerdo a los planos de detalle y/o instrucciones del Inspector de proyecto, deberá colocarse una base de hormigón pobre y arena con una dosificación 1:4.</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Las cámaras sépticas deberán ser protegidas del sol y se mantendrán humedecidas 14 días después del hormigonado y no deberán ser cargadas hasta los 28 días después de su construcción.</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instalación de la tubería de entrada y salida de la cámara y los accesorios necesarios deberán se provistos por la Entidad Ejecutora de acuerdo a los planos de detalle.</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relleno de tierra alrededor de las cámaras deberá ser ejecutado con material aprobado por el Inspector de proyecto por capas de 20 cm, apisonadas adecuadamente con humedad óptima.</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Para una buena ejecución del ítem se realizará pruebas hidráulicas y pruebas de aceptación del sistema.</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8F18C4">
      <w:pPr>
        <w:widowControl w:val="0"/>
        <w:autoSpaceDE w:val="0"/>
        <w:autoSpaceDN w:val="0"/>
        <w:rPr>
          <w:rFonts w:eastAsia="Arial" w:cstheme="minorHAnsi"/>
          <w:sz w:val="18"/>
          <w:szCs w:val="18"/>
        </w:rPr>
      </w:pPr>
      <w:r w:rsidRPr="00812ABA">
        <w:rPr>
          <w:rFonts w:eastAsia="Arial" w:cstheme="minorHAnsi"/>
          <w:sz w:val="18"/>
          <w:szCs w:val="18"/>
        </w:rPr>
        <w:lastRenderedPageBreak/>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w:t>
      </w:r>
      <w:r w:rsidR="008F18C4">
        <w:rPr>
          <w:rFonts w:eastAsia="Arial" w:cstheme="minorHAnsi"/>
          <w:sz w:val="18"/>
          <w:szCs w:val="18"/>
        </w:rPr>
        <w:t>ndiciones necesarias para ello.</w:t>
      </w:r>
    </w:p>
    <w:p w:rsidR="00151240" w:rsidRPr="00812ABA" w:rsidRDefault="00151240" w:rsidP="00151240">
      <w:pPr>
        <w:widowControl w:val="0"/>
        <w:tabs>
          <w:tab w:val="left" w:pos="560"/>
        </w:tabs>
        <w:autoSpaceDE w:val="0"/>
        <w:autoSpaceDN w:val="0"/>
        <w:jc w:val="both"/>
        <w:rPr>
          <w:rFonts w:eastAsia="Arial" w:cstheme="minorHAnsi"/>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ITEM</w:t>
            </w:r>
          </w:p>
        </w:tc>
      </w:tr>
      <w:tr w:rsidR="00151240" w:rsidRPr="00812ABA" w:rsidTr="00151240">
        <w:trPr>
          <w:trHeight w:val="370"/>
        </w:trPr>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42</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VAC-IS-POA-4</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GLB</w:t>
            </w:r>
          </w:p>
        </w:tc>
        <w:tc>
          <w:tcPr>
            <w:tcW w:w="5520"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bCs/>
                <w:sz w:val="18"/>
                <w:szCs w:val="18"/>
                <w:lang w:val="es-ES"/>
              </w:rPr>
              <w:t>POZO ABSORBENTE DE MAMPOSTERÍA DE PIEDRA H=2,50</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autoSpaceDE w:val="0"/>
        <w:autoSpaceDN w:val="0"/>
        <w:jc w:val="both"/>
        <w:rPr>
          <w:rFonts w:eastAsia="Verdana" w:cstheme="minorHAnsi"/>
          <w:spacing w:val="-1"/>
          <w:sz w:val="18"/>
          <w:szCs w:val="18"/>
        </w:rPr>
      </w:pPr>
      <w:r w:rsidRPr="00812ABA">
        <w:rPr>
          <w:rFonts w:eastAsia="Arial" w:cstheme="minorHAnsi"/>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sidRPr="00812ABA">
        <w:rPr>
          <w:rFonts w:eastAsia="Verdana" w:cstheme="minorHAnsi"/>
          <w:spacing w:val="-1"/>
          <w:sz w:val="18"/>
          <w:szCs w:val="18"/>
        </w:rPr>
        <w:t>e instrucciones del Inspector de proyecto.</w:t>
      </w: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deberá cumplir con los requisitos establecidos en la Norma Boliviana del Hormigón Armado CBH-87 para los materiales que cubre esta norma.</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materiales serán de calidad que aseguren la durabilidad y correcto funcionamiento de las instalaciones; previo a su empleo en obra deberá ser aprobado por el Inspector de proyecto.</w:t>
      </w: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sz w:val="18"/>
          <w:szCs w:val="18"/>
          <w:shd w:val="clear" w:color="auto" w:fill="FFFFFF"/>
        </w:rPr>
      </w:pPr>
      <w:r w:rsidRPr="00812ABA">
        <w:rPr>
          <w:rFonts w:eastAsia="Arial" w:cstheme="minorHAnsi"/>
          <w:sz w:val="18"/>
          <w:szCs w:val="18"/>
          <w:shd w:val="clear" w:color="auto" w:fill="FFFFFF"/>
        </w:rPr>
        <w:t>El replanteo y trazado del pozo, serán realizadas por la Entidad Ejecutora con estricta sujeción a la ubicación y las dimensiones señaladas en los planos y/o instrucción del Inspector de proyecto.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812ABA">
        <w:rPr>
          <w:rFonts w:eastAsia="Arial" w:cstheme="minorHAnsi"/>
          <w:sz w:val="18"/>
          <w:szCs w:val="18"/>
          <w:shd w:val="clear" w:color="auto" w:fill="FFFFFF"/>
        </w:rPr>
        <w:cr/>
      </w:r>
      <w:r w:rsidRPr="00812ABA">
        <w:rPr>
          <w:rFonts w:eastAsia="Arial" w:cstheme="minorHAnsi"/>
          <w:sz w:val="18"/>
          <w:szCs w:val="18"/>
        </w:rPr>
        <w:t>En la excavación se protegerán árboles, postes, cercas, letreros, tuberías de agua potable y otros, debiendo la Entidad Ejecutora en caso de ser dañados reemplazarlos o restaurarlos a su cuenta.</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Para una buena ejecución del ítem se realizará pruebas hidráulicas y pruebas de aceptación del sistema.</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Cualquier otra instalación complementaria para el correcto funcionamiento del sistema de recolección de aguas sanitarias de acuerdo a lo indicado en los planos correspondientes, presentación de propuesta y/o instrucciones del Inspector de proyecto.</w:t>
      </w: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8F18C4">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151240" w:rsidRPr="00812ABA" w:rsidRDefault="00151240" w:rsidP="00151240">
      <w:pPr>
        <w:widowControl w:val="0"/>
        <w:autoSpaceDE w:val="0"/>
        <w:autoSpaceDN w:val="0"/>
        <w:jc w:val="both"/>
        <w:rPr>
          <w:rFonts w:eastAsia="Arial" w:cstheme="minorHAnsi"/>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43</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VAC-IE-ILU-1</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PTO</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INSTALACIÓN ELÉCTRICA (PUNTO DE ILUMINACIÓN FOCO LED 18 W)</w:t>
            </w:r>
          </w:p>
        </w:tc>
      </w:tr>
    </w:tbl>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 xml:space="preserve">Este Ítem comprende la </w:t>
      </w:r>
      <w:r w:rsidRPr="00812ABA">
        <w:rPr>
          <w:rFonts w:eastAsia="Arial" w:cstheme="minorHAnsi"/>
          <w:bCs/>
          <w:sz w:val="18"/>
          <w:szCs w:val="18"/>
        </w:rPr>
        <w:t>Instalación eléctrica (punto de iluminación Foco Led 18W)</w:t>
      </w:r>
      <w:r w:rsidRPr="00812ABA">
        <w:rPr>
          <w:rFonts w:eastAsia="Arial" w:cstheme="minorHAnsi"/>
          <w:sz w:val="18"/>
          <w:szCs w:val="18"/>
        </w:rPr>
        <w:t>, dispuesta de acuerdo a los detalles de planos del proyecto o bien a lo indicado por el Inspector de proyectos.</w:t>
      </w:r>
    </w:p>
    <w:p w:rsidR="00151240" w:rsidRPr="00812ABA" w:rsidRDefault="00151240" w:rsidP="00151240">
      <w:pPr>
        <w:widowControl w:val="0"/>
        <w:tabs>
          <w:tab w:val="left" w:pos="8711"/>
        </w:tabs>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accesorios deben ser de primera calidad dentro el mercado local y que cumplan las exigencias técnicas del proyecto.</w:t>
      </w: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tabs>
          <w:tab w:val="left" w:pos="8711"/>
        </w:tabs>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 xml:space="preserve">Los planos indican la localización general de todas las salidas y equipos del sistema eléctrico. La Entidad Ejecutora será </w:t>
      </w:r>
      <w:r w:rsidRPr="00812ABA">
        <w:rPr>
          <w:rFonts w:eastAsia="Arial" w:cstheme="minorHAnsi"/>
          <w:sz w:val="18"/>
          <w:szCs w:val="18"/>
        </w:rPr>
        <w:lastRenderedPageBreak/>
        <w:t>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caso de que existiere discrepancia entre planos y especificaciones, se deberá presentar la solución al Inspector del Proyecto, para obtener la aprobación de la misma.</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 xml:space="preserve">La instalación del circuito de iluminación será independiente de los demás, no se aceptará empalmes con otros tipos de circuitos, de esta manera se evitará el mal funcionamiento y cortocircuitos. </w:t>
      </w: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Inspector de proyecto deberá verificar que la ejecución del ítem no presenta ningún defecto de materiales, ejecución o dimensiones mediante: testeo, inspección visual u otro método conveniente.</w:t>
      </w:r>
    </w:p>
    <w:p w:rsidR="00151240" w:rsidRPr="00812ABA" w:rsidRDefault="00151240" w:rsidP="00151240">
      <w:pPr>
        <w:widowControl w:val="0"/>
        <w:autoSpaceDE w:val="0"/>
        <w:autoSpaceDN w:val="0"/>
        <w:rPr>
          <w:rFonts w:eastAsia="Arial" w:cstheme="minorHAnsi"/>
          <w:sz w:val="18"/>
          <w:szCs w:val="18"/>
        </w:rPr>
      </w:pPr>
      <w:r w:rsidRPr="00812ABA">
        <w:rPr>
          <w:rFonts w:eastAsia="Arial" w:cstheme="minorHAnsi"/>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151240" w:rsidRPr="00812ABA" w:rsidRDefault="00151240" w:rsidP="00151240">
      <w:pPr>
        <w:widowControl w:val="0"/>
        <w:autoSpaceDE w:val="0"/>
        <w:autoSpaceDN w:val="0"/>
        <w:rPr>
          <w:rFonts w:eastAsia="Arial" w:cstheme="minorHAnsi"/>
          <w:sz w:val="18"/>
          <w:szCs w:val="18"/>
        </w:rPr>
      </w:pPr>
    </w:p>
    <w:p w:rsidR="00151240" w:rsidRPr="00812ABA" w:rsidRDefault="00151240" w:rsidP="00151240">
      <w:pPr>
        <w:widowControl w:val="0"/>
        <w:tabs>
          <w:tab w:val="left" w:pos="8711"/>
        </w:tabs>
        <w:autoSpaceDE w:val="0"/>
        <w:autoSpaceDN w:val="0"/>
        <w:jc w:val="center"/>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44</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VAC-IE-COR-2</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PTO</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INSTALACIÓN ELÉCTRICA (PUNTO TOMACORRIENTE SIMPLE)</w:t>
            </w:r>
          </w:p>
        </w:tc>
      </w:tr>
    </w:tbl>
    <w:p w:rsidR="00151240" w:rsidRPr="00812ABA" w:rsidRDefault="00151240" w:rsidP="00151240">
      <w:pPr>
        <w:widowControl w:val="0"/>
        <w:tabs>
          <w:tab w:val="left" w:pos="8711"/>
        </w:tabs>
        <w:autoSpaceDE w:val="0"/>
        <w:autoSpaceDN w:val="0"/>
        <w:rPr>
          <w:rFonts w:eastAsia="Arial" w:cstheme="minorHAnsi"/>
          <w:b/>
          <w:sz w:val="18"/>
          <w:szCs w:val="18"/>
        </w:rPr>
      </w:pPr>
    </w:p>
    <w:p w:rsidR="00151240" w:rsidRPr="00812ABA" w:rsidRDefault="00151240" w:rsidP="00151240">
      <w:pPr>
        <w:widowControl w:val="0"/>
        <w:tabs>
          <w:tab w:val="left" w:pos="8711"/>
        </w:tabs>
        <w:autoSpaceDE w:val="0"/>
        <w:autoSpaceDN w:val="0"/>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8711"/>
        </w:tabs>
        <w:autoSpaceDE w:val="0"/>
        <w:autoSpaceDN w:val="0"/>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 xml:space="preserve">Este Ítem comprende la Instalación eléctrica (punto de tomacorriente simple), dispuesta de acuerdo </w:t>
      </w:r>
      <w:r w:rsidRPr="00812ABA">
        <w:rPr>
          <w:rFonts w:eastAsia="Arial" w:cstheme="minorHAnsi"/>
          <w:color w:val="000000"/>
          <w:sz w:val="18"/>
          <w:szCs w:val="18"/>
        </w:rPr>
        <w:t>los planos constructivos y/o instrucciones del Inspector de proyecto</w:t>
      </w:r>
      <w:r w:rsidRPr="00812ABA">
        <w:rPr>
          <w:rFonts w:eastAsia="Arial" w:cstheme="minorHAnsi"/>
          <w:sz w:val="18"/>
          <w:szCs w:val="18"/>
        </w:rPr>
        <w:t>.</w:t>
      </w:r>
    </w:p>
    <w:p w:rsidR="00151240" w:rsidRPr="00812ABA" w:rsidRDefault="00151240" w:rsidP="00151240">
      <w:pPr>
        <w:widowControl w:val="0"/>
        <w:tabs>
          <w:tab w:val="left" w:pos="8711"/>
        </w:tabs>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tabs>
          <w:tab w:val="left" w:pos="8711"/>
        </w:tabs>
        <w:autoSpaceDE w:val="0"/>
        <w:autoSpaceDN w:val="0"/>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 xml:space="preserve">La Entidad Ejecutora proporcionará todos los materiales (excepto los de aporte propio), herramientas y equipo necesarios para la ejecución de los trabajos, los mismos deberán ser aprobados por el Inspector de </w:t>
      </w:r>
      <w:bookmarkStart w:id="179" w:name="_Hlk166509050"/>
      <w:r w:rsidRPr="00812ABA">
        <w:rPr>
          <w:rFonts w:eastAsia="Arial" w:cstheme="minorHAnsi"/>
          <w:sz w:val="18"/>
          <w:szCs w:val="18"/>
        </w:rPr>
        <w:t>proyecto</w:t>
      </w:r>
      <w:bookmarkEnd w:id="179"/>
      <w:r w:rsidRPr="00812ABA">
        <w:rPr>
          <w:rFonts w:eastAsia="Arial" w:cstheme="minorHAnsi"/>
          <w:sz w:val="18"/>
          <w:szCs w:val="18"/>
        </w:rPr>
        <w:t>.</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accesorios deben ser de primera calidad dentro el mercado local y que cumplan las exigencias técnicas del proyecto.</w:t>
      </w:r>
    </w:p>
    <w:p w:rsidR="00151240" w:rsidRPr="00812ABA" w:rsidRDefault="00151240" w:rsidP="00151240">
      <w:pPr>
        <w:widowControl w:val="0"/>
        <w:tabs>
          <w:tab w:val="left" w:pos="8711"/>
        </w:tabs>
        <w:autoSpaceDE w:val="0"/>
        <w:autoSpaceDN w:val="0"/>
        <w:rPr>
          <w:rFonts w:eastAsia="Arial" w:cstheme="minorHAnsi"/>
          <w:b/>
          <w:sz w:val="18"/>
          <w:szCs w:val="18"/>
        </w:rPr>
      </w:pPr>
    </w:p>
    <w:p w:rsidR="00151240" w:rsidRPr="00812ABA" w:rsidRDefault="00151240" w:rsidP="00151240">
      <w:pPr>
        <w:widowControl w:val="0"/>
        <w:tabs>
          <w:tab w:val="left" w:pos="8711"/>
        </w:tabs>
        <w:autoSpaceDE w:val="0"/>
        <w:autoSpaceDN w:val="0"/>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tabs>
          <w:tab w:val="left" w:pos="8711"/>
        </w:tabs>
        <w:autoSpaceDE w:val="0"/>
        <w:autoSpaceDN w:val="0"/>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general, la instalación eléctrica (punto tomacorriente simple) deberá cumplir con las siguientes directrices referidas a la ejecución:</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 xml:space="preserve">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w:t>
      </w:r>
      <w:r w:rsidRPr="00812ABA">
        <w:rPr>
          <w:rFonts w:eastAsia="Arial" w:cstheme="minorHAnsi"/>
          <w:sz w:val="18"/>
          <w:szCs w:val="18"/>
        </w:rPr>
        <w:lastRenderedPageBreak/>
        <w:t>autorización al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Los tomacorrientes deben instalarse a 0.40 m sobre el nivel del piso terminado, y en los lugares indicados en planos y/o instrucciones del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caso de que existiere discrepancia entre planos y especificaciones, se deberá presentar la solución al Inspector de proyecto, para obtener la aprobación de la misma.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Inspector de proyecto deberá verificar que la ejecución del ítem no deberá presentar ningún defecto de materiales, ejecución o dimensiones mediante: testeo, inspección visual u otro método conveniente.</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151240" w:rsidRPr="00812ABA" w:rsidRDefault="00151240" w:rsidP="00151240">
      <w:pPr>
        <w:widowControl w:val="0"/>
        <w:autoSpaceDE w:val="0"/>
        <w:autoSpaceDN w:val="0"/>
        <w:jc w:val="both"/>
        <w:rPr>
          <w:rFonts w:eastAsia="Arial" w:cstheme="minorHAnsi"/>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323E4F" w:themeFill="text2" w:themeFillShade="BF"/>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323E4F" w:themeFill="text2" w:themeFillShade="BF"/>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323E4F" w:themeFill="text2" w:themeFillShade="BF"/>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323E4F" w:themeFill="text2" w:themeFillShade="BF"/>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45</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VAC-IE-COR-1</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PTO</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INSTALACIÓN ELÉCTRICA (PUNTO TOMACORRIENTE DOBLE)</w:t>
            </w:r>
          </w:p>
        </w:tc>
      </w:tr>
    </w:tbl>
    <w:p w:rsidR="00151240" w:rsidRPr="00812ABA" w:rsidRDefault="00151240" w:rsidP="00151240">
      <w:pPr>
        <w:widowControl w:val="0"/>
        <w:autoSpaceDE w:val="0"/>
        <w:autoSpaceDN w:val="0"/>
        <w:rPr>
          <w:rFonts w:eastAsia="Arial" w:cstheme="minorHAnsi"/>
          <w:sz w:val="18"/>
          <w:szCs w:val="18"/>
        </w:rPr>
      </w:pPr>
    </w:p>
    <w:p w:rsidR="00151240" w:rsidRPr="00812ABA" w:rsidRDefault="00151240" w:rsidP="00151240">
      <w:pPr>
        <w:widowControl w:val="0"/>
        <w:autoSpaceDE w:val="0"/>
        <w:autoSpaceDN w:val="0"/>
        <w:ind w:left="119"/>
        <w:jc w:val="both"/>
        <w:outlineLvl w:val="0"/>
        <w:rPr>
          <w:rFonts w:eastAsia="Arial" w:cstheme="minorHAnsi"/>
          <w:b/>
          <w:bCs/>
          <w:sz w:val="18"/>
          <w:szCs w:val="18"/>
        </w:rPr>
      </w:pPr>
      <w:r w:rsidRPr="00812ABA">
        <w:rPr>
          <w:rFonts w:eastAsia="Arial" w:cstheme="minorHAnsi"/>
          <w:b/>
          <w:bCs/>
          <w:sz w:val="18"/>
          <w:szCs w:val="18"/>
        </w:rPr>
        <w:t>DESCRIPCIÓN.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Este Ítem comprende la Instalación eléctrica (punto de tomacorriente doble),de acuerdo a los detalles de planos del proyecto o bien a lo indicado por el Inspector de proyecto.</w:t>
      </w:r>
    </w:p>
    <w:p w:rsidR="00151240" w:rsidRPr="00812ABA" w:rsidRDefault="00151240" w:rsidP="00151240">
      <w:pPr>
        <w:widowControl w:val="0"/>
        <w:autoSpaceDE w:val="0"/>
        <w:autoSpaceDN w:val="0"/>
        <w:ind w:left="119"/>
        <w:jc w:val="both"/>
        <w:outlineLvl w:val="0"/>
        <w:rPr>
          <w:rFonts w:eastAsia="Arial" w:cstheme="minorHAnsi"/>
          <w:b/>
          <w:bCs/>
          <w:sz w:val="18"/>
          <w:szCs w:val="18"/>
        </w:rPr>
      </w:pPr>
      <w:r w:rsidRPr="00812ABA">
        <w:rPr>
          <w:rFonts w:eastAsia="Arial" w:cstheme="minorHAnsi"/>
          <w:b/>
          <w:bCs/>
          <w:sz w:val="18"/>
          <w:szCs w:val="18"/>
        </w:rPr>
        <w:t>MATERIALES, HERRAMIENTAS Y EQUIPO.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bookmarkStart w:id="180" w:name="_Hlk99440952"/>
      <w:bookmarkStart w:id="181" w:name="_Hlk99441616"/>
      <w:r w:rsidRPr="00812ABA">
        <w:rPr>
          <w:rFonts w:eastAsia="Arial" w:cstheme="minorHAnsi"/>
          <w:sz w:val="18"/>
          <w:szCs w:val="18"/>
        </w:rPr>
        <w:t>Los materiales serán de calidad que aseguren la durabilidad y correcto funcionamiento de las instalaciones; previo a su empleo en obra deberá ser aprobado por el Inspector de proyecto.</w:t>
      </w:r>
      <w:bookmarkEnd w:id="180"/>
      <w:bookmarkEnd w:id="181"/>
    </w:p>
    <w:p w:rsidR="00151240" w:rsidRPr="00812ABA" w:rsidRDefault="00151240" w:rsidP="00151240">
      <w:pPr>
        <w:widowControl w:val="0"/>
        <w:tabs>
          <w:tab w:val="left" w:pos="8711"/>
        </w:tabs>
        <w:autoSpaceDE w:val="0"/>
        <w:autoSpaceDN w:val="0"/>
        <w:jc w:val="both"/>
        <w:rPr>
          <w:rFonts w:eastAsia="Arial" w:cstheme="minorHAnsi"/>
          <w:b/>
          <w:bCs/>
          <w:sz w:val="18"/>
          <w:szCs w:val="18"/>
        </w:rPr>
      </w:pPr>
    </w:p>
    <w:p w:rsidR="00151240" w:rsidRPr="00812ABA" w:rsidRDefault="00151240" w:rsidP="00151240">
      <w:pPr>
        <w:widowControl w:val="0"/>
        <w:autoSpaceDE w:val="0"/>
        <w:autoSpaceDN w:val="0"/>
        <w:ind w:left="119"/>
        <w:outlineLvl w:val="0"/>
        <w:rPr>
          <w:rFonts w:eastAsia="Arial" w:cstheme="minorHAnsi"/>
          <w:b/>
          <w:bCs/>
          <w:sz w:val="18"/>
          <w:szCs w:val="18"/>
        </w:rPr>
      </w:pPr>
      <w:r w:rsidRPr="00812ABA">
        <w:rPr>
          <w:rFonts w:eastAsia="Arial" w:cstheme="minorHAnsi"/>
          <w:b/>
          <w:bCs/>
          <w:sz w:val="18"/>
          <w:szCs w:val="18"/>
        </w:rPr>
        <w:t>FORMA DE EJECUCIÓN. –</w:t>
      </w:r>
    </w:p>
    <w:p w:rsidR="00151240" w:rsidRPr="00812ABA" w:rsidRDefault="00151240" w:rsidP="00151240">
      <w:pPr>
        <w:widowControl w:val="0"/>
        <w:autoSpaceDE w:val="0"/>
        <w:autoSpaceDN w:val="0"/>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lastRenderedPageBreak/>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Los tomacorrientes deben instalarse a 0.40 m sobre el nivel del piso terminado, y en los lugares indicados en planos y/o instrucciones del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caso de que existiere discrepancia entre planos y especificaciones, se deberá presentar la solución al Inspector de proyecto, para obtener la aprobación de la misma.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Inspector de proyecto deberá verificar que la ejecución del ítem no presenta ningún defecto de materiales, ejecución o dimensiones mediante: testeo, inspección visual u otro método conveniente.</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8F18C4">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323E4F" w:themeFill="text2" w:themeFillShade="BF"/>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323E4F" w:themeFill="text2" w:themeFillShade="BF"/>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323E4F" w:themeFill="text2" w:themeFillShade="BF"/>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323E4F" w:themeFill="text2" w:themeFillShade="BF"/>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46</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VAC-IE-FUE-1</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PTO</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INSTALACIÓN ELÉCTRICA (TOMA DE FUERZA)</w:t>
            </w:r>
          </w:p>
        </w:tc>
      </w:tr>
    </w:tbl>
    <w:p w:rsidR="00151240" w:rsidRPr="00812ABA" w:rsidRDefault="00151240" w:rsidP="00151240">
      <w:pPr>
        <w:widowControl w:val="0"/>
        <w:autoSpaceDE w:val="0"/>
        <w:autoSpaceDN w:val="0"/>
        <w:rPr>
          <w:rFonts w:eastAsia="Arial" w:cstheme="minorHAnsi"/>
          <w:sz w:val="18"/>
          <w:szCs w:val="18"/>
        </w:rPr>
      </w:pPr>
    </w:p>
    <w:p w:rsidR="00151240" w:rsidRPr="00812ABA" w:rsidRDefault="00151240" w:rsidP="00151240">
      <w:pPr>
        <w:widowControl w:val="0"/>
        <w:autoSpaceDE w:val="0"/>
        <w:autoSpaceDN w:val="0"/>
        <w:ind w:left="119"/>
        <w:jc w:val="both"/>
        <w:outlineLvl w:val="0"/>
        <w:rPr>
          <w:rFonts w:eastAsia="Arial" w:cstheme="minorHAnsi"/>
          <w:b/>
          <w:bCs/>
          <w:sz w:val="18"/>
          <w:szCs w:val="18"/>
        </w:rPr>
      </w:pPr>
      <w:r w:rsidRPr="00812ABA">
        <w:rPr>
          <w:rFonts w:eastAsia="Arial" w:cstheme="minorHAnsi"/>
          <w:b/>
          <w:bCs/>
          <w:sz w:val="18"/>
          <w:szCs w:val="18"/>
        </w:rPr>
        <w:t>DESCRIPCIÓN. -</w:t>
      </w:r>
    </w:p>
    <w:p w:rsidR="00151240" w:rsidRPr="00812ABA" w:rsidRDefault="00151240" w:rsidP="00151240">
      <w:pPr>
        <w:widowControl w:val="0"/>
        <w:autoSpaceDE w:val="0"/>
        <w:autoSpaceDN w:val="0"/>
        <w:ind w:left="119" w:right="145"/>
        <w:rPr>
          <w:rFonts w:eastAsia="Arial" w:cstheme="minorHAnsi"/>
          <w:sz w:val="18"/>
          <w:szCs w:val="18"/>
        </w:rPr>
      </w:pPr>
      <w:r w:rsidRPr="00812ABA">
        <w:rPr>
          <w:rFonts w:eastAsia="Arial" w:cstheme="minorHAnsi"/>
          <w:sz w:val="18"/>
          <w:szCs w:val="18"/>
        </w:rPr>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rsidR="00151240" w:rsidRPr="00812ABA" w:rsidRDefault="00151240" w:rsidP="00151240">
      <w:pPr>
        <w:widowControl w:val="0"/>
        <w:autoSpaceDE w:val="0"/>
        <w:autoSpaceDN w:val="0"/>
        <w:ind w:left="119"/>
        <w:jc w:val="both"/>
        <w:outlineLvl w:val="0"/>
        <w:rPr>
          <w:rFonts w:eastAsia="Arial" w:cstheme="minorHAnsi"/>
          <w:b/>
          <w:bCs/>
          <w:sz w:val="18"/>
          <w:szCs w:val="18"/>
        </w:rPr>
      </w:pPr>
      <w:r w:rsidRPr="00812ABA">
        <w:rPr>
          <w:rFonts w:eastAsia="Arial" w:cstheme="minorHAnsi"/>
          <w:b/>
          <w:bCs/>
          <w:sz w:val="18"/>
          <w:szCs w:val="18"/>
        </w:rPr>
        <w:t>MATERIALES, HERRAMIENTAS Y EQUIPO. -</w:t>
      </w:r>
    </w:p>
    <w:p w:rsidR="00151240" w:rsidRPr="00812ABA" w:rsidRDefault="00151240" w:rsidP="00151240">
      <w:pPr>
        <w:widowControl w:val="0"/>
        <w:tabs>
          <w:tab w:val="left" w:pos="8711"/>
        </w:tabs>
        <w:autoSpaceDE w:val="0"/>
        <w:autoSpaceDN w:val="0"/>
        <w:jc w:val="both"/>
        <w:rPr>
          <w:rFonts w:eastAsia="Arial" w:cstheme="minorHAnsi"/>
          <w:sz w:val="18"/>
          <w:szCs w:val="18"/>
        </w:rPr>
      </w:pPr>
      <w:bookmarkStart w:id="182" w:name="_Hlk129440156"/>
      <w:r w:rsidRPr="00812ABA">
        <w:rPr>
          <w:rFonts w:eastAsia="Arial" w:cstheme="minorHAnsi"/>
          <w:sz w:val="18"/>
          <w:szCs w:val="18"/>
        </w:rPr>
        <w:t>La Entidad Ejecutora proporcionará todos los materiales, herramientas y equipo necesarios para la ejecución de los trabajos (excepto los de aporte propio), los mismos deberán ser aprobados por el Inspector de proyecto.</w:t>
      </w:r>
    </w:p>
    <w:bookmarkEnd w:id="182"/>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accesorios deben ser de primera calidad dentro el mercado local y que cumplan las exigencias técnicas del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outlineLvl w:val="0"/>
        <w:rPr>
          <w:rFonts w:eastAsia="Arial" w:cstheme="minorHAnsi"/>
          <w:b/>
          <w:bCs/>
          <w:sz w:val="18"/>
          <w:szCs w:val="18"/>
        </w:rPr>
      </w:pPr>
      <w:r w:rsidRPr="00812ABA">
        <w:rPr>
          <w:rFonts w:eastAsia="Arial" w:cstheme="minorHAnsi"/>
          <w:b/>
          <w:bCs/>
          <w:sz w:val="18"/>
          <w:szCs w:val="18"/>
        </w:rPr>
        <w:t>FORMA DE EJECUCIÓN. –</w:t>
      </w:r>
    </w:p>
    <w:p w:rsidR="00151240" w:rsidRPr="00812ABA" w:rsidRDefault="00151240" w:rsidP="00151240">
      <w:pPr>
        <w:widowControl w:val="0"/>
        <w:autoSpaceDE w:val="0"/>
        <w:autoSpaceDN w:val="0"/>
        <w:jc w:val="both"/>
        <w:outlineLvl w:val="0"/>
        <w:rPr>
          <w:rFonts w:eastAsia="Arial" w:cstheme="minorHAnsi"/>
          <w:b/>
          <w:bCs/>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caso de que existiere discrepancia entre planos y especificaciones, se deberá presentar la solución al Inspector de proyecto, para obtener la aprobación de la misma.</w:t>
      </w: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lastRenderedPageBreak/>
        <w:t>El Inspector de proyecto deberá verificar que la ejecución del ítem no presenta ningún defecto de materiales, ejecución o dimensiones mediante: testeo, inspección visual u otro método conveniente.</w:t>
      </w:r>
    </w:p>
    <w:p w:rsidR="00151240" w:rsidRPr="00812ABA" w:rsidRDefault="00151240" w:rsidP="008F18C4">
      <w:pPr>
        <w:widowControl w:val="0"/>
        <w:autoSpaceDE w:val="0"/>
        <w:autoSpaceDN w:val="0"/>
        <w:rPr>
          <w:rFonts w:eastAsia="Arial" w:cstheme="minorHAnsi"/>
          <w:sz w:val="18"/>
          <w:szCs w:val="18"/>
        </w:rPr>
      </w:pPr>
      <w:r w:rsidRPr="00812ABA">
        <w:rPr>
          <w:rFonts w:eastAsia="Arial" w:cstheme="minorHAnsi"/>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151240" w:rsidRPr="00812ABA" w:rsidRDefault="00151240" w:rsidP="00151240">
      <w:pPr>
        <w:widowControl w:val="0"/>
        <w:autoSpaceDE w:val="0"/>
        <w:autoSpaceDN w:val="0"/>
        <w:rPr>
          <w:rFonts w:eastAsia="Arial" w:cstheme="minorHAnsi"/>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47</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VAC-IE-PTI-1</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PTO</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PROVISIÓN E INSTALACIÓN DE PUESTA A TIERRA C/JABALINA</w:t>
            </w:r>
          </w:p>
        </w:tc>
      </w:tr>
    </w:tbl>
    <w:p w:rsidR="00151240" w:rsidRPr="00812ABA" w:rsidRDefault="00151240" w:rsidP="00151240">
      <w:pPr>
        <w:widowControl w:val="0"/>
        <w:tabs>
          <w:tab w:val="left" w:pos="8711"/>
        </w:tabs>
        <w:autoSpaceDE w:val="0"/>
        <w:autoSpaceDN w:val="0"/>
        <w:rPr>
          <w:rFonts w:eastAsia="Arial" w:cstheme="minorHAnsi"/>
          <w:b/>
          <w:sz w:val="18"/>
          <w:szCs w:val="18"/>
        </w:rPr>
      </w:pPr>
    </w:p>
    <w:p w:rsidR="00151240" w:rsidRPr="00812ABA" w:rsidRDefault="00151240" w:rsidP="00151240">
      <w:pPr>
        <w:widowControl w:val="0"/>
        <w:tabs>
          <w:tab w:val="left" w:pos="8711"/>
        </w:tabs>
        <w:autoSpaceDE w:val="0"/>
        <w:autoSpaceDN w:val="0"/>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8711"/>
        </w:tabs>
        <w:autoSpaceDE w:val="0"/>
        <w:autoSpaceDN w:val="0"/>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implementación óptima y segura.</w:t>
      </w:r>
    </w:p>
    <w:p w:rsidR="00151240" w:rsidRPr="00812ABA" w:rsidRDefault="00151240" w:rsidP="00151240">
      <w:pPr>
        <w:widowControl w:val="0"/>
        <w:tabs>
          <w:tab w:val="left" w:pos="8711"/>
        </w:tabs>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tabs>
          <w:tab w:val="left" w:pos="8711"/>
        </w:tabs>
        <w:autoSpaceDE w:val="0"/>
        <w:autoSpaceDN w:val="0"/>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accesorios deben ser de primera calidad dentro el mercado local y que cumplan las exigencias técnicas del proyecto.</w:t>
      </w:r>
    </w:p>
    <w:p w:rsidR="00151240" w:rsidRPr="00812ABA" w:rsidRDefault="00151240" w:rsidP="00151240">
      <w:pPr>
        <w:widowControl w:val="0"/>
        <w:tabs>
          <w:tab w:val="left" w:pos="0"/>
        </w:tabs>
        <w:autoSpaceDE w:val="0"/>
        <w:autoSpaceDN w:val="0"/>
        <w:adjustRightInd w:val="0"/>
        <w:jc w:val="both"/>
        <w:rPr>
          <w:rFonts w:eastAsia="Arial" w:cstheme="minorHAnsi"/>
          <w:b/>
          <w:bCs/>
          <w:sz w:val="18"/>
          <w:szCs w:val="18"/>
        </w:rPr>
      </w:pPr>
    </w:p>
    <w:p w:rsidR="00151240" w:rsidRPr="00812ABA" w:rsidRDefault="00151240" w:rsidP="00151240">
      <w:pPr>
        <w:widowControl w:val="0"/>
        <w:tabs>
          <w:tab w:val="left" w:pos="8711"/>
        </w:tabs>
        <w:autoSpaceDE w:val="0"/>
        <w:autoSpaceDN w:val="0"/>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tabs>
          <w:tab w:val="left" w:pos="8711"/>
        </w:tabs>
        <w:autoSpaceDE w:val="0"/>
        <w:autoSpaceDN w:val="0"/>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debe contar con personal calificado y experimentado en la ejecución para llevar a cabo todas las tareas necesarias. Esta exigencia se aplica tanto a la mano de obra como al personal técnico, tal como se detalló en la propuesta original que fue aceptada.</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Previo al inicio de las labores, la Entidad Ejecutora debe realizar mediciones de la resistividad y condiciones del terreno. Si la resistencia medida es mayor que la indicada en los planos, se deberá implementar un tratamiento del terreno.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Según las particularidades del terreno donde se instale la malla de tierra, esta puede ser mejorada utilizando elementos como tierra vegetal, Bentonita o Geo Gel. Estos materiales pueden emplearse hasta que se alcance la resistencia requerida.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jabalina debe ser colocada equidistante a una distancia mínima igual o superior a dos veces la longitud de cada jabalina. Es esencial evitar deformaciones en la jabalina.</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Las conexiones entre las jabalinas y el conductor desnudo deben realizarse mediante el método de soldadura Cadweld. Cada punto de unión debe formar una entidad única y será sujeta a la aprobación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extremo superior de la jabalina debe quedar a 0.4 metros por debajo del nivel del piso o suelo terminado. Además, en cada punto de conexión, se deben dejar cajas de hormigón con tapa para facilitar futuros trabajos de mantenimiento.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Inspector de proyecto deberá verificar que la ejecución del ítem no presenta ningún defecto de materiales, ejecución o dimensiones mediante: testeo, inspección visual u otro método conveniente.</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151240" w:rsidRPr="00812ABA" w:rsidRDefault="00151240" w:rsidP="00151240">
      <w:pPr>
        <w:widowControl w:val="0"/>
        <w:autoSpaceDE w:val="0"/>
        <w:autoSpaceDN w:val="0"/>
        <w:jc w:val="both"/>
        <w:textAlignment w:val="baseline"/>
        <w:rPr>
          <w:rFonts w:eastAsia="Arial" w:cstheme="minorHAnsi"/>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323E4F" w:themeFill="text2" w:themeFillShade="BF"/>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323E4F" w:themeFill="text2" w:themeFillShade="BF"/>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323E4F" w:themeFill="text2" w:themeFillShade="BF"/>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323E4F" w:themeFill="text2" w:themeFillShade="BF"/>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48</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VAC-IE-TBD-1</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GLB</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TABLERO DE DISTRIBUCIÓN (3 CIRCUITOS)</w:t>
            </w:r>
          </w:p>
        </w:tc>
      </w:tr>
    </w:tbl>
    <w:p w:rsidR="00151240" w:rsidRPr="00812ABA" w:rsidRDefault="00151240" w:rsidP="00151240">
      <w:pPr>
        <w:widowControl w:val="0"/>
        <w:autoSpaceDE w:val="0"/>
        <w:autoSpaceDN w:val="0"/>
        <w:ind w:left="-142"/>
        <w:outlineLvl w:val="0"/>
        <w:rPr>
          <w:rFonts w:eastAsia="Arial" w:cstheme="minorHAnsi"/>
          <w:b/>
          <w:bCs/>
          <w:sz w:val="18"/>
          <w:szCs w:val="18"/>
        </w:rPr>
      </w:pPr>
    </w:p>
    <w:p w:rsidR="00151240" w:rsidRPr="00812ABA" w:rsidRDefault="00151240" w:rsidP="00151240">
      <w:pPr>
        <w:widowControl w:val="0"/>
        <w:autoSpaceDE w:val="0"/>
        <w:autoSpaceDN w:val="0"/>
        <w:ind w:left="119"/>
        <w:outlineLvl w:val="0"/>
        <w:rPr>
          <w:rFonts w:eastAsia="Arial" w:cstheme="minorHAnsi"/>
          <w:b/>
          <w:bCs/>
          <w:sz w:val="18"/>
          <w:szCs w:val="18"/>
        </w:rPr>
      </w:pPr>
      <w:r w:rsidRPr="00812ABA">
        <w:rPr>
          <w:rFonts w:eastAsia="Arial" w:cstheme="minorHAnsi"/>
          <w:b/>
          <w:bCs/>
          <w:sz w:val="18"/>
          <w:szCs w:val="18"/>
        </w:rPr>
        <w:t>DESCRIPCIÓN. –</w:t>
      </w:r>
    </w:p>
    <w:p w:rsidR="00151240" w:rsidRPr="00812ABA" w:rsidRDefault="00151240" w:rsidP="00151240">
      <w:pPr>
        <w:widowControl w:val="0"/>
        <w:autoSpaceDE w:val="0"/>
        <w:autoSpaceDN w:val="0"/>
        <w:rPr>
          <w:rFonts w:eastAsia="Arial" w:cstheme="minorHAnsi"/>
          <w:b/>
          <w:sz w:val="18"/>
          <w:szCs w:val="18"/>
        </w:rPr>
      </w:pPr>
    </w:p>
    <w:p w:rsidR="00151240" w:rsidRPr="00812ABA" w:rsidRDefault="00151240" w:rsidP="00151240">
      <w:pPr>
        <w:widowControl w:val="0"/>
        <w:autoSpaceDE w:val="0"/>
        <w:autoSpaceDN w:val="0"/>
        <w:ind w:left="119" w:right="145"/>
        <w:rPr>
          <w:rFonts w:eastAsia="Arial" w:cstheme="minorHAnsi"/>
          <w:sz w:val="18"/>
          <w:szCs w:val="18"/>
        </w:rPr>
      </w:pPr>
      <w:r w:rsidRPr="00812ABA">
        <w:rPr>
          <w:rFonts w:eastAsia="Arial" w:cstheme="minorHAnsi"/>
          <w:sz w:val="18"/>
          <w:szCs w:val="18"/>
        </w:rPr>
        <w:t>Este ítem se refiere al tablero de distribución (3 circuitos) de energía eléctrica domiciliaria, más accesorios de acuerdo a los circuitos y detalles señalados en los planos respectivos, presentación de propuestas y/o instrucciones de Inspector de proyecto.</w:t>
      </w:r>
    </w:p>
    <w:p w:rsidR="00151240" w:rsidRPr="00812ABA" w:rsidRDefault="00151240" w:rsidP="00151240">
      <w:pPr>
        <w:widowControl w:val="0"/>
        <w:autoSpaceDE w:val="0"/>
        <w:autoSpaceDN w:val="0"/>
        <w:ind w:left="119"/>
        <w:outlineLvl w:val="0"/>
        <w:rPr>
          <w:rFonts w:eastAsia="Arial" w:cstheme="minorHAnsi"/>
          <w:b/>
          <w:bCs/>
          <w:sz w:val="18"/>
          <w:szCs w:val="18"/>
        </w:rPr>
      </w:pPr>
      <w:r w:rsidRPr="00812ABA">
        <w:rPr>
          <w:rFonts w:eastAsia="Arial" w:cstheme="minorHAnsi"/>
          <w:b/>
          <w:bCs/>
          <w:sz w:val="18"/>
          <w:szCs w:val="18"/>
        </w:rPr>
        <w:t>MATERIALES, HERRAMIENTAS Y EQUIPO. –</w:t>
      </w:r>
    </w:p>
    <w:p w:rsidR="00151240" w:rsidRPr="00812ABA" w:rsidRDefault="00151240" w:rsidP="00151240">
      <w:pPr>
        <w:widowControl w:val="0"/>
        <w:autoSpaceDE w:val="0"/>
        <w:autoSpaceDN w:val="0"/>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accesorios deben ser de primera calidad dentro el mercado local y que cumplan las exigencias técnicas del proyecto.</w:t>
      </w:r>
    </w:p>
    <w:p w:rsidR="00151240" w:rsidRPr="00812ABA" w:rsidRDefault="00151240" w:rsidP="00151240">
      <w:pPr>
        <w:widowControl w:val="0"/>
        <w:tabs>
          <w:tab w:val="left" w:pos="0"/>
        </w:tabs>
        <w:autoSpaceDE w:val="0"/>
        <w:autoSpaceDN w:val="0"/>
        <w:adjustRightInd w:val="0"/>
        <w:jc w:val="both"/>
        <w:rPr>
          <w:rFonts w:eastAsia="Arial" w:cstheme="minorHAnsi"/>
          <w:b/>
          <w:bCs/>
          <w:sz w:val="18"/>
          <w:szCs w:val="18"/>
        </w:rPr>
      </w:pPr>
    </w:p>
    <w:p w:rsidR="00151240" w:rsidRPr="00812ABA" w:rsidRDefault="00151240" w:rsidP="00151240">
      <w:pPr>
        <w:widowControl w:val="0"/>
        <w:autoSpaceDE w:val="0"/>
        <w:autoSpaceDN w:val="0"/>
        <w:ind w:left="390"/>
        <w:outlineLvl w:val="0"/>
        <w:rPr>
          <w:rFonts w:eastAsia="Arial" w:cstheme="minorHAnsi"/>
          <w:b/>
          <w:bCs/>
          <w:sz w:val="18"/>
          <w:szCs w:val="18"/>
        </w:rPr>
      </w:pPr>
      <w:r w:rsidRPr="00812ABA">
        <w:rPr>
          <w:rFonts w:eastAsia="Arial" w:cstheme="minorHAnsi"/>
          <w:b/>
          <w:bCs/>
          <w:sz w:val="18"/>
          <w:szCs w:val="18"/>
        </w:rPr>
        <w:t>FORMA DE EJECUCIÓN.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lastRenderedPageBreak/>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caso de que existiere discrepancia entre planos y especificaciones, se deberá presentar la solución al Inspector de proyecto, para obtener la aprobación de la misma.</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Inspector de proyecto deberá verificar que la ejecución del ítem no presenta ningún defecto de materiales, ejecución o dimensiones mediante: testeo, inspección visual u otro método conveniente.</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8F18C4">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151240" w:rsidRPr="00812ABA" w:rsidRDefault="00151240" w:rsidP="00151240">
      <w:pPr>
        <w:widowControl w:val="0"/>
        <w:tabs>
          <w:tab w:val="left" w:pos="560"/>
        </w:tabs>
        <w:autoSpaceDE w:val="0"/>
        <w:autoSpaceDN w:val="0"/>
        <w:jc w:val="both"/>
        <w:rPr>
          <w:rFonts w:eastAsia="Arial" w:cstheme="minorHAnsi"/>
          <w:b/>
          <w:color w:val="000000" w:themeColor="text1"/>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49</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VAC-OF-LIM-1</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GLB</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color w:val="000000" w:themeColor="text1"/>
                <w:sz w:val="18"/>
                <w:szCs w:val="18"/>
                <w:lang w:eastAsia="es-ES"/>
              </w:rPr>
              <w:t>LIMPIEZA GENERAL</w:t>
            </w:r>
          </w:p>
        </w:tc>
      </w:tr>
    </w:tbl>
    <w:p w:rsidR="00151240" w:rsidRPr="00812ABA" w:rsidRDefault="00151240" w:rsidP="00151240">
      <w:pPr>
        <w:widowControl w:val="0"/>
        <w:tabs>
          <w:tab w:val="left" w:pos="560"/>
        </w:tabs>
        <w:autoSpaceDE w:val="0"/>
        <w:autoSpaceDN w:val="0"/>
        <w:jc w:val="both"/>
        <w:rPr>
          <w:rFonts w:eastAsia="Arial" w:cstheme="minorHAnsi"/>
          <w:b/>
          <w:color w:val="000000" w:themeColor="text1"/>
          <w:sz w:val="18"/>
          <w:szCs w:val="18"/>
          <w:lang w:eastAsia="es-ES"/>
        </w:rPr>
      </w:pPr>
    </w:p>
    <w:p w:rsidR="00151240" w:rsidRPr="00812ABA" w:rsidRDefault="00151240" w:rsidP="00151240">
      <w:pPr>
        <w:widowControl w:val="0"/>
        <w:tabs>
          <w:tab w:val="left" w:pos="560"/>
        </w:tabs>
        <w:autoSpaceDE w:val="0"/>
        <w:autoSpaceDN w:val="0"/>
        <w:jc w:val="both"/>
        <w:rPr>
          <w:rFonts w:eastAsia="Arial" w:cstheme="minorHAnsi"/>
          <w:b/>
          <w:color w:val="000000" w:themeColor="text1"/>
          <w:sz w:val="18"/>
          <w:szCs w:val="18"/>
          <w:lang w:eastAsia="es-ES"/>
        </w:rPr>
      </w:pPr>
      <w:r w:rsidRPr="00812ABA">
        <w:rPr>
          <w:rFonts w:eastAsia="Arial" w:cstheme="minorHAnsi"/>
          <w:b/>
          <w:color w:val="000000" w:themeColor="text1"/>
          <w:sz w:val="18"/>
          <w:szCs w:val="18"/>
          <w:lang w:eastAsia="es-ES"/>
        </w:rPr>
        <w:t>DESCRIPCIÓN. -</w:t>
      </w:r>
    </w:p>
    <w:p w:rsidR="00151240" w:rsidRPr="00812ABA" w:rsidRDefault="00151240" w:rsidP="00151240">
      <w:pPr>
        <w:widowControl w:val="0"/>
        <w:tabs>
          <w:tab w:val="left" w:pos="560"/>
        </w:tabs>
        <w:autoSpaceDE w:val="0"/>
        <w:autoSpaceDN w:val="0"/>
        <w:jc w:val="both"/>
        <w:rPr>
          <w:rFonts w:eastAsia="Arial" w:cstheme="minorHAnsi"/>
          <w:b/>
          <w:color w:val="000000" w:themeColor="text1"/>
          <w:sz w:val="18"/>
          <w:szCs w:val="18"/>
          <w:lang w:eastAsia="es-ES"/>
        </w:rPr>
      </w:pP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r w:rsidRPr="00812ABA">
        <w:rPr>
          <w:rFonts w:eastAsia="Arial" w:cstheme="minorHAnsi"/>
          <w:color w:val="000000" w:themeColor="text1"/>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p>
    <w:p w:rsidR="00151240" w:rsidRPr="00812ABA" w:rsidRDefault="00151240" w:rsidP="00151240">
      <w:pPr>
        <w:widowControl w:val="0"/>
        <w:tabs>
          <w:tab w:val="left" w:pos="560"/>
        </w:tabs>
        <w:autoSpaceDE w:val="0"/>
        <w:autoSpaceDN w:val="0"/>
        <w:jc w:val="both"/>
        <w:rPr>
          <w:rFonts w:eastAsia="Arial" w:cstheme="minorHAnsi"/>
          <w:b/>
          <w:color w:val="000000" w:themeColor="text1"/>
          <w:sz w:val="18"/>
          <w:szCs w:val="18"/>
          <w:lang w:eastAsia="es-ES"/>
        </w:rPr>
      </w:pPr>
      <w:r w:rsidRPr="00812ABA">
        <w:rPr>
          <w:rFonts w:eastAsia="Arial" w:cstheme="minorHAnsi"/>
          <w:b/>
          <w:color w:val="000000" w:themeColor="text1"/>
          <w:sz w:val="18"/>
          <w:szCs w:val="18"/>
          <w:lang w:eastAsia="es-ES"/>
        </w:rPr>
        <w:t>MATERIALES, HERRAMIENTAS Y EQUIPO. -</w:t>
      </w:r>
    </w:p>
    <w:p w:rsidR="00151240" w:rsidRPr="00812ABA" w:rsidRDefault="00151240" w:rsidP="00151240">
      <w:pPr>
        <w:widowControl w:val="0"/>
        <w:tabs>
          <w:tab w:val="left" w:pos="560"/>
        </w:tabs>
        <w:autoSpaceDE w:val="0"/>
        <w:autoSpaceDN w:val="0"/>
        <w:jc w:val="both"/>
        <w:rPr>
          <w:rFonts w:eastAsia="Arial" w:cstheme="minorHAnsi"/>
          <w:b/>
          <w:color w:val="000000" w:themeColor="text1"/>
          <w:sz w:val="18"/>
          <w:szCs w:val="18"/>
          <w:lang w:eastAsia="es-ES"/>
        </w:rPr>
      </w:pP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r w:rsidRPr="00812ABA">
        <w:rPr>
          <w:rFonts w:eastAsia="Arial" w:cstheme="minorHAnsi"/>
          <w:color w:val="000000" w:themeColor="text1"/>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rsidR="00151240" w:rsidRPr="00812ABA" w:rsidRDefault="00151240" w:rsidP="00151240">
      <w:pPr>
        <w:widowControl w:val="0"/>
        <w:tabs>
          <w:tab w:val="left" w:pos="560"/>
        </w:tabs>
        <w:autoSpaceDE w:val="0"/>
        <w:autoSpaceDN w:val="0"/>
        <w:jc w:val="both"/>
        <w:rPr>
          <w:rFonts w:eastAsia="Arial" w:cstheme="minorHAnsi"/>
          <w:b/>
          <w:color w:val="000000" w:themeColor="text1"/>
          <w:sz w:val="18"/>
          <w:szCs w:val="18"/>
          <w:lang w:eastAsia="es-ES"/>
        </w:rPr>
      </w:pPr>
    </w:p>
    <w:p w:rsidR="00151240" w:rsidRPr="00812ABA" w:rsidRDefault="00151240" w:rsidP="00151240">
      <w:pPr>
        <w:widowControl w:val="0"/>
        <w:tabs>
          <w:tab w:val="left" w:pos="560"/>
        </w:tabs>
        <w:autoSpaceDE w:val="0"/>
        <w:autoSpaceDN w:val="0"/>
        <w:jc w:val="both"/>
        <w:rPr>
          <w:rFonts w:eastAsia="Arial" w:cstheme="minorHAnsi"/>
          <w:b/>
          <w:color w:val="000000" w:themeColor="text1"/>
          <w:sz w:val="18"/>
          <w:szCs w:val="18"/>
          <w:lang w:eastAsia="es-ES"/>
        </w:rPr>
      </w:pPr>
      <w:r w:rsidRPr="00812ABA">
        <w:rPr>
          <w:rFonts w:eastAsia="Arial" w:cstheme="minorHAnsi"/>
          <w:b/>
          <w:color w:val="000000" w:themeColor="text1"/>
          <w:sz w:val="18"/>
          <w:szCs w:val="18"/>
          <w:lang w:eastAsia="es-ES"/>
        </w:rPr>
        <w:t>FORMA DE EJECUCIÓN. -</w:t>
      </w:r>
    </w:p>
    <w:p w:rsidR="00151240" w:rsidRPr="00812ABA" w:rsidRDefault="00151240" w:rsidP="00151240">
      <w:pPr>
        <w:widowControl w:val="0"/>
        <w:tabs>
          <w:tab w:val="left" w:pos="560"/>
        </w:tabs>
        <w:autoSpaceDE w:val="0"/>
        <w:autoSpaceDN w:val="0"/>
        <w:jc w:val="both"/>
        <w:rPr>
          <w:rFonts w:eastAsia="Arial" w:cstheme="minorHAnsi"/>
          <w:b/>
          <w:color w:val="000000" w:themeColor="text1"/>
          <w:sz w:val="18"/>
          <w:szCs w:val="18"/>
          <w:lang w:eastAsia="es-ES"/>
        </w:rPr>
      </w:pP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r w:rsidRPr="00812ABA">
        <w:rPr>
          <w:rFonts w:eastAsia="Arial" w:cstheme="minorHAnsi"/>
          <w:color w:val="000000" w:themeColor="text1"/>
          <w:sz w:val="18"/>
          <w:szCs w:val="18"/>
          <w:lang w:val="es-MX" w:eastAsia="es-ES"/>
        </w:rPr>
        <w:t xml:space="preserve">La Entidad Ejecutora solicitará al Inspector de proyecto la autorización para iniciar la ejecución del Ítem, deberá presentar toda herramienta necesaria para la realización </w:t>
      </w:r>
      <w:r w:rsidRPr="00812ABA">
        <w:rPr>
          <w:rFonts w:eastAsia="Arial" w:cstheme="minorHAnsi"/>
          <w:color w:val="000000" w:themeColor="text1"/>
          <w:sz w:val="18"/>
          <w:szCs w:val="18"/>
          <w:lang w:eastAsia="es-ES"/>
        </w:rPr>
        <w:t>todos los trabajos necesarios para mantener la obra libre de desechos para aprobación y aceptación</w:t>
      </w:r>
      <w:r w:rsidRPr="00812ABA">
        <w:rPr>
          <w:rFonts w:eastAsia="Arial" w:cstheme="minorHAnsi"/>
          <w:color w:val="000000" w:themeColor="text1"/>
          <w:sz w:val="18"/>
          <w:szCs w:val="18"/>
          <w:lang w:val="es-MX" w:eastAsia="es-ES"/>
        </w:rPr>
        <w:t xml:space="preserve"> </w:t>
      </w:r>
      <w:r w:rsidRPr="00812ABA">
        <w:rPr>
          <w:rFonts w:eastAsia="Arial" w:cstheme="minorHAnsi"/>
          <w:color w:val="000000" w:themeColor="text1"/>
          <w:sz w:val="18"/>
          <w:szCs w:val="18"/>
          <w:lang w:eastAsia="es-ES"/>
        </w:rPr>
        <w:t xml:space="preserve">del Inspector de proyecto. </w:t>
      </w: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p>
    <w:p w:rsidR="00E932CA" w:rsidRPr="00E932CA" w:rsidRDefault="00151240" w:rsidP="00E932CA">
      <w:pPr>
        <w:widowControl w:val="0"/>
        <w:tabs>
          <w:tab w:val="left" w:pos="560"/>
        </w:tabs>
        <w:autoSpaceDE w:val="0"/>
        <w:autoSpaceDN w:val="0"/>
        <w:jc w:val="both"/>
        <w:rPr>
          <w:rFonts w:eastAsia="Arial" w:cstheme="minorHAnsi"/>
          <w:color w:val="000000" w:themeColor="text1"/>
          <w:sz w:val="18"/>
          <w:szCs w:val="18"/>
          <w:lang w:eastAsia="es-ES"/>
        </w:rPr>
      </w:pPr>
      <w:r w:rsidRPr="00812ABA">
        <w:rPr>
          <w:rFonts w:eastAsia="Arial" w:cstheme="minorHAnsi"/>
          <w:color w:val="000000" w:themeColor="text1"/>
          <w:sz w:val="18"/>
          <w:szCs w:val="18"/>
          <w:lang w:eastAsia="es-ES"/>
        </w:rPr>
        <w:t xml:space="preserve">El método para realizar el trabajo de limpieza será propuesto por la Entidad Ejecutora y Aprobado por el Inspector de proyecto. </w:t>
      </w:r>
      <w:r w:rsidRPr="00812ABA">
        <w:rPr>
          <w:rFonts w:eastAsia="Arial" w:cstheme="minorHAnsi"/>
          <w:color w:val="000000" w:themeColor="text1"/>
          <w:sz w:val="18"/>
          <w:szCs w:val="18"/>
          <w:lang w:val="es-MX" w:eastAsia="es-ES"/>
        </w:rPr>
        <w:t xml:space="preserve"> </w:t>
      </w:r>
      <w:r w:rsidRPr="00812ABA">
        <w:rPr>
          <w:rFonts w:eastAsia="Arial" w:cstheme="minorHAnsi"/>
          <w:color w:val="000000" w:themeColor="text1"/>
          <w:sz w:val="18"/>
          <w:szCs w:val="18"/>
          <w:lang w:eastAsia="es-ES"/>
        </w:rPr>
        <w:t xml:space="preserve">La Entidad Ejecutora durante la ejecución del Ítem deberá cuidar de que no se perjudique al entorno inmediato de la obra ni a la calidad de la misma.  </w:t>
      </w: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50</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VAC-OF-CIE-3</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M2</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PROVISIÓN Y COLOCADO CIELO FALSO DE PLACA PVC C/ESTRUCTURA GALVANIZADA</w:t>
            </w:r>
          </w:p>
        </w:tc>
      </w:tr>
    </w:tbl>
    <w:p w:rsidR="00151240" w:rsidRPr="00812ABA" w:rsidRDefault="00151240" w:rsidP="00151240">
      <w:pPr>
        <w:widowControl w:val="0"/>
        <w:tabs>
          <w:tab w:val="left" w:pos="8711"/>
        </w:tabs>
        <w:autoSpaceDE w:val="0"/>
        <w:autoSpaceDN w:val="0"/>
        <w:ind w:right="386"/>
        <w:jc w:val="both"/>
        <w:rPr>
          <w:rFonts w:eastAsia="Arial" w:cstheme="minorHAnsi"/>
          <w:b/>
          <w:sz w:val="18"/>
          <w:szCs w:val="18"/>
        </w:rPr>
      </w:pPr>
    </w:p>
    <w:p w:rsidR="00151240" w:rsidRPr="00812ABA" w:rsidRDefault="00151240" w:rsidP="00151240">
      <w:pPr>
        <w:widowControl w:val="0"/>
        <w:tabs>
          <w:tab w:val="left" w:pos="8711"/>
        </w:tabs>
        <w:autoSpaceDE w:val="0"/>
        <w:autoSpaceDN w:val="0"/>
        <w:ind w:right="386"/>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8711"/>
        </w:tabs>
        <w:autoSpaceDE w:val="0"/>
        <w:autoSpaceDN w:val="0"/>
        <w:ind w:right="386"/>
        <w:jc w:val="both"/>
        <w:rPr>
          <w:rFonts w:eastAsia="Arial" w:cstheme="minorHAnsi"/>
          <w:b/>
          <w:sz w:val="18"/>
          <w:szCs w:val="18"/>
        </w:rPr>
      </w:pPr>
    </w:p>
    <w:p w:rsidR="00151240" w:rsidRPr="00812ABA" w:rsidRDefault="00151240" w:rsidP="00151240">
      <w:pPr>
        <w:widowControl w:val="0"/>
        <w:tabs>
          <w:tab w:val="left" w:pos="8711"/>
        </w:tabs>
        <w:autoSpaceDE w:val="0"/>
        <w:autoSpaceDN w:val="0"/>
        <w:ind w:right="386"/>
        <w:jc w:val="both"/>
        <w:rPr>
          <w:rFonts w:eastAsia="Arial" w:cstheme="minorHAnsi"/>
          <w:sz w:val="18"/>
          <w:szCs w:val="18"/>
        </w:rPr>
      </w:pPr>
      <w:r w:rsidRPr="00812ABA">
        <w:rPr>
          <w:rFonts w:eastAsia="Arial" w:cstheme="minorHAnsi"/>
          <w:sz w:val="18"/>
          <w:szCs w:val="18"/>
        </w:rPr>
        <w:t>Este ítem se refiere a todas las actividades y accesorios que se requieren para la provisión y colocado de cielo falso de placa PVC c/estructura galvanizada, en láminas forradas en PVC apoyadas sobre perfiles de aluminio en T, suspendidos en las correas de acuerdo a los planos constructivos e instrucciones del Inspector de proyecto.</w:t>
      </w:r>
    </w:p>
    <w:p w:rsidR="00151240" w:rsidRPr="00812ABA" w:rsidRDefault="00151240" w:rsidP="00151240">
      <w:pPr>
        <w:ind w:right="386"/>
        <w:jc w:val="both"/>
        <w:rPr>
          <w:rFonts w:cstheme="minorHAnsi"/>
          <w:sz w:val="18"/>
          <w:szCs w:val="18"/>
          <w:lang w:eastAsia="es-ES"/>
        </w:rPr>
      </w:pPr>
    </w:p>
    <w:p w:rsidR="00151240" w:rsidRPr="00812ABA" w:rsidRDefault="00151240" w:rsidP="00151240">
      <w:pPr>
        <w:widowControl w:val="0"/>
        <w:tabs>
          <w:tab w:val="left" w:pos="8711"/>
        </w:tabs>
        <w:autoSpaceDE w:val="0"/>
        <w:autoSpaceDN w:val="0"/>
        <w:ind w:right="386"/>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tabs>
          <w:tab w:val="left" w:pos="8711"/>
        </w:tabs>
        <w:autoSpaceDE w:val="0"/>
        <w:autoSpaceDN w:val="0"/>
        <w:ind w:right="386"/>
        <w:jc w:val="both"/>
        <w:rPr>
          <w:rFonts w:eastAsia="Arial" w:cstheme="minorHAnsi"/>
          <w:sz w:val="18"/>
          <w:szCs w:val="18"/>
        </w:rPr>
      </w:pPr>
      <w:r w:rsidRPr="00812ABA">
        <w:rPr>
          <w:rFonts w:eastAsia="Arial" w:cstheme="minorHAnsi"/>
          <w:sz w:val="18"/>
          <w:szCs w:val="18"/>
        </w:rPr>
        <w:t>La Entidad Ejecutora proporcionará todos los materiales, herramientas y equipo necesarios para la ejecución de los trabajos, los mismos deberán ser aprobados por el Inspector de proyecto.</w:t>
      </w:r>
    </w:p>
    <w:p w:rsidR="00151240" w:rsidRPr="00812ABA" w:rsidRDefault="00151240" w:rsidP="00151240">
      <w:pPr>
        <w:widowControl w:val="0"/>
        <w:tabs>
          <w:tab w:val="left" w:pos="8711"/>
        </w:tabs>
        <w:autoSpaceDE w:val="0"/>
        <w:autoSpaceDN w:val="0"/>
        <w:ind w:right="386"/>
        <w:jc w:val="both"/>
        <w:rPr>
          <w:rFonts w:eastAsia="Arial" w:cstheme="minorHAnsi"/>
          <w:sz w:val="18"/>
          <w:szCs w:val="18"/>
        </w:rPr>
      </w:pPr>
    </w:p>
    <w:p w:rsidR="00151240" w:rsidRPr="00812ABA" w:rsidRDefault="00151240" w:rsidP="00151240">
      <w:pPr>
        <w:widowControl w:val="0"/>
        <w:tabs>
          <w:tab w:val="left" w:pos="8711"/>
        </w:tabs>
        <w:autoSpaceDE w:val="0"/>
        <w:autoSpaceDN w:val="0"/>
        <w:ind w:right="386"/>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adjustRightInd w:val="0"/>
        <w:ind w:right="386"/>
        <w:jc w:val="both"/>
        <w:rPr>
          <w:rFonts w:eastAsia="Arial" w:cstheme="minorHAnsi"/>
          <w:color w:val="333333"/>
          <w:sz w:val="18"/>
          <w:szCs w:val="18"/>
        </w:rPr>
      </w:pPr>
    </w:p>
    <w:p w:rsidR="00151240" w:rsidRPr="00812ABA" w:rsidRDefault="00151240" w:rsidP="00151240">
      <w:pPr>
        <w:widowControl w:val="0"/>
        <w:autoSpaceDE w:val="0"/>
        <w:autoSpaceDN w:val="0"/>
        <w:ind w:right="386"/>
        <w:jc w:val="both"/>
        <w:rPr>
          <w:rFonts w:eastAsia="Arial" w:cstheme="minorHAnsi"/>
          <w:sz w:val="18"/>
          <w:szCs w:val="18"/>
        </w:rPr>
      </w:pPr>
      <w:r w:rsidRPr="00812ABA">
        <w:rPr>
          <w:rFonts w:eastAsia="Arial" w:cstheme="minorHAnsi"/>
          <w:sz w:val="18"/>
          <w:szCs w:val="18"/>
        </w:rPr>
        <w:t>En general, el cielo deberá cumplir con las siguientes directrices referidas a la ejecución:</w:t>
      </w:r>
    </w:p>
    <w:p w:rsidR="00151240" w:rsidRPr="00812ABA" w:rsidRDefault="00151240" w:rsidP="00151240">
      <w:pPr>
        <w:widowControl w:val="0"/>
        <w:tabs>
          <w:tab w:val="left" w:pos="8711"/>
        </w:tabs>
        <w:autoSpaceDE w:val="0"/>
        <w:autoSpaceDN w:val="0"/>
        <w:ind w:right="386"/>
        <w:jc w:val="both"/>
        <w:rPr>
          <w:rFonts w:eastAsia="Arial" w:cstheme="minorHAnsi"/>
          <w:color w:val="333333"/>
          <w:sz w:val="18"/>
          <w:szCs w:val="18"/>
        </w:rPr>
      </w:pPr>
      <w:r w:rsidRPr="00812ABA">
        <w:rPr>
          <w:rFonts w:eastAsia="Arial" w:cstheme="minorHAnsi"/>
          <w:color w:val="333333"/>
          <w:sz w:val="18"/>
          <w:szCs w:val="18"/>
        </w:rPr>
        <w:t xml:space="preserve">Para instalar cielo falso de PVC, mediante </w:t>
      </w:r>
      <w:r w:rsidRPr="00812ABA">
        <w:rPr>
          <w:rFonts w:eastAsia="Arial" w:cstheme="minorHAnsi"/>
          <w:sz w:val="18"/>
          <w:szCs w:val="18"/>
        </w:rPr>
        <w:t xml:space="preserve">instrucciones del Inspector de proyecto, </w:t>
      </w:r>
      <w:r w:rsidRPr="00812ABA">
        <w:rPr>
          <w:rFonts w:eastAsia="Arial" w:cstheme="minorHAnsi"/>
          <w:color w:val="333333"/>
          <w:sz w:val="18"/>
          <w:szCs w:val="18"/>
        </w:rPr>
        <w:t>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sentido del colocado del cielo falso.</w:t>
      </w:r>
    </w:p>
    <w:p w:rsidR="00151240" w:rsidRPr="00812ABA" w:rsidRDefault="00151240" w:rsidP="00151240">
      <w:pPr>
        <w:widowControl w:val="0"/>
        <w:autoSpaceDE w:val="0"/>
        <w:autoSpaceDN w:val="0"/>
        <w:adjustRightInd w:val="0"/>
        <w:ind w:right="386"/>
        <w:jc w:val="both"/>
        <w:rPr>
          <w:rFonts w:eastAsia="Arial" w:cstheme="minorHAnsi"/>
          <w:color w:val="333333"/>
          <w:sz w:val="18"/>
          <w:szCs w:val="18"/>
        </w:rPr>
      </w:pPr>
      <w:r w:rsidRPr="00812ABA">
        <w:rPr>
          <w:rFonts w:eastAsia="Arial" w:cstheme="minorHAnsi"/>
          <w:color w:val="333333"/>
          <w:sz w:val="18"/>
          <w:szCs w:val="18"/>
        </w:rPr>
        <w:t>El procedimiento para la nivelación es el siguiente:</w:t>
      </w:r>
    </w:p>
    <w:p w:rsidR="00151240" w:rsidRPr="00812ABA" w:rsidRDefault="00151240" w:rsidP="00151240">
      <w:pPr>
        <w:widowControl w:val="0"/>
        <w:autoSpaceDE w:val="0"/>
        <w:autoSpaceDN w:val="0"/>
        <w:adjustRightInd w:val="0"/>
        <w:ind w:right="386"/>
        <w:jc w:val="both"/>
        <w:rPr>
          <w:rFonts w:eastAsia="Arial" w:cstheme="minorHAnsi"/>
          <w:color w:val="333333"/>
          <w:sz w:val="18"/>
          <w:szCs w:val="18"/>
        </w:rPr>
      </w:pPr>
      <w:r w:rsidRPr="00812ABA">
        <w:rPr>
          <w:rFonts w:eastAsia="Arial" w:cstheme="minorHAnsi"/>
          <w:color w:val="333333"/>
          <w:sz w:val="18"/>
          <w:szCs w:val="18"/>
        </w:rPr>
        <w:t xml:space="preserve">Mediante </w:t>
      </w:r>
      <w:r w:rsidRPr="00812ABA">
        <w:rPr>
          <w:rFonts w:eastAsia="Arial" w:cstheme="minorHAnsi"/>
          <w:sz w:val="18"/>
          <w:szCs w:val="18"/>
        </w:rPr>
        <w:t>instrucciones del Inspector de proyecto</w:t>
      </w:r>
      <w:r w:rsidRPr="00812ABA">
        <w:rPr>
          <w:rFonts w:eastAsia="Arial" w:cstheme="minorHAnsi"/>
          <w:color w:val="333333"/>
          <w:sz w:val="18"/>
          <w:szCs w:val="18"/>
        </w:rPr>
        <w:t xml:space="preserve"> se debe marcar la altura a la que se debe colocar el cielo falso, en todos los ángulos del lugar, se deberá trazar una línea uniendo las marcas.</w:t>
      </w:r>
    </w:p>
    <w:p w:rsidR="00151240" w:rsidRPr="00812ABA" w:rsidRDefault="00151240" w:rsidP="00151240">
      <w:pPr>
        <w:widowControl w:val="0"/>
        <w:autoSpaceDE w:val="0"/>
        <w:autoSpaceDN w:val="0"/>
        <w:ind w:right="386"/>
        <w:jc w:val="both"/>
        <w:rPr>
          <w:rFonts w:eastAsia="Arial" w:cstheme="minorHAnsi"/>
          <w:color w:val="333333"/>
          <w:sz w:val="18"/>
          <w:szCs w:val="18"/>
        </w:rPr>
      </w:pPr>
      <w:r w:rsidRPr="00812ABA">
        <w:rPr>
          <w:rFonts w:eastAsia="Arial" w:cstheme="minorHAnsi"/>
          <w:color w:val="333333"/>
          <w:sz w:val="18"/>
          <w:szCs w:val="18"/>
        </w:rPr>
        <w:t>Montar la estructura, utilizando como base las líneas.</w:t>
      </w:r>
    </w:p>
    <w:p w:rsidR="00151240" w:rsidRPr="00812ABA" w:rsidRDefault="00151240" w:rsidP="00151240">
      <w:pPr>
        <w:widowControl w:val="0"/>
        <w:autoSpaceDE w:val="0"/>
        <w:autoSpaceDN w:val="0"/>
        <w:ind w:right="386"/>
        <w:jc w:val="both"/>
        <w:rPr>
          <w:rFonts w:eastAsia="Arial" w:cstheme="minorHAnsi"/>
          <w:color w:val="333333"/>
          <w:sz w:val="18"/>
          <w:szCs w:val="18"/>
        </w:rPr>
      </w:pPr>
      <w:r w:rsidRPr="00812ABA">
        <w:rPr>
          <w:rFonts w:eastAsia="Arial" w:cstheme="minorHAnsi"/>
          <w:color w:val="333333"/>
          <w:sz w:val="18"/>
          <w:szCs w:val="18"/>
        </w:rPr>
        <w:t>Fijar el perfil borde en todo el perímetro del ambiente, cortando esquinas a 45º.</w:t>
      </w:r>
    </w:p>
    <w:p w:rsidR="00151240" w:rsidRPr="00812ABA" w:rsidRDefault="00151240" w:rsidP="00151240">
      <w:pPr>
        <w:widowControl w:val="0"/>
        <w:autoSpaceDE w:val="0"/>
        <w:autoSpaceDN w:val="0"/>
        <w:adjustRightInd w:val="0"/>
        <w:ind w:right="386"/>
        <w:jc w:val="both"/>
        <w:rPr>
          <w:rFonts w:eastAsia="Arial" w:cstheme="minorHAnsi"/>
          <w:color w:val="333333"/>
          <w:sz w:val="18"/>
          <w:szCs w:val="18"/>
        </w:rPr>
      </w:pPr>
      <w:r w:rsidRPr="00812ABA">
        <w:rPr>
          <w:rFonts w:eastAsia="Arial" w:cstheme="minorHAnsi"/>
          <w:color w:val="333333"/>
          <w:sz w:val="18"/>
          <w:szCs w:val="18"/>
        </w:rPr>
        <w:t>Recortar una placa de cielo raso de 0,5 o 1cm. menor que el largo del espacio a cubrir entre los perfiles de borde.</w:t>
      </w:r>
    </w:p>
    <w:p w:rsidR="00151240" w:rsidRPr="00812ABA" w:rsidRDefault="00151240" w:rsidP="00151240">
      <w:pPr>
        <w:widowControl w:val="0"/>
        <w:autoSpaceDE w:val="0"/>
        <w:autoSpaceDN w:val="0"/>
        <w:adjustRightInd w:val="0"/>
        <w:ind w:right="386"/>
        <w:jc w:val="both"/>
        <w:rPr>
          <w:rFonts w:eastAsia="Arial" w:cstheme="minorHAnsi"/>
          <w:color w:val="333333"/>
          <w:sz w:val="18"/>
          <w:szCs w:val="18"/>
        </w:rPr>
      </w:pPr>
    </w:p>
    <w:p w:rsidR="00151240" w:rsidRPr="00812ABA" w:rsidRDefault="00151240" w:rsidP="00151240">
      <w:pPr>
        <w:widowControl w:val="0"/>
        <w:autoSpaceDE w:val="0"/>
        <w:autoSpaceDN w:val="0"/>
        <w:adjustRightInd w:val="0"/>
        <w:ind w:right="386"/>
        <w:jc w:val="both"/>
        <w:rPr>
          <w:rFonts w:eastAsia="Arial" w:cstheme="minorHAnsi"/>
          <w:color w:val="333333"/>
          <w:sz w:val="18"/>
          <w:szCs w:val="18"/>
        </w:rPr>
      </w:pPr>
      <w:r w:rsidRPr="00812ABA">
        <w:rPr>
          <w:rFonts w:eastAsia="Arial" w:cstheme="minorHAnsi"/>
          <w:color w:val="333333"/>
          <w:sz w:val="18"/>
          <w:szCs w:val="18"/>
        </w:rPr>
        <w:t>Colocar la primera placa con la superficie a la vista hacia abajo, dentro el espacio a cubrir entre los perfiles de borde, empujando dentro del perfil borde hasta su enganche total.</w:t>
      </w:r>
    </w:p>
    <w:p w:rsidR="00151240" w:rsidRPr="00812ABA" w:rsidRDefault="00151240" w:rsidP="00151240">
      <w:pPr>
        <w:widowControl w:val="0"/>
        <w:autoSpaceDE w:val="0"/>
        <w:autoSpaceDN w:val="0"/>
        <w:adjustRightInd w:val="0"/>
        <w:ind w:right="386"/>
        <w:jc w:val="both"/>
        <w:rPr>
          <w:rFonts w:eastAsia="Arial" w:cstheme="minorHAnsi"/>
          <w:color w:val="333333"/>
          <w:sz w:val="18"/>
          <w:szCs w:val="18"/>
        </w:rPr>
      </w:pPr>
      <w:r w:rsidRPr="00812ABA">
        <w:rPr>
          <w:rFonts w:eastAsia="Arial" w:cstheme="minorHAnsi"/>
          <w:color w:val="333333"/>
          <w:sz w:val="18"/>
          <w:szCs w:val="18"/>
        </w:rPr>
        <w:t>Para la fijación de las placas de PVC se utilizan clavos o grampas o tornillos depende del material de la estructura. Estos deben ser clavados en la pestaña de fijación en todos los listones de la estructura.</w:t>
      </w:r>
    </w:p>
    <w:p w:rsidR="00151240" w:rsidRPr="00812ABA" w:rsidRDefault="00151240" w:rsidP="00151240">
      <w:pPr>
        <w:widowControl w:val="0"/>
        <w:autoSpaceDE w:val="0"/>
        <w:autoSpaceDN w:val="0"/>
        <w:adjustRightInd w:val="0"/>
        <w:ind w:right="386"/>
        <w:jc w:val="both"/>
        <w:rPr>
          <w:rFonts w:eastAsia="Arial" w:cstheme="minorHAnsi"/>
          <w:color w:val="333333"/>
          <w:sz w:val="18"/>
          <w:szCs w:val="18"/>
        </w:rPr>
      </w:pPr>
      <w:r w:rsidRPr="00812ABA">
        <w:rPr>
          <w:rFonts w:eastAsia="Arial" w:cstheme="minorHAnsi"/>
          <w:color w:val="333333"/>
          <w:sz w:val="18"/>
          <w:szCs w:val="18"/>
        </w:rPr>
        <w:t>En el caso de que la placa del cielo falso no fuese suficiente para cubrir el espacio deseado, se debe utilizar el perfil de unión para unir las placas en el sentido de la longitud. Esta unión deberá ser fijada a la estructura con un clavo.</w:t>
      </w:r>
    </w:p>
    <w:p w:rsidR="00151240" w:rsidRPr="00812ABA" w:rsidRDefault="00151240" w:rsidP="00151240">
      <w:pPr>
        <w:widowControl w:val="0"/>
        <w:autoSpaceDE w:val="0"/>
        <w:autoSpaceDN w:val="0"/>
        <w:adjustRightInd w:val="0"/>
        <w:ind w:right="386"/>
        <w:jc w:val="both"/>
        <w:rPr>
          <w:rFonts w:eastAsia="Arial" w:cstheme="minorHAnsi"/>
          <w:color w:val="333333"/>
          <w:sz w:val="18"/>
          <w:szCs w:val="18"/>
        </w:rPr>
      </w:pPr>
      <w:r w:rsidRPr="00812ABA">
        <w:rPr>
          <w:rFonts w:eastAsia="Arial" w:cstheme="minorHAnsi"/>
          <w:color w:val="333333"/>
          <w:sz w:val="18"/>
          <w:szCs w:val="18"/>
        </w:rPr>
        <w:t>En el caso de una curvatura, utilizar el perfil de unión flexible.</w:t>
      </w: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p>
    <w:p w:rsidR="00151240" w:rsidRPr="00812ABA" w:rsidRDefault="00151240" w:rsidP="00151240">
      <w:pPr>
        <w:widowControl w:val="0"/>
        <w:tabs>
          <w:tab w:val="left" w:pos="560"/>
        </w:tabs>
        <w:autoSpaceDE w:val="0"/>
        <w:autoSpaceDN w:val="0"/>
        <w:jc w:val="both"/>
        <w:rPr>
          <w:rFonts w:eastAsia="Arial" w:cstheme="minorHAnsi"/>
          <w:b/>
          <w:bCs/>
          <w:color w:val="000000" w:themeColor="text1"/>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vAlign w:val="center"/>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N°</w:t>
            </w:r>
          </w:p>
        </w:tc>
        <w:tc>
          <w:tcPr>
            <w:tcW w:w="2385" w:type="dxa"/>
            <w:shd w:val="clear" w:color="auto" w:fill="1F3864" w:themeFill="accent5" w:themeFillShade="80"/>
            <w:vAlign w:val="center"/>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CODIGO</w:t>
            </w:r>
          </w:p>
        </w:tc>
        <w:tc>
          <w:tcPr>
            <w:tcW w:w="1145" w:type="dxa"/>
            <w:shd w:val="clear" w:color="auto" w:fill="1F3864" w:themeFill="accent5" w:themeFillShade="80"/>
            <w:vAlign w:val="center"/>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UNIDAD</w:t>
            </w:r>
          </w:p>
        </w:tc>
        <w:tc>
          <w:tcPr>
            <w:tcW w:w="5520" w:type="dxa"/>
            <w:shd w:val="clear" w:color="auto" w:fill="1F3864" w:themeFill="accent5" w:themeFillShade="80"/>
            <w:vAlign w:val="center"/>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ITEM</w:t>
            </w:r>
          </w:p>
        </w:tc>
      </w:tr>
      <w:tr w:rsidR="00151240" w:rsidRPr="00812ABA" w:rsidTr="00151240">
        <w:tc>
          <w:tcPr>
            <w:tcW w:w="584"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51</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VAC-OF-CAJ-2</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M</w:t>
            </w:r>
          </w:p>
        </w:tc>
        <w:tc>
          <w:tcPr>
            <w:tcW w:w="5520"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PROVISIÓN Y COLOCADO DE CAJONERÍA BAJA DE COCINA</w:t>
            </w:r>
          </w:p>
        </w:tc>
      </w:tr>
    </w:tbl>
    <w:p w:rsidR="00151240" w:rsidRPr="00812ABA" w:rsidRDefault="00151240" w:rsidP="00151240">
      <w:pPr>
        <w:widowControl w:val="0"/>
        <w:tabs>
          <w:tab w:val="left" w:pos="560"/>
        </w:tabs>
        <w:autoSpaceDE w:val="0"/>
        <w:autoSpaceDN w:val="0"/>
        <w:jc w:val="both"/>
        <w:rPr>
          <w:rFonts w:eastAsia="Arial" w:cstheme="minorHAnsi"/>
          <w:b/>
          <w:bCs/>
          <w:color w:val="000000" w:themeColor="text1"/>
          <w:sz w:val="18"/>
          <w:szCs w:val="18"/>
        </w:rPr>
      </w:pPr>
    </w:p>
    <w:p w:rsidR="00151240" w:rsidRPr="00812ABA" w:rsidRDefault="00151240" w:rsidP="00151240">
      <w:pPr>
        <w:widowControl w:val="0"/>
        <w:tabs>
          <w:tab w:val="left" w:pos="560"/>
        </w:tabs>
        <w:autoSpaceDE w:val="0"/>
        <w:autoSpaceDN w:val="0"/>
        <w:jc w:val="both"/>
        <w:rPr>
          <w:rFonts w:eastAsia="Arial" w:cstheme="minorHAnsi"/>
          <w:b/>
          <w:bCs/>
          <w:color w:val="000000" w:themeColor="text1"/>
          <w:sz w:val="18"/>
          <w:szCs w:val="18"/>
        </w:rPr>
      </w:pPr>
      <w:r w:rsidRPr="00812ABA">
        <w:rPr>
          <w:rFonts w:eastAsia="Arial" w:cstheme="minorHAnsi"/>
          <w:b/>
          <w:bCs/>
          <w:color w:val="000000" w:themeColor="text1"/>
          <w:sz w:val="18"/>
          <w:szCs w:val="18"/>
        </w:rPr>
        <w:t>DESCRIPCIÓN. –</w:t>
      </w:r>
    </w:p>
    <w:p w:rsidR="00151240" w:rsidRPr="00812ABA" w:rsidRDefault="00151240" w:rsidP="00151240">
      <w:pPr>
        <w:jc w:val="both"/>
        <w:rPr>
          <w:rFonts w:eastAsiaTheme="minorEastAsia" w:cstheme="minorHAnsi"/>
          <w:sz w:val="18"/>
          <w:szCs w:val="18"/>
          <w:lang w:eastAsia="es-ES"/>
        </w:rPr>
      </w:pPr>
      <w:r w:rsidRPr="00812ABA">
        <w:rPr>
          <w:rFonts w:eastAsiaTheme="minorEastAsia" w:cstheme="minorHAnsi"/>
          <w:sz w:val="18"/>
          <w:szCs w:val="18"/>
          <w:lang w:eastAsia="es-ES"/>
        </w:rPr>
        <w:t xml:space="preserve">Este Ítem comprende la </w:t>
      </w:r>
      <w:r w:rsidRPr="00812ABA">
        <w:rPr>
          <w:rFonts w:eastAsiaTheme="minorEastAsia" w:cstheme="minorHAnsi"/>
          <w:bCs/>
          <w:sz w:val="18"/>
          <w:szCs w:val="18"/>
          <w:lang w:eastAsia="es-ES"/>
        </w:rPr>
        <w:t xml:space="preserve">provisión y colocado de cajonería baja </w:t>
      </w:r>
      <w:r w:rsidRPr="00812ABA">
        <w:rPr>
          <w:rFonts w:eastAsiaTheme="minorEastAsia" w:cstheme="minorHAnsi"/>
          <w:sz w:val="18"/>
          <w:szCs w:val="18"/>
          <w:lang w:eastAsia="es-ES"/>
        </w:rPr>
        <w:t xml:space="preserve">de </w:t>
      </w:r>
      <w:r w:rsidRPr="00812ABA">
        <w:rPr>
          <w:rFonts w:eastAsiaTheme="minorEastAsia" w:cstheme="minorHAnsi"/>
          <w:bCs/>
          <w:sz w:val="18"/>
          <w:szCs w:val="18"/>
          <w:lang w:eastAsia="es-ES"/>
        </w:rPr>
        <w:t>cocina</w:t>
      </w:r>
      <w:r w:rsidRPr="00812ABA">
        <w:rPr>
          <w:rFonts w:eastAsiaTheme="minorEastAsia" w:cstheme="minorHAnsi"/>
          <w:sz w:val="18"/>
          <w:szCs w:val="18"/>
          <w:lang w:eastAsia="es-ES"/>
        </w:rPr>
        <w:t>, debajo de mesón de cocina, ajustándose estrictamente al trazado, alineación, elevaciones y dimensiones señaladas en los planos constructivos e instrucciones del Inspector de proyecto.</w:t>
      </w:r>
    </w:p>
    <w:p w:rsidR="00151240" w:rsidRPr="00812ABA" w:rsidRDefault="00151240" w:rsidP="00151240">
      <w:pPr>
        <w:jc w:val="both"/>
        <w:rPr>
          <w:rFonts w:eastAsiaTheme="minorEastAsia" w:cstheme="minorHAnsi"/>
          <w:sz w:val="18"/>
          <w:szCs w:val="18"/>
          <w:lang w:eastAsia="es-ES"/>
        </w:rPr>
      </w:pPr>
    </w:p>
    <w:p w:rsidR="00151240" w:rsidRPr="00812ABA" w:rsidRDefault="00151240" w:rsidP="00151240">
      <w:pPr>
        <w:jc w:val="both"/>
        <w:rPr>
          <w:rFonts w:eastAsiaTheme="minorEastAsia" w:cstheme="minorHAnsi"/>
          <w:b/>
          <w:bCs/>
          <w:color w:val="000000" w:themeColor="text1"/>
          <w:sz w:val="18"/>
          <w:szCs w:val="18"/>
          <w:lang w:eastAsia="es-ES"/>
        </w:rPr>
      </w:pPr>
      <w:r w:rsidRPr="00812ABA">
        <w:rPr>
          <w:rFonts w:eastAsiaTheme="minorEastAsia" w:cstheme="minorHAnsi"/>
          <w:b/>
          <w:bCs/>
          <w:color w:val="000000" w:themeColor="text1"/>
          <w:sz w:val="18"/>
          <w:szCs w:val="18"/>
          <w:lang w:eastAsia="es-ES"/>
        </w:rPr>
        <w:t>MATERIALES, HERRAMIENTAS Y EQUIPO. –</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jc w:val="both"/>
        <w:rPr>
          <w:rFonts w:eastAsiaTheme="minorEastAsia" w:cstheme="minorHAnsi"/>
          <w:sz w:val="18"/>
          <w:szCs w:val="18"/>
          <w:lang w:eastAsia="es-ES"/>
        </w:rPr>
      </w:pPr>
    </w:p>
    <w:p w:rsidR="00151240" w:rsidRPr="00812ABA" w:rsidRDefault="00151240" w:rsidP="00151240">
      <w:pPr>
        <w:jc w:val="both"/>
        <w:rPr>
          <w:rFonts w:eastAsiaTheme="minorEastAsia" w:cstheme="minorHAnsi"/>
          <w:sz w:val="18"/>
          <w:szCs w:val="18"/>
          <w:lang w:eastAsia="es-ES"/>
        </w:rPr>
      </w:pPr>
      <w:r w:rsidRPr="00812ABA">
        <w:rPr>
          <w:rFonts w:eastAsiaTheme="minorEastAsia" w:cstheme="minorHAnsi"/>
          <w:sz w:val="18"/>
          <w:szCs w:val="18"/>
          <w:lang w:eastAsia="es-ES"/>
        </w:rPr>
        <w:t xml:space="preserve">La </w:t>
      </w:r>
      <w:bookmarkStart w:id="183" w:name="_Hlk164095357"/>
      <w:r w:rsidRPr="00812ABA">
        <w:rPr>
          <w:rFonts w:eastAsiaTheme="minorEastAsia" w:cstheme="minorHAnsi"/>
          <w:sz w:val="18"/>
          <w:szCs w:val="18"/>
          <w:lang w:eastAsia="es-ES"/>
        </w:rPr>
        <w:t xml:space="preserve">cajonería </w:t>
      </w:r>
      <w:bookmarkEnd w:id="183"/>
      <w:r w:rsidRPr="00812ABA">
        <w:rPr>
          <w:rFonts w:eastAsiaTheme="minorEastAsia" w:cstheme="minorHAnsi"/>
          <w:sz w:val="18"/>
          <w:szCs w:val="18"/>
          <w:lang w:eastAsia="es-ES"/>
        </w:rPr>
        <w:t>se construirá con tablero de melamina de 15mm que es un material resistente y de buena durabilidad. Se tendrá agarradores de aluminio, la unión se realizará con tornillos de encarne, se tiene bisagras de cierre lento, Fisher para empotrar.</w:t>
      </w:r>
    </w:p>
    <w:p w:rsidR="00151240" w:rsidRPr="00812ABA" w:rsidRDefault="00151240" w:rsidP="00151240">
      <w:pPr>
        <w:jc w:val="both"/>
        <w:rPr>
          <w:rFonts w:eastAsiaTheme="minorEastAsia" w:cstheme="minorHAnsi"/>
          <w:sz w:val="18"/>
          <w:szCs w:val="18"/>
          <w:lang w:eastAsia="es-ES"/>
        </w:rPr>
      </w:pPr>
      <w:r w:rsidRPr="00812ABA">
        <w:rPr>
          <w:rFonts w:eastAsiaTheme="minorEastAsia" w:cstheme="minorHAnsi"/>
          <w:sz w:val="18"/>
          <w:szCs w:val="18"/>
          <w:lang w:eastAsia="es-ES"/>
        </w:rPr>
        <w:t>Las tapas serán de color diferente a blanco, todos los materiales serán de marca reconocida y aprobados por inspectoría.</w:t>
      </w: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rPr>
      </w:pPr>
    </w:p>
    <w:p w:rsidR="00151240" w:rsidRPr="00812ABA" w:rsidRDefault="00151240" w:rsidP="00151240">
      <w:pPr>
        <w:widowControl w:val="0"/>
        <w:tabs>
          <w:tab w:val="left" w:pos="560"/>
        </w:tabs>
        <w:autoSpaceDE w:val="0"/>
        <w:autoSpaceDN w:val="0"/>
        <w:jc w:val="both"/>
        <w:rPr>
          <w:rFonts w:eastAsia="Arial" w:cstheme="minorHAnsi"/>
          <w:b/>
          <w:bCs/>
          <w:color w:val="000000" w:themeColor="text1"/>
          <w:sz w:val="18"/>
          <w:szCs w:val="18"/>
        </w:rPr>
      </w:pPr>
      <w:r w:rsidRPr="00812ABA">
        <w:rPr>
          <w:rFonts w:eastAsia="Arial" w:cstheme="minorHAnsi"/>
          <w:b/>
          <w:bCs/>
          <w:color w:val="000000" w:themeColor="text1"/>
          <w:sz w:val="18"/>
          <w:szCs w:val="18"/>
        </w:rPr>
        <w:t xml:space="preserve">FORMA DE EJECUCIÓN. – </w:t>
      </w:r>
    </w:p>
    <w:p w:rsidR="00151240" w:rsidRPr="00812ABA" w:rsidRDefault="00151240" w:rsidP="00151240">
      <w:pPr>
        <w:widowControl w:val="0"/>
        <w:tabs>
          <w:tab w:val="left" w:pos="560"/>
        </w:tabs>
        <w:autoSpaceDE w:val="0"/>
        <w:autoSpaceDN w:val="0"/>
        <w:jc w:val="both"/>
        <w:rPr>
          <w:rFonts w:eastAsia="Arial" w:cstheme="minorHAnsi"/>
          <w:b/>
          <w:bCs/>
          <w:color w:val="000000" w:themeColor="text1"/>
          <w:sz w:val="18"/>
          <w:szCs w:val="18"/>
        </w:rPr>
      </w:pPr>
    </w:p>
    <w:p w:rsidR="00151240" w:rsidRPr="00812ABA" w:rsidRDefault="00151240" w:rsidP="00151240">
      <w:pPr>
        <w:jc w:val="both"/>
        <w:rPr>
          <w:rFonts w:eastAsiaTheme="minorEastAsia" w:cstheme="minorHAnsi"/>
          <w:sz w:val="18"/>
          <w:szCs w:val="18"/>
          <w:lang w:eastAsia="es-ES"/>
        </w:rPr>
      </w:pPr>
      <w:r w:rsidRPr="00812ABA">
        <w:rPr>
          <w:rFonts w:eastAsiaTheme="minorEastAsia" w:cstheme="minorHAnsi"/>
          <w:sz w:val="18"/>
          <w:szCs w:val="18"/>
          <w:lang w:eastAsia="es-ES"/>
        </w:rPr>
        <w:t>La ejecución de las</w:t>
      </w:r>
      <w:r w:rsidRPr="00812ABA">
        <w:rPr>
          <w:rFonts w:eastAsiaTheme="minorEastAsia" w:cstheme="minorHAnsi"/>
          <w:color w:val="FF0000"/>
          <w:sz w:val="18"/>
          <w:szCs w:val="18"/>
          <w:lang w:eastAsia="es-ES"/>
        </w:rPr>
        <w:t xml:space="preserve"> </w:t>
      </w:r>
      <w:r w:rsidRPr="00812ABA">
        <w:rPr>
          <w:rFonts w:eastAsiaTheme="minorEastAsia" w:cstheme="minorHAnsi"/>
          <w:sz w:val="18"/>
          <w:szCs w:val="18"/>
          <w:lang w:eastAsia="es-ES"/>
        </w:rPr>
        <w:t>cajonerías</w:t>
      </w:r>
      <w:r w:rsidRPr="00812ABA">
        <w:rPr>
          <w:rFonts w:eastAsiaTheme="minorEastAsia" w:cstheme="minorHAnsi"/>
          <w:color w:val="FF0000"/>
          <w:sz w:val="18"/>
          <w:szCs w:val="18"/>
          <w:lang w:eastAsia="es-ES"/>
        </w:rPr>
        <w:t xml:space="preserve"> </w:t>
      </w:r>
      <w:r w:rsidRPr="00812ABA">
        <w:rPr>
          <w:rFonts w:eastAsiaTheme="minorEastAsia" w:cstheme="minorHAnsi"/>
          <w:sz w:val="18"/>
          <w:szCs w:val="18"/>
          <w:lang w:eastAsia="es-ES"/>
        </w:rPr>
        <w:t>se lo realizará de acuerdo a planos, esta será de melamina color blanco y su frente o tapa será de otro color aprobado por el Inspector de proyecto.</w:t>
      </w:r>
    </w:p>
    <w:p w:rsidR="00151240" w:rsidRPr="00812ABA" w:rsidRDefault="00151240" w:rsidP="00151240">
      <w:pPr>
        <w:jc w:val="both"/>
        <w:rPr>
          <w:rFonts w:eastAsiaTheme="minorEastAsia" w:cstheme="minorHAnsi"/>
          <w:sz w:val="18"/>
          <w:szCs w:val="18"/>
          <w:lang w:eastAsia="es-ES"/>
        </w:rPr>
      </w:pPr>
      <w:r w:rsidRPr="00812ABA">
        <w:rPr>
          <w:rFonts w:eastAsiaTheme="minorEastAsia" w:cstheme="minorHAnsi"/>
          <w:sz w:val="18"/>
          <w:szCs w:val="18"/>
          <w:lang w:eastAsia="es-ES"/>
        </w:rPr>
        <w:t>Las puertas tendrán bisagras de cierre lento, colocados con tornillos de encarne, las puertas tendrán un jalador de aluminio tipo riel; La melamina tendrá un espesor de 15mm.</w:t>
      </w:r>
    </w:p>
    <w:p w:rsidR="00151240" w:rsidRPr="00812ABA" w:rsidRDefault="00151240" w:rsidP="00151240">
      <w:pPr>
        <w:jc w:val="both"/>
        <w:rPr>
          <w:rFonts w:eastAsiaTheme="minorEastAsia" w:cstheme="minorHAnsi"/>
          <w:sz w:val="18"/>
          <w:szCs w:val="18"/>
          <w:lang w:eastAsia="es-ES"/>
        </w:rPr>
      </w:pPr>
    </w:p>
    <w:p w:rsidR="00151240" w:rsidRPr="00812ABA" w:rsidRDefault="00151240" w:rsidP="00151240">
      <w:pPr>
        <w:jc w:val="both"/>
        <w:rPr>
          <w:rFonts w:eastAsiaTheme="minorEastAsia" w:cstheme="minorHAnsi"/>
          <w:sz w:val="18"/>
          <w:szCs w:val="18"/>
          <w:lang w:eastAsia="es-ES"/>
        </w:rPr>
      </w:pPr>
      <w:r w:rsidRPr="00812ABA">
        <w:rPr>
          <w:rFonts w:eastAsiaTheme="minorEastAsia" w:cstheme="minorHAnsi"/>
          <w:sz w:val="18"/>
          <w:szCs w:val="18"/>
          <w:lang w:eastAsia="es-ES"/>
        </w:rPr>
        <w:t xml:space="preserve">Los muebles bajos y altos serán de sistema modular, melamínico de construcción robusta y debidamente protegida contra la humedad. Los ensambles deberán incluir sistemas que garanticen su seguridad y permanencia con el tiempo, y todo el mueble debe quedar debidamente empotrado y asegurado en el sitio, con un acabado perfecto, sin desperfectos, peor remiendo alguno en cualquiera de sus partes. </w:t>
      </w:r>
    </w:p>
    <w:p w:rsidR="00151240" w:rsidRPr="00812ABA" w:rsidRDefault="00151240" w:rsidP="00151240">
      <w:pPr>
        <w:jc w:val="both"/>
        <w:rPr>
          <w:rFonts w:eastAsiaTheme="minorEastAsia" w:cstheme="minorHAnsi"/>
          <w:sz w:val="18"/>
          <w:szCs w:val="18"/>
          <w:lang w:eastAsia="es-ES"/>
        </w:rPr>
      </w:pPr>
    </w:p>
    <w:p w:rsidR="00151240" w:rsidRPr="00812ABA" w:rsidRDefault="00151240" w:rsidP="00151240">
      <w:pPr>
        <w:jc w:val="both"/>
        <w:rPr>
          <w:rFonts w:eastAsiaTheme="minorEastAsia" w:cstheme="minorHAnsi"/>
          <w:sz w:val="18"/>
          <w:szCs w:val="18"/>
          <w:lang w:eastAsia="es-ES"/>
        </w:rPr>
      </w:pPr>
      <w:r w:rsidRPr="00812ABA">
        <w:rPr>
          <w:rFonts w:eastAsiaTheme="minorEastAsia" w:cstheme="minorHAnsi"/>
          <w:sz w:val="18"/>
          <w:szCs w:val="18"/>
          <w:lang w:eastAsia="es-ES"/>
        </w:rPr>
        <w:lastRenderedPageBreak/>
        <w:t>Las puertas serán con refuerzos de madera sólida en el lado de las bisagras u otro sistema idóneo para evitar el aflojamiento de las mismas por el uso, con doble bisagra de presión tipo pesado, dispondrán de topes y picaporte en la hoja izquierda en caso de ser pares.</w:t>
      </w:r>
    </w:p>
    <w:p w:rsidR="00B66766" w:rsidRDefault="00B66766" w:rsidP="00B66766">
      <w:pPr>
        <w:rPr>
          <w:rFonts w:ascii="Verdana" w:hAnsi="Verdana" w:cs="Arial"/>
          <w:b/>
          <w:sz w:val="18"/>
          <w:szCs w:val="16"/>
          <w:lang w:val="es-ES_tradnl"/>
        </w:rPr>
      </w:pPr>
    </w:p>
    <w:p w:rsidR="00BD0ED1" w:rsidRPr="007C7E6D" w:rsidRDefault="00BD0ED1" w:rsidP="00B66766">
      <w:pPr>
        <w:rPr>
          <w:rFonts w:ascii="Verdana" w:hAnsi="Verdana" w:cs="Arial"/>
          <w:b/>
          <w:sz w:val="18"/>
          <w:szCs w:val="16"/>
          <w:lang w:val="es-ES_tradnl"/>
        </w:rPr>
      </w:pPr>
    </w:p>
    <w:p w:rsidR="008F18C4" w:rsidRPr="00882269" w:rsidRDefault="008F18C4" w:rsidP="008F18C4">
      <w:pPr>
        <w:spacing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rsidR="008F18C4" w:rsidRDefault="008F18C4" w:rsidP="001D0769">
      <w:pPr>
        <w:jc w:val="center"/>
        <w:rPr>
          <w:rFonts w:ascii="Verdana" w:hAnsi="Verdana" w:cs="Arial"/>
          <w:b/>
          <w:sz w:val="18"/>
          <w:szCs w:val="16"/>
          <w:lang w:val="es-ES_tradnl"/>
        </w:rPr>
      </w:pPr>
    </w:p>
    <w:p w:rsidR="008F18C4" w:rsidRDefault="008F18C4" w:rsidP="001D0769">
      <w:pPr>
        <w:jc w:val="center"/>
        <w:rPr>
          <w:rFonts w:ascii="Verdana" w:hAnsi="Verdana" w:cs="Arial"/>
          <w:b/>
          <w:sz w:val="18"/>
          <w:szCs w:val="16"/>
          <w:lang w:val="es-ES_tradnl"/>
        </w:rPr>
      </w:pPr>
    </w:p>
    <w:p w:rsidR="008F18C4" w:rsidRDefault="008F18C4" w:rsidP="001D0769">
      <w:pPr>
        <w:jc w:val="center"/>
        <w:rPr>
          <w:rFonts w:ascii="Verdana" w:hAnsi="Verdana" w:cs="Arial"/>
          <w:b/>
          <w:sz w:val="18"/>
          <w:szCs w:val="16"/>
          <w:lang w:val="es-ES_tradnl"/>
        </w:rPr>
      </w:pPr>
    </w:p>
    <w:p w:rsidR="008F18C4" w:rsidRDefault="008F18C4" w:rsidP="001D0769">
      <w:pPr>
        <w:jc w:val="center"/>
        <w:rPr>
          <w:rFonts w:ascii="Verdana" w:hAnsi="Verdana" w:cs="Arial"/>
          <w:b/>
          <w:sz w:val="18"/>
          <w:szCs w:val="16"/>
          <w:lang w:val="es-ES_tradnl"/>
        </w:rPr>
      </w:pPr>
    </w:p>
    <w:p w:rsidR="008F18C4" w:rsidRDefault="008F18C4" w:rsidP="001D0769">
      <w:pPr>
        <w:jc w:val="center"/>
        <w:rPr>
          <w:rFonts w:ascii="Verdana" w:hAnsi="Verdana" w:cs="Arial"/>
          <w:b/>
          <w:sz w:val="18"/>
          <w:szCs w:val="16"/>
          <w:lang w:val="es-ES_tradnl"/>
        </w:rPr>
      </w:pPr>
    </w:p>
    <w:p w:rsidR="008F18C4" w:rsidRDefault="008F18C4" w:rsidP="001D0769">
      <w:pPr>
        <w:jc w:val="center"/>
        <w:rPr>
          <w:rFonts w:ascii="Verdana" w:hAnsi="Verdana" w:cs="Arial"/>
          <w:b/>
          <w:sz w:val="18"/>
          <w:szCs w:val="16"/>
          <w:lang w:val="es-ES_tradnl"/>
        </w:rPr>
      </w:pPr>
    </w:p>
    <w:p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rsidR="00E13509" w:rsidRPr="00653C8D" w:rsidRDefault="00E13509" w:rsidP="001D0769">
      <w:pPr>
        <w:jc w:val="center"/>
        <w:rPr>
          <w:rFonts w:ascii="Verdana" w:hAnsi="Verdana" w:cs="Arial"/>
          <w:b/>
          <w:sz w:val="18"/>
          <w:szCs w:val="16"/>
        </w:rPr>
      </w:pPr>
    </w:p>
    <w:p w:rsidR="001D0769" w:rsidRPr="00BE5901" w:rsidRDefault="001D0769" w:rsidP="001D0769">
      <w:pPr>
        <w:jc w:val="center"/>
        <w:rPr>
          <w:rFonts w:ascii="Verdana" w:hAnsi="Verdana" w:cs="Arial"/>
          <w:b/>
          <w:color w:val="000000"/>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rsidR="001D0769" w:rsidRPr="00BE5901" w:rsidRDefault="001D0769" w:rsidP="008D4BB2">
      <w:pPr>
        <w:jc w:val="center"/>
        <w:rPr>
          <w:rFonts w:ascii="Verdana" w:hAnsi="Verdana" w:cs="Arial"/>
          <w:b/>
          <w:color w:val="000000"/>
          <w:sz w:val="18"/>
          <w:szCs w:val="16"/>
        </w:rPr>
      </w:pPr>
      <w:r w:rsidRPr="00BE5901">
        <w:rPr>
          <w:rFonts w:ascii="Verdana" w:hAnsi="Verdana" w:cs="Arial"/>
          <w:b/>
          <w:color w:val="000000"/>
          <w:sz w:val="18"/>
          <w:szCs w:val="16"/>
        </w:rPr>
        <w:t>FORMULARIOS PARA LA PRESENTACIÓN DE PROPUESTAS</w:t>
      </w:r>
    </w:p>
    <w:p w:rsidR="00BB1F56" w:rsidRPr="00BE5901" w:rsidRDefault="00BB1F56" w:rsidP="008D4BB2">
      <w:pPr>
        <w:jc w:val="center"/>
        <w:rPr>
          <w:rFonts w:ascii="Verdana" w:hAnsi="Verdana" w:cs="Arial"/>
          <w:b/>
          <w:color w:val="000000"/>
          <w:sz w:val="18"/>
          <w:szCs w:val="16"/>
        </w:rPr>
      </w:pPr>
    </w:p>
    <w:p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rsidR="00BB1F56" w:rsidRPr="00BE5901" w:rsidRDefault="00BB1F56" w:rsidP="008D4BB2">
      <w:pPr>
        <w:jc w:val="center"/>
        <w:rPr>
          <w:rFonts w:ascii="Verdana" w:hAnsi="Verdana" w:cs="Arial"/>
          <w:color w:val="000000"/>
          <w:sz w:val="18"/>
          <w:szCs w:val="16"/>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rsidR="00BB1F56" w:rsidRPr="00BB1F56" w:rsidRDefault="00BB1F56" w:rsidP="00BB1F56">
      <w:pPr>
        <w:tabs>
          <w:tab w:val="left" w:pos="993"/>
        </w:tabs>
        <w:jc w:val="both"/>
        <w:rPr>
          <w:rFonts w:ascii="Verdana" w:hAnsi="Verdana" w:cs="Arial"/>
          <w:color w:val="00B050"/>
          <w:sz w:val="18"/>
          <w:szCs w:val="18"/>
          <w:lang w:val="es-BO"/>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rsidR="00BB1F56" w:rsidRPr="00191A10" w:rsidRDefault="00BB1F56" w:rsidP="00BB1F56">
      <w:pPr>
        <w:tabs>
          <w:tab w:val="left" w:pos="993"/>
        </w:tabs>
        <w:jc w:val="both"/>
        <w:rPr>
          <w:rFonts w:ascii="Verdana" w:hAnsi="Verdana" w:cs="Arial"/>
          <w:color w:val="00B050"/>
          <w:sz w:val="18"/>
          <w:szCs w:val="18"/>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rsidR="00930D28" w:rsidRDefault="00930D28" w:rsidP="00930D28">
      <w:pPr>
        <w:jc w:val="both"/>
        <w:rPr>
          <w:rFonts w:ascii="Verdana" w:hAnsi="Verdana" w:cs="Arial"/>
          <w:sz w:val="18"/>
          <w:szCs w:val="18"/>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rsidR="00BB1F56" w:rsidRPr="00BB1F56" w:rsidRDefault="00BB1F56" w:rsidP="00930D28">
      <w:pPr>
        <w:jc w:val="both"/>
        <w:rPr>
          <w:rFonts w:ascii="Verdana" w:hAnsi="Verdana" w:cs="Arial"/>
          <w:sz w:val="18"/>
          <w:szCs w:val="18"/>
          <w:lang w:val="es-BO"/>
        </w:rPr>
      </w:pPr>
    </w:p>
    <w:p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rsidR="000B0066" w:rsidRPr="00653C8D" w:rsidRDefault="000B0066" w:rsidP="00930D28">
      <w:pPr>
        <w:jc w:val="both"/>
        <w:rPr>
          <w:rFonts w:ascii="Verdana" w:hAnsi="Verdana" w:cs="Arial"/>
          <w:sz w:val="18"/>
          <w:szCs w:val="18"/>
        </w:rPr>
      </w:pPr>
    </w:p>
    <w:p w:rsidR="000B0066" w:rsidRDefault="000B0066" w:rsidP="00930D28">
      <w:pPr>
        <w:jc w:val="both"/>
        <w:rPr>
          <w:rFonts w:ascii="Verdana" w:hAnsi="Verdana" w:cs="Arial"/>
          <w:sz w:val="18"/>
          <w:szCs w:val="18"/>
        </w:rPr>
      </w:pPr>
    </w:p>
    <w:p w:rsidR="00A21558" w:rsidRDefault="00A21558"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B66766" w:rsidRDefault="00B66766" w:rsidP="00E005C7">
      <w:pPr>
        <w:rPr>
          <w:rFonts w:cs="Arial"/>
          <w:b/>
          <w:sz w:val="18"/>
          <w:lang w:val="es-BO"/>
        </w:rPr>
      </w:pPr>
      <w:bookmarkStart w:id="184" w:name="_GoBack"/>
      <w:bookmarkEnd w:id="184"/>
    </w:p>
    <w:p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rsidTr="00BE5901">
        <w:trPr>
          <w:trHeight w:val="284"/>
          <w:jc w:val="center"/>
        </w:trPr>
        <w:tc>
          <w:tcPr>
            <w:tcW w:w="10575" w:type="dxa"/>
            <w:gridSpan w:val="3"/>
            <w:tcBorders>
              <w:top w:val="single" w:sz="12" w:space="0" w:color="1F4E79"/>
              <w:left w:val="single" w:sz="12" w:space="0" w:color="1F4E79"/>
              <w:bottom w:val="single" w:sz="12" w:space="0" w:color="1F4E79"/>
              <w:right w:val="single" w:sz="12" w:space="0" w:color="1F4E79"/>
            </w:tcBorders>
            <w:shd w:val="clear" w:color="000000" w:fill="0F253F"/>
            <w:vAlign w:val="center"/>
            <w:hideMark/>
          </w:tcPr>
          <w:p w:rsidR="00E005C7" w:rsidRPr="00E666EC" w:rsidRDefault="00E005C7" w:rsidP="00FD7A27">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rsidTr="00BE5901">
        <w:trPr>
          <w:trHeight w:val="33"/>
          <w:jc w:val="center"/>
        </w:trPr>
        <w:tc>
          <w:tcPr>
            <w:tcW w:w="10575" w:type="dxa"/>
            <w:gridSpan w:val="3"/>
            <w:tcBorders>
              <w:top w:val="single" w:sz="12" w:space="0" w:color="1F4E79"/>
              <w:left w:val="single" w:sz="12" w:space="0" w:color="1F4E79"/>
              <w:bottom w:val="nil"/>
              <w:right w:val="single" w:sz="12" w:space="0" w:color="1F4E79"/>
            </w:tcBorders>
            <w:shd w:val="clear" w:color="auto" w:fill="auto"/>
            <w:noWrap/>
            <w:vAlign w:val="center"/>
            <w:hideMark/>
          </w:tcPr>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Pr="00E666EC" w:rsidRDefault="00E005C7" w:rsidP="00496112">
            <w:pPr>
              <w:rPr>
                <w:strike/>
                <w:color w:val="FF0000"/>
                <w:sz w:val="8"/>
                <w:szCs w:val="16"/>
                <w:lang w:val="es-BO"/>
              </w:rPr>
            </w:pPr>
          </w:p>
        </w:tc>
      </w:tr>
      <w:tr w:rsidR="00E005C7" w:rsidRPr="00E169D4" w:rsidTr="00BE5901">
        <w:trPr>
          <w:trHeight w:val="284"/>
          <w:jc w:val="center"/>
        </w:trPr>
        <w:tc>
          <w:tcPr>
            <w:tcW w:w="3632" w:type="dxa"/>
            <w:tcBorders>
              <w:top w:val="nil"/>
              <w:left w:val="single" w:sz="12" w:space="0" w:color="1F4E79"/>
              <w:bottom w:val="nil"/>
              <w:right w:val="single" w:sz="8" w:space="0" w:color="000000"/>
            </w:tcBorders>
            <w:shd w:val="clear" w:color="auto" w:fill="auto"/>
            <w:vAlign w:val="center"/>
            <w:hideMark/>
          </w:tcPr>
          <w:p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cBorders>
            <w:shd w:val="clear" w:color="auto" w:fill="auto"/>
            <w:vAlign w:val="center"/>
            <w:hideMark/>
          </w:tcPr>
          <w:p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rsidTr="00BE5901">
        <w:trPr>
          <w:trHeight w:val="43"/>
          <w:jc w:val="center"/>
        </w:trPr>
        <w:tc>
          <w:tcPr>
            <w:tcW w:w="10575" w:type="dxa"/>
            <w:gridSpan w:val="3"/>
            <w:tcBorders>
              <w:top w:val="nil"/>
              <w:left w:val="single" w:sz="12" w:space="0" w:color="1F4E79"/>
              <w:bottom w:val="single" w:sz="12" w:space="0" w:color="auto"/>
              <w:right w:val="single" w:sz="12" w:space="0" w:color="1F4E79"/>
            </w:tcBorders>
            <w:shd w:val="clear" w:color="auto" w:fill="auto"/>
            <w:noWrap/>
            <w:vAlign w:val="center"/>
            <w:hideMark/>
          </w:tcPr>
          <w:p w:rsidR="00E005C7" w:rsidRDefault="00E005C7" w:rsidP="00496112">
            <w:pPr>
              <w:rPr>
                <w:rFonts w:ascii="Arial" w:hAnsi="Arial" w:cs="Arial"/>
                <w:sz w:val="8"/>
                <w:szCs w:val="16"/>
                <w:lang w:val="es-BO"/>
              </w:rPr>
            </w:pPr>
          </w:p>
          <w:p w:rsidR="00E005C7" w:rsidRPr="00E169D4" w:rsidRDefault="00E005C7" w:rsidP="00496112">
            <w:pPr>
              <w:rPr>
                <w:rFonts w:ascii="Arial" w:hAnsi="Arial" w:cs="Arial"/>
                <w:sz w:val="8"/>
                <w:szCs w:val="16"/>
                <w:lang w:val="es-BO"/>
              </w:rPr>
            </w:pPr>
          </w:p>
        </w:tc>
      </w:tr>
    </w:tbl>
    <w:p w:rsidR="00E005C7" w:rsidRPr="00E169D4" w:rsidRDefault="00E005C7" w:rsidP="00E005C7">
      <w:pPr>
        <w:jc w:val="center"/>
        <w:rPr>
          <w:rFonts w:ascii="Verdana" w:hAnsi="Verdana" w:cs="Arial"/>
          <w:b/>
          <w:sz w:val="18"/>
          <w:szCs w:val="18"/>
          <w:lang w:val="es-BO"/>
        </w:rPr>
      </w:pPr>
    </w:p>
    <w:p w:rsidR="003752D7" w:rsidRPr="00BE5901" w:rsidRDefault="0058312B" w:rsidP="003752D7">
      <w:pPr>
        <w:jc w:val="both"/>
        <w:rPr>
          <w:rFonts w:ascii="Verdana" w:hAnsi="Verdana" w:cs="Arial"/>
          <w:color w:val="000000"/>
          <w:sz w:val="18"/>
          <w:szCs w:val="18"/>
        </w:rPr>
      </w:pPr>
      <w:r w:rsidRPr="00BE5901">
        <w:rPr>
          <w:rFonts w:ascii="Verdana" w:hAnsi="Verdana" w:cs="Arial"/>
          <w:color w:val="000000"/>
          <w:sz w:val="18"/>
          <w:szCs w:val="18"/>
        </w:rPr>
        <w:t>A nombre</w:t>
      </w:r>
      <w:r w:rsidR="00484136" w:rsidRPr="00BE5901">
        <w:rPr>
          <w:rFonts w:ascii="Verdana" w:hAnsi="Verdana" w:cs="Arial"/>
          <w:color w:val="000000"/>
          <w:sz w:val="18"/>
          <w:szCs w:val="18"/>
        </w:rPr>
        <w:t xml:space="preserve"> de proponente</w:t>
      </w:r>
      <w:r w:rsidR="003E03FA" w:rsidRPr="00BE5901">
        <w:rPr>
          <w:rFonts w:ascii="Verdana" w:hAnsi="Verdana" w:cs="Arial"/>
          <w:color w:val="000000"/>
          <w:sz w:val="18"/>
          <w:szCs w:val="18"/>
        </w:rPr>
        <w:t xml:space="preserve"> y en mi calidad de representante legal</w:t>
      </w:r>
      <w:r w:rsidR="00484136" w:rsidRPr="00BE5901">
        <w:rPr>
          <w:rFonts w:ascii="Verdana" w:hAnsi="Verdana" w:cs="Arial"/>
          <w:color w:val="000000"/>
          <w:sz w:val="18"/>
          <w:szCs w:val="18"/>
        </w:rPr>
        <w:t xml:space="preserve">, </w:t>
      </w:r>
      <w:r w:rsidR="003752D7" w:rsidRPr="00BE5901">
        <w:rPr>
          <w:rFonts w:ascii="Verdana" w:hAnsi="Verdana" w:cs="Arial"/>
          <w:color w:val="000000"/>
          <w:sz w:val="18"/>
          <w:szCs w:val="18"/>
        </w:rPr>
        <w:t>remito la presente propuesta, declarando expresamente mi conformidad y compromiso de cumplimiento, conforme con los siguientes puntos:</w:t>
      </w:r>
    </w:p>
    <w:p w:rsidR="003752D7" w:rsidRPr="00BE5901" w:rsidRDefault="003752D7" w:rsidP="003752D7">
      <w:pPr>
        <w:jc w:val="center"/>
        <w:rPr>
          <w:rFonts w:cs="Arial"/>
          <w:b/>
          <w:color w:val="000000"/>
        </w:rPr>
      </w:pPr>
    </w:p>
    <w:p w:rsidR="003752D7" w:rsidRPr="00BE5901" w:rsidRDefault="003752D7" w:rsidP="003752D7">
      <w:pPr>
        <w:suppressAutoHyphens/>
        <w:jc w:val="both"/>
        <w:rPr>
          <w:rFonts w:ascii="Verdana" w:hAnsi="Verdana" w:cs="Arial"/>
          <w:b/>
          <w:color w:val="000000"/>
          <w:sz w:val="18"/>
          <w:szCs w:val="18"/>
        </w:rPr>
      </w:pPr>
      <w:r w:rsidRPr="00BE5901">
        <w:rPr>
          <w:rFonts w:ascii="Verdana" w:hAnsi="Verdana" w:cs="Arial"/>
          <w:b/>
          <w:color w:val="000000"/>
          <w:sz w:val="18"/>
          <w:szCs w:val="18"/>
        </w:rPr>
        <w:t>I.- De las Condiciones del Proceso</w:t>
      </w:r>
    </w:p>
    <w:p w:rsidR="003752D7" w:rsidRPr="00BE5901" w:rsidRDefault="003752D7" w:rsidP="003752D7">
      <w:pPr>
        <w:jc w:val="both"/>
        <w:rPr>
          <w:rFonts w:ascii="Verdana" w:hAnsi="Verdana" w:cs="Arial"/>
          <w:color w:val="000000"/>
          <w:sz w:val="18"/>
          <w:szCs w:val="18"/>
          <w:highlight w:val="yellow"/>
        </w:rPr>
      </w:pP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cumplir estrictamente la normativa de la Ley N° 1178, de Administración y Control Gubernamentales y el presente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no tener conflicto de intereses para el presente proceso de contratación.</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E94F70" w:rsidRPr="001629AA"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rsidR="00E94F70" w:rsidRPr="00BE5901" w:rsidRDefault="00E94F70" w:rsidP="00E94F70">
      <w:pPr>
        <w:numPr>
          <w:ilvl w:val="0"/>
          <w:numId w:val="2"/>
        </w:numPr>
        <w:jc w:val="both"/>
        <w:rPr>
          <w:rFonts w:ascii="Verdana" w:hAnsi="Verdana" w:cs="Arial"/>
          <w:color w:val="000000"/>
          <w:sz w:val="18"/>
          <w:szCs w:val="18"/>
        </w:rPr>
      </w:pPr>
      <w:r w:rsidRPr="001629AA">
        <w:rPr>
          <w:rFonts w:ascii="Verdana" w:hAnsi="Verdana" w:cs="Arial"/>
          <w:sz w:val="18"/>
          <w:szCs w:val="18"/>
        </w:rPr>
        <w:t xml:space="preserve">Declaro la autenticidad de las garantías presentadas en el proceso de </w:t>
      </w:r>
      <w:r w:rsidRPr="00BE5901">
        <w:rPr>
          <w:rFonts w:ascii="Verdana" w:hAnsi="Verdana" w:cs="Arial"/>
          <w:color w:val="000000"/>
          <w:sz w:val="18"/>
          <w:szCs w:val="18"/>
        </w:rPr>
        <w:t>contratación, autorizando su verificación en las instancias correspondientes.</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Comprometo mi inscripción en el Registro Único de Proveedores del Estado – RUPE, una vez presentada mi propuesta en la AEVIVIENDA. (Excepto aquellos proponentes que ya se encuentren inscritos en el RUPE).</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rsidR="00E94F70"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BE5901">
        <w:rPr>
          <w:rFonts w:ascii="Verdana" w:hAnsi="Verdana" w:cs="Arial"/>
          <w:color w:val="000000"/>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rsidR="00E94F70" w:rsidRPr="00BB4C11" w:rsidRDefault="00044CC1" w:rsidP="00E94F70">
      <w:pPr>
        <w:numPr>
          <w:ilvl w:val="0"/>
          <w:numId w:val="2"/>
        </w:numPr>
        <w:jc w:val="both"/>
        <w:rPr>
          <w:rFonts w:ascii="Verdana" w:hAnsi="Verdana" w:cs="Arial"/>
          <w:sz w:val="18"/>
          <w:szCs w:val="18"/>
        </w:rPr>
      </w:pPr>
      <w:r w:rsidRPr="00BE5901">
        <w:rPr>
          <w:rFonts w:ascii="Verdana" w:hAnsi="Verdana" w:cs="Arial"/>
          <w:color w:val="000000"/>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BE5901">
        <w:rPr>
          <w:rFonts w:ascii="Verdana" w:hAnsi="Verdana" w:cs="Calibr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rsidR="00E94F70" w:rsidRPr="00BE5901" w:rsidRDefault="00E94F70" w:rsidP="00E94F70">
      <w:pPr>
        <w:jc w:val="both"/>
        <w:rPr>
          <w:rFonts w:ascii="Verdana" w:hAnsi="Verdana" w:cs="Arial"/>
          <w:color w:val="000000"/>
          <w:sz w:val="18"/>
          <w:szCs w:val="18"/>
        </w:rPr>
      </w:pPr>
    </w:p>
    <w:p w:rsidR="00E94F70" w:rsidRPr="00BE5901"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sz w:val="18"/>
          <w:szCs w:val="18"/>
        </w:rPr>
      </w:pPr>
      <w:r w:rsidRPr="00BE5901">
        <w:rPr>
          <w:rFonts w:ascii="Verdana" w:hAnsi="Verdana" w:cs="Arial"/>
          <w:b/>
          <w:color w:val="000000"/>
          <w:sz w:val="18"/>
          <w:szCs w:val="18"/>
        </w:rPr>
        <w:t>II.- De la Presentación de Documentos</w:t>
      </w:r>
      <w:r w:rsidRPr="00BE5901">
        <w:rPr>
          <w:rFonts w:ascii="Verdana" w:hAnsi="Verdana" w:cs="Arial"/>
          <w:b/>
          <w:color w:val="000000"/>
          <w:sz w:val="18"/>
          <w:szCs w:val="18"/>
        </w:rPr>
        <w:tab/>
      </w:r>
      <w:r w:rsidRPr="00BE5901">
        <w:rPr>
          <w:rFonts w:ascii="Verdana" w:hAnsi="Verdana" w:cs="Arial"/>
          <w:b/>
          <w:color w:val="000000"/>
          <w:sz w:val="18"/>
          <w:szCs w:val="18"/>
        </w:rPr>
        <w:tab/>
      </w:r>
    </w:p>
    <w:p w:rsidR="00E94F70" w:rsidRPr="00BE5901" w:rsidRDefault="00E94F70" w:rsidP="00E94F70">
      <w:pPr>
        <w:jc w:val="both"/>
        <w:rPr>
          <w:rFonts w:ascii="Verdana" w:hAnsi="Verdana" w:cs="Arial"/>
          <w:b/>
          <w:color w:val="000000"/>
          <w:sz w:val="18"/>
          <w:szCs w:val="18"/>
        </w:rPr>
      </w:pPr>
    </w:p>
    <w:p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rsidR="00E94F70" w:rsidRPr="006935D1" w:rsidRDefault="00E94F70" w:rsidP="00E94F70">
      <w:pPr>
        <w:jc w:val="both"/>
        <w:rPr>
          <w:rFonts w:ascii="Verdana" w:hAnsi="Verdana" w:cs="Arial"/>
          <w:sz w:val="18"/>
          <w:szCs w:val="18"/>
          <w:lang w:val="es-419"/>
        </w:rPr>
      </w:pPr>
    </w:p>
    <w:p w:rsidR="00E94F70" w:rsidRPr="00BE5901" w:rsidRDefault="00E94F70" w:rsidP="00E94F70">
      <w:pPr>
        <w:jc w:val="both"/>
        <w:rPr>
          <w:rFonts w:ascii="Verdana" w:hAnsi="Verdana" w:cs="Arial"/>
          <w:color w:val="000000"/>
          <w:sz w:val="18"/>
          <w:szCs w:val="18"/>
        </w:rPr>
      </w:pPr>
    </w:p>
    <w:p w:rsidR="00E94F70" w:rsidRPr="000D1AD1" w:rsidRDefault="00E94F70" w:rsidP="00E94F70">
      <w:pPr>
        <w:numPr>
          <w:ilvl w:val="0"/>
          <w:numId w:val="3"/>
        </w:numPr>
        <w:jc w:val="both"/>
        <w:rPr>
          <w:rFonts w:ascii="Verdana" w:hAnsi="Verdana" w:cs="Arial"/>
          <w:strike/>
          <w:color w:val="FF0000"/>
          <w:sz w:val="18"/>
          <w:szCs w:val="18"/>
        </w:rPr>
      </w:pPr>
      <w:r w:rsidRPr="00BE5901">
        <w:rPr>
          <w:rFonts w:ascii="Verdana" w:hAnsi="Verdana" w:cs="Arial"/>
          <w:color w:val="000000"/>
          <w:sz w:val="18"/>
          <w:szCs w:val="18"/>
        </w:rPr>
        <w:t xml:space="preserve">Certificado del RUPE que respalde la información declarada en su propuesta </w:t>
      </w:r>
    </w:p>
    <w:p w:rsidR="00E94F70" w:rsidRPr="00BE5901" w:rsidRDefault="00E94F70" w:rsidP="00E94F70">
      <w:pPr>
        <w:pStyle w:val="Prrafodelista"/>
        <w:numPr>
          <w:ilvl w:val="0"/>
          <w:numId w:val="3"/>
        </w:numPr>
        <w:rPr>
          <w:rFonts w:ascii="Verdana" w:hAnsi="Verdana" w:cs="Arial"/>
          <w:color w:val="000000"/>
          <w:sz w:val="18"/>
          <w:szCs w:val="18"/>
        </w:rPr>
      </w:pPr>
      <w:r w:rsidRPr="00BE5901">
        <w:rPr>
          <w:rFonts w:ascii="Verdana" w:hAnsi="Verdana" w:cs="Arial"/>
          <w:color w:val="000000"/>
          <w:sz w:val="18"/>
          <w:szCs w:val="18"/>
        </w:rPr>
        <w:t xml:space="preserve">Cedula de identidad del propietario o representante legal </w:t>
      </w:r>
      <w:r w:rsidRPr="00BE5901">
        <w:rPr>
          <w:rFonts w:ascii="Verdana" w:hAnsi="Verdana" w:cs="Arial"/>
          <w:b/>
          <w:color w:val="000000"/>
          <w:sz w:val="18"/>
          <w:szCs w:val="18"/>
        </w:rPr>
        <w:t>(fotocopia simple).</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Documento de constitución de la empresa,</w:t>
      </w:r>
      <w:r w:rsidRPr="000D1AD1">
        <w:rPr>
          <w:rFonts w:ascii="Verdana" w:hAnsi="Verdana" w:cs="Arial"/>
          <w:color w:val="FF0000"/>
          <w:sz w:val="18"/>
          <w:szCs w:val="18"/>
        </w:rPr>
        <w:t xml:space="preserve"> </w:t>
      </w:r>
      <w:r w:rsidRPr="00BE5901">
        <w:rPr>
          <w:rFonts w:ascii="Verdana" w:hAnsi="Verdana" w:cs="Arial"/>
          <w:color w:val="000000"/>
          <w:sz w:val="18"/>
          <w:szCs w:val="18"/>
        </w:rPr>
        <w:t>excepto aquellas empresas que se encuentran inscritas en el Registro de Comercio.</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Matricula de Comercio actualizada.</w:t>
      </w:r>
    </w:p>
    <w:p w:rsidR="00E94F70" w:rsidRPr="001629AA" w:rsidRDefault="00E94F70" w:rsidP="00E94F70">
      <w:pPr>
        <w:numPr>
          <w:ilvl w:val="0"/>
          <w:numId w:val="3"/>
        </w:numPr>
        <w:jc w:val="both"/>
        <w:rPr>
          <w:rFonts w:ascii="Verdana" w:hAnsi="Verdana" w:cs="Arial"/>
          <w:sz w:val="18"/>
          <w:szCs w:val="18"/>
        </w:rPr>
      </w:pPr>
      <w:r w:rsidRPr="00BE5901">
        <w:rPr>
          <w:rFonts w:ascii="Verdana" w:hAnsi="Verdana" w:cs="Arial"/>
          <w:color w:val="000000"/>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BE5901">
        <w:rPr>
          <w:rFonts w:ascii="Verdana" w:hAnsi="Verdana" w:cs="Arial"/>
          <w:color w:val="000000"/>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85" w:name="_Hlk146219645"/>
      <w:r w:rsidRPr="00843294">
        <w:rPr>
          <w:rFonts w:ascii="Verdana" w:hAnsi="Verdana" w:cs="Arial"/>
          <w:sz w:val="18"/>
          <w:szCs w:val="18"/>
          <w:lang w:val="es-BO"/>
        </w:rPr>
        <w:t>vigente hasta la suscripción del contrato.</w:t>
      </w:r>
      <w:bookmarkEnd w:id="185"/>
    </w:p>
    <w:p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rsidR="00E94F70" w:rsidRPr="00BE5901" w:rsidRDefault="00E94F70" w:rsidP="00E94F70">
      <w:pPr>
        <w:numPr>
          <w:ilvl w:val="0"/>
          <w:numId w:val="3"/>
        </w:numPr>
        <w:jc w:val="both"/>
        <w:rPr>
          <w:rFonts w:ascii="Verdana" w:hAnsi="Verdana" w:cs="Arial"/>
          <w:color w:val="000000"/>
          <w:sz w:val="18"/>
          <w:szCs w:val="18"/>
          <w:lang w:val="es-BO"/>
        </w:rPr>
      </w:pPr>
      <w:r w:rsidRPr="00483F02">
        <w:rPr>
          <w:rFonts w:ascii="Verdana" w:hAnsi="Verdana" w:cs="Arial"/>
          <w:sz w:val="18"/>
          <w:szCs w:val="18"/>
        </w:rPr>
        <w:t xml:space="preserve">Documentación requerida en los Términos de Referencia, según corresponda. </w:t>
      </w: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rPr>
          <w:rFonts w:ascii="Verdana" w:hAnsi="Verdana" w:cs="Arial"/>
          <w:b/>
          <w:color w:val="000000"/>
          <w:sz w:val="18"/>
          <w:szCs w:val="18"/>
        </w:rPr>
      </w:pP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(Firma representante legal del proponente)</w:t>
      </w: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 xml:space="preserve"> (Nombre completo)</w:t>
      </w:r>
    </w:p>
    <w:p w:rsidR="004576FE" w:rsidRPr="00BE5901" w:rsidRDefault="004576FE" w:rsidP="00E94F70">
      <w:pPr>
        <w:tabs>
          <w:tab w:val="right" w:pos="6663"/>
        </w:tabs>
        <w:jc w:val="center"/>
        <w:rPr>
          <w:rFonts w:ascii="Verdana" w:hAnsi="Verdana" w:cs="Arial"/>
          <w:b/>
          <w:bCs/>
          <w:i/>
          <w:iCs/>
          <w:color w:val="000000"/>
          <w:sz w:val="18"/>
          <w:szCs w:val="18"/>
        </w:rPr>
      </w:pPr>
    </w:p>
    <w:p w:rsidR="004576FE" w:rsidRPr="00BE5901" w:rsidRDefault="004576FE" w:rsidP="00E94F70">
      <w:pPr>
        <w:tabs>
          <w:tab w:val="right" w:pos="6663"/>
        </w:tabs>
        <w:jc w:val="center"/>
        <w:rPr>
          <w:rFonts w:ascii="Verdana" w:hAnsi="Verdana" w:cs="Arial"/>
          <w:b/>
          <w:bCs/>
          <w:i/>
          <w:iCs/>
          <w:color w:val="000000"/>
          <w:sz w:val="18"/>
          <w:szCs w:val="18"/>
        </w:rPr>
      </w:pPr>
    </w:p>
    <w:p w:rsidR="00E94F70" w:rsidRPr="00653C8D" w:rsidRDefault="00E94F70" w:rsidP="00E94F70">
      <w:pPr>
        <w:jc w:val="both"/>
        <w:rPr>
          <w:rFonts w:ascii="Verdana" w:hAnsi="Verdana" w:cs="Arial"/>
          <w:sz w:val="18"/>
          <w:szCs w:val="18"/>
        </w:rPr>
      </w:pPr>
    </w:p>
    <w:p w:rsidR="00E94F70" w:rsidRPr="00F6054A" w:rsidRDefault="00E94F70" w:rsidP="00F6054A">
      <w:pPr>
        <w:rPr>
          <w:rFonts w:ascii="Verdana" w:hAnsi="Verdana" w:cs="Arial"/>
          <w:b/>
          <w:sz w:val="18"/>
          <w:szCs w:val="16"/>
          <w:lang w:val="es-BO"/>
        </w:rPr>
      </w:pPr>
      <w:r>
        <w:rPr>
          <w:rFonts w:ascii="Verdana" w:hAnsi="Verdana" w:cs="Arial"/>
          <w:b/>
          <w:sz w:val="18"/>
          <w:szCs w:val="16"/>
          <w:lang w:val="es-BO"/>
        </w:rPr>
        <w:br w:type="page"/>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hideMark/>
          </w:tcPr>
          <w:p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3"/>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32"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6"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2"/>
            <w:shd w:val="clear" w:color="auto" w:fill="auto"/>
            <w:vAlign w:val="center"/>
          </w:tcPr>
          <w:p w:rsidR="003752D7" w:rsidRPr="000618EF" w:rsidRDefault="003752D7" w:rsidP="00496112">
            <w:pPr>
              <w:rPr>
                <w:sz w:val="16"/>
                <w:szCs w:val="16"/>
                <w:lang w:val="es-BO"/>
              </w:rPr>
            </w:pPr>
          </w:p>
        </w:tc>
        <w:tc>
          <w:tcPr>
            <w:tcW w:w="129"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30"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59"/>
        </w:trPr>
        <w:tc>
          <w:tcPr>
            <w:tcW w:w="147" w:type="pct"/>
            <w:gridSpan w:val="4"/>
            <w:tcBorders>
              <w:top w:val="nil"/>
              <w:left w:val="single" w:sz="12" w:space="0" w:color="auto"/>
              <w:bottom w:val="nil"/>
              <w:right w:val="nil"/>
            </w:tcBorders>
            <w:shd w:val="clear" w:color="auto" w:fill="auto"/>
            <w:vAlign w:val="bottom"/>
            <w:hideMark/>
          </w:tcPr>
          <w:p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rsidR="003752D7" w:rsidRPr="000618EF" w:rsidRDefault="003752D7" w:rsidP="00FD7A27">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752D7" w:rsidRPr="000618EF" w:rsidRDefault="003752D7" w:rsidP="00FD7A27">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567"/>
        </w:trPr>
        <w:tc>
          <w:tcPr>
            <w:tcW w:w="5000" w:type="pct"/>
            <w:gridSpan w:val="154"/>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57"/>
        </w:trPr>
        <w:tc>
          <w:tcPr>
            <w:tcW w:w="1678" w:type="pct"/>
            <w:gridSpan w:val="50"/>
            <w:vMerge/>
            <w:tcBorders>
              <w:left w:val="single" w:sz="12" w:space="0" w:color="auto"/>
              <w:right w:val="nil"/>
            </w:tcBorders>
            <w:vAlign w:val="center"/>
            <w:hideMark/>
          </w:tcPr>
          <w:p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284"/>
        </w:trPr>
        <w:tc>
          <w:tcPr>
            <w:tcW w:w="1678" w:type="pct"/>
            <w:gridSpan w:val="50"/>
            <w:vMerge/>
            <w:tcBorders>
              <w:left w:val="single" w:sz="12" w:space="0" w:color="auto"/>
              <w:bottom w:val="nil"/>
              <w:right w:val="nil"/>
            </w:tcBorders>
            <w:vAlign w:val="center"/>
            <w:hideMark/>
          </w:tcPr>
          <w:p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Pr="000618EF" w:rsidRDefault="003752D7"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3" w:type="dxa"/>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397"/>
        </w:trPr>
        <w:tc>
          <w:tcPr>
            <w:tcW w:w="9787"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rsidR="003752D7" w:rsidRPr="000618EF" w:rsidRDefault="003752D7" w:rsidP="003752D7">
      <w:pPr>
        <w:jc w:val="center"/>
        <w:rPr>
          <w:rFonts w:ascii="Verdana" w:hAnsi="Verdana" w:cs="Arial"/>
          <w:b/>
          <w:sz w:val="18"/>
          <w:szCs w:val="16"/>
          <w:lang w:val="es-BO"/>
        </w:rPr>
      </w:pPr>
    </w:p>
    <w:p w:rsidR="00EA2493" w:rsidRDefault="00EA2493"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EA2493" w:rsidRDefault="00EA2493"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rsidTr="00BE5901">
        <w:trPr>
          <w:trHeight w:val="567"/>
          <w:jc w:val="center"/>
        </w:trPr>
        <w:tc>
          <w:tcPr>
            <w:tcW w:w="9698"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rsidTr="00496112">
        <w:trPr>
          <w:trHeight w:val="54"/>
          <w:jc w:val="center"/>
        </w:trPr>
        <w:tc>
          <w:tcPr>
            <w:tcW w:w="243"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59"/>
          <w:jc w:val="center"/>
        </w:trPr>
        <w:tc>
          <w:tcPr>
            <w:tcW w:w="243" w:type="dxa"/>
            <w:tcBorders>
              <w:left w:val="single" w:sz="12"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BE5901">
        <w:trPr>
          <w:trHeight w:val="59"/>
          <w:jc w:val="center"/>
        </w:trPr>
        <w:tc>
          <w:tcPr>
            <w:tcW w:w="243" w:type="dxa"/>
            <w:tcBorders>
              <w:left w:val="single" w:sz="12" w:space="0" w:color="auto"/>
              <w:bottom w:val="nil"/>
              <w:right w:val="single" w:sz="4"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top w:val="nil"/>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226"/>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455B5" w:rsidRPr="000618EF" w:rsidTr="00C354A3">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455B5" w:rsidRPr="000618EF" w:rsidTr="00BE5901">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752D7" w:rsidRPr="000618EF" w:rsidTr="003455B5">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3752D7" w:rsidRPr="000618EF" w:rsidRDefault="003752D7" w:rsidP="00496112">
            <w:pPr>
              <w:rPr>
                <w:rFonts w:ascii="Arial" w:hAnsi="Arial" w:cs="Arial"/>
                <w:sz w:val="16"/>
                <w:szCs w:val="2"/>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Pr="00D01166" w:rsidRDefault="003752D7" w:rsidP="003752D7">
      <w:pPr>
        <w:jc w:val="both"/>
        <w:rPr>
          <w:rFonts w:ascii="Verdana" w:hAnsi="Verdana" w:cs="Arial"/>
          <w:strike/>
          <w:color w:val="FF0000"/>
          <w:sz w:val="18"/>
          <w:szCs w:val="18"/>
        </w:rPr>
      </w:pPr>
    </w:p>
    <w:p w:rsidR="003752D7" w:rsidRPr="00D01166" w:rsidRDefault="003752D7" w:rsidP="003752D7">
      <w:pPr>
        <w:jc w:val="both"/>
        <w:rPr>
          <w:rFonts w:ascii="Verdana" w:hAnsi="Verdana" w:cs="Arial"/>
          <w:strike/>
          <w:color w:val="FF0000"/>
          <w:sz w:val="18"/>
          <w:szCs w:val="18"/>
        </w:rPr>
      </w:pPr>
    </w:p>
    <w:p w:rsidR="003752D7" w:rsidRDefault="003752D7"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5E5430" w:rsidRDefault="005E5430" w:rsidP="00930D28">
      <w:pPr>
        <w:jc w:val="both"/>
        <w:rPr>
          <w:rFonts w:ascii="Verdana" w:hAnsi="Verdana" w:cs="Arial"/>
          <w:sz w:val="18"/>
          <w:szCs w:val="18"/>
        </w:rPr>
      </w:pPr>
    </w:p>
    <w:p w:rsidR="003752D7" w:rsidRDefault="003752D7"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rsidTr="00BE5901">
        <w:trPr>
          <w:trHeight w:val="571"/>
          <w:jc w:val="center"/>
        </w:trPr>
        <w:tc>
          <w:tcPr>
            <w:tcW w:w="5000" w:type="pct"/>
            <w:gridSpan w:val="7"/>
            <w:shd w:val="clear" w:color="auto" w:fill="DEEAF6"/>
            <w:vAlign w:val="center"/>
          </w:tcPr>
          <w:p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rsidTr="00BE5901">
        <w:trPr>
          <w:trHeight w:val="914"/>
          <w:jc w:val="center"/>
        </w:trPr>
        <w:tc>
          <w:tcPr>
            <w:tcW w:w="134" w:type="pct"/>
            <w:shd w:val="clear" w:color="auto" w:fill="DEEAF6"/>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vAlign w:val="center"/>
          </w:tcPr>
          <w:p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vAlign w:val="center"/>
          </w:tcPr>
          <w:p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vAlign w:val="center"/>
          </w:tcPr>
          <w:p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vAlign w:val="center"/>
          </w:tcPr>
          <w:p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rsidR="003B170B" w:rsidRPr="00AE79D2" w:rsidRDefault="003B170B" w:rsidP="00496112">
            <w:pP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71" w:type="pct"/>
            <w:gridSpan w:val="6"/>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bl>
    <w:p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rsidTr="00BE5901">
        <w:trPr>
          <w:trHeight w:val="571"/>
          <w:jc w:val="center"/>
        </w:trPr>
        <w:tc>
          <w:tcPr>
            <w:tcW w:w="5000" w:type="pct"/>
            <w:gridSpan w:val="8"/>
            <w:shd w:val="clear" w:color="auto" w:fill="DEEAF6"/>
            <w:vAlign w:val="center"/>
          </w:tcPr>
          <w:p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rsidTr="00BE5901">
        <w:trPr>
          <w:trHeight w:val="1070"/>
          <w:jc w:val="center"/>
        </w:trPr>
        <w:tc>
          <w:tcPr>
            <w:tcW w:w="105" w:type="pct"/>
            <w:shd w:val="clear" w:color="auto" w:fill="DEEAF6"/>
            <w:tcMar>
              <w:left w:w="0" w:type="dxa"/>
              <w:right w:w="0" w:type="dxa"/>
            </w:tcMar>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vAlign w:val="center"/>
          </w:tcPr>
          <w:p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vAlign w:val="center"/>
          </w:tcPr>
          <w:p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vAlign w:val="center"/>
          </w:tcPr>
          <w:p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vAlign w:val="center"/>
          </w:tcPr>
          <w:p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rsidR="003B170B" w:rsidRPr="00AE79D2" w:rsidRDefault="003B170B" w:rsidP="00496112">
            <w:pP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68" w:type="pct"/>
            <w:gridSpan w:val="7"/>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r w:rsidR="00AD4C2A" w:rsidRPr="00AE79D2" w:rsidTr="003B170B">
        <w:trPr>
          <w:trHeight w:val="398"/>
          <w:jc w:val="center"/>
        </w:trPr>
        <w:tc>
          <w:tcPr>
            <w:tcW w:w="164" w:type="pct"/>
            <w:gridSpan w:val="2"/>
            <w:tcBorders>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rsidTr="00496112">
        <w:trPr>
          <w:trHeight w:val="398"/>
          <w:jc w:val="center"/>
        </w:trPr>
        <w:tc>
          <w:tcPr>
            <w:tcW w:w="5000" w:type="pct"/>
            <w:gridSpan w:val="8"/>
            <w:tcBorders>
              <w:top w:val="nil"/>
            </w:tcBorders>
            <w:shd w:val="clear" w:color="auto" w:fill="auto"/>
            <w:tcMar>
              <w:left w:w="0" w:type="dxa"/>
              <w:right w:w="0" w:type="dxa"/>
            </w:tcMar>
            <w:vAlign w:val="center"/>
          </w:tcPr>
          <w:p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rsidR="00AD4C2A" w:rsidRDefault="00AD4C2A" w:rsidP="00AD4C2A">
            <w:pPr>
              <w:ind w:right="113"/>
              <w:jc w:val="center"/>
              <w:rPr>
                <w:rFonts w:ascii="Arial" w:hAnsi="Arial" w:cs="Arial"/>
                <w:b/>
                <w:sz w:val="18"/>
                <w:szCs w:val="16"/>
                <w:lang w:val="es-BO"/>
              </w:rPr>
            </w:pPr>
          </w:p>
          <w:p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rsidR="00AD4C2A" w:rsidRPr="009C66C0" w:rsidRDefault="00AD4C2A" w:rsidP="00AD4C2A">
            <w:pPr>
              <w:ind w:right="113"/>
              <w:jc w:val="both"/>
              <w:rPr>
                <w:rFonts w:ascii="Arial" w:hAnsi="Arial" w:cs="Arial"/>
                <w:bCs/>
                <w:color w:val="00B050"/>
                <w:sz w:val="18"/>
                <w:szCs w:val="16"/>
                <w:lang w:val="es-BO"/>
              </w:rPr>
            </w:pPr>
          </w:p>
          <w:p w:rsidR="00E94F70" w:rsidRDefault="00E94F70" w:rsidP="00FD7A27">
            <w:pPr>
              <w:pStyle w:val="Prrafodelista"/>
              <w:numPr>
                <w:ilvl w:val="0"/>
                <w:numId w:val="36"/>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rsidR="009C58B4" w:rsidRPr="00C60BCF" w:rsidRDefault="009C58B4" w:rsidP="009C58B4">
            <w:pPr>
              <w:pStyle w:val="Prrafodelista"/>
              <w:ind w:right="113"/>
              <w:jc w:val="both"/>
              <w:rPr>
                <w:rFonts w:ascii="Arial" w:hAnsi="Arial" w:cs="Arial"/>
                <w:bCs/>
                <w:sz w:val="18"/>
                <w:szCs w:val="16"/>
                <w:lang w:val="es-BO"/>
              </w:rPr>
            </w:pPr>
          </w:p>
          <w:p w:rsidR="00E94F70" w:rsidRPr="009456BA" w:rsidRDefault="00C127BF" w:rsidP="00FD7A27">
            <w:pPr>
              <w:pStyle w:val="Prrafodelista"/>
              <w:numPr>
                <w:ilvl w:val="0"/>
                <w:numId w:val="36"/>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rsidR="00AD4C2A" w:rsidRPr="00C127BF" w:rsidRDefault="00AD4C2A" w:rsidP="00C127BF">
            <w:pPr>
              <w:ind w:right="113"/>
              <w:jc w:val="both"/>
              <w:rPr>
                <w:rFonts w:ascii="Arial" w:hAnsi="Arial" w:cs="Arial"/>
                <w:bCs/>
                <w:sz w:val="18"/>
                <w:szCs w:val="16"/>
                <w:lang w:val="es-BO"/>
              </w:rPr>
            </w:pPr>
          </w:p>
        </w:tc>
      </w:tr>
    </w:tbl>
    <w:p w:rsidR="00801BCE" w:rsidRDefault="00801BC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rsidR="00713413" w:rsidRPr="00BE5901" w:rsidRDefault="00713413" w:rsidP="00713413">
      <w:pPr>
        <w:jc w:val="center"/>
        <w:rPr>
          <w:rFonts w:ascii="Verdana" w:hAnsi="Verdana" w:cs="Arial"/>
          <w:b/>
          <w:color w:val="000000"/>
          <w:sz w:val="18"/>
          <w:szCs w:val="16"/>
        </w:rPr>
      </w:pPr>
      <w:r w:rsidRPr="00BE5901">
        <w:rPr>
          <w:rFonts w:ascii="Verdana" w:hAnsi="Verdana" w:cs="Arial"/>
          <w:b/>
          <w:color w:val="000000"/>
          <w:sz w:val="18"/>
          <w:szCs w:val="16"/>
        </w:rPr>
        <w:t>HOJA DE VIDA DEL PERSONAL</w:t>
      </w:r>
      <w:r w:rsidR="00EC4C36" w:rsidRPr="00BE5901">
        <w:rPr>
          <w:rFonts w:ascii="Verdana" w:hAnsi="Verdana" w:cs="Arial"/>
          <w:b/>
          <w:color w:val="000000"/>
          <w:sz w:val="18"/>
          <w:szCs w:val="16"/>
        </w:rPr>
        <w:t xml:space="preserve"> CLAVE</w:t>
      </w:r>
    </w:p>
    <w:p w:rsidR="00713413" w:rsidRPr="00BE5901" w:rsidRDefault="00713413" w:rsidP="00B61E6A">
      <w:pPr>
        <w:jc w:val="center"/>
        <w:rPr>
          <w:rFonts w:ascii="Verdana" w:hAnsi="Verdana" w:cs="Arial"/>
          <w:b/>
          <w:color w:val="000000"/>
          <w:sz w:val="18"/>
          <w:szCs w:val="16"/>
        </w:rPr>
      </w:pPr>
      <w:r w:rsidRPr="00BE5901">
        <w:rPr>
          <w:rFonts w:ascii="Verdana" w:hAnsi="Verdana" w:cs="Arial"/>
          <w:b/>
          <w:color w:val="000000"/>
          <w:sz w:val="18"/>
          <w:szCs w:val="16"/>
        </w:rPr>
        <w:t>CARGO: …………………………………….</w:t>
      </w:r>
    </w:p>
    <w:p w:rsidR="009C58B4" w:rsidRPr="00BE5901" w:rsidRDefault="009C58B4" w:rsidP="00B61E6A">
      <w:pPr>
        <w:jc w:val="center"/>
        <w:rPr>
          <w:rFonts w:ascii="Verdana" w:hAnsi="Verdana" w:cs="Arial"/>
          <w:b/>
          <w:color w:val="000000"/>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rsidTr="00BE5901">
        <w:trPr>
          <w:jc w:val="center"/>
        </w:trPr>
        <w:tc>
          <w:tcPr>
            <w:tcW w:w="9781" w:type="dxa"/>
            <w:gridSpan w:val="10"/>
            <w:tcBorders>
              <w:top w:val="single" w:sz="12" w:space="0" w:color="auto"/>
            </w:tcBorders>
            <w:shd w:val="clear" w:color="auto" w:fill="DEEAF6"/>
            <w:vAlign w:val="center"/>
          </w:tcPr>
          <w:p w:rsidR="009C58B4" w:rsidRPr="00BE5901" w:rsidRDefault="009C58B4" w:rsidP="0095119A">
            <w:pPr>
              <w:rPr>
                <w:rFonts w:ascii="Arial" w:hAnsi="Arial" w:cs="Arial"/>
                <w:b/>
                <w:color w:val="000000"/>
                <w:sz w:val="16"/>
                <w:szCs w:val="16"/>
              </w:rPr>
            </w:pPr>
            <w:r w:rsidRPr="00BE5901">
              <w:rPr>
                <w:rFonts w:ascii="Arial" w:hAnsi="Arial" w:cs="Arial"/>
                <w:b/>
                <w:color w:val="000000"/>
                <w:sz w:val="16"/>
                <w:szCs w:val="16"/>
              </w:rPr>
              <w:t>1. DATOS GENERALES</w:t>
            </w:r>
          </w:p>
        </w:tc>
      </w:tr>
      <w:tr w:rsidR="009C58B4" w:rsidRPr="00653C8D" w:rsidTr="0095119A">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single" w:sz="4" w:space="0" w:color="auto"/>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Paterno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Materno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192" w:type="dxa"/>
            <w:gridSpan w:val="2"/>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Nombre(s)</w:t>
            </w: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Nombre Completo</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2192" w:type="dxa"/>
            <w:gridSpan w:val="2"/>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rPr>
                <w:rFonts w:ascii="Arial" w:hAnsi="Arial" w:cs="Arial"/>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bottom w:val="single" w:sz="4" w:space="0" w:color="auto"/>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Número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strike/>
                <w:color w:val="000000"/>
                <w:sz w:val="14"/>
                <w:szCs w:val="14"/>
              </w:rPr>
            </w:pPr>
          </w:p>
        </w:tc>
        <w:tc>
          <w:tcPr>
            <w:tcW w:w="2160" w:type="dxa"/>
            <w:gridSpan w:val="2"/>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49" w:type="dxa"/>
            <w:gridSpan w:val="2"/>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BE590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Cédula de Identidad</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top w:val="nil"/>
              <w:left w:val="nil"/>
              <w:bottom w:val="nil"/>
              <w:right w:val="nil"/>
            </w:tcBorders>
            <w:shd w:val="clear" w:color="auto" w:fill="FFFFFF"/>
            <w:vAlign w:val="center"/>
          </w:tcPr>
          <w:p w:rsidR="009C58B4" w:rsidRPr="00BE5901" w:rsidRDefault="009C58B4" w:rsidP="0095119A">
            <w:pPr>
              <w:rPr>
                <w:rFonts w:ascii="Arial" w:hAnsi="Arial" w:cs="Arial"/>
                <w:color w:val="000000"/>
                <w:sz w:val="16"/>
                <w:szCs w:val="16"/>
              </w:rPr>
            </w:pPr>
          </w:p>
        </w:tc>
        <w:tc>
          <w:tcPr>
            <w:tcW w:w="2409" w:type="dxa"/>
            <w:gridSpan w:val="4"/>
            <w:tcBorders>
              <w:top w:val="nil"/>
              <w:left w:val="nil"/>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Profesión o Formación</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rsidR="009C58B4" w:rsidRPr="00C60BCF" w:rsidRDefault="009C58B4" w:rsidP="0095119A">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single" w:sz="12" w:space="0" w:color="auto"/>
            </w:tcBorders>
            <w:shd w:val="clear" w:color="auto" w:fill="auto"/>
            <w:vAlign w:val="center"/>
          </w:tcPr>
          <w:p w:rsidR="009C58B4" w:rsidRPr="00BE5901" w:rsidRDefault="009C58B4" w:rsidP="0095119A">
            <w:pPr>
              <w:rPr>
                <w:rFonts w:ascii="Arial" w:hAnsi="Arial" w:cs="Arial"/>
                <w:color w:val="000000"/>
                <w:sz w:val="2"/>
                <w:szCs w:val="2"/>
              </w:rPr>
            </w:pPr>
          </w:p>
        </w:tc>
      </w:tr>
    </w:tbl>
    <w:p w:rsidR="00713413" w:rsidRPr="00BE5901" w:rsidRDefault="00713413" w:rsidP="00713413">
      <w:pPr>
        <w:jc w:val="center"/>
        <w:rPr>
          <w:rFonts w:ascii="Verdana" w:hAnsi="Verdana" w:cs="Arial"/>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713413">
            <w:pPr>
              <w:rPr>
                <w:rFonts w:ascii="Arial" w:hAnsi="Arial" w:cs="Arial"/>
                <w:b/>
                <w:color w:val="000000"/>
                <w:sz w:val="16"/>
                <w:szCs w:val="16"/>
              </w:rPr>
            </w:pPr>
            <w:r w:rsidRPr="00BE5901">
              <w:rPr>
                <w:rFonts w:ascii="Arial" w:hAnsi="Arial" w:cs="Arial"/>
                <w:b/>
                <w:color w:val="000000"/>
                <w:sz w:val="16"/>
                <w:szCs w:val="16"/>
              </w:rPr>
              <w:t>2</w:t>
            </w:r>
            <w:r w:rsidR="00713413" w:rsidRPr="00BE5901">
              <w:rPr>
                <w:rFonts w:ascii="Arial" w:hAnsi="Arial" w:cs="Arial"/>
                <w:b/>
                <w:color w:val="000000"/>
                <w:sz w:val="16"/>
                <w:szCs w:val="16"/>
              </w:rPr>
              <w:t>. EXPERIENCIA EN GENERAL</w:t>
            </w:r>
          </w:p>
        </w:tc>
      </w:tr>
      <w:tr w:rsidR="00C30C11" w:rsidRPr="00653C8D"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B273D2">
            <w:pPr>
              <w:rPr>
                <w:rFonts w:ascii="Arial" w:hAnsi="Arial" w:cs="Arial"/>
                <w:b/>
                <w:color w:val="000000"/>
                <w:sz w:val="16"/>
                <w:szCs w:val="16"/>
              </w:rPr>
            </w:pPr>
            <w:r w:rsidRPr="00BE5901">
              <w:rPr>
                <w:rFonts w:ascii="Arial" w:hAnsi="Arial" w:cs="Arial"/>
                <w:b/>
                <w:color w:val="000000"/>
                <w:sz w:val="16"/>
                <w:szCs w:val="16"/>
              </w:rPr>
              <w:t>3.</w:t>
            </w:r>
            <w:r w:rsidR="00713413" w:rsidRPr="00BE5901">
              <w:rPr>
                <w:rFonts w:ascii="Arial" w:hAnsi="Arial" w:cs="Arial"/>
                <w:b/>
                <w:color w:val="000000"/>
                <w:sz w:val="16"/>
                <w:szCs w:val="16"/>
              </w:rPr>
              <w:t xml:space="preserve"> EXPERIENCIA ESPECÍFICA</w:t>
            </w:r>
          </w:p>
        </w:tc>
      </w:tr>
      <w:tr w:rsidR="00C30C11" w:rsidRPr="00653C8D"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rsidTr="005A65A1">
        <w:trPr>
          <w:jc w:val="center"/>
        </w:trPr>
        <w:tc>
          <w:tcPr>
            <w:tcW w:w="9781" w:type="dxa"/>
            <w:tcBorders>
              <w:top w:val="single" w:sz="12" w:space="0" w:color="auto"/>
              <w:bottom w:val="single" w:sz="12" w:space="0" w:color="auto"/>
            </w:tcBorders>
            <w:shd w:val="clear" w:color="auto" w:fill="002060"/>
            <w:vAlign w:val="center"/>
          </w:tcPr>
          <w:p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rsidR="00A32AC0" w:rsidRDefault="00A32AC0" w:rsidP="00A32AC0">
            <w:pPr>
              <w:contextualSpacing/>
              <w:jc w:val="both"/>
              <w:rPr>
                <w:rFonts w:ascii="Arial" w:hAnsi="Arial" w:cs="Arial"/>
                <w:sz w:val="18"/>
                <w:szCs w:val="18"/>
                <w:lang w:val="es-BO"/>
              </w:rPr>
            </w:pPr>
          </w:p>
          <w:p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rsidR="009C58B4" w:rsidRPr="00E7346F" w:rsidRDefault="009C58B4" w:rsidP="00DE2709">
            <w:pPr>
              <w:contextualSpacing/>
              <w:jc w:val="both"/>
              <w:rPr>
                <w:rFonts w:ascii="Arial" w:hAnsi="Arial" w:cs="Arial"/>
                <w:sz w:val="16"/>
                <w:szCs w:val="16"/>
                <w:lang w:val="es-BO"/>
              </w:rPr>
            </w:pPr>
          </w:p>
          <w:p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rsidR="00EF3EC7" w:rsidRPr="00E7346F" w:rsidRDefault="00EF3EC7" w:rsidP="00DE2709">
            <w:pPr>
              <w:ind w:right="113"/>
              <w:jc w:val="both"/>
              <w:rPr>
                <w:rFonts w:ascii="Arial" w:hAnsi="Arial" w:cs="Arial"/>
                <w:sz w:val="18"/>
                <w:szCs w:val="16"/>
                <w:lang w:val="es-BO"/>
              </w:rPr>
            </w:pPr>
          </w:p>
          <w:p w:rsidR="00EF3EC7" w:rsidRDefault="00EF3EC7" w:rsidP="00FD7A27">
            <w:pPr>
              <w:pStyle w:val="Prrafodelista"/>
              <w:numPr>
                <w:ilvl w:val="0"/>
                <w:numId w:val="37"/>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rsidR="00DE2709" w:rsidRPr="00E7346F" w:rsidRDefault="00DE2709" w:rsidP="00DE2709">
            <w:pPr>
              <w:pStyle w:val="Prrafodelista"/>
              <w:ind w:right="113"/>
              <w:jc w:val="both"/>
              <w:rPr>
                <w:rFonts w:ascii="Arial" w:hAnsi="Arial" w:cs="Arial"/>
                <w:sz w:val="18"/>
                <w:szCs w:val="16"/>
                <w:lang w:val="es-BO"/>
              </w:rPr>
            </w:pPr>
          </w:p>
          <w:p w:rsidR="00DE2709" w:rsidRPr="00B6407E" w:rsidRDefault="00DE2709" w:rsidP="00FD7A27">
            <w:pPr>
              <w:pStyle w:val="Prrafodelista"/>
              <w:numPr>
                <w:ilvl w:val="0"/>
                <w:numId w:val="37"/>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rsidR="00DE2709" w:rsidRPr="009C58B4" w:rsidRDefault="00DE2709" w:rsidP="00DE2709">
            <w:pPr>
              <w:pStyle w:val="Prrafodelista"/>
              <w:contextualSpacing/>
              <w:jc w:val="both"/>
              <w:rPr>
                <w:rFonts w:ascii="Arial" w:hAnsi="Arial" w:cs="Arial"/>
                <w:b/>
                <w:bCs/>
                <w:sz w:val="18"/>
                <w:szCs w:val="16"/>
                <w:lang w:val="es-BO"/>
              </w:rPr>
            </w:pPr>
          </w:p>
          <w:p w:rsidR="005A65A1" w:rsidRPr="005A65A1" w:rsidRDefault="005A65A1" w:rsidP="00FD7A27">
            <w:pPr>
              <w:pStyle w:val="Prrafodelista"/>
              <w:numPr>
                <w:ilvl w:val="0"/>
                <w:numId w:val="37"/>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rsidR="005A65A1" w:rsidRPr="005A65A1" w:rsidRDefault="005A65A1" w:rsidP="005A65A1">
            <w:pPr>
              <w:contextualSpacing/>
              <w:jc w:val="both"/>
              <w:rPr>
                <w:rFonts w:ascii="Arial" w:hAnsi="Arial" w:cs="Arial"/>
                <w:sz w:val="18"/>
                <w:szCs w:val="18"/>
                <w:lang w:val="es-BO"/>
              </w:rPr>
            </w:pPr>
          </w:p>
          <w:p w:rsidR="00713413" w:rsidRPr="00BE5901" w:rsidRDefault="00321ADD" w:rsidP="00FD7A27">
            <w:pPr>
              <w:pStyle w:val="Prrafodelista"/>
              <w:numPr>
                <w:ilvl w:val="0"/>
                <w:numId w:val="37"/>
              </w:numPr>
              <w:ind w:right="113"/>
              <w:jc w:val="both"/>
              <w:rPr>
                <w:rFonts w:ascii="Arial" w:hAnsi="Arial" w:cs="Arial"/>
                <w:b/>
                <w:bCs/>
                <w:snapToGrid w:val="0"/>
                <w:color w:val="000000"/>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9C58B4" w:rsidRPr="0002078C" w:rsidRDefault="009C58B4" w:rsidP="009C58B4">
            <w:pPr>
              <w:jc w:val="both"/>
              <w:rPr>
                <w:rFonts w:ascii="Arial" w:hAnsi="Arial" w:cs="Arial"/>
                <w:b/>
                <w:bCs/>
                <w:i/>
                <w:sz w:val="12"/>
                <w:lang w:val="es-BO"/>
              </w:rPr>
            </w:pPr>
          </w:p>
          <w:p w:rsidR="009C58B4" w:rsidRPr="00BE5901" w:rsidRDefault="009C58B4" w:rsidP="009C58B4">
            <w:pPr>
              <w:jc w:val="both"/>
              <w:rPr>
                <w:rFonts w:ascii="Arial" w:hAnsi="Arial" w:cs="Arial"/>
                <w:bCs/>
                <w:color w:val="000000"/>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BE5901">
              <w:rPr>
                <w:rFonts w:ascii="Arial" w:hAnsi="Arial" w:cs="Arial"/>
                <w:bCs/>
                <w:color w:val="000000"/>
                <w:sz w:val="18"/>
              </w:rPr>
              <w:t xml:space="preserve">. </w:t>
            </w:r>
          </w:p>
        </w:tc>
      </w:tr>
      <w:tr w:rsidR="00713413" w:rsidRPr="00653C8D"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rsidR="00713413" w:rsidRPr="00BE5901" w:rsidRDefault="00713413" w:rsidP="00BC1909">
            <w:pPr>
              <w:rPr>
                <w:rFonts w:ascii="Verdana" w:hAnsi="Verdana" w:cs="Arial"/>
                <w:b/>
                <w:bCs/>
                <w:i/>
                <w:iCs/>
                <w:color w:val="000000"/>
                <w:sz w:val="8"/>
                <w:szCs w:val="16"/>
              </w:rPr>
            </w:pPr>
          </w:p>
          <w:p w:rsidR="005A65A1" w:rsidRPr="00BE5901" w:rsidRDefault="005A65A1" w:rsidP="00713413">
            <w:pPr>
              <w:jc w:val="center"/>
              <w:rPr>
                <w:rFonts w:ascii="Verdana" w:hAnsi="Verdana" w:cs="Arial"/>
                <w:b/>
                <w:bCs/>
                <w:i/>
                <w:iCs/>
                <w:color w:val="000000"/>
                <w:sz w:val="16"/>
                <w:szCs w:val="16"/>
              </w:rPr>
            </w:pPr>
          </w:p>
          <w:p w:rsidR="005A65A1" w:rsidRPr="00BE5901" w:rsidRDefault="005A65A1" w:rsidP="00BF6D4E">
            <w:pPr>
              <w:rPr>
                <w:rFonts w:ascii="Verdana" w:hAnsi="Verdana" w:cs="Arial"/>
                <w:b/>
                <w:bCs/>
                <w:i/>
                <w:iCs/>
                <w:color w:val="000000"/>
                <w:sz w:val="16"/>
                <w:szCs w:val="16"/>
              </w:rPr>
            </w:pPr>
          </w:p>
          <w:p w:rsidR="005A65A1" w:rsidRPr="00BE5901" w:rsidRDefault="005A65A1" w:rsidP="00713413">
            <w:pPr>
              <w:jc w:val="center"/>
              <w:rPr>
                <w:rFonts w:ascii="Verdana" w:hAnsi="Verdana" w:cs="Arial"/>
                <w:b/>
                <w:bCs/>
                <w:i/>
                <w:iCs/>
                <w:color w:val="000000"/>
                <w:sz w:val="16"/>
                <w:szCs w:val="16"/>
              </w:rPr>
            </w:pPr>
          </w:p>
          <w:p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rsidR="007F690D" w:rsidRPr="00BE5901" w:rsidRDefault="009E28E4" w:rsidP="00801BCE">
            <w:pPr>
              <w:jc w:val="center"/>
              <w:rPr>
                <w:rFonts w:ascii="Verdana" w:hAnsi="Verdana" w:cs="Arial"/>
                <w:b/>
                <w:bCs/>
                <w:i/>
                <w:iCs/>
                <w:color w:val="000000"/>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rsidR="00BF6D4E" w:rsidRDefault="00BF6D4E" w:rsidP="00801BCE">
      <w:pPr>
        <w:jc w:val="center"/>
        <w:rPr>
          <w:rFonts w:ascii="Verdana" w:hAnsi="Verdana"/>
          <w:b/>
          <w:sz w:val="18"/>
          <w:szCs w:val="18"/>
        </w:rPr>
      </w:pPr>
    </w:p>
    <w:p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rsidR="00E955B0" w:rsidRPr="00BE5901" w:rsidRDefault="00E955B0" w:rsidP="00E955B0">
      <w:pPr>
        <w:jc w:val="center"/>
        <w:rPr>
          <w:rFonts w:ascii="Verdana" w:hAnsi="Verdana"/>
          <w:b/>
          <w:color w:val="000000"/>
          <w:sz w:val="18"/>
          <w:szCs w:val="18"/>
        </w:rPr>
      </w:pPr>
      <w:r w:rsidRPr="00BE5901">
        <w:rPr>
          <w:rFonts w:ascii="Verdana" w:hAnsi="Verdana"/>
          <w:b/>
          <w:color w:val="000000"/>
          <w:sz w:val="18"/>
          <w:szCs w:val="18"/>
        </w:rPr>
        <w:t>PROPUESTA ECONÓMICA</w:t>
      </w:r>
    </w:p>
    <w:p w:rsidR="00E955B0" w:rsidRPr="00BE5901" w:rsidRDefault="00E955B0" w:rsidP="00E955B0">
      <w:pPr>
        <w:jc w:val="center"/>
        <w:rPr>
          <w:rFonts w:ascii="Verdana" w:hAnsi="Verdana"/>
          <w:b/>
          <w:color w:val="000000"/>
          <w:szCs w:val="18"/>
        </w:rPr>
      </w:pPr>
    </w:p>
    <w:p w:rsidR="009E28E4" w:rsidRPr="00BE5901" w:rsidRDefault="009E28E4" w:rsidP="009E28E4">
      <w:pPr>
        <w:jc w:val="center"/>
        <w:rPr>
          <w:rFonts w:ascii="Verdana" w:hAnsi="Verdana"/>
          <w:b/>
          <w:color w:val="000000"/>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rsidTr="00BE5901">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653C8D" w:rsidRDefault="009E28E4" w:rsidP="0095119A">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rsidR="009E28E4" w:rsidRPr="005749E4" w:rsidRDefault="009E28E4" w:rsidP="0095119A">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rsidTr="00BE5901">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AE0FAB" w:rsidTr="00BE5901">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602"/>
          <w:jc w:val="center"/>
        </w:trPr>
        <w:tc>
          <w:tcPr>
            <w:tcW w:w="356" w:type="dxa"/>
            <w:tcBorders>
              <w:top w:val="nil"/>
              <w:left w:val="single" w:sz="8" w:space="0" w:color="auto"/>
              <w:bottom w:val="single" w:sz="8" w:space="0" w:color="auto"/>
              <w:right w:val="single" w:sz="8" w:space="0" w:color="auto"/>
            </w:tcBorders>
            <w:shd w:val="clear" w:color="auto" w:fill="FFFFFF"/>
            <w:noWrap/>
            <w:vAlign w:val="center"/>
            <w:hideMark/>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noWrap/>
            <w:vAlign w:val="center"/>
          </w:tcPr>
          <w:p w:rsidR="009E28E4" w:rsidRPr="00AE0FAB" w:rsidRDefault="009E28E4" w:rsidP="0095119A">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rsidR="009E28E4" w:rsidRPr="00B322DB" w:rsidRDefault="009E28E4" w:rsidP="0095119A">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vAlign w:val="center"/>
          </w:tcPr>
          <w:p w:rsidR="009E28E4" w:rsidRPr="00B322DB" w:rsidRDefault="009E28E4" w:rsidP="0095119A">
            <w:pPr>
              <w:jc w:val="right"/>
              <w:rPr>
                <w:rFonts w:ascii="Tahoma" w:hAnsi="Tahoma" w:cs="Tahoma"/>
                <w:b/>
                <w:bCs/>
                <w:lang w:val="es-ES_tradnl"/>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AE0FAB" w:rsidRDefault="009E28E4" w:rsidP="0095119A">
            <w:pPr>
              <w:jc w:val="right"/>
              <w:rPr>
                <w:rFonts w:ascii="Century Gothic" w:hAnsi="Century Gothic"/>
                <w:color w:val="0000FF"/>
                <w:sz w:val="14"/>
                <w:szCs w:val="14"/>
                <w:lang w:eastAsia="es-BO"/>
              </w:rPr>
            </w:pPr>
            <w:r w:rsidRPr="00BE5901">
              <w:rPr>
                <w:rFonts w:ascii="Century Gothic" w:hAnsi="Century Gothic"/>
                <w:b/>
                <w:bCs/>
                <w:color w:val="000000"/>
                <w:sz w:val="14"/>
                <w:szCs w:val="14"/>
                <w:lang w:eastAsia="es-BO"/>
              </w:rPr>
              <w:t>(A+B) 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95119A">
            <w:pPr>
              <w:jc w:val="right"/>
              <w:rPr>
                <w:rFonts w:ascii="Century Gothic" w:hAnsi="Century Gothic"/>
                <w:b/>
                <w:bCs/>
                <w:color w:val="000000"/>
                <w:sz w:val="14"/>
                <w:szCs w:val="14"/>
                <w:lang w:eastAsia="es-BO"/>
              </w:rPr>
            </w:pPr>
            <w:r w:rsidRPr="00BE5901">
              <w:rPr>
                <w:rFonts w:ascii="Century Gothic" w:hAnsi="Century Gothic"/>
                <w:b/>
                <w:bCs/>
                <w:color w:val="000000"/>
                <w:sz w:val="14"/>
                <w:szCs w:val="14"/>
                <w:lang w:eastAsia="es-BO"/>
              </w:rPr>
              <w:t>(A+B) TOTAL AMBOS COMPONENTES (Literal)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bl>
    <w:p w:rsidR="009E28E4" w:rsidRPr="00BE5901" w:rsidRDefault="009E28E4" w:rsidP="009E28E4">
      <w:pPr>
        <w:rPr>
          <w:rFonts w:ascii="Verdana" w:hAnsi="Verdana" w:cs="Arial"/>
          <w:b/>
          <w:color w:val="000000"/>
          <w:sz w:val="8"/>
          <w:szCs w:val="16"/>
        </w:rPr>
      </w:pPr>
    </w:p>
    <w:p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rsidR="00E955B0" w:rsidRDefault="00E955B0" w:rsidP="00E955B0">
      <w:pPr>
        <w:rPr>
          <w:rFonts w:ascii="Verdana" w:hAnsi="Verdana"/>
          <w:b/>
          <w:i/>
          <w:sz w:val="18"/>
          <w:szCs w:val="18"/>
          <w:lang w:val="es-ES_tradnl"/>
        </w:rPr>
      </w:pPr>
    </w:p>
    <w:p w:rsidR="00E955B0" w:rsidRDefault="00E955B0" w:rsidP="00E955B0">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6A46C9" w:rsidRDefault="006A46C9" w:rsidP="00A85354">
      <w:pPr>
        <w:rPr>
          <w:rFonts w:ascii="Verdana" w:hAnsi="Verdana"/>
          <w:b/>
          <w:i/>
          <w:sz w:val="18"/>
          <w:szCs w:val="18"/>
          <w:lang w:val="es-ES_tradnl"/>
        </w:rPr>
      </w:pPr>
    </w:p>
    <w:p w:rsidR="00A71F80" w:rsidRDefault="00A71F80">
      <w:pPr>
        <w:rPr>
          <w:rFonts w:ascii="Verdana" w:hAnsi="Verdana" w:cs="Arial"/>
          <w:b/>
          <w:sz w:val="18"/>
          <w:szCs w:val="18"/>
        </w:rPr>
      </w:pPr>
      <w:r>
        <w:rPr>
          <w:rFonts w:ascii="Verdana" w:hAnsi="Verdana" w:cs="Arial"/>
          <w:b/>
          <w:sz w:val="18"/>
          <w:szCs w:val="18"/>
        </w:rPr>
        <w:br w:type="page"/>
      </w:r>
    </w:p>
    <w:p w:rsidR="00FA2188" w:rsidRDefault="00FA2188" w:rsidP="00FA2188">
      <w:pPr>
        <w:spacing w:line="180" w:lineRule="exact"/>
        <w:jc w:val="center"/>
        <w:rPr>
          <w:rFonts w:ascii="Verdana" w:hAnsi="Verdana"/>
          <w:b/>
          <w:sz w:val="18"/>
          <w:szCs w:val="18"/>
        </w:rPr>
      </w:pPr>
    </w:p>
    <w:p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rsidR="00EF1134" w:rsidRDefault="00EF1134" w:rsidP="00EF1134">
      <w:pPr>
        <w:jc w:val="center"/>
        <w:rPr>
          <w:rFonts w:ascii="Verdana" w:hAnsi="Verdana" w:cs="Arial"/>
          <w:b/>
          <w:sz w:val="18"/>
          <w:szCs w:val="18"/>
        </w:rPr>
      </w:pPr>
    </w:p>
    <w:p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rsidR="009E28E4" w:rsidRPr="00B273D2" w:rsidRDefault="009E28E4" w:rsidP="009E28E4">
      <w:pPr>
        <w:pStyle w:val="Prrafodelista"/>
        <w:ind w:right="113"/>
        <w:jc w:val="both"/>
        <w:rPr>
          <w:rFonts w:ascii="Arial" w:hAnsi="Arial" w:cs="Arial"/>
          <w:sz w:val="18"/>
          <w:szCs w:val="16"/>
          <w:lang w:val="es-BO"/>
        </w:rPr>
      </w:pPr>
    </w:p>
    <w:tbl>
      <w:tblPr>
        <w:tblW w:w="9782" w:type="dxa"/>
        <w:tblInd w:w="-284" w:type="dxa"/>
        <w:tblBorders>
          <w:top w:val="single" w:sz="4" w:space="0" w:color="auto"/>
          <w:left w:val="single" w:sz="4" w:space="0" w:color="auto"/>
          <w:bottom w:val="single" w:sz="4" w:space="0" w:color="auto"/>
          <w:right w:val="single" w:sz="4" w:space="0" w:color="auto"/>
        </w:tblBorders>
        <w:shd w:val="clear" w:color="auto" w:fill="DEEAF6"/>
        <w:tblLook w:val="04A0" w:firstRow="1" w:lastRow="0" w:firstColumn="1" w:lastColumn="0" w:noHBand="0" w:noVBand="1"/>
      </w:tblPr>
      <w:tblGrid>
        <w:gridCol w:w="9782"/>
      </w:tblGrid>
      <w:tr w:rsidR="009E28E4" w:rsidRPr="00B2383B" w:rsidTr="00BE5901">
        <w:tc>
          <w:tcPr>
            <w:tcW w:w="9782" w:type="dxa"/>
            <w:shd w:val="clear" w:color="auto" w:fill="DEEAF6"/>
          </w:tcPr>
          <w:p w:rsidR="009E28E4" w:rsidRPr="00BE5901" w:rsidRDefault="009E28E4" w:rsidP="00BE5901">
            <w:pPr>
              <w:spacing w:before="120" w:after="120"/>
              <w:jc w:val="center"/>
              <w:rPr>
                <w:rFonts w:ascii="Tahoma" w:hAnsi="Tahoma" w:cs="Tahoma"/>
                <w:b/>
                <w:iCs/>
                <w:sz w:val="22"/>
              </w:rPr>
            </w:pPr>
            <w:r w:rsidRPr="00BE5901">
              <w:rPr>
                <w:rFonts w:ascii="Tahoma" w:hAnsi="Tahoma" w:cs="Tahoma"/>
                <w:b/>
                <w:iCs/>
                <w:sz w:val="22"/>
              </w:rPr>
              <w:t>DECLARACIÓN JURADA</w:t>
            </w:r>
          </w:p>
          <w:p w:rsidR="009E28E4" w:rsidRPr="00BE5901" w:rsidRDefault="009E28E4" w:rsidP="00BE5901">
            <w:pPr>
              <w:pStyle w:val="Prrafodelista"/>
              <w:ind w:left="0"/>
              <w:jc w:val="center"/>
              <w:rPr>
                <w:rFonts w:ascii="Tahoma" w:hAnsi="Tahoma" w:cs="Tahoma"/>
                <w:b/>
                <w:iCs/>
              </w:rPr>
            </w:pPr>
          </w:p>
          <w:p w:rsidR="009E28E4" w:rsidRPr="00BE5901" w:rsidRDefault="009E28E4" w:rsidP="00BE5901">
            <w:pPr>
              <w:ind w:right="113"/>
              <w:jc w:val="both"/>
              <w:rPr>
                <w:rFonts w:ascii="Tahoma" w:hAnsi="Tahoma" w:cs="Tahoma"/>
                <w:lang w:val="es-BO"/>
              </w:rPr>
            </w:pPr>
            <w:r w:rsidRPr="00BE5901">
              <w:rPr>
                <w:rFonts w:ascii="Tahoma" w:hAnsi="Tahoma" w:cs="Tahoma"/>
                <w:lang w:val="es-BO"/>
              </w:rPr>
              <w:t xml:space="preserve">Al firmar la Declaración Jurada en el Formulario A-1 </w:t>
            </w:r>
            <w:r w:rsidRPr="00BE5901">
              <w:rPr>
                <w:rFonts w:ascii="Tahoma" w:hAnsi="Tahoma" w:cs="Tahoma"/>
                <w:b/>
                <w:bCs/>
                <w:lang w:val="es-BO"/>
              </w:rPr>
              <w:t>acepto</w:t>
            </w:r>
            <w:r w:rsidRPr="00BE5901">
              <w:rPr>
                <w:rFonts w:ascii="Tahoma" w:hAnsi="Tahoma" w:cs="Tahoma"/>
                <w:lang w:val="es-BO"/>
              </w:rPr>
              <w:t xml:space="preserve"> que:</w:t>
            </w:r>
          </w:p>
          <w:p w:rsidR="009E28E4" w:rsidRPr="00BE5901" w:rsidRDefault="009E28E4" w:rsidP="00BE5901">
            <w:pPr>
              <w:ind w:left="113" w:right="113"/>
              <w:jc w:val="center"/>
              <w:rPr>
                <w:rFonts w:ascii="Tahoma" w:hAnsi="Tahoma" w:cs="Tahoma"/>
                <w:b/>
                <w:lang w:val="es-BO"/>
              </w:rPr>
            </w:pPr>
          </w:p>
          <w:p w:rsidR="009E28E4" w:rsidRPr="00BE5901" w:rsidRDefault="009E28E4" w:rsidP="00BE5901">
            <w:pPr>
              <w:pStyle w:val="Prrafodelista"/>
              <w:numPr>
                <w:ilvl w:val="0"/>
                <w:numId w:val="38"/>
              </w:numPr>
              <w:ind w:right="113"/>
              <w:jc w:val="both"/>
              <w:rPr>
                <w:rFonts w:ascii="Tahoma" w:hAnsi="Tahoma" w:cs="Tahoma"/>
                <w:lang w:val="es-BO"/>
              </w:rPr>
            </w:pPr>
            <w:r w:rsidRPr="00BE5901">
              <w:rPr>
                <w:rFonts w:ascii="Tahoma" w:hAnsi="Tahoma" w:cs="Tahoma"/>
                <w:lang w:val="es-BO"/>
              </w:rPr>
              <w:t xml:space="preserve">En mi calidad de proponente participante en el presente Proceso de Contratación y con la presentación del presente formulario </w:t>
            </w:r>
            <w:r w:rsidRPr="00BE5901">
              <w:rPr>
                <w:rFonts w:ascii="Tahoma" w:hAnsi="Tahoma" w:cs="Tahoma"/>
                <w:b/>
                <w:bCs/>
                <w:lang w:val="es-BO"/>
              </w:rPr>
              <w:t>Declaro mi pleno conocimiento, aceptación</w:t>
            </w:r>
            <w:r w:rsidRPr="00BE5901">
              <w:rPr>
                <w:rFonts w:ascii="Tahoma" w:hAnsi="Tahoma" w:cs="Tahoma"/>
                <w:lang w:val="es-BO"/>
              </w:rPr>
              <w:t xml:space="preserve"> </w:t>
            </w:r>
            <w:r w:rsidRPr="00BE5901">
              <w:rPr>
                <w:rFonts w:ascii="Tahoma" w:hAnsi="Tahoma" w:cs="Tahoma"/>
                <w:b/>
                <w:lang w:val="es-BO"/>
              </w:rPr>
              <w:t>y cumplimiento</w:t>
            </w:r>
            <w:r w:rsidRPr="00BE5901">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rsidR="009E28E4" w:rsidRPr="00BE5901" w:rsidRDefault="009E28E4" w:rsidP="00BE5901">
            <w:pPr>
              <w:ind w:right="113"/>
              <w:jc w:val="both"/>
              <w:rPr>
                <w:rFonts w:ascii="Tahoma" w:hAnsi="Tahoma" w:cs="Tahoma"/>
                <w:lang w:val="es-BO"/>
              </w:rPr>
            </w:pPr>
          </w:p>
          <w:p w:rsidR="009E28E4" w:rsidRPr="00BE5901" w:rsidRDefault="009E28E4" w:rsidP="00BE5901">
            <w:pPr>
              <w:pStyle w:val="Prrafodelista"/>
              <w:numPr>
                <w:ilvl w:val="0"/>
                <w:numId w:val="39"/>
              </w:numPr>
              <w:ind w:right="113"/>
              <w:jc w:val="both"/>
              <w:rPr>
                <w:rFonts w:ascii="Tahoma" w:hAnsi="Tahoma" w:cs="Tahoma"/>
                <w:b/>
                <w:bCs/>
                <w:lang w:val="es-BO"/>
              </w:rPr>
            </w:pPr>
            <w:r w:rsidRPr="00BE5901">
              <w:rPr>
                <w:rFonts w:ascii="Tahoma" w:hAnsi="Tahoma" w:cs="Tahoma"/>
                <w:b/>
                <w:bCs/>
                <w:lang w:val="es-BO"/>
              </w:rPr>
              <w:t>Objetivos y Alcance.</w:t>
            </w:r>
            <w:r w:rsidRPr="00BE5901">
              <w:rPr>
                <w:rFonts w:ascii="Tahoma" w:hAnsi="Tahoma" w:cs="Tahoma"/>
                <w:lang w:val="es-BO"/>
              </w:rPr>
              <w:t xml:space="preserve"> La Entidad Ejecutora acepta y cumplirá lo descrito en los objetivos y alcance de los Términos de Referencia. </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Especificaciones Técnicas de los Materiales.</w:t>
            </w:r>
            <w:r w:rsidRPr="00BE5901">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Equipo, maquinaria, vehículos y otros para la ejecución del Servicio de consultoría.</w:t>
            </w:r>
            <w:r w:rsidRPr="00BE5901">
              <w:rPr>
                <w:rFonts w:ascii="Tahoma" w:hAnsi="Tahoma" w:cs="Tahoma"/>
                <w:lang w:val="es-BO"/>
              </w:rPr>
              <w:t xml:space="preserve"> La Entidad Ejecutora garantiza la disponibilidad del equipo, maquinaria, vehículos y otros, mínimos solicitados, </w:t>
            </w:r>
            <w:r w:rsidRPr="00BE5901">
              <w:rPr>
                <w:rFonts w:ascii="Tahoma" w:hAnsi="Tahoma" w:cs="Tahoma"/>
                <w:b/>
                <w:bCs/>
                <w:i/>
                <w:iCs/>
                <w:lang w:val="es-BO"/>
              </w:rPr>
              <w:t>adjuntando documento de respaldo en fotocopia simple legible del RUAT de vehículos livianos, pesados y motocicletas, para propios o alquilados.</w:t>
            </w:r>
          </w:p>
          <w:p w:rsidR="009E28E4" w:rsidRPr="00BE5901" w:rsidRDefault="009E28E4" w:rsidP="00BE5901">
            <w:pPr>
              <w:pStyle w:val="Prrafodelista"/>
              <w:ind w:left="1080" w:right="113"/>
              <w:jc w:val="both"/>
              <w:rPr>
                <w:rFonts w:ascii="Tahoma" w:hAnsi="Tahoma" w:cs="Tahoma"/>
                <w:lang w:val="es-BO"/>
              </w:rPr>
            </w:pPr>
          </w:p>
          <w:p w:rsidR="009E28E4" w:rsidRPr="00BE5901" w:rsidRDefault="009E28E4" w:rsidP="00BE5901">
            <w:pPr>
              <w:pStyle w:val="Prrafodelista"/>
              <w:ind w:left="1080" w:right="113"/>
              <w:jc w:val="both"/>
              <w:rPr>
                <w:rFonts w:ascii="Tahoma" w:hAnsi="Tahoma" w:cs="Tahoma"/>
                <w:lang w:val="es-BO"/>
              </w:rPr>
            </w:pPr>
            <w:r w:rsidRPr="00BE5901">
              <w:rPr>
                <w:rFonts w:ascii="Tahoma" w:hAnsi="Tahoma" w:cs="Tahoma"/>
                <w:lang w:val="es-BO"/>
              </w:rPr>
              <w:t>En caso de adjudicación presentare Original o Fotocopia Legalizada o Notariado de RUAT para Vehículos Propios y/o Contrato de Alquiler Original para Vehículos Alquilados.</w:t>
            </w:r>
          </w:p>
          <w:p w:rsidR="009E28E4" w:rsidRPr="00BE5901" w:rsidRDefault="009E28E4" w:rsidP="00BE5901">
            <w:pPr>
              <w:pStyle w:val="Prrafodelista"/>
              <w:ind w:left="1451" w:right="113"/>
              <w:jc w:val="both"/>
              <w:rPr>
                <w:rFonts w:ascii="Tahoma" w:hAnsi="Tahoma" w:cs="Tahoma"/>
                <w:lang w:val="es-BO"/>
              </w:rPr>
            </w:pPr>
          </w:p>
          <w:p w:rsidR="009E28E4" w:rsidRPr="00BE5901" w:rsidRDefault="009E28E4" w:rsidP="00BE5901">
            <w:pPr>
              <w:pStyle w:val="Prrafodelista"/>
              <w:numPr>
                <w:ilvl w:val="0"/>
                <w:numId w:val="38"/>
              </w:numPr>
              <w:jc w:val="both"/>
              <w:rPr>
                <w:rFonts w:ascii="Tahoma" w:hAnsi="Tahoma" w:cs="Tahoma"/>
                <w:sz w:val="18"/>
                <w:szCs w:val="16"/>
                <w:lang w:val="es-BO"/>
              </w:rPr>
            </w:pPr>
            <w:r w:rsidRPr="00BE5901">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E5901">
              <w:rPr>
                <w:rFonts w:ascii="Tahoma" w:hAnsi="Tahoma" w:cs="Tahoma"/>
                <w:sz w:val="18"/>
                <w:szCs w:val="16"/>
                <w:lang w:val="es-BO"/>
              </w:rPr>
              <w:t>.</w:t>
            </w:r>
          </w:p>
          <w:p w:rsidR="009E28E4" w:rsidRPr="00BE5901" w:rsidRDefault="009E28E4" w:rsidP="00BE5901">
            <w:pPr>
              <w:jc w:val="both"/>
              <w:rPr>
                <w:rFonts w:ascii="Tahoma" w:hAnsi="Tahoma" w:cs="Tahoma"/>
                <w:lang w:val="es-BO"/>
              </w:rPr>
            </w:pPr>
          </w:p>
          <w:p w:rsidR="009E28E4" w:rsidRPr="00BE5901" w:rsidRDefault="009E28E4" w:rsidP="00BE5901">
            <w:pPr>
              <w:suppressAutoHyphens/>
              <w:ind w:left="360"/>
              <w:jc w:val="both"/>
              <w:rPr>
                <w:rFonts w:ascii="Verdana" w:hAnsi="Verdana" w:cs="Tahoma"/>
                <w:lang w:val="es-ES_tradnl"/>
              </w:rPr>
            </w:pPr>
          </w:p>
        </w:tc>
      </w:tr>
      <w:tr w:rsidR="009E28E4" w:rsidRPr="00B2383B" w:rsidTr="00BE5901">
        <w:tc>
          <w:tcPr>
            <w:tcW w:w="9782" w:type="dxa"/>
            <w:shd w:val="clear" w:color="auto" w:fill="DEEAF6"/>
          </w:tcPr>
          <w:p w:rsidR="009E28E4" w:rsidRPr="00BE5901" w:rsidRDefault="009E28E4" w:rsidP="00BE5901">
            <w:pPr>
              <w:pStyle w:val="Prrafodelista"/>
              <w:ind w:left="0"/>
              <w:jc w:val="both"/>
              <w:rPr>
                <w:rFonts w:ascii="Verdana" w:hAnsi="Verdana" w:cs="Tahoma"/>
                <w:lang w:val="es-BO"/>
              </w:rPr>
            </w:pPr>
          </w:p>
        </w:tc>
      </w:tr>
    </w:tbl>
    <w:p w:rsidR="009E28E4" w:rsidRDefault="009E28E4" w:rsidP="009E28E4"/>
    <w:p w:rsidR="009E28E4" w:rsidRDefault="009E28E4" w:rsidP="009E28E4">
      <w:pPr>
        <w:jc w:val="center"/>
        <w:rPr>
          <w:rFonts w:ascii="Verdana" w:hAnsi="Verdana"/>
          <w:b/>
          <w:sz w:val="18"/>
          <w:szCs w:val="18"/>
        </w:rPr>
      </w:pPr>
    </w:p>
    <w:p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801BCE" w:rsidRDefault="00801BCE" w:rsidP="00EF1134">
      <w:pPr>
        <w:jc w:val="center"/>
        <w:rPr>
          <w:rFonts w:ascii="Verdana" w:hAnsi="Verdana" w:cs="Arial"/>
          <w:b/>
          <w:sz w:val="18"/>
          <w:szCs w:val="18"/>
        </w:rPr>
      </w:pPr>
    </w:p>
    <w:p w:rsidR="009E28E4" w:rsidRPr="00B273D2" w:rsidRDefault="009E28E4" w:rsidP="00EF1134">
      <w:pPr>
        <w:jc w:val="center"/>
        <w:rPr>
          <w:rFonts w:ascii="Verdana" w:hAnsi="Verdana" w:cs="Arial"/>
          <w:b/>
          <w:sz w:val="18"/>
          <w:szCs w:val="18"/>
        </w:rPr>
      </w:pPr>
    </w:p>
    <w:p w:rsidR="00A70145" w:rsidRPr="001D5101" w:rsidRDefault="00430F97" w:rsidP="00BB15D9">
      <w:pPr>
        <w:jc w:val="center"/>
        <w:rPr>
          <w:rFonts w:ascii="Verdana" w:hAnsi="Verdana" w:cs="Arial"/>
          <w:b/>
        </w:rPr>
      </w:pPr>
      <w:r w:rsidRPr="001D5101">
        <w:rPr>
          <w:rFonts w:ascii="Verdana" w:hAnsi="Verdana" w:cs="Arial"/>
          <w:b/>
        </w:rPr>
        <w:lastRenderedPageBreak/>
        <w:t>FORMULARIO C-2</w:t>
      </w:r>
    </w:p>
    <w:p w:rsidR="001D5101" w:rsidRPr="00317ABB" w:rsidRDefault="001D5101" w:rsidP="001D5101">
      <w:pPr>
        <w:jc w:val="center"/>
        <w:rPr>
          <w:rFonts w:ascii="Tahoma" w:hAnsi="Tahoma" w:cs="Tahoma"/>
          <w:b/>
        </w:rPr>
      </w:pPr>
      <w:r w:rsidRPr="00317ABB">
        <w:rPr>
          <w:rFonts w:ascii="Tahoma" w:hAnsi="Tahoma" w:cs="Tahoma"/>
          <w:b/>
        </w:rPr>
        <w:t>CONDICIONES ADICIONALES</w:t>
      </w:r>
    </w:p>
    <w:p w:rsidR="00BA4FFB" w:rsidRPr="00317ABB" w:rsidRDefault="00BA4FFB" w:rsidP="00BA4FFB">
      <w:pPr>
        <w:jc w:val="center"/>
        <w:rPr>
          <w:rFonts w:ascii="Tahoma" w:hAnsi="Tahoma" w:cs="Tahoma"/>
          <w:b/>
        </w:rPr>
      </w:pPr>
    </w:p>
    <w:p w:rsidR="008F18C4" w:rsidRPr="001B11BA" w:rsidRDefault="008F18C4" w:rsidP="008F18C4">
      <w:pPr>
        <w:widowControl w:val="0"/>
        <w:autoSpaceDE w:val="0"/>
        <w:autoSpaceDN w:val="0"/>
        <w:jc w:val="center"/>
        <w:rPr>
          <w:rFonts w:ascii="Tahoma" w:eastAsia="Arial" w:hAnsi="Tahoma" w:cs="Tahoma"/>
          <w:b/>
        </w:rPr>
      </w:pPr>
      <w:r w:rsidRPr="001B11BA">
        <w:rPr>
          <w:rFonts w:ascii="Tahoma" w:eastAsia="Arial" w:hAnsi="Tahoma" w:cs="Tahoma"/>
          <w:b/>
        </w:rPr>
        <w:t>FORMULARIO C-2</w:t>
      </w:r>
    </w:p>
    <w:p w:rsidR="008F18C4" w:rsidRPr="001B11BA" w:rsidRDefault="008F18C4" w:rsidP="008F18C4">
      <w:pPr>
        <w:widowControl w:val="0"/>
        <w:autoSpaceDE w:val="0"/>
        <w:autoSpaceDN w:val="0"/>
        <w:jc w:val="center"/>
        <w:rPr>
          <w:rFonts w:ascii="Tahoma" w:eastAsia="Arial" w:hAnsi="Tahoma" w:cs="Tahoma"/>
          <w:b/>
        </w:rPr>
      </w:pPr>
      <w:r w:rsidRPr="001B11BA">
        <w:rPr>
          <w:rFonts w:ascii="Tahoma" w:eastAsia="Arial"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8F18C4" w:rsidRPr="001B11BA" w:rsidTr="00D510D9">
        <w:trPr>
          <w:trHeight w:val="20"/>
          <w:tblHeader/>
          <w:jc w:val="center"/>
        </w:trPr>
        <w:tc>
          <w:tcPr>
            <w:tcW w:w="0" w:type="auto"/>
            <w:gridSpan w:val="3"/>
            <w:shd w:val="clear" w:color="auto" w:fill="BDD6EE"/>
            <w:vAlign w:val="center"/>
          </w:tcPr>
          <w:p w:rsidR="008F18C4" w:rsidRPr="001B11BA" w:rsidRDefault="008F18C4" w:rsidP="00D510D9">
            <w:pPr>
              <w:widowControl w:val="0"/>
              <w:autoSpaceDE w:val="0"/>
              <w:autoSpaceDN w:val="0"/>
              <w:jc w:val="center"/>
              <w:rPr>
                <w:rFonts w:ascii="Tahoma" w:eastAsia="Arial" w:hAnsi="Tahoma" w:cs="Tahoma"/>
                <w:b/>
                <w:sz w:val="16"/>
                <w:szCs w:val="16"/>
              </w:rPr>
            </w:pPr>
            <w:r w:rsidRPr="001B11BA">
              <w:rPr>
                <w:rFonts w:ascii="Tahoma" w:eastAsia="Arial" w:hAnsi="Tahoma" w:cs="Tahoma"/>
                <w:b/>
                <w:sz w:val="16"/>
                <w:szCs w:val="16"/>
              </w:rPr>
              <w:t>Para ser llenado por la Entidad convocante</w:t>
            </w:r>
          </w:p>
        </w:tc>
        <w:tc>
          <w:tcPr>
            <w:tcW w:w="0" w:type="auto"/>
            <w:shd w:val="clear" w:color="auto" w:fill="BDD6EE"/>
            <w:vAlign w:val="center"/>
          </w:tcPr>
          <w:p w:rsidR="008F18C4" w:rsidRPr="001B11BA" w:rsidRDefault="008F18C4" w:rsidP="00D510D9">
            <w:pPr>
              <w:widowControl w:val="0"/>
              <w:autoSpaceDE w:val="0"/>
              <w:autoSpaceDN w:val="0"/>
              <w:jc w:val="center"/>
              <w:rPr>
                <w:rFonts w:ascii="Tahoma" w:eastAsia="Arial" w:hAnsi="Tahoma" w:cs="Tahoma"/>
                <w:b/>
                <w:sz w:val="16"/>
                <w:szCs w:val="16"/>
              </w:rPr>
            </w:pPr>
            <w:r w:rsidRPr="001B11BA">
              <w:rPr>
                <w:rFonts w:ascii="Tahoma" w:eastAsia="Arial" w:hAnsi="Tahoma" w:cs="Tahoma"/>
                <w:b/>
                <w:sz w:val="16"/>
                <w:szCs w:val="16"/>
              </w:rPr>
              <w:t>Para ser llenado por el proponente al momento de elaborar su propuesta</w:t>
            </w:r>
          </w:p>
        </w:tc>
      </w:tr>
      <w:tr w:rsidR="008F18C4" w:rsidRPr="001B11BA" w:rsidTr="00D510D9">
        <w:trPr>
          <w:trHeight w:val="20"/>
          <w:jc w:val="center"/>
        </w:trPr>
        <w:tc>
          <w:tcPr>
            <w:tcW w:w="0" w:type="auto"/>
            <w:shd w:val="clear" w:color="auto" w:fill="BFBFBF"/>
            <w:vAlign w:val="center"/>
          </w:tcPr>
          <w:p w:rsidR="008F18C4" w:rsidRPr="001B11BA" w:rsidRDefault="008F18C4" w:rsidP="00D510D9">
            <w:pPr>
              <w:widowControl w:val="0"/>
              <w:autoSpaceDE w:val="0"/>
              <w:autoSpaceDN w:val="0"/>
              <w:jc w:val="center"/>
              <w:rPr>
                <w:rFonts w:ascii="Tahoma" w:eastAsia="Arial" w:hAnsi="Tahoma" w:cs="Tahoma"/>
                <w:b/>
                <w:sz w:val="16"/>
                <w:szCs w:val="16"/>
              </w:rPr>
            </w:pPr>
            <w:r w:rsidRPr="001B11BA">
              <w:rPr>
                <w:rFonts w:ascii="Tahoma" w:eastAsia="Arial" w:hAnsi="Tahoma" w:cs="Tahoma"/>
                <w:b/>
                <w:sz w:val="16"/>
                <w:szCs w:val="16"/>
              </w:rPr>
              <w:t>#</w:t>
            </w:r>
          </w:p>
        </w:tc>
        <w:tc>
          <w:tcPr>
            <w:tcW w:w="0" w:type="auto"/>
            <w:shd w:val="clear" w:color="auto" w:fill="BFBFBF"/>
            <w:vAlign w:val="center"/>
          </w:tcPr>
          <w:p w:rsidR="008F18C4" w:rsidRPr="001B11BA" w:rsidRDefault="008F18C4" w:rsidP="00D510D9">
            <w:pPr>
              <w:widowControl w:val="0"/>
              <w:autoSpaceDE w:val="0"/>
              <w:autoSpaceDN w:val="0"/>
              <w:jc w:val="center"/>
              <w:rPr>
                <w:rFonts w:ascii="Tahoma" w:eastAsia="Arial" w:hAnsi="Tahoma" w:cs="Tahoma"/>
                <w:b/>
                <w:sz w:val="16"/>
                <w:szCs w:val="16"/>
              </w:rPr>
            </w:pPr>
            <w:r w:rsidRPr="001B11BA">
              <w:rPr>
                <w:rFonts w:ascii="Tahoma" w:eastAsia="Arial" w:hAnsi="Tahoma" w:cs="Tahoma"/>
                <w:b/>
                <w:sz w:val="16"/>
                <w:szCs w:val="16"/>
              </w:rPr>
              <w:t>Condiciones Adicionales Solicitadas (*)</w:t>
            </w:r>
          </w:p>
        </w:tc>
        <w:tc>
          <w:tcPr>
            <w:tcW w:w="0" w:type="auto"/>
            <w:shd w:val="clear" w:color="auto" w:fill="BFBFBF"/>
            <w:vAlign w:val="center"/>
          </w:tcPr>
          <w:p w:rsidR="008F18C4" w:rsidRPr="001B11BA" w:rsidRDefault="008F18C4" w:rsidP="00D510D9">
            <w:pPr>
              <w:widowControl w:val="0"/>
              <w:autoSpaceDE w:val="0"/>
              <w:autoSpaceDN w:val="0"/>
              <w:jc w:val="center"/>
              <w:rPr>
                <w:rFonts w:ascii="Tahoma" w:eastAsia="Arial" w:hAnsi="Tahoma" w:cs="Tahoma"/>
                <w:b/>
                <w:i/>
                <w:sz w:val="16"/>
                <w:szCs w:val="16"/>
              </w:rPr>
            </w:pPr>
            <w:r w:rsidRPr="001B11BA">
              <w:rPr>
                <w:rFonts w:ascii="Tahoma" w:eastAsia="Arial" w:hAnsi="Tahoma" w:cs="Tahoma"/>
                <w:b/>
                <w:sz w:val="16"/>
                <w:szCs w:val="16"/>
              </w:rPr>
              <w:t>Puntaje asignado (**)</w:t>
            </w:r>
          </w:p>
        </w:tc>
        <w:tc>
          <w:tcPr>
            <w:tcW w:w="0" w:type="auto"/>
            <w:shd w:val="clear" w:color="auto" w:fill="BFBFBF"/>
            <w:vAlign w:val="center"/>
          </w:tcPr>
          <w:p w:rsidR="008F18C4" w:rsidRPr="001B11BA" w:rsidRDefault="008F18C4" w:rsidP="00D510D9">
            <w:pPr>
              <w:widowControl w:val="0"/>
              <w:autoSpaceDE w:val="0"/>
              <w:autoSpaceDN w:val="0"/>
              <w:jc w:val="center"/>
              <w:rPr>
                <w:rFonts w:ascii="Tahoma" w:eastAsia="Arial" w:hAnsi="Tahoma" w:cs="Tahoma"/>
                <w:b/>
                <w:sz w:val="16"/>
                <w:szCs w:val="16"/>
              </w:rPr>
            </w:pPr>
            <w:r w:rsidRPr="001B11BA">
              <w:rPr>
                <w:rFonts w:ascii="Tahoma" w:eastAsia="Arial" w:hAnsi="Tahoma" w:cs="Tahoma"/>
                <w:b/>
                <w:sz w:val="16"/>
                <w:szCs w:val="16"/>
              </w:rPr>
              <w:t>Condiciones Adicionales Propuestas (***)</w:t>
            </w:r>
          </w:p>
        </w:tc>
      </w:tr>
      <w:tr w:rsidR="008F18C4" w:rsidRPr="001B11BA" w:rsidTr="00D510D9">
        <w:trPr>
          <w:trHeight w:val="20"/>
          <w:jc w:val="center"/>
        </w:trPr>
        <w:tc>
          <w:tcPr>
            <w:tcW w:w="0" w:type="auto"/>
            <w:shd w:val="clear" w:color="auto" w:fill="auto"/>
            <w:vAlign w:val="center"/>
          </w:tcPr>
          <w:p w:rsidR="008F18C4" w:rsidRPr="001B11BA" w:rsidRDefault="008F18C4" w:rsidP="00D510D9">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1</w:t>
            </w:r>
          </w:p>
        </w:tc>
        <w:tc>
          <w:tcPr>
            <w:tcW w:w="0" w:type="auto"/>
            <w:shd w:val="clear" w:color="auto" w:fill="auto"/>
            <w:vAlign w:val="center"/>
          </w:tcPr>
          <w:p w:rsidR="008F18C4" w:rsidRPr="001B11BA" w:rsidRDefault="008F18C4" w:rsidP="00D510D9">
            <w:pPr>
              <w:widowControl w:val="0"/>
              <w:autoSpaceDE w:val="0"/>
              <w:autoSpaceDN w:val="0"/>
              <w:jc w:val="both"/>
              <w:rPr>
                <w:rFonts w:ascii="Tahoma" w:eastAsia="Arial" w:hAnsi="Tahoma" w:cs="Tahoma"/>
                <w:b/>
                <w:sz w:val="16"/>
                <w:szCs w:val="16"/>
                <w:lang w:eastAsia="es-BO"/>
              </w:rPr>
            </w:pPr>
            <w:r w:rsidRPr="001B11BA">
              <w:rPr>
                <w:rFonts w:ascii="Tahoma" w:eastAsia="Arial" w:hAnsi="Tahoma" w:cs="Tahoma"/>
                <w:b/>
                <w:sz w:val="16"/>
                <w:szCs w:val="16"/>
                <w:lang w:eastAsia="es-BO"/>
              </w:rPr>
              <w:t>EXPERIENCIA ESPECÍFICA DE LA ENTIDAD EJECUTORA.</w:t>
            </w:r>
          </w:p>
          <w:p w:rsidR="008F18C4" w:rsidRPr="001B11BA" w:rsidRDefault="008F18C4" w:rsidP="00D510D9">
            <w:pPr>
              <w:widowControl w:val="0"/>
              <w:autoSpaceDE w:val="0"/>
              <w:autoSpaceDN w:val="0"/>
              <w:jc w:val="both"/>
              <w:rPr>
                <w:rFonts w:ascii="Tahoma" w:eastAsia="Arial" w:hAnsi="Tahoma" w:cs="Tahoma"/>
                <w:sz w:val="16"/>
                <w:szCs w:val="16"/>
                <w:lang w:eastAsia="es-BO"/>
              </w:rPr>
            </w:pPr>
            <w:r w:rsidRPr="001B11BA">
              <w:rPr>
                <w:rFonts w:ascii="Tahoma" w:eastAsia="Arial"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1B11BA">
              <w:rPr>
                <w:rFonts w:ascii="Tahoma" w:eastAsia="Arial" w:hAnsi="Tahoma" w:cs="Tahoma"/>
                <w:b/>
                <w:bCs/>
                <w:sz w:val="16"/>
                <w:szCs w:val="16"/>
                <w:lang w:eastAsia="es-BO"/>
              </w:rPr>
              <w:t>(Para la puntuación solo se tomará en cuenta experiencia en el Sector Público)</w:t>
            </w:r>
          </w:p>
        </w:tc>
        <w:tc>
          <w:tcPr>
            <w:tcW w:w="0" w:type="auto"/>
            <w:shd w:val="clear" w:color="auto" w:fill="auto"/>
            <w:vAlign w:val="center"/>
          </w:tcPr>
          <w:p w:rsidR="008F18C4" w:rsidRPr="001B11BA" w:rsidRDefault="008F18C4" w:rsidP="00D510D9">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10</w:t>
            </w:r>
          </w:p>
        </w:tc>
        <w:tc>
          <w:tcPr>
            <w:tcW w:w="0" w:type="auto"/>
            <w:shd w:val="clear" w:color="auto" w:fill="auto"/>
            <w:vAlign w:val="center"/>
          </w:tcPr>
          <w:p w:rsidR="008F18C4" w:rsidRPr="001B11BA" w:rsidRDefault="008F18C4" w:rsidP="00D510D9">
            <w:pPr>
              <w:widowControl w:val="0"/>
              <w:autoSpaceDE w:val="0"/>
              <w:autoSpaceDN w:val="0"/>
              <w:jc w:val="center"/>
              <w:rPr>
                <w:rFonts w:ascii="Tahoma" w:eastAsia="Arial" w:hAnsi="Tahoma" w:cs="Tahoma"/>
                <w:color w:val="FF0000"/>
                <w:sz w:val="16"/>
                <w:szCs w:val="16"/>
              </w:rPr>
            </w:pPr>
            <w:r w:rsidRPr="001B11BA">
              <w:rPr>
                <w:rFonts w:ascii="Tahoma" w:eastAsia="Arial" w:hAnsi="Tahoma" w:cs="Tahoma"/>
                <w:b/>
                <w:bCs/>
                <w:i/>
                <w:iCs/>
                <w:color w:val="00B050"/>
                <w:sz w:val="16"/>
                <w:szCs w:val="16"/>
              </w:rPr>
              <w:t>Ponderable de acuerdo a lo propuesto en el formulario A-3</w:t>
            </w:r>
          </w:p>
        </w:tc>
      </w:tr>
      <w:tr w:rsidR="008F18C4" w:rsidRPr="001B11BA" w:rsidTr="00D510D9">
        <w:trPr>
          <w:trHeight w:val="20"/>
          <w:jc w:val="center"/>
        </w:trPr>
        <w:tc>
          <w:tcPr>
            <w:tcW w:w="0" w:type="auto"/>
            <w:shd w:val="clear" w:color="auto" w:fill="auto"/>
            <w:vAlign w:val="center"/>
          </w:tcPr>
          <w:p w:rsidR="008F18C4" w:rsidRPr="001B11BA" w:rsidRDefault="008F18C4" w:rsidP="00D510D9">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2</w:t>
            </w:r>
          </w:p>
        </w:tc>
        <w:tc>
          <w:tcPr>
            <w:tcW w:w="0" w:type="auto"/>
            <w:shd w:val="clear" w:color="auto" w:fill="auto"/>
            <w:vAlign w:val="center"/>
          </w:tcPr>
          <w:p w:rsidR="008F18C4" w:rsidRPr="001B11BA" w:rsidRDefault="008F18C4" w:rsidP="00D510D9">
            <w:pPr>
              <w:widowControl w:val="0"/>
              <w:autoSpaceDE w:val="0"/>
              <w:autoSpaceDN w:val="0"/>
              <w:jc w:val="both"/>
              <w:rPr>
                <w:rFonts w:ascii="Tahoma" w:eastAsia="Arial" w:hAnsi="Tahoma" w:cs="Tahoma"/>
                <w:b/>
                <w:bCs/>
                <w:sz w:val="16"/>
                <w:szCs w:val="16"/>
                <w:lang w:eastAsia="es-BO"/>
              </w:rPr>
            </w:pPr>
            <w:r w:rsidRPr="001B11BA">
              <w:rPr>
                <w:rFonts w:ascii="Tahoma" w:eastAsia="Arial" w:hAnsi="Tahoma" w:cs="Tahoma"/>
                <w:b/>
                <w:bCs/>
                <w:sz w:val="16"/>
                <w:szCs w:val="16"/>
                <w:lang w:eastAsia="es-BO"/>
              </w:rPr>
              <w:t>EXPERIENCIA ESPECÍFICA: TÉCNICO OPERATIVO DE ÁREA (TOA)</w:t>
            </w:r>
          </w:p>
          <w:p w:rsidR="008F18C4" w:rsidRPr="001B11BA" w:rsidRDefault="008F18C4" w:rsidP="00D510D9">
            <w:pPr>
              <w:widowControl w:val="0"/>
              <w:autoSpaceDE w:val="0"/>
              <w:autoSpaceDN w:val="0"/>
              <w:jc w:val="both"/>
              <w:rPr>
                <w:rFonts w:ascii="Tahoma" w:eastAsia="Arial" w:hAnsi="Tahoma" w:cs="Tahoma"/>
                <w:sz w:val="16"/>
                <w:szCs w:val="16"/>
                <w:lang w:eastAsia="es-BO"/>
              </w:rPr>
            </w:pPr>
            <w:r w:rsidRPr="001B11BA">
              <w:rPr>
                <w:rFonts w:ascii="Tahoma" w:eastAsia="Arial"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8F18C4" w:rsidRPr="001B11BA" w:rsidRDefault="008F18C4" w:rsidP="00D510D9">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6</w:t>
            </w:r>
          </w:p>
        </w:tc>
        <w:tc>
          <w:tcPr>
            <w:tcW w:w="0" w:type="auto"/>
            <w:shd w:val="clear" w:color="auto" w:fill="auto"/>
            <w:vAlign w:val="center"/>
          </w:tcPr>
          <w:p w:rsidR="008F18C4" w:rsidRPr="001B11BA" w:rsidRDefault="008F18C4" w:rsidP="00D510D9">
            <w:pPr>
              <w:widowControl w:val="0"/>
              <w:autoSpaceDE w:val="0"/>
              <w:autoSpaceDN w:val="0"/>
              <w:jc w:val="center"/>
              <w:rPr>
                <w:rFonts w:ascii="Tahoma" w:eastAsia="Arial" w:hAnsi="Tahoma" w:cs="Tahoma"/>
                <w:color w:val="FF0000"/>
                <w:sz w:val="16"/>
                <w:szCs w:val="16"/>
              </w:rPr>
            </w:pPr>
            <w:r w:rsidRPr="001B11BA">
              <w:rPr>
                <w:rFonts w:ascii="Tahoma" w:eastAsia="Arial" w:hAnsi="Tahoma" w:cs="Tahoma"/>
                <w:b/>
                <w:bCs/>
                <w:i/>
                <w:iCs/>
                <w:color w:val="00B050"/>
                <w:sz w:val="16"/>
                <w:szCs w:val="16"/>
              </w:rPr>
              <w:t>Ponderable de acuerdo a lo propuesto en el formulario A-4</w:t>
            </w:r>
          </w:p>
        </w:tc>
      </w:tr>
      <w:tr w:rsidR="008F18C4" w:rsidRPr="001B11BA" w:rsidTr="00D510D9">
        <w:trPr>
          <w:trHeight w:val="20"/>
          <w:jc w:val="center"/>
        </w:trPr>
        <w:tc>
          <w:tcPr>
            <w:tcW w:w="0" w:type="auto"/>
            <w:shd w:val="clear" w:color="auto" w:fill="auto"/>
            <w:vAlign w:val="center"/>
          </w:tcPr>
          <w:p w:rsidR="008F18C4" w:rsidRPr="001B11BA" w:rsidRDefault="008F18C4" w:rsidP="00D510D9">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3</w:t>
            </w:r>
          </w:p>
        </w:tc>
        <w:tc>
          <w:tcPr>
            <w:tcW w:w="0" w:type="auto"/>
            <w:shd w:val="clear" w:color="auto" w:fill="auto"/>
            <w:vAlign w:val="center"/>
          </w:tcPr>
          <w:p w:rsidR="008F18C4" w:rsidRPr="001B11BA" w:rsidRDefault="008F18C4" w:rsidP="00D510D9">
            <w:pPr>
              <w:widowControl w:val="0"/>
              <w:autoSpaceDE w:val="0"/>
              <w:autoSpaceDN w:val="0"/>
              <w:jc w:val="both"/>
              <w:rPr>
                <w:rFonts w:ascii="Tahoma" w:eastAsia="Arial" w:hAnsi="Tahoma" w:cs="Tahoma"/>
                <w:b/>
                <w:bCs/>
                <w:sz w:val="16"/>
                <w:szCs w:val="16"/>
                <w:lang w:eastAsia="es-BO"/>
              </w:rPr>
            </w:pPr>
            <w:r w:rsidRPr="001B11BA">
              <w:rPr>
                <w:rFonts w:ascii="Tahoma" w:eastAsia="Arial" w:hAnsi="Tahoma" w:cs="Tahoma"/>
                <w:b/>
                <w:bCs/>
                <w:sz w:val="16"/>
                <w:szCs w:val="16"/>
                <w:lang w:eastAsia="es-BO"/>
              </w:rPr>
              <w:t>EXPERIENCIA ESPECÍFICA: EDUCADOR SOCIAL</w:t>
            </w:r>
          </w:p>
          <w:p w:rsidR="008F18C4" w:rsidRPr="001B11BA" w:rsidRDefault="008F18C4" w:rsidP="00D510D9">
            <w:pPr>
              <w:widowControl w:val="0"/>
              <w:autoSpaceDE w:val="0"/>
              <w:autoSpaceDN w:val="0"/>
              <w:jc w:val="both"/>
              <w:rPr>
                <w:rFonts w:ascii="Tahoma" w:eastAsia="Arial" w:hAnsi="Tahoma" w:cs="Tahoma"/>
              </w:rPr>
            </w:pPr>
            <w:r w:rsidRPr="001B11BA">
              <w:rPr>
                <w:rFonts w:ascii="Tahoma" w:eastAsia="Arial"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8F18C4" w:rsidRPr="001B11BA" w:rsidRDefault="008F18C4" w:rsidP="00D510D9">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6</w:t>
            </w:r>
          </w:p>
        </w:tc>
        <w:tc>
          <w:tcPr>
            <w:tcW w:w="0" w:type="auto"/>
            <w:shd w:val="clear" w:color="auto" w:fill="auto"/>
            <w:vAlign w:val="center"/>
          </w:tcPr>
          <w:p w:rsidR="008F18C4" w:rsidRPr="001B11BA" w:rsidRDefault="008F18C4" w:rsidP="00D510D9">
            <w:pPr>
              <w:widowControl w:val="0"/>
              <w:autoSpaceDE w:val="0"/>
              <w:autoSpaceDN w:val="0"/>
              <w:jc w:val="center"/>
              <w:rPr>
                <w:rFonts w:ascii="Tahoma" w:eastAsia="Arial" w:hAnsi="Tahoma" w:cs="Tahoma"/>
                <w:color w:val="FF0000"/>
                <w:sz w:val="16"/>
                <w:szCs w:val="16"/>
              </w:rPr>
            </w:pPr>
            <w:r w:rsidRPr="001B11BA">
              <w:rPr>
                <w:rFonts w:ascii="Tahoma" w:eastAsia="Arial" w:hAnsi="Tahoma" w:cs="Tahoma"/>
                <w:b/>
                <w:bCs/>
                <w:i/>
                <w:iCs/>
                <w:color w:val="00B050"/>
                <w:sz w:val="16"/>
                <w:szCs w:val="16"/>
              </w:rPr>
              <w:t>Ponderable de acuerdo a lo propuesto en el formulario A-4</w:t>
            </w:r>
          </w:p>
        </w:tc>
      </w:tr>
      <w:tr w:rsidR="008F18C4" w:rsidRPr="001B11BA" w:rsidTr="00D510D9">
        <w:trPr>
          <w:trHeight w:val="20"/>
          <w:jc w:val="center"/>
        </w:trPr>
        <w:tc>
          <w:tcPr>
            <w:tcW w:w="0" w:type="auto"/>
            <w:shd w:val="clear" w:color="auto" w:fill="auto"/>
            <w:vAlign w:val="center"/>
          </w:tcPr>
          <w:p w:rsidR="008F18C4" w:rsidRPr="001B11BA" w:rsidRDefault="008F18C4" w:rsidP="00D510D9">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4</w:t>
            </w:r>
          </w:p>
        </w:tc>
        <w:tc>
          <w:tcPr>
            <w:tcW w:w="0" w:type="auto"/>
            <w:shd w:val="clear" w:color="auto" w:fill="auto"/>
            <w:vAlign w:val="center"/>
          </w:tcPr>
          <w:p w:rsidR="008F18C4" w:rsidRPr="001B11BA" w:rsidRDefault="008F18C4" w:rsidP="00D510D9">
            <w:pPr>
              <w:widowControl w:val="0"/>
              <w:autoSpaceDE w:val="0"/>
              <w:autoSpaceDN w:val="0"/>
              <w:jc w:val="both"/>
              <w:rPr>
                <w:rFonts w:ascii="Tahoma" w:eastAsia="Arial" w:hAnsi="Tahoma" w:cs="Tahoma"/>
                <w:sz w:val="16"/>
                <w:szCs w:val="16"/>
              </w:rPr>
            </w:pPr>
            <w:r w:rsidRPr="001B11BA">
              <w:rPr>
                <w:rFonts w:ascii="Tahoma" w:eastAsia="Arial" w:hAnsi="Tahoma" w:cs="Tahoma"/>
                <w:b/>
                <w:bCs/>
                <w:sz w:val="16"/>
                <w:szCs w:val="16"/>
                <w:lang w:eastAsia="es-BO"/>
              </w:rPr>
              <w:t>EXPERIENCIA ESPECÍFICA:</w:t>
            </w:r>
            <w:r w:rsidRPr="001B11BA">
              <w:rPr>
                <w:rFonts w:ascii="Tahoma" w:eastAsia="Arial" w:hAnsi="Tahoma" w:cs="Tahoma"/>
                <w:sz w:val="16"/>
                <w:szCs w:val="16"/>
              </w:rPr>
              <w:t xml:space="preserve"> </w:t>
            </w:r>
            <w:r w:rsidRPr="001B11BA">
              <w:rPr>
                <w:rFonts w:ascii="Tahoma" w:eastAsia="Arial" w:hAnsi="Tahoma" w:cs="Tahoma"/>
                <w:b/>
                <w:sz w:val="16"/>
                <w:szCs w:val="16"/>
              </w:rPr>
              <w:t>TÉCNICO ALMACENERO</w:t>
            </w:r>
          </w:p>
          <w:p w:rsidR="008F18C4" w:rsidRPr="001B11BA" w:rsidRDefault="008F18C4" w:rsidP="00D510D9">
            <w:pPr>
              <w:widowControl w:val="0"/>
              <w:autoSpaceDE w:val="0"/>
              <w:autoSpaceDN w:val="0"/>
              <w:jc w:val="both"/>
              <w:rPr>
                <w:rFonts w:ascii="Tahoma" w:eastAsia="Arial" w:hAnsi="Tahoma" w:cs="Tahoma"/>
                <w:sz w:val="16"/>
                <w:szCs w:val="16"/>
                <w:lang w:eastAsia="es-BO"/>
              </w:rPr>
            </w:pPr>
            <w:r w:rsidRPr="001B11BA">
              <w:rPr>
                <w:rFonts w:ascii="Tahoma" w:eastAsia="Arial" w:hAnsi="Tahoma" w:cs="Tahoma"/>
                <w:sz w:val="16"/>
                <w:szCs w:val="16"/>
                <w:lang w:eastAsia="es-BO"/>
              </w:rPr>
              <w:t>Se asignará un 1 punto por cada 6 meses adicionales al solicitado, hasta un máximo de 1 punto.</w:t>
            </w:r>
          </w:p>
        </w:tc>
        <w:tc>
          <w:tcPr>
            <w:tcW w:w="0" w:type="auto"/>
            <w:shd w:val="clear" w:color="auto" w:fill="auto"/>
            <w:vAlign w:val="center"/>
          </w:tcPr>
          <w:p w:rsidR="008F18C4" w:rsidRPr="001B11BA" w:rsidRDefault="008F18C4" w:rsidP="00D510D9">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1</w:t>
            </w:r>
          </w:p>
        </w:tc>
        <w:tc>
          <w:tcPr>
            <w:tcW w:w="0" w:type="auto"/>
            <w:shd w:val="clear" w:color="auto" w:fill="auto"/>
            <w:vAlign w:val="center"/>
          </w:tcPr>
          <w:p w:rsidR="008F18C4" w:rsidRPr="001B11BA" w:rsidRDefault="008F18C4" w:rsidP="00D510D9">
            <w:pPr>
              <w:widowControl w:val="0"/>
              <w:autoSpaceDE w:val="0"/>
              <w:autoSpaceDN w:val="0"/>
              <w:jc w:val="center"/>
              <w:rPr>
                <w:rFonts w:ascii="Tahoma" w:eastAsia="Arial" w:hAnsi="Tahoma" w:cs="Tahoma"/>
                <w:color w:val="FF0000"/>
                <w:sz w:val="16"/>
                <w:szCs w:val="16"/>
              </w:rPr>
            </w:pPr>
            <w:r w:rsidRPr="001B11BA">
              <w:rPr>
                <w:rFonts w:ascii="Tahoma" w:eastAsia="Arial" w:hAnsi="Tahoma" w:cs="Tahoma"/>
                <w:b/>
                <w:bCs/>
                <w:i/>
                <w:iCs/>
                <w:color w:val="00B050"/>
                <w:sz w:val="16"/>
                <w:szCs w:val="16"/>
              </w:rPr>
              <w:t>Ponderable de acuerdo a lo propuesto en el formulario A-4</w:t>
            </w:r>
          </w:p>
        </w:tc>
      </w:tr>
      <w:tr w:rsidR="008F18C4" w:rsidRPr="001B11BA" w:rsidTr="00D510D9">
        <w:trPr>
          <w:trHeight w:val="20"/>
          <w:jc w:val="center"/>
        </w:trPr>
        <w:tc>
          <w:tcPr>
            <w:tcW w:w="0" w:type="auto"/>
            <w:shd w:val="clear" w:color="auto" w:fill="auto"/>
            <w:vAlign w:val="center"/>
          </w:tcPr>
          <w:p w:rsidR="008F18C4" w:rsidRPr="001B11BA" w:rsidRDefault="008F18C4" w:rsidP="00D510D9">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5</w:t>
            </w:r>
          </w:p>
        </w:tc>
        <w:tc>
          <w:tcPr>
            <w:tcW w:w="0" w:type="auto"/>
            <w:shd w:val="clear" w:color="auto" w:fill="auto"/>
            <w:vAlign w:val="center"/>
          </w:tcPr>
          <w:p w:rsidR="008F18C4" w:rsidRPr="001B11BA" w:rsidRDefault="008F18C4" w:rsidP="00D510D9">
            <w:pPr>
              <w:widowControl w:val="0"/>
              <w:autoSpaceDE w:val="0"/>
              <w:autoSpaceDN w:val="0"/>
              <w:jc w:val="both"/>
              <w:rPr>
                <w:rFonts w:ascii="Tahoma" w:eastAsia="Arial" w:hAnsi="Tahoma" w:cs="Tahoma"/>
                <w:b/>
                <w:bCs/>
                <w:sz w:val="16"/>
                <w:szCs w:val="16"/>
                <w:lang w:eastAsia="es-BO"/>
              </w:rPr>
            </w:pPr>
            <w:r w:rsidRPr="001B11BA">
              <w:rPr>
                <w:rFonts w:ascii="Tahoma" w:eastAsia="Arial" w:hAnsi="Tahoma" w:cs="Tahoma"/>
                <w:b/>
                <w:bCs/>
                <w:sz w:val="16"/>
                <w:szCs w:val="16"/>
                <w:lang w:eastAsia="es-BO"/>
              </w:rPr>
              <w:t>PARTICIPACIÓN DE PERSONAL FEMENINO</w:t>
            </w:r>
          </w:p>
          <w:p w:rsidR="008F18C4" w:rsidRPr="001B11BA" w:rsidRDefault="008F18C4" w:rsidP="00D510D9">
            <w:pPr>
              <w:widowControl w:val="0"/>
              <w:autoSpaceDE w:val="0"/>
              <w:autoSpaceDN w:val="0"/>
              <w:jc w:val="both"/>
              <w:rPr>
                <w:rFonts w:ascii="Tahoma" w:eastAsia="Arial" w:hAnsi="Tahoma" w:cs="Tahoma"/>
                <w:b/>
                <w:bCs/>
                <w:sz w:val="16"/>
                <w:szCs w:val="16"/>
                <w:lang w:eastAsia="es-BO"/>
              </w:rPr>
            </w:pPr>
            <w:r w:rsidRPr="001B11BA">
              <w:rPr>
                <w:rFonts w:ascii="Tahoma" w:eastAsia="Arial" w:hAnsi="Tahoma" w:cs="Tahoma"/>
                <w:sz w:val="16"/>
                <w:szCs w:val="16"/>
              </w:rPr>
              <w:t xml:space="preserve">Se asignará 1 punto, por cada Constructor Albañil femenino, </w:t>
            </w:r>
            <w:r w:rsidRPr="001B11BA">
              <w:rPr>
                <w:rFonts w:ascii="Tahoma" w:eastAsia="Arial" w:hAnsi="Tahoma" w:cs="Tahoma"/>
                <w:sz w:val="16"/>
                <w:szCs w:val="16"/>
                <w:lang w:eastAsia="es-BO"/>
              </w:rPr>
              <w:t xml:space="preserve">hasta un máximo de </w:t>
            </w:r>
            <w:r w:rsidRPr="001B11BA">
              <w:rPr>
                <w:rFonts w:ascii="Tahoma" w:eastAsia="Arial" w:hAnsi="Tahoma" w:cs="Tahoma"/>
                <w:b/>
                <w:bCs/>
                <w:sz w:val="16"/>
                <w:szCs w:val="16"/>
                <w:lang w:eastAsia="es-BO"/>
              </w:rPr>
              <w:t>2 puntos</w:t>
            </w:r>
            <w:r w:rsidRPr="001B11BA">
              <w:rPr>
                <w:rFonts w:ascii="Tahoma" w:eastAsia="Arial" w:hAnsi="Tahoma" w:cs="Tahoma"/>
                <w:sz w:val="16"/>
                <w:szCs w:val="16"/>
                <w:lang w:eastAsia="es-BO"/>
              </w:rPr>
              <w:t>, dicho personal deberá cumplir lo requerido en el TDR.</w:t>
            </w:r>
          </w:p>
        </w:tc>
        <w:tc>
          <w:tcPr>
            <w:tcW w:w="0" w:type="auto"/>
            <w:shd w:val="clear" w:color="auto" w:fill="auto"/>
            <w:vAlign w:val="center"/>
          </w:tcPr>
          <w:p w:rsidR="008F18C4" w:rsidRPr="001B11BA" w:rsidRDefault="008F18C4" w:rsidP="00D510D9">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2</w:t>
            </w:r>
          </w:p>
        </w:tc>
        <w:tc>
          <w:tcPr>
            <w:tcW w:w="0" w:type="auto"/>
            <w:shd w:val="clear" w:color="auto" w:fill="auto"/>
            <w:vAlign w:val="center"/>
          </w:tcPr>
          <w:p w:rsidR="008F18C4" w:rsidRPr="001B11BA" w:rsidRDefault="008F18C4" w:rsidP="00D510D9">
            <w:pPr>
              <w:widowControl w:val="0"/>
              <w:autoSpaceDE w:val="0"/>
              <w:autoSpaceDN w:val="0"/>
              <w:jc w:val="center"/>
              <w:rPr>
                <w:rFonts w:ascii="Tahoma" w:eastAsia="Arial" w:hAnsi="Tahoma" w:cs="Tahoma"/>
                <w:b/>
                <w:bCs/>
                <w:i/>
                <w:iCs/>
                <w:color w:val="00B050"/>
                <w:sz w:val="16"/>
                <w:szCs w:val="16"/>
              </w:rPr>
            </w:pPr>
            <w:r w:rsidRPr="001B11BA">
              <w:rPr>
                <w:rFonts w:ascii="Tahoma" w:eastAsia="Arial" w:hAnsi="Tahoma" w:cs="Tahoma"/>
                <w:b/>
                <w:i/>
                <w:color w:val="FF0000"/>
                <w:sz w:val="16"/>
                <w:szCs w:val="16"/>
                <w:lang w:eastAsia="es-BO"/>
              </w:rPr>
              <w:t xml:space="preserve">Para ser llenado por el proponente </w:t>
            </w:r>
            <w:r w:rsidRPr="001B11BA">
              <w:rPr>
                <w:rFonts w:ascii="Tahoma" w:eastAsia="Arial" w:hAnsi="Tahoma" w:cs="Tahoma"/>
                <w:bCs/>
                <w:i/>
                <w:color w:val="FF0000"/>
                <w:sz w:val="16"/>
                <w:szCs w:val="16"/>
                <w:lang w:eastAsia="es-BO"/>
              </w:rPr>
              <w:t>(detallar la cantidad de personal femenino)</w:t>
            </w:r>
          </w:p>
        </w:tc>
      </w:tr>
      <w:tr w:rsidR="008F18C4" w:rsidRPr="001B11BA" w:rsidTr="00D510D9">
        <w:trPr>
          <w:trHeight w:val="20"/>
          <w:jc w:val="center"/>
        </w:trPr>
        <w:tc>
          <w:tcPr>
            <w:tcW w:w="0" w:type="auto"/>
            <w:shd w:val="clear" w:color="auto" w:fill="auto"/>
            <w:vAlign w:val="center"/>
          </w:tcPr>
          <w:p w:rsidR="008F18C4" w:rsidRPr="001B11BA" w:rsidRDefault="008F18C4" w:rsidP="00D510D9">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6</w:t>
            </w:r>
          </w:p>
        </w:tc>
        <w:tc>
          <w:tcPr>
            <w:tcW w:w="0" w:type="auto"/>
            <w:shd w:val="clear" w:color="auto" w:fill="auto"/>
            <w:vAlign w:val="center"/>
          </w:tcPr>
          <w:p w:rsidR="008F18C4" w:rsidRPr="001B11BA" w:rsidRDefault="008F18C4" w:rsidP="00D510D9">
            <w:pPr>
              <w:widowControl w:val="0"/>
              <w:autoSpaceDE w:val="0"/>
              <w:autoSpaceDN w:val="0"/>
              <w:jc w:val="both"/>
              <w:rPr>
                <w:rFonts w:ascii="Tahoma" w:eastAsia="Arial" w:hAnsi="Tahoma" w:cs="Tahoma"/>
                <w:b/>
                <w:bCs/>
                <w:sz w:val="16"/>
                <w:szCs w:val="16"/>
              </w:rPr>
            </w:pPr>
            <w:r w:rsidRPr="001B11BA">
              <w:rPr>
                <w:rFonts w:ascii="Tahoma" w:eastAsia="Arial" w:hAnsi="Tahoma" w:cs="Tahoma"/>
                <w:b/>
                <w:bCs/>
                <w:sz w:val="16"/>
                <w:szCs w:val="16"/>
              </w:rPr>
              <w:t>CONSTRUCTOR ESPECIALISTA ADICIONAL</w:t>
            </w:r>
          </w:p>
          <w:p w:rsidR="008F18C4" w:rsidRPr="001B11BA" w:rsidRDefault="008F18C4" w:rsidP="00D510D9">
            <w:pPr>
              <w:widowControl w:val="0"/>
              <w:autoSpaceDE w:val="0"/>
              <w:autoSpaceDN w:val="0"/>
              <w:jc w:val="both"/>
              <w:rPr>
                <w:rFonts w:ascii="Tahoma" w:eastAsia="Arial" w:hAnsi="Tahoma" w:cs="Tahoma"/>
                <w:sz w:val="16"/>
                <w:szCs w:val="16"/>
                <w:lang w:eastAsia="es-BO"/>
              </w:rPr>
            </w:pPr>
            <w:r w:rsidRPr="001B11BA">
              <w:rPr>
                <w:rFonts w:ascii="Tahoma" w:eastAsia="Arial" w:hAnsi="Tahoma" w:cs="Tahoma"/>
                <w:sz w:val="16"/>
                <w:szCs w:val="16"/>
              </w:rPr>
              <w:t xml:space="preserve">Se asignará 1 punto, por cada </w:t>
            </w:r>
            <w:r w:rsidRPr="001B11BA">
              <w:rPr>
                <w:rFonts w:ascii="Tahoma" w:eastAsia="Arial" w:hAnsi="Tahoma" w:cs="Tahoma"/>
                <w:color w:val="FF0000"/>
                <w:sz w:val="16"/>
                <w:szCs w:val="16"/>
              </w:rPr>
              <w:t>Constructor Especialista p/instalación sanitaria y agua potable y/o Constructor Especialista p/instalación eléctrica y/o Constructor Especialista p/ instalación en materiales prefabricados</w:t>
            </w:r>
            <w:r w:rsidRPr="001B11BA">
              <w:rPr>
                <w:rFonts w:ascii="Tahoma" w:eastAsia="Arial" w:hAnsi="Tahoma" w:cs="Tahoma"/>
                <w:sz w:val="16"/>
                <w:szCs w:val="16"/>
              </w:rPr>
              <w:t xml:space="preserve"> </w:t>
            </w:r>
            <w:r w:rsidRPr="001B11BA">
              <w:rPr>
                <w:rFonts w:ascii="Tahoma" w:eastAsia="Arial" w:hAnsi="Tahoma" w:cs="Tahoma"/>
                <w:b/>
                <w:bCs/>
                <w:sz w:val="16"/>
                <w:szCs w:val="16"/>
              </w:rPr>
              <w:t>adicional</w:t>
            </w:r>
            <w:r w:rsidRPr="001B11BA">
              <w:rPr>
                <w:rFonts w:ascii="Tahoma" w:eastAsia="Arial" w:hAnsi="Tahoma" w:cs="Tahoma"/>
                <w:sz w:val="16"/>
                <w:szCs w:val="16"/>
              </w:rPr>
              <w:t xml:space="preserve">, </w:t>
            </w:r>
            <w:r w:rsidRPr="001B11BA">
              <w:rPr>
                <w:rFonts w:ascii="Tahoma" w:eastAsia="Arial" w:hAnsi="Tahoma" w:cs="Tahoma"/>
                <w:sz w:val="16"/>
                <w:szCs w:val="16"/>
                <w:lang w:eastAsia="es-BO"/>
              </w:rPr>
              <w:t>hasta un máximo de</w:t>
            </w:r>
            <w:r w:rsidRPr="001B11BA">
              <w:rPr>
                <w:rFonts w:ascii="Tahoma" w:eastAsia="Arial" w:hAnsi="Tahoma" w:cs="Tahoma"/>
                <w:b/>
                <w:bCs/>
                <w:sz w:val="16"/>
                <w:szCs w:val="16"/>
                <w:lang w:eastAsia="es-BO"/>
              </w:rPr>
              <w:t xml:space="preserve"> 3 puntos</w:t>
            </w:r>
            <w:r w:rsidRPr="001B11BA">
              <w:rPr>
                <w:rFonts w:ascii="Tahoma" w:eastAsia="Arial" w:hAnsi="Tahoma" w:cs="Tahoma"/>
                <w:sz w:val="16"/>
                <w:szCs w:val="16"/>
                <w:lang w:eastAsia="es-BO"/>
              </w:rPr>
              <w:t>, dicho personal deberá cumplir lo requerido en el TDR.</w:t>
            </w:r>
          </w:p>
        </w:tc>
        <w:tc>
          <w:tcPr>
            <w:tcW w:w="0" w:type="auto"/>
            <w:shd w:val="clear" w:color="auto" w:fill="auto"/>
            <w:vAlign w:val="center"/>
          </w:tcPr>
          <w:p w:rsidR="008F18C4" w:rsidRPr="001B11BA" w:rsidRDefault="008F18C4" w:rsidP="00D510D9">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3</w:t>
            </w:r>
          </w:p>
        </w:tc>
        <w:tc>
          <w:tcPr>
            <w:tcW w:w="0" w:type="auto"/>
            <w:shd w:val="clear" w:color="auto" w:fill="auto"/>
            <w:vAlign w:val="center"/>
          </w:tcPr>
          <w:p w:rsidR="008F18C4" w:rsidRPr="001B11BA" w:rsidRDefault="008F18C4" w:rsidP="00D510D9">
            <w:pPr>
              <w:widowControl w:val="0"/>
              <w:autoSpaceDE w:val="0"/>
              <w:autoSpaceDN w:val="0"/>
              <w:jc w:val="center"/>
              <w:rPr>
                <w:rFonts w:ascii="Tahoma" w:eastAsia="Arial" w:hAnsi="Tahoma" w:cs="Tahoma"/>
                <w:b/>
                <w:color w:val="FF0000"/>
                <w:sz w:val="16"/>
                <w:szCs w:val="16"/>
              </w:rPr>
            </w:pPr>
            <w:r w:rsidRPr="001B11BA">
              <w:rPr>
                <w:rFonts w:ascii="Tahoma" w:eastAsia="Arial" w:hAnsi="Tahoma" w:cs="Tahoma"/>
                <w:b/>
                <w:i/>
                <w:color w:val="FF0000"/>
                <w:sz w:val="16"/>
                <w:szCs w:val="16"/>
                <w:lang w:eastAsia="es-BO"/>
              </w:rPr>
              <w:t xml:space="preserve">Para ser llenado por el proponente </w:t>
            </w:r>
            <w:r w:rsidRPr="001B11BA">
              <w:rPr>
                <w:rFonts w:ascii="Tahoma" w:eastAsia="Arial" w:hAnsi="Tahoma" w:cs="Tahoma"/>
                <w:bCs/>
                <w:i/>
                <w:color w:val="FF0000"/>
                <w:sz w:val="16"/>
                <w:szCs w:val="16"/>
                <w:lang w:eastAsia="es-BO"/>
              </w:rPr>
              <w:t>(detallar la cantidad de personal adicional)</w:t>
            </w:r>
          </w:p>
        </w:tc>
      </w:tr>
      <w:tr w:rsidR="008F18C4" w:rsidRPr="001B11BA" w:rsidTr="00D510D9">
        <w:trPr>
          <w:trHeight w:val="20"/>
          <w:jc w:val="center"/>
        </w:trPr>
        <w:tc>
          <w:tcPr>
            <w:tcW w:w="0" w:type="auto"/>
            <w:shd w:val="clear" w:color="auto" w:fill="auto"/>
            <w:vAlign w:val="center"/>
          </w:tcPr>
          <w:p w:rsidR="008F18C4" w:rsidRPr="001B11BA" w:rsidRDefault="008F18C4" w:rsidP="00D510D9">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7</w:t>
            </w:r>
          </w:p>
        </w:tc>
        <w:tc>
          <w:tcPr>
            <w:tcW w:w="0" w:type="auto"/>
            <w:shd w:val="clear" w:color="auto" w:fill="auto"/>
            <w:vAlign w:val="center"/>
          </w:tcPr>
          <w:p w:rsidR="008F18C4" w:rsidRPr="001B11BA" w:rsidRDefault="008F18C4" w:rsidP="00D510D9">
            <w:pPr>
              <w:widowControl w:val="0"/>
              <w:autoSpaceDE w:val="0"/>
              <w:autoSpaceDN w:val="0"/>
              <w:jc w:val="both"/>
              <w:rPr>
                <w:rFonts w:ascii="Tahoma" w:eastAsia="Arial" w:hAnsi="Tahoma" w:cs="Tahoma"/>
                <w:b/>
                <w:bCs/>
                <w:sz w:val="16"/>
                <w:szCs w:val="16"/>
                <w:lang w:eastAsia="es-BO"/>
              </w:rPr>
            </w:pPr>
            <w:r w:rsidRPr="001B11BA">
              <w:rPr>
                <w:rFonts w:ascii="Tahoma" w:eastAsia="Arial" w:hAnsi="Tahoma" w:cs="Tahoma"/>
                <w:b/>
                <w:bCs/>
                <w:sz w:val="16"/>
                <w:szCs w:val="16"/>
                <w:lang w:eastAsia="es-BO"/>
              </w:rPr>
              <w:t>CONSTRUCTOR DE APOYO SOCIAL ADICIONAL</w:t>
            </w:r>
          </w:p>
          <w:p w:rsidR="008F18C4" w:rsidRPr="001B11BA" w:rsidRDefault="008F18C4" w:rsidP="00D510D9">
            <w:pPr>
              <w:widowControl w:val="0"/>
              <w:autoSpaceDE w:val="0"/>
              <w:autoSpaceDN w:val="0"/>
              <w:jc w:val="both"/>
              <w:rPr>
                <w:rFonts w:ascii="Tahoma" w:eastAsia="Arial" w:hAnsi="Tahoma" w:cs="Tahoma"/>
                <w:b/>
                <w:bCs/>
                <w:sz w:val="16"/>
                <w:szCs w:val="16"/>
                <w:lang w:eastAsia="es-BO"/>
              </w:rPr>
            </w:pPr>
            <w:r w:rsidRPr="001B11BA">
              <w:rPr>
                <w:rFonts w:ascii="Tahoma" w:eastAsia="Arial" w:hAnsi="Tahoma" w:cs="Tahoma"/>
                <w:sz w:val="16"/>
                <w:szCs w:val="16"/>
              </w:rPr>
              <w:t xml:space="preserve">Se asignará 1 punto, por cada Constructor Albañil (apoyo social) adicional, </w:t>
            </w:r>
            <w:r w:rsidRPr="001B11BA">
              <w:rPr>
                <w:rFonts w:ascii="Tahoma" w:eastAsia="Arial" w:hAnsi="Tahoma" w:cs="Tahoma"/>
                <w:sz w:val="16"/>
                <w:szCs w:val="16"/>
                <w:lang w:eastAsia="es-BO"/>
              </w:rPr>
              <w:t xml:space="preserve">hasta un máximo de </w:t>
            </w:r>
            <w:r w:rsidRPr="001B11BA">
              <w:rPr>
                <w:rFonts w:ascii="Tahoma" w:eastAsia="Arial" w:hAnsi="Tahoma" w:cs="Tahoma"/>
                <w:b/>
                <w:bCs/>
                <w:sz w:val="16"/>
                <w:szCs w:val="16"/>
                <w:lang w:eastAsia="es-BO"/>
              </w:rPr>
              <w:t>2 puntos</w:t>
            </w:r>
            <w:r w:rsidRPr="001B11BA">
              <w:rPr>
                <w:rFonts w:ascii="Tahoma" w:eastAsia="Arial" w:hAnsi="Tahoma" w:cs="Tahoma"/>
                <w:sz w:val="16"/>
                <w:szCs w:val="16"/>
                <w:lang w:eastAsia="es-BO"/>
              </w:rPr>
              <w:t>, dicho personal deberá cumplir lo requerido en el TDR.</w:t>
            </w:r>
          </w:p>
        </w:tc>
        <w:tc>
          <w:tcPr>
            <w:tcW w:w="0" w:type="auto"/>
            <w:shd w:val="clear" w:color="auto" w:fill="auto"/>
            <w:vAlign w:val="center"/>
          </w:tcPr>
          <w:p w:rsidR="008F18C4" w:rsidRPr="001B11BA" w:rsidRDefault="008F18C4" w:rsidP="00D510D9">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2</w:t>
            </w:r>
          </w:p>
        </w:tc>
        <w:tc>
          <w:tcPr>
            <w:tcW w:w="0" w:type="auto"/>
            <w:shd w:val="clear" w:color="auto" w:fill="auto"/>
            <w:vAlign w:val="center"/>
          </w:tcPr>
          <w:p w:rsidR="008F18C4" w:rsidRPr="001B11BA" w:rsidRDefault="008F18C4" w:rsidP="00D510D9">
            <w:pPr>
              <w:widowControl w:val="0"/>
              <w:autoSpaceDE w:val="0"/>
              <w:autoSpaceDN w:val="0"/>
              <w:jc w:val="center"/>
              <w:rPr>
                <w:rFonts w:ascii="Tahoma" w:eastAsia="Arial" w:hAnsi="Tahoma" w:cs="Tahoma"/>
                <w:b/>
                <w:i/>
                <w:color w:val="FF0000"/>
                <w:sz w:val="16"/>
                <w:szCs w:val="16"/>
                <w:lang w:eastAsia="es-BO"/>
              </w:rPr>
            </w:pPr>
            <w:r w:rsidRPr="001B11BA">
              <w:rPr>
                <w:rFonts w:ascii="Tahoma" w:eastAsia="Arial" w:hAnsi="Tahoma" w:cs="Tahoma"/>
                <w:b/>
                <w:i/>
                <w:color w:val="FF0000"/>
                <w:sz w:val="16"/>
                <w:szCs w:val="16"/>
                <w:lang w:eastAsia="es-BO"/>
              </w:rPr>
              <w:t xml:space="preserve">Para ser llenado por el proponente </w:t>
            </w:r>
            <w:r w:rsidRPr="001B11BA">
              <w:rPr>
                <w:rFonts w:ascii="Tahoma" w:eastAsia="Arial" w:hAnsi="Tahoma" w:cs="Tahoma"/>
                <w:bCs/>
                <w:i/>
                <w:color w:val="FF0000"/>
                <w:sz w:val="16"/>
                <w:szCs w:val="16"/>
                <w:lang w:eastAsia="es-BO"/>
              </w:rPr>
              <w:t>(detallar la cantidad de personal adicional)</w:t>
            </w:r>
          </w:p>
        </w:tc>
      </w:tr>
      <w:tr w:rsidR="008F18C4" w:rsidRPr="001B11BA" w:rsidTr="00D510D9">
        <w:trPr>
          <w:trHeight w:val="307"/>
          <w:jc w:val="center"/>
        </w:trPr>
        <w:tc>
          <w:tcPr>
            <w:tcW w:w="0" w:type="auto"/>
            <w:vMerge w:val="restart"/>
            <w:shd w:val="clear" w:color="auto" w:fill="auto"/>
            <w:vAlign w:val="center"/>
          </w:tcPr>
          <w:p w:rsidR="008F18C4" w:rsidRPr="001B11BA" w:rsidRDefault="008F18C4" w:rsidP="00D510D9">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8</w:t>
            </w:r>
          </w:p>
        </w:tc>
        <w:tc>
          <w:tcPr>
            <w:tcW w:w="0" w:type="auto"/>
            <w:tcBorders>
              <w:top w:val="single" w:sz="4" w:space="0" w:color="auto"/>
            </w:tcBorders>
            <w:shd w:val="clear" w:color="auto" w:fill="auto"/>
            <w:vAlign w:val="center"/>
          </w:tcPr>
          <w:p w:rsidR="008F18C4" w:rsidRPr="001B11BA" w:rsidRDefault="008F18C4" w:rsidP="00D510D9">
            <w:pPr>
              <w:widowControl w:val="0"/>
              <w:autoSpaceDE w:val="0"/>
              <w:autoSpaceDN w:val="0"/>
              <w:jc w:val="both"/>
              <w:rPr>
                <w:rFonts w:ascii="Tahoma" w:eastAsia="Arial" w:hAnsi="Tahoma" w:cs="Tahoma"/>
                <w:b/>
                <w:bCs/>
                <w:sz w:val="16"/>
                <w:szCs w:val="16"/>
                <w:lang w:eastAsia="es-BO"/>
              </w:rPr>
            </w:pPr>
            <w:r w:rsidRPr="001B11BA">
              <w:rPr>
                <w:rFonts w:ascii="Tahoma" w:eastAsia="Arial" w:hAnsi="Tahoma" w:cs="Tahoma"/>
                <w:b/>
                <w:bCs/>
                <w:color w:val="000000"/>
                <w:sz w:val="18"/>
                <w:szCs w:val="18"/>
              </w:rPr>
              <w:t>Vehículos</w:t>
            </w:r>
          </w:p>
        </w:tc>
        <w:tc>
          <w:tcPr>
            <w:tcW w:w="0" w:type="auto"/>
            <w:tcBorders>
              <w:top w:val="single" w:sz="4" w:space="0" w:color="auto"/>
            </w:tcBorders>
            <w:shd w:val="clear" w:color="auto" w:fill="A3DBFF"/>
            <w:vAlign w:val="center"/>
          </w:tcPr>
          <w:p w:rsidR="008F18C4" w:rsidRPr="001B11BA" w:rsidRDefault="008F18C4" w:rsidP="00D510D9">
            <w:pPr>
              <w:widowControl w:val="0"/>
              <w:autoSpaceDE w:val="0"/>
              <w:autoSpaceDN w:val="0"/>
              <w:jc w:val="center"/>
              <w:rPr>
                <w:rFonts w:ascii="Tahoma" w:eastAsia="Arial" w:hAnsi="Tahoma" w:cs="Tahoma"/>
                <w:b/>
                <w:bCs/>
                <w:sz w:val="16"/>
                <w:szCs w:val="16"/>
              </w:rPr>
            </w:pPr>
            <w:r w:rsidRPr="001B11BA">
              <w:rPr>
                <w:rFonts w:ascii="Tahoma" w:eastAsia="Arial" w:hAnsi="Tahoma" w:cs="Tahoma"/>
                <w:b/>
                <w:bCs/>
                <w:sz w:val="16"/>
                <w:szCs w:val="16"/>
              </w:rPr>
              <w:t>5</w:t>
            </w:r>
          </w:p>
        </w:tc>
        <w:tc>
          <w:tcPr>
            <w:tcW w:w="0" w:type="auto"/>
            <w:vMerge w:val="restart"/>
            <w:shd w:val="clear" w:color="auto" w:fill="auto"/>
            <w:vAlign w:val="center"/>
          </w:tcPr>
          <w:p w:rsidR="008F18C4" w:rsidRPr="001B11BA" w:rsidRDefault="008F18C4" w:rsidP="00D510D9">
            <w:pPr>
              <w:widowControl w:val="0"/>
              <w:autoSpaceDE w:val="0"/>
              <w:autoSpaceDN w:val="0"/>
              <w:jc w:val="center"/>
              <w:rPr>
                <w:rFonts w:ascii="Tahoma" w:eastAsia="Arial" w:hAnsi="Tahoma" w:cs="Tahoma"/>
                <w:b/>
                <w:i/>
                <w:color w:val="FF0000"/>
                <w:sz w:val="16"/>
                <w:szCs w:val="16"/>
                <w:lang w:eastAsia="es-BO"/>
              </w:rPr>
            </w:pPr>
            <w:r w:rsidRPr="001B11BA">
              <w:rPr>
                <w:rFonts w:ascii="Tahoma" w:eastAsia="Arial" w:hAnsi="Tahoma" w:cs="Tahoma"/>
                <w:b/>
                <w:i/>
                <w:color w:val="FF0000"/>
                <w:sz w:val="16"/>
                <w:szCs w:val="16"/>
                <w:lang w:eastAsia="es-BO"/>
              </w:rPr>
              <w:t xml:space="preserve">Para ser llenado por el proponente </w:t>
            </w:r>
            <w:r w:rsidRPr="001B11BA">
              <w:rPr>
                <w:rFonts w:ascii="Tahoma" w:eastAsia="Arial" w:hAnsi="Tahoma" w:cs="Tahoma"/>
                <w:bCs/>
                <w:i/>
                <w:color w:val="FF0000"/>
                <w:sz w:val="16"/>
                <w:szCs w:val="16"/>
                <w:lang w:eastAsia="es-BO"/>
              </w:rPr>
              <w:t>(detallar o describir los “vehículos” adicionales)</w:t>
            </w:r>
          </w:p>
        </w:tc>
      </w:tr>
      <w:tr w:rsidR="008F18C4" w:rsidRPr="001B11BA" w:rsidTr="00D510D9">
        <w:trPr>
          <w:trHeight w:val="700"/>
          <w:jc w:val="center"/>
        </w:trPr>
        <w:tc>
          <w:tcPr>
            <w:tcW w:w="0" w:type="auto"/>
            <w:vMerge/>
            <w:shd w:val="clear" w:color="auto" w:fill="auto"/>
            <w:vAlign w:val="center"/>
          </w:tcPr>
          <w:p w:rsidR="008F18C4" w:rsidRPr="001B11BA" w:rsidRDefault="008F18C4" w:rsidP="00D510D9">
            <w:pPr>
              <w:widowControl w:val="0"/>
              <w:autoSpaceDE w:val="0"/>
              <w:autoSpaceDN w:val="0"/>
              <w:jc w:val="center"/>
              <w:rPr>
                <w:rFonts w:ascii="Tahoma" w:eastAsia="Arial" w:hAnsi="Tahoma" w:cs="Tahoma"/>
                <w:sz w:val="16"/>
                <w:szCs w:val="16"/>
              </w:rPr>
            </w:pPr>
          </w:p>
        </w:tc>
        <w:tc>
          <w:tcPr>
            <w:tcW w:w="0" w:type="auto"/>
            <w:vMerge w:val="restart"/>
            <w:tcBorders>
              <w:top w:val="single" w:sz="4" w:space="0" w:color="auto"/>
            </w:tcBorders>
            <w:shd w:val="clear" w:color="auto" w:fill="auto"/>
            <w:vAlign w:val="center"/>
          </w:tcPr>
          <w:p w:rsidR="008F18C4" w:rsidRPr="001B11BA" w:rsidRDefault="008F18C4" w:rsidP="00D510D9">
            <w:pPr>
              <w:widowControl w:val="0"/>
              <w:autoSpaceDE w:val="0"/>
              <w:autoSpaceDN w:val="0"/>
              <w:jc w:val="both"/>
              <w:rPr>
                <w:rFonts w:ascii="Tahoma" w:eastAsia="Arial" w:hAnsi="Tahoma" w:cs="Tahoma"/>
                <w:sz w:val="18"/>
                <w:szCs w:val="18"/>
              </w:rPr>
            </w:pPr>
            <w:r w:rsidRPr="001B11BA">
              <w:rPr>
                <w:rFonts w:ascii="Tahoma" w:eastAsia="Arial" w:hAnsi="Tahoma" w:cs="Tahoma"/>
                <w:sz w:val="18"/>
                <w:szCs w:val="18"/>
              </w:rPr>
              <w:t xml:space="preserve">La calificación se realizará al </w:t>
            </w:r>
            <w:r w:rsidRPr="001B11BA">
              <w:rPr>
                <w:rFonts w:ascii="Tahoma" w:eastAsia="Arial" w:hAnsi="Tahoma" w:cs="Tahoma"/>
                <w:b/>
                <w:bCs/>
                <w:sz w:val="18"/>
                <w:szCs w:val="18"/>
              </w:rPr>
              <w:t>Equipo Permanente</w:t>
            </w:r>
            <w:r w:rsidRPr="001B11BA">
              <w:rPr>
                <w:rFonts w:ascii="Tahoma" w:eastAsia="Arial" w:hAnsi="Tahoma" w:cs="Tahoma"/>
                <w:sz w:val="18"/>
                <w:szCs w:val="18"/>
              </w:rPr>
              <w:t xml:space="preserve"> propuesto de acuerdo al siguiente detalle:</w:t>
            </w:r>
          </w:p>
          <w:p w:rsidR="008F18C4" w:rsidRPr="001B11BA" w:rsidRDefault="008F18C4" w:rsidP="008F18C4">
            <w:pPr>
              <w:widowControl w:val="0"/>
              <w:numPr>
                <w:ilvl w:val="0"/>
                <w:numId w:val="106"/>
              </w:numPr>
              <w:autoSpaceDE w:val="0"/>
              <w:autoSpaceDN w:val="0"/>
              <w:ind w:left="347" w:hanging="283"/>
              <w:jc w:val="both"/>
              <w:rPr>
                <w:rFonts w:ascii="Tahoma" w:eastAsia="Arial" w:hAnsi="Tahoma" w:cs="Tahoma"/>
                <w:sz w:val="18"/>
                <w:szCs w:val="18"/>
              </w:rPr>
            </w:pPr>
            <w:r w:rsidRPr="001B11BA">
              <w:rPr>
                <w:rFonts w:ascii="Tahoma" w:eastAsia="Arial" w:hAnsi="Tahoma" w:cs="Tahoma"/>
                <w:sz w:val="18"/>
                <w:szCs w:val="18"/>
              </w:rPr>
              <w:t xml:space="preserve">A la Propuesta que oferte </w:t>
            </w:r>
            <w:r w:rsidRPr="001B11BA">
              <w:rPr>
                <w:rFonts w:ascii="Tahoma" w:eastAsia="Arial" w:hAnsi="Tahoma" w:cs="Tahoma"/>
                <w:b/>
                <w:bCs/>
                <w:sz w:val="18"/>
                <w:szCs w:val="18"/>
              </w:rPr>
              <w:t>1</w:t>
            </w:r>
            <w:r w:rsidRPr="001B11BA">
              <w:rPr>
                <w:rFonts w:ascii="Tahoma" w:eastAsia="Arial" w:hAnsi="Tahoma" w:cs="Tahoma"/>
                <w:sz w:val="18"/>
                <w:szCs w:val="18"/>
              </w:rPr>
              <w:t xml:space="preserve"> Camioneta </w:t>
            </w:r>
            <w:r w:rsidRPr="001B11BA">
              <w:rPr>
                <w:rFonts w:ascii="Tahoma" w:eastAsia="Arial" w:hAnsi="Tahoma" w:cs="Tahoma"/>
                <w:b/>
                <w:bCs/>
                <w:sz w:val="18"/>
                <w:szCs w:val="18"/>
              </w:rPr>
              <w:t>adicional a las mínimas requeridas</w:t>
            </w:r>
            <w:r w:rsidRPr="001B11BA">
              <w:rPr>
                <w:rFonts w:ascii="Tahoma" w:eastAsia="Arial" w:hAnsi="Tahoma" w:cs="Tahoma"/>
                <w:sz w:val="18"/>
                <w:szCs w:val="18"/>
              </w:rPr>
              <w:t xml:space="preserve"> se le asignará </w:t>
            </w:r>
            <w:r w:rsidRPr="001B11BA">
              <w:rPr>
                <w:rFonts w:ascii="Tahoma" w:eastAsia="Arial" w:hAnsi="Tahoma" w:cs="Tahoma"/>
                <w:b/>
                <w:bCs/>
                <w:sz w:val="18"/>
                <w:szCs w:val="18"/>
              </w:rPr>
              <w:t>2 Puntos</w:t>
            </w:r>
            <w:r w:rsidRPr="001B11BA">
              <w:rPr>
                <w:rFonts w:ascii="Tahoma" w:eastAsia="Arial" w:hAnsi="Tahoma" w:cs="Tahoma"/>
                <w:sz w:val="18"/>
                <w:szCs w:val="18"/>
              </w:rPr>
              <w:t>.</w:t>
            </w:r>
          </w:p>
          <w:p w:rsidR="008F18C4" w:rsidRPr="001B11BA" w:rsidRDefault="008F18C4" w:rsidP="008F18C4">
            <w:pPr>
              <w:widowControl w:val="0"/>
              <w:numPr>
                <w:ilvl w:val="0"/>
                <w:numId w:val="106"/>
              </w:numPr>
              <w:autoSpaceDE w:val="0"/>
              <w:autoSpaceDN w:val="0"/>
              <w:ind w:left="347" w:hanging="283"/>
              <w:jc w:val="both"/>
              <w:rPr>
                <w:rFonts w:ascii="Tahoma" w:eastAsia="Arial" w:hAnsi="Tahoma" w:cs="Tahoma"/>
                <w:sz w:val="18"/>
                <w:szCs w:val="18"/>
              </w:rPr>
            </w:pPr>
            <w:r w:rsidRPr="001B11BA">
              <w:rPr>
                <w:rFonts w:ascii="Tahoma" w:eastAsia="Arial" w:hAnsi="Tahoma" w:cs="Tahoma"/>
                <w:sz w:val="18"/>
                <w:szCs w:val="18"/>
              </w:rPr>
              <w:t xml:space="preserve">A la Propuesta que oferte </w:t>
            </w:r>
            <w:r w:rsidRPr="001B11BA">
              <w:rPr>
                <w:rFonts w:ascii="Tahoma" w:eastAsia="Arial" w:hAnsi="Tahoma" w:cs="Tahoma"/>
                <w:b/>
                <w:bCs/>
                <w:sz w:val="18"/>
                <w:szCs w:val="18"/>
              </w:rPr>
              <w:t xml:space="preserve">1 </w:t>
            </w:r>
            <w:r w:rsidRPr="001B11BA">
              <w:rPr>
                <w:rFonts w:ascii="Tahoma" w:eastAsia="Arial" w:hAnsi="Tahoma" w:cs="Tahoma"/>
                <w:sz w:val="18"/>
                <w:szCs w:val="18"/>
              </w:rPr>
              <w:t xml:space="preserve">Volqueta o Camión </w:t>
            </w:r>
            <w:r w:rsidRPr="001B11BA">
              <w:rPr>
                <w:rFonts w:ascii="Tahoma" w:eastAsia="Arial" w:hAnsi="Tahoma" w:cs="Tahoma"/>
                <w:b/>
                <w:bCs/>
                <w:sz w:val="18"/>
                <w:szCs w:val="18"/>
              </w:rPr>
              <w:t>adicional a los mínimos requeridos</w:t>
            </w:r>
            <w:r w:rsidRPr="001B11BA">
              <w:rPr>
                <w:rFonts w:ascii="Tahoma" w:eastAsia="Arial" w:hAnsi="Tahoma" w:cs="Tahoma"/>
                <w:sz w:val="18"/>
                <w:szCs w:val="18"/>
              </w:rPr>
              <w:t xml:space="preserve"> se le asignará </w:t>
            </w:r>
            <w:r w:rsidRPr="001B11BA">
              <w:rPr>
                <w:rFonts w:ascii="Tahoma" w:eastAsia="Arial" w:hAnsi="Tahoma" w:cs="Tahoma"/>
                <w:b/>
                <w:bCs/>
                <w:sz w:val="18"/>
                <w:szCs w:val="18"/>
              </w:rPr>
              <w:t>3 Puntos</w:t>
            </w:r>
            <w:r w:rsidRPr="001B11BA">
              <w:rPr>
                <w:rFonts w:ascii="Tahoma" w:eastAsia="Arial" w:hAnsi="Tahoma" w:cs="Tahoma"/>
                <w:sz w:val="18"/>
                <w:szCs w:val="18"/>
              </w:rPr>
              <w:t>.</w:t>
            </w:r>
          </w:p>
        </w:tc>
        <w:tc>
          <w:tcPr>
            <w:tcW w:w="0" w:type="auto"/>
            <w:tcBorders>
              <w:top w:val="single" w:sz="4" w:space="0" w:color="auto"/>
            </w:tcBorders>
            <w:shd w:val="clear" w:color="auto" w:fill="auto"/>
            <w:vAlign w:val="center"/>
          </w:tcPr>
          <w:p w:rsidR="008F18C4" w:rsidRPr="001B11BA" w:rsidRDefault="008F18C4" w:rsidP="00D510D9">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2</w:t>
            </w:r>
          </w:p>
        </w:tc>
        <w:tc>
          <w:tcPr>
            <w:tcW w:w="0" w:type="auto"/>
            <w:vMerge/>
            <w:shd w:val="clear" w:color="auto" w:fill="auto"/>
            <w:vAlign w:val="center"/>
          </w:tcPr>
          <w:p w:rsidR="008F18C4" w:rsidRPr="001B11BA" w:rsidRDefault="008F18C4" w:rsidP="00D510D9">
            <w:pPr>
              <w:widowControl w:val="0"/>
              <w:autoSpaceDE w:val="0"/>
              <w:autoSpaceDN w:val="0"/>
              <w:jc w:val="center"/>
              <w:rPr>
                <w:rFonts w:ascii="Tahoma" w:eastAsia="Arial" w:hAnsi="Tahoma" w:cs="Tahoma"/>
                <w:b/>
                <w:i/>
                <w:color w:val="FF0000"/>
                <w:sz w:val="16"/>
                <w:szCs w:val="16"/>
                <w:lang w:eastAsia="es-BO"/>
              </w:rPr>
            </w:pPr>
          </w:p>
        </w:tc>
      </w:tr>
      <w:tr w:rsidR="008F18C4" w:rsidRPr="001B11BA" w:rsidTr="00D510D9">
        <w:trPr>
          <w:trHeight w:val="179"/>
          <w:jc w:val="center"/>
        </w:trPr>
        <w:tc>
          <w:tcPr>
            <w:tcW w:w="0" w:type="auto"/>
            <w:vMerge/>
            <w:shd w:val="clear" w:color="auto" w:fill="auto"/>
            <w:vAlign w:val="center"/>
          </w:tcPr>
          <w:p w:rsidR="008F18C4" w:rsidRPr="001B11BA" w:rsidRDefault="008F18C4" w:rsidP="00D510D9">
            <w:pPr>
              <w:widowControl w:val="0"/>
              <w:autoSpaceDE w:val="0"/>
              <w:autoSpaceDN w:val="0"/>
              <w:jc w:val="center"/>
              <w:rPr>
                <w:rFonts w:ascii="Tahoma" w:eastAsia="Arial" w:hAnsi="Tahoma" w:cs="Tahoma"/>
                <w:sz w:val="16"/>
                <w:szCs w:val="16"/>
              </w:rPr>
            </w:pPr>
          </w:p>
        </w:tc>
        <w:tc>
          <w:tcPr>
            <w:tcW w:w="0" w:type="auto"/>
            <w:vMerge/>
            <w:shd w:val="clear" w:color="auto" w:fill="auto"/>
            <w:vAlign w:val="center"/>
          </w:tcPr>
          <w:p w:rsidR="008F18C4" w:rsidRPr="001B11BA" w:rsidRDefault="008F18C4" w:rsidP="00D510D9">
            <w:pPr>
              <w:widowControl w:val="0"/>
              <w:autoSpaceDE w:val="0"/>
              <w:autoSpaceDN w:val="0"/>
              <w:jc w:val="both"/>
              <w:rPr>
                <w:rFonts w:ascii="Tahoma" w:eastAsia="Arial" w:hAnsi="Tahoma" w:cs="Tahoma"/>
                <w:b/>
                <w:bCs/>
                <w:sz w:val="16"/>
                <w:szCs w:val="16"/>
                <w:lang w:eastAsia="es-BO"/>
              </w:rPr>
            </w:pPr>
          </w:p>
        </w:tc>
        <w:tc>
          <w:tcPr>
            <w:tcW w:w="0" w:type="auto"/>
            <w:tcBorders>
              <w:top w:val="single" w:sz="4" w:space="0" w:color="auto"/>
            </w:tcBorders>
            <w:shd w:val="clear" w:color="auto" w:fill="auto"/>
            <w:vAlign w:val="center"/>
          </w:tcPr>
          <w:p w:rsidR="008F18C4" w:rsidRPr="001B11BA" w:rsidRDefault="008F18C4" w:rsidP="00D510D9">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3</w:t>
            </w:r>
          </w:p>
        </w:tc>
        <w:tc>
          <w:tcPr>
            <w:tcW w:w="0" w:type="auto"/>
            <w:vMerge/>
            <w:shd w:val="clear" w:color="auto" w:fill="auto"/>
            <w:vAlign w:val="center"/>
          </w:tcPr>
          <w:p w:rsidR="008F18C4" w:rsidRPr="001B11BA" w:rsidRDefault="008F18C4" w:rsidP="00D510D9">
            <w:pPr>
              <w:widowControl w:val="0"/>
              <w:autoSpaceDE w:val="0"/>
              <w:autoSpaceDN w:val="0"/>
              <w:jc w:val="center"/>
              <w:rPr>
                <w:rFonts w:ascii="Tahoma" w:eastAsia="Arial" w:hAnsi="Tahoma" w:cs="Tahoma"/>
                <w:b/>
                <w:i/>
                <w:color w:val="FF0000"/>
                <w:sz w:val="16"/>
                <w:szCs w:val="16"/>
                <w:lang w:eastAsia="es-BO"/>
              </w:rPr>
            </w:pPr>
          </w:p>
        </w:tc>
      </w:tr>
      <w:tr w:rsidR="008F18C4" w:rsidRPr="001B11BA" w:rsidTr="00D510D9">
        <w:trPr>
          <w:trHeight w:val="20"/>
          <w:jc w:val="center"/>
        </w:trPr>
        <w:tc>
          <w:tcPr>
            <w:tcW w:w="0" w:type="auto"/>
            <w:gridSpan w:val="2"/>
            <w:shd w:val="clear" w:color="auto" w:fill="BFBFBF"/>
            <w:vAlign w:val="center"/>
          </w:tcPr>
          <w:p w:rsidR="008F18C4" w:rsidRPr="001B11BA" w:rsidRDefault="008F18C4" w:rsidP="00D510D9">
            <w:pPr>
              <w:widowControl w:val="0"/>
              <w:autoSpaceDE w:val="0"/>
              <w:autoSpaceDN w:val="0"/>
              <w:jc w:val="center"/>
              <w:rPr>
                <w:rFonts w:ascii="Tahoma" w:eastAsia="Arial" w:hAnsi="Tahoma" w:cs="Tahoma"/>
                <w:b/>
                <w:sz w:val="24"/>
                <w:szCs w:val="24"/>
              </w:rPr>
            </w:pPr>
            <w:r w:rsidRPr="001B11BA">
              <w:rPr>
                <w:rFonts w:ascii="Tahoma" w:eastAsia="Arial" w:hAnsi="Tahoma" w:cs="Tahoma"/>
                <w:b/>
                <w:sz w:val="24"/>
                <w:szCs w:val="24"/>
              </w:rPr>
              <w:t>TOTAL</w:t>
            </w:r>
          </w:p>
        </w:tc>
        <w:tc>
          <w:tcPr>
            <w:tcW w:w="0" w:type="auto"/>
            <w:shd w:val="clear" w:color="auto" w:fill="BFBFBF"/>
            <w:vAlign w:val="center"/>
          </w:tcPr>
          <w:p w:rsidR="008F18C4" w:rsidRPr="001B11BA" w:rsidRDefault="008F18C4" w:rsidP="00D510D9">
            <w:pPr>
              <w:widowControl w:val="0"/>
              <w:autoSpaceDE w:val="0"/>
              <w:autoSpaceDN w:val="0"/>
              <w:jc w:val="center"/>
              <w:rPr>
                <w:rFonts w:ascii="Tahoma" w:eastAsia="Arial" w:hAnsi="Tahoma" w:cs="Tahoma"/>
                <w:b/>
                <w:sz w:val="24"/>
                <w:szCs w:val="24"/>
                <w:highlight w:val="red"/>
              </w:rPr>
            </w:pPr>
            <w:r w:rsidRPr="001B11BA">
              <w:rPr>
                <w:rFonts w:ascii="Tahoma" w:eastAsia="Arial" w:hAnsi="Tahoma" w:cs="Tahoma"/>
                <w:b/>
                <w:sz w:val="24"/>
                <w:szCs w:val="24"/>
              </w:rPr>
              <w:t>35</w:t>
            </w:r>
          </w:p>
        </w:tc>
        <w:tc>
          <w:tcPr>
            <w:tcW w:w="0" w:type="auto"/>
            <w:shd w:val="clear" w:color="auto" w:fill="BFBFBF"/>
            <w:vAlign w:val="center"/>
          </w:tcPr>
          <w:p w:rsidR="008F18C4" w:rsidRPr="001B11BA" w:rsidRDefault="008F18C4" w:rsidP="00D510D9">
            <w:pPr>
              <w:widowControl w:val="0"/>
              <w:autoSpaceDE w:val="0"/>
              <w:autoSpaceDN w:val="0"/>
              <w:jc w:val="center"/>
              <w:rPr>
                <w:rFonts w:ascii="Tahoma" w:eastAsia="Arial" w:hAnsi="Tahoma" w:cs="Tahoma"/>
                <w:b/>
                <w:sz w:val="24"/>
                <w:szCs w:val="24"/>
              </w:rPr>
            </w:pPr>
          </w:p>
        </w:tc>
      </w:tr>
    </w:tbl>
    <w:p w:rsidR="008F18C4" w:rsidRPr="001B11BA" w:rsidRDefault="008F18C4" w:rsidP="008F18C4">
      <w:pPr>
        <w:widowControl w:val="0"/>
        <w:autoSpaceDE w:val="0"/>
        <w:autoSpaceDN w:val="0"/>
        <w:jc w:val="both"/>
        <w:rPr>
          <w:rFonts w:ascii="Tahoma" w:eastAsia="Arial" w:hAnsi="Tahoma" w:cs="Tahoma"/>
          <w:sz w:val="18"/>
          <w:szCs w:val="18"/>
        </w:rPr>
      </w:pPr>
    </w:p>
    <w:p w:rsidR="008F18C4" w:rsidRPr="001B11BA" w:rsidRDefault="008F18C4" w:rsidP="008F18C4">
      <w:pPr>
        <w:widowControl w:val="0"/>
        <w:autoSpaceDE w:val="0"/>
        <w:autoSpaceDN w:val="0"/>
        <w:jc w:val="both"/>
        <w:rPr>
          <w:rFonts w:ascii="Tahoma" w:hAnsi="Tahoma" w:cs="Tahoma"/>
        </w:rPr>
      </w:pPr>
      <w:r w:rsidRPr="001B11BA">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rsidR="008F18C4" w:rsidRPr="001B11BA" w:rsidRDefault="008F18C4" w:rsidP="008F18C4">
      <w:pPr>
        <w:widowControl w:val="0"/>
        <w:autoSpaceDE w:val="0"/>
        <w:autoSpaceDN w:val="0"/>
        <w:jc w:val="both"/>
        <w:rPr>
          <w:rFonts w:ascii="Tahoma" w:hAnsi="Tahoma" w:cs="Tahoma"/>
        </w:rPr>
      </w:pPr>
    </w:p>
    <w:p w:rsidR="008F18C4" w:rsidRPr="001B11BA" w:rsidRDefault="008F18C4" w:rsidP="008F18C4">
      <w:pPr>
        <w:widowControl w:val="0"/>
        <w:autoSpaceDE w:val="0"/>
        <w:autoSpaceDN w:val="0"/>
        <w:jc w:val="both"/>
        <w:rPr>
          <w:rFonts w:ascii="Tahoma" w:hAnsi="Tahoma" w:cs="Tahoma"/>
        </w:rPr>
      </w:pPr>
      <w:r w:rsidRPr="001B11BA">
        <w:rPr>
          <w:rFonts w:ascii="Tahoma" w:hAnsi="Tahoma" w:cs="Tahoma"/>
        </w:rPr>
        <w:t>(**) La suma de los puntajes asignados para las condiciones adicionales solicitadas deberá ser 35 puntos.</w:t>
      </w:r>
    </w:p>
    <w:p w:rsidR="008F18C4" w:rsidRPr="001B11BA" w:rsidRDefault="008F18C4" w:rsidP="008F18C4">
      <w:pPr>
        <w:widowControl w:val="0"/>
        <w:autoSpaceDE w:val="0"/>
        <w:autoSpaceDN w:val="0"/>
        <w:jc w:val="both"/>
        <w:rPr>
          <w:rFonts w:ascii="Tahoma" w:hAnsi="Tahoma" w:cs="Tahoma"/>
        </w:rPr>
      </w:pPr>
    </w:p>
    <w:p w:rsidR="008F18C4" w:rsidRPr="001B11BA" w:rsidRDefault="008F18C4" w:rsidP="008F18C4">
      <w:pPr>
        <w:widowControl w:val="0"/>
        <w:autoSpaceDE w:val="0"/>
        <w:autoSpaceDN w:val="0"/>
        <w:jc w:val="both"/>
        <w:rPr>
          <w:rFonts w:ascii="Tahoma" w:hAnsi="Tahoma" w:cs="Tahoma"/>
        </w:rPr>
      </w:pPr>
      <w:r w:rsidRPr="001B11BA">
        <w:rPr>
          <w:rFonts w:ascii="Tahoma" w:hAnsi="Tahoma" w:cs="Tahoma"/>
        </w:rPr>
        <w:t xml:space="preserve">(***) El proponente podrá ofertar condiciones adicionales superiores a las solicitadas en el presente Formulario, que mejoren la calidad del </w:t>
      </w:r>
      <w:r w:rsidRPr="001B11BA">
        <w:rPr>
          <w:rFonts w:ascii="Tahoma" w:hAnsi="Tahoma" w:cs="Tahoma"/>
          <w:color w:val="0000FF"/>
        </w:rPr>
        <w:t>objeto de contratación</w:t>
      </w:r>
      <w:r w:rsidRPr="001B11BA">
        <w:rPr>
          <w:rFonts w:ascii="Tahoma" w:hAnsi="Tahoma" w:cs="Tahoma"/>
        </w:rPr>
        <w:t>, siempre que estas características fuesen beneficiosas para la entidad y/o no afecten para el fin que fue requerido el servicio.</w:t>
      </w:r>
    </w:p>
    <w:p w:rsidR="008F18C4" w:rsidRPr="001B11BA" w:rsidRDefault="008F18C4" w:rsidP="008F18C4">
      <w:pPr>
        <w:widowControl w:val="0"/>
        <w:autoSpaceDE w:val="0"/>
        <w:autoSpaceDN w:val="0"/>
        <w:jc w:val="both"/>
        <w:rPr>
          <w:rFonts w:ascii="Tahoma" w:hAnsi="Tahoma" w:cs="Tahoma"/>
        </w:rPr>
      </w:pPr>
      <w:r w:rsidRPr="001B11BA">
        <w:rPr>
          <w:rFonts w:ascii="Tahoma" w:hAnsi="Tahoma" w:cs="Tahoma"/>
        </w:rPr>
        <w:t xml:space="preserve"> </w:t>
      </w:r>
    </w:p>
    <w:p w:rsidR="008F18C4" w:rsidRPr="001B11BA" w:rsidRDefault="008F18C4" w:rsidP="008F18C4">
      <w:pPr>
        <w:widowControl w:val="0"/>
        <w:autoSpaceDE w:val="0"/>
        <w:autoSpaceDN w:val="0"/>
        <w:jc w:val="both"/>
        <w:rPr>
          <w:rFonts w:ascii="Tahoma" w:hAnsi="Tahoma" w:cs="Tahoma"/>
          <w:b/>
          <w:color w:val="000000"/>
        </w:rPr>
      </w:pPr>
      <w:r w:rsidRPr="001B11BA">
        <w:rPr>
          <w:rFonts w:ascii="Tahoma" w:hAnsi="Tahoma" w:cs="Tahoma"/>
          <w:b/>
          <w:color w:val="000000"/>
        </w:rPr>
        <w:t xml:space="preserve">NOTA: </w:t>
      </w:r>
    </w:p>
    <w:p w:rsidR="008F18C4" w:rsidRPr="001B11BA" w:rsidRDefault="008F18C4" w:rsidP="008F18C4">
      <w:pPr>
        <w:widowControl w:val="0"/>
        <w:numPr>
          <w:ilvl w:val="0"/>
          <w:numId w:val="118"/>
        </w:numPr>
        <w:autoSpaceDE w:val="0"/>
        <w:autoSpaceDN w:val="0"/>
        <w:jc w:val="both"/>
        <w:rPr>
          <w:rFonts w:ascii="Tahoma" w:hAnsi="Tahoma" w:cs="Tahoma"/>
          <w:color w:val="000000"/>
          <w:sz w:val="18"/>
          <w:szCs w:val="18"/>
        </w:rPr>
      </w:pPr>
      <w:r w:rsidRPr="001B11BA">
        <w:rPr>
          <w:rFonts w:ascii="Tahoma" w:hAnsi="Tahoma" w:cs="Tahoma"/>
          <w:color w:val="000000"/>
          <w:sz w:val="18"/>
          <w:szCs w:val="18"/>
        </w:rPr>
        <w:t xml:space="preserve">El proponente que oferte “vehículos” adicionales, deberá adjuntar documento de respaldo en fotocopia </w:t>
      </w:r>
      <w:r w:rsidRPr="001B11BA">
        <w:rPr>
          <w:rFonts w:ascii="Tahoma" w:hAnsi="Tahoma" w:cs="Tahoma"/>
          <w:color w:val="000000"/>
          <w:sz w:val="18"/>
          <w:szCs w:val="18"/>
        </w:rPr>
        <w:lastRenderedPageBreak/>
        <w:t xml:space="preserve">simple legible del RUAT, para propios o alquilados. </w:t>
      </w:r>
      <w:bookmarkStart w:id="186" w:name="_Hlk146205352"/>
      <w:r w:rsidRPr="001B11BA">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186"/>
    <w:p w:rsidR="008F18C4" w:rsidRPr="00812ABA" w:rsidRDefault="008F18C4" w:rsidP="008F18C4">
      <w:pPr>
        <w:widowControl w:val="0"/>
        <w:numPr>
          <w:ilvl w:val="0"/>
          <w:numId w:val="118"/>
        </w:numPr>
        <w:autoSpaceDE w:val="0"/>
        <w:autoSpaceDN w:val="0"/>
        <w:jc w:val="both"/>
        <w:rPr>
          <w:rFonts w:ascii="Tahoma" w:hAnsi="Tahoma" w:cs="Tahoma"/>
          <w:color w:val="000000"/>
          <w:sz w:val="18"/>
          <w:szCs w:val="18"/>
        </w:rPr>
      </w:pPr>
      <w:r w:rsidRPr="001B11BA">
        <w:rPr>
          <w:rFonts w:ascii="Tahoma" w:hAnsi="Tahoma" w:cs="Tahoma"/>
          <w:color w:val="000000"/>
          <w:sz w:val="18"/>
          <w:szCs w:val="18"/>
        </w:rPr>
        <w:t xml:space="preserve">En caso de empate, </w:t>
      </w:r>
      <w:r w:rsidRPr="001B11BA">
        <w:rPr>
          <w:rFonts w:ascii="Tahoma" w:hAnsi="Tahoma" w:cs="Tahoma"/>
          <w:color w:val="0070C0"/>
          <w:sz w:val="18"/>
          <w:szCs w:val="18"/>
        </w:rPr>
        <w:t>se recomendará la adjudicación en el siguiente orden de prelación</w:t>
      </w:r>
      <w:r w:rsidRPr="001B11BA">
        <w:rPr>
          <w:rFonts w:ascii="Tahoma" w:hAnsi="Tahoma" w:cs="Tahoma"/>
          <w:color w:val="000000"/>
          <w:sz w:val="18"/>
          <w:szCs w:val="18"/>
        </w:rPr>
        <w:t>: Al proponente que tenga la mayor experiencia específica de la empresa; experiencia específica del personal clave; número de personal clave adicional; propuesta técnica, sucesivamente hasta que haya desempate.</w:t>
      </w:r>
    </w:p>
    <w:p w:rsidR="002D3F6D" w:rsidRPr="008F18C4" w:rsidRDefault="002D3F6D" w:rsidP="002D3F6D">
      <w:pPr>
        <w:rPr>
          <w:rFonts w:ascii="Arial" w:hAnsi="Arial" w:cs="Arial"/>
          <w:b/>
          <w:bCs/>
          <w:i/>
          <w:u w:val="single"/>
        </w:rPr>
      </w:pPr>
    </w:p>
    <w:p w:rsidR="002D3F6D" w:rsidRPr="00593A04" w:rsidRDefault="002D3F6D" w:rsidP="002D3F6D"/>
    <w:p w:rsidR="00FE6DF9" w:rsidRPr="00653C8D" w:rsidRDefault="00FE6DF9" w:rsidP="002D3F6D">
      <w:pPr>
        <w:rPr>
          <w:rFonts w:ascii="Verdana" w:hAnsi="Verdana" w:cs="Arial"/>
          <w:b/>
          <w:sz w:val="18"/>
          <w:szCs w:val="18"/>
        </w:rPr>
      </w:pPr>
    </w:p>
    <w:p w:rsidR="00F6054A" w:rsidRPr="00317ABB" w:rsidRDefault="00F6054A" w:rsidP="00F6054A">
      <w:pPr>
        <w:rPr>
          <w:rFonts w:ascii="Tahoma" w:hAnsi="Tahoma" w:cs="Tahoma"/>
          <w:b/>
        </w:rPr>
      </w:pP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ANEXO </w:t>
      </w:r>
      <w:r w:rsidR="000F01B1" w:rsidRPr="00BE5901">
        <w:rPr>
          <w:rFonts w:ascii="Verdana" w:hAnsi="Verdana" w:cs="Arial"/>
          <w:b/>
          <w:color w:val="000000"/>
          <w:sz w:val="18"/>
          <w:szCs w:val="18"/>
        </w:rPr>
        <w:t>2</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FORMULARIOS DE VERIFICACIÓN, EVALUACIÓN Y CALIFICACIÓN DE PROPUESTAS</w:t>
      </w: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V-1a</w:t>
      </w:r>
      <w:r w:rsidRPr="00BE5901">
        <w:rPr>
          <w:rFonts w:ascii="Verdana" w:hAnsi="Verdana" w:cs="Arial"/>
          <w:color w:val="000000"/>
          <w:sz w:val="18"/>
          <w:szCs w:val="18"/>
        </w:rPr>
        <w:tab/>
        <w:t xml:space="preserve">Evaluación Preliminar para Empresas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V-1b</w:t>
      </w:r>
      <w:r w:rsidRPr="00BE5901">
        <w:rPr>
          <w:rFonts w:ascii="Verdana" w:hAnsi="Verdana" w:cs="Arial"/>
          <w:color w:val="000000"/>
          <w:sz w:val="18"/>
          <w:szCs w:val="18"/>
        </w:rPr>
        <w:tab/>
        <w:t>Evaluación Preliminar para Asociaciones Accidentales</w:t>
      </w:r>
    </w:p>
    <w:p w:rsidR="00D61F46" w:rsidRPr="00BE5901" w:rsidRDefault="005B41EA" w:rsidP="00713413">
      <w:pPr>
        <w:rPr>
          <w:rFonts w:ascii="Verdana" w:hAnsi="Verdana" w:cs="Arial"/>
          <w:color w:val="000000"/>
          <w:sz w:val="18"/>
          <w:szCs w:val="18"/>
        </w:rPr>
      </w:pPr>
      <w:r w:rsidRPr="00BE5901">
        <w:rPr>
          <w:rFonts w:ascii="Verdana" w:hAnsi="Verdana" w:cs="Arial"/>
          <w:color w:val="000000"/>
          <w:sz w:val="18"/>
          <w:szCs w:val="18"/>
        </w:rPr>
        <w:t>Formulario V-2</w:t>
      </w:r>
      <w:r w:rsidRPr="00BE5901">
        <w:rPr>
          <w:rFonts w:ascii="Verdana" w:hAnsi="Verdana" w:cs="Arial"/>
          <w:color w:val="000000"/>
          <w:sz w:val="18"/>
          <w:szCs w:val="18"/>
        </w:rPr>
        <w:tab/>
      </w:r>
      <w:r w:rsidRPr="00BE5901">
        <w:rPr>
          <w:rFonts w:ascii="Verdana" w:hAnsi="Verdana" w:cs="Arial"/>
          <w:color w:val="000000"/>
          <w:sz w:val="18"/>
          <w:szCs w:val="18"/>
        </w:rPr>
        <w:tab/>
        <w:t xml:space="preserve">Evaluación de la Propuesta Económica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V-3</w:t>
      </w:r>
      <w:r w:rsidRPr="00BE5901">
        <w:rPr>
          <w:rFonts w:ascii="Verdana" w:hAnsi="Verdana" w:cs="Arial"/>
          <w:color w:val="000000"/>
          <w:sz w:val="18"/>
          <w:szCs w:val="18"/>
        </w:rPr>
        <w:tab/>
      </w:r>
      <w:r w:rsidRPr="00BE5901">
        <w:rPr>
          <w:rFonts w:ascii="Verdana" w:hAnsi="Verdana" w:cs="Arial"/>
          <w:color w:val="000000"/>
          <w:sz w:val="18"/>
          <w:szCs w:val="18"/>
        </w:rPr>
        <w:tab/>
        <w:t>Evaluación de la Propuesta Técnica</w:t>
      </w:r>
    </w:p>
    <w:p w:rsidR="00BE74CA" w:rsidRPr="00BE5901" w:rsidRDefault="00BE74CA" w:rsidP="00713413">
      <w:pPr>
        <w:rPr>
          <w:rFonts w:ascii="Verdana" w:hAnsi="Verdana" w:cs="Arial"/>
          <w:color w:val="000000"/>
          <w:sz w:val="18"/>
          <w:szCs w:val="18"/>
        </w:rPr>
      </w:pPr>
      <w:r w:rsidRPr="00BE5901">
        <w:rPr>
          <w:rFonts w:ascii="Verdana" w:hAnsi="Verdana" w:cs="Arial"/>
          <w:color w:val="000000"/>
          <w:sz w:val="18"/>
          <w:szCs w:val="18"/>
          <w:highlight w:val="cyan"/>
        </w:rPr>
        <w:t>Formulario V-4</w:t>
      </w:r>
      <w:r w:rsidRPr="00BE5901">
        <w:rPr>
          <w:rFonts w:ascii="Verdana" w:hAnsi="Verdana" w:cs="Arial"/>
          <w:color w:val="000000"/>
          <w:sz w:val="18"/>
          <w:szCs w:val="18"/>
          <w:highlight w:val="cyan"/>
        </w:rPr>
        <w:tab/>
      </w:r>
      <w:r w:rsidRPr="00BE5901">
        <w:rPr>
          <w:rFonts w:ascii="Verdana" w:hAnsi="Verdana" w:cs="Arial"/>
          <w:color w:val="000000"/>
          <w:sz w:val="18"/>
          <w:szCs w:val="18"/>
          <w:highlight w:val="cyan"/>
        </w:rPr>
        <w:tab/>
        <w:t>Resumen de la Evaluación Técnica y Económica</w:t>
      </w:r>
    </w:p>
    <w:p w:rsidR="00D84F26" w:rsidRPr="00BE5901" w:rsidRDefault="00D84F26" w:rsidP="00713413">
      <w:pPr>
        <w:rPr>
          <w:rFonts w:ascii="Verdana" w:hAnsi="Verdana" w:cs="Arial"/>
          <w:color w:val="000000"/>
          <w:sz w:val="18"/>
          <w:szCs w:val="18"/>
        </w:rPr>
      </w:pPr>
    </w:p>
    <w:p w:rsidR="00C44146" w:rsidRPr="00653C8D" w:rsidRDefault="00C44146" w:rsidP="00713413">
      <w:pPr>
        <w:rPr>
          <w:rFonts w:ascii="Verdana" w:hAnsi="Verdana" w:cs="Arial"/>
          <w:sz w:val="18"/>
          <w:szCs w:val="18"/>
        </w:rPr>
      </w:pPr>
    </w:p>
    <w:p w:rsidR="00C44146" w:rsidRPr="00653C8D" w:rsidRDefault="00C44146" w:rsidP="00C44146">
      <w:pPr>
        <w:rPr>
          <w:rFonts w:ascii="Verdana" w:hAnsi="Verdana" w:cs="Arial"/>
          <w:sz w:val="18"/>
          <w:szCs w:val="18"/>
        </w:rPr>
      </w:pPr>
    </w:p>
    <w:p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7"/>
          <w:footerReference w:type="default" r:id="rId18"/>
          <w:headerReference w:type="first" r:id="rId19"/>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713413" w:rsidRPr="00BE5901" w:rsidRDefault="00713413" w:rsidP="002228D3">
      <w:pPr>
        <w:jc w:val="center"/>
        <w:rPr>
          <w:rFonts w:ascii="Verdana" w:hAnsi="Verdana" w:cs="Arial"/>
          <w:color w:val="000000"/>
          <w:sz w:val="18"/>
          <w:szCs w:val="18"/>
        </w:rPr>
      </w:pPr>
      <w:r w:rsidRPr="00BE5901">
        <w:rPr>
          <w:rFonts w:ascii="Verdana" w:hAnsi="Verdana" w:cs="Arial"/>
          <w:color w:val="000000"/>
          <w:sz w:val="18"/>
          <w:szCs w:val="18"/>
        </w:rPr>
        <w:t>(Para Empresas)</w:t>
      </w:r>
    </w:p>
    <w:p w:rsidR="009E28E4" w:rsidRPr="00BE5901" w:rsidRDefault="009E28E4" w:rsidP="002228D3">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rsidTr="00BE5901">
        <w:trPr>
          <w:trHeight w:val="306"/>
          <w:jc w:val="center"/>
        </w:trPr>
        <w:tc>
          <w:tcPr>
            <w:tcW w:w="10207" w:type="dxa"/>
            <w:gridSpan w:val="6"/>
            <w:tcBorders>
              <w:bottom w:val="single" w:sz="4" w:space="0" w:color="auto"/>
            </w:tcBorders>
            <w:shd w:val="clear" w:color="auto" w:fill="DEEAF6"/>
            <w:vAlign w:val="center"/>
          </w:tcPr>
          <w:p w:rsidR="009E28E4" w:rsidRPr="00653C8D" w:rsidRDefault="009E28E4"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9E28E4" w:rsidRPr="00653C8D" w:rsidTr="00BE5901">
        <w:trPr>
          <w:jc w:val="center"/>
        </w:trPr>
        <w:tc>
          <w:tcPr>
            <w:tcW w:w="10207" w:type="dxa"/>
            <w:gridSpan w:val="6"/>
            <w:tcBorders>
              <w:top w:val="single" w:sz="4" w:space="0" w:color="auto"/>
            </w:tcBorders>
            <w:shd w:val="clear" w:color="auto" w:fill="FFFFFF"/>
            <w:vAlign w:val="center"/>
          </w:tcPr>
          <w:p w:rsidR="009E28E4" w:rsidRPr="00BE5901" w:rsidRDefault="009E28E4" w:rsidP="0095119A">
            <w:pPr>
              <w:rPr>
                <w:rFonts w:ascii="Arial" w:hAnsi="Arial" w:cs="Arial"/>
                <w:b/>
                <w:color w:val="000000"/>
                <w:sz w:val="12"/>
                <w:szCs w:val="18"/>
              </w:rPr>
            </w:pPr>
          </w:p>
        </w:tc>
      </w:tr>
      <w:tr w:rsidR="009E28E4" w:rsidRPr="00653C8D" w:rsidTr="0095119A">
        <w:trPr>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33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147" w:type="dxa"/>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left w:w="0" w:type="dxa"/>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57"/>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134"/>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7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bl>
    <w:p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713413" w:rsidRPr="00BE5901" w:rsidRDefault="00713413" w:rsidP="00713413">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Verificación</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713413" w:rsidRPr="00653C8D" w:rsidTr="00BE5901">
        <w:trPr>
          <w:cantSplit/>
          <w:trHeight w:val="164"/>
          <w:jc w:val="center"/>
        </w:trPr>
        <w:tc>
          <w:tcPr>
            <w:tcW w:w="5119" w:type="dxa"/>
            <w:vMerge/>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713413" w:rsidRPr="00BE5901" w:rsidRDefault="00713413" w:rsidP="00713413">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713413" w:rsidRPr="00BE5901" w:rsidRDefault="00A70145" w:rsidP="00713413">
            <w:pPr>
              <w:jc w:val="center"/>
              <w:rPr>
                <w:rFonts w:ascii="Arial" w:hAnsi="Arial" w:cs="Arial"/>
                <w:b/>
                <w:color w:val="000000"/>
                <w:sz w:val="16"/>
                <w:szCs w:val="16"/>
              </w:rPr>
            </w:pPr>
            <w:r w:rsidRPr="00BE5901">
              <w:rPr>
                <w:rFonts w:ascii="Arial" w:hAnsi="Arial" w:cs="Arial"/>
                <w:b/>
                <w:color w:val="000000"/>
                <w:sz w:val="16"/>
                <w:szCs w:val="16"/>
              </w:rPr>
              <w:t>Página</w:t>
            </w:r>
            <w:r w:rsidR="00713413" w:rsidRPr="00BE5901">
              <w:rPr>
                <w:rFonts w:ascii="Arial" w:hAnsi="Arial" w:cs="Arial"/>
                <w:b/>
                <w:color w:val="000000"/>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cPr>
          <w:p w:rsidR="00713413" w:rsidRPr="00BE5901" w:rsidRDefault="00713413" w:rsidP="00713413">
            <w:pPr>
              <w:jc w:val="center"/>
              <w:rPr>
                <w:rFonts w:ascii="Arial" w:hAnsi="Arial" w:cs="Arial"/>
                <w:b/>
                <w:color w:val="000000"/>
                <w:sz w:val="16"/>
                <w:szCs w:val="16"/>
              </w:rPr>
            </w:pPr>
          </w:p>
        </w:tc>
      </w:tr>
      <w:tr w:rsidR="00713413" w:rsidRPr="00653C8D" w:rsidTr="00BE5901">
        <w:trPr>
          <w:cantSplit/>
          <w:trHeight w:val="404"/>
          <w:jc w:val="center"/>
        </w:trPr>
        <w:tc>
          <w:tcPr>
            <w:tcW w:w="5119" w:type="dxa"/>
            <w:vMerge/>
            <w:tcBorders>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713413" w:rsidRPr="00653C8D"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r>
      <w:tr w:rsidR="00713413" w:rsidRPr="00653C8D" w:rsidTr="000A2654">
        <w:trPr>
          <w:trHeight w:val="524"/>
          <w:jc w:val="center"/>
        </w:trPr>
        <w:tc>
          <w:tcPr>
            <w:tcW w:w="5119" w:type="dxa"/>
            <w:tcBorders>
              <w:top w:val="single" w:sz="4" w:space="0" w:color="auto"/>
              <w:right w:val="single" w:sz="12" w:space="0" w:color="auto"/>
            </w:tcBorders>
            <w:vAlign w:val="center"/>
          </w:tcPr>
          <w:p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8827E6" w:rsidRPr="00653C8D" w:rsidTr="008827E6">
        <w:trPr>
          <w:trHeight w:val="475"/>
          <w:jc w:val="center"/>
        </w:trPr>
        <w:tc>
          <w:tcPr>
            <w:tcW w:w="5119" w:type="dxa"/>
            <w:tcBorders>
              <w:top w:val="single" w:sz="4" w:space="0" w:color="auto"/>
              <w:right w:val="single" w:sz="12" w:space="0" w:color="auto"/>
            </w:tcBorders>
            <w:vAlign w:val="center"/>
          </w:tcPr>
          <w:p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r>
      <w:tr w:rsidR="00713413" w:rsidRPr="00653C8D" w:rsidTr="00005711">
        <w:trPr>
          <w:trHeight w:val="533"/>
          <w:jc w:val="center"/>
        </w:trPr>
        <w:tc>
          <w:tcPr>
            <w:tcW w:w="5119" w:type="dxa"/>
            <w:tcBorders>
              <w:right w:val="single" w:sz="12" w:space="0" w:color="auto"/>
            </w:tcBorders>
            <w:vAlign w:val="center"/>
          </w:tcPr>
          <w:p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7A0438" w:rsidRPr="00653C8D" w:rsidTr="00005711">
        <w:trPr>
          <w:trHeight w:val="53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shd w:val="clear" w:color="auto" w:fill="auto"/>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bl>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2228D3" w:rsidRPr="00653C8D" w:rsidRDefault="002228D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801BCE" w:rsidRDefault="00801BCE" w:rsidP="00713413">
      <w:pPr>
        <w:jc w:val="center"/>
        <w:rPr>
          <w:rFonts w:ascii="Verdana" w:hAnsi="Verdana" w:cs="Arial"/>
          <w:b/>
          <w:sz w:val="18"/>
          <w:szCs w:val="18"/>
        </w:rPr>
      </w:pPr>
    </w:p>
    <w:p w:rsidR="00801BCE" w:rsidRPr="00653C8D" w:rsidRDefault="00801BCE" w:rsidP="00713413">
      <w:pPr>
        <w:jc w:val="center"/>
        <w:rPr>
          <w:rFonts w:ascii="Verdana" w:hAnsi="Verdana" w:cs="Arial"/>
          <w:b/>
          <w:sz w:val="18"/>
          <w:szCs w:val="18"/>
        </w:rPr>
      </w:pPr>
    </w:p>
    <w:p w:rsidR="00713413" w:rsidRPr="00653C8D" w:rsidRDefault="00713413" w:rsidP="00713413">
      <w:pPr>
        <w:rPr>
          <w:rFonts w:ascii="Verdana" w:hAnsi="Verdana" w:cs="Arial"/>
          <w:b/>
          <w:sz w:val="18"/>
          <w:szCs w:val="18"/>
        </w:rPr>
      </w:pPr>
    </w:p>
    <w:p w:rsidR="00713413" w:rsidRDefault="00713413" w:rsidP="00713413">
      <w:pPr>
        <w:rPr>
          <w:rFonts w:ascii="Verdana" w:hAnsi="Verdana" w:cs="Arial"/>
          <w:b/>
          <w:sz w:val="18"/>
          <w:szCs w:val="18"/>
        </w:rPr>
      </w:pPr>
    </w:p>
    <w:p w:rsidR="000A2654" w:rsidRDefault="000A2654" w:rsidP="00713413">
      <w:pPr>
        <w:rPr>
          <w:rFonts w:ascii="Verdana" w:hAnsi="Verdana" w:cs="Arial"/>
          <w:b/>
          <w:sz w:val="18"/>
          <w:szCs w:val="18"/>
        </w:rPr>
      </w:pPr>
    </w:p>
    <w:p w:rsidR="00D51A0E" w:rsidRDefault="00D51A0E" w:rsidP="00713413">
      <w:pPr>
        <w:rPr>
          <w:rFonts w:ascii="Verdana" w:hAnsi="Verdana" w:cs="Arial"/>
          <w:b/>
          <w:sz w:val="18"/>
          <w:szCs w:val="18"/>
        </w:rPr>
      </w:pPr>
    </w:p>
    <w:p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rsidR="00147A4C" w:rsidRPr="00BE5901" w:rsidRDefault="00147A4C" w:rsidP="00147A4C">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147A4C" w:rsidRPr="00BE5901" w:rsidRDefault="00147A4C" w:rsidP="00AB1DA4">
      <w:pPr>
        <w:jc w:val="center"/>
        <w:rPr>
          <w:rFonts w:ascii="Verdana" w:hAnsi="Verdana" w:cs="Arial"/>
          <w:color w:val="000000"/>
          <w:sz w:val="18"/>
          <w:szCs w:val="18"/>
        </w:rPr>
      </w:pPr>
      <w:r w:rsidRPr="00BE5901">
        <w:rPr>
          <w:rFonts w:ascii="Verdana" w:hAnsi="Verdana" w:cs="Arial"/>
          <w:color w:val="000000"/>
          <w:sz w:val="18"/>
          <w:szCs w:val="18"/>
        </w:rPr>
        <w:t>(Para Asociaciones Accidentales)</w:t>
      </w:r>
    </w:p>
    <w:p w:rsidR="002E7361" w:rsidRPr="00BE5901" w:rsidRDefault="002E7361" w:rsidP="00AB1DA4">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rsidTr="00BE5901">
        <w:trPr>
          <w:jc w:val="center"/>
        </w:trPr>
        <w:tc>
          <w:tcPr>
            <w:tcW w:w="10207" w:type="dxa"/>
            <w:gridSpan w:val="6"/>
            <w:tcBorders>
              <w:bottom w:val="single" w:sz="4" w:space="0" w:color="auto"/>
            </w:tcBorders>
            <w:shd w:val="clear" w:color="auto" w:fill="DEEAF6"/>
            <w:vAlign w:val="center"/>
          </w:tcPr>
          <w:p w:rsidR="002E7361" w:rsidRPr="00653C8D" w:rsidRDefault="002E7361"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2E7361" w:rsidRPr="00653C8D" w:rsidTr="00BE5901">
        <w:trPr>
          <w:jc w:val="center"/>
        </w:trPr>
        <w:tc>
          <w:tcPr>
            <w:tcW w:w="10207" w:type="dxa"/>
            <w:gridSpan w:val="6"/>
            <w:tcBorders>
              <w:top w:val="single" w:sz="4" w:space="0" w:color="auto"/>
            </w:tcBorders>
            <w:shd w:val="clear" w:color="auto" w:fill="FFFFFF"/>
            <w:vAlign w:val="center"/>
          </w:tcPr>
          <w:p w:rsidR="002E7361" w:rsidRPr="00653C8D" w:rsidRDefault="002E7361" w:rsidP="0095119A">
            <w:pPr>
              <w:rPr>
                <w:rFonts w:ascii="Arial" w:hAnsi="Arial" w:cs="Arial"/>
                <w:b/>
                <w:color w:val="FFFFFF"/>
                <w:sz w:val="18"/>
                <w:szCs w:val="18"/>
              </w:rPr>
            </w:pPr>
          </w:p>
        </w:tc>
      </w:tr>
      <w:tr w:rsidR="002E7361" w:rsidRPr="00653C8D" w:rsidTr="0095119A">
        <w:trPr>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38"/>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147" w:type="dxa"/>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left w:w="0" w:type="dxa"/>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20"/>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274"/>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bl>
    <w:p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147A4C" w:rsidRPr="00BE5901" w:rsidRDefault="00147A4C" w:rsidP="00A400C4">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Verificación</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147A4C" w:rsidRPr="00653C8D" w:rsidTr="00BE5901">
        <w:trPr>
          <w:cantSplit/>
          <w:trHeight w:val="164"/>
          <w:jc w:val="center"/>
        </w:trPr>
        <w:tc>
          <w:tcPr>
            <w:tcW w:w="5119" w:type="dxa"/>
            <w:vMerge/>
            <w:tcBorders>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147A4C" w:rsidRPr="00BE5901" w:rsidRDefault="00147A4C" w:rsidP="00A400C4">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cPr>
          <w:p w:rsidR="00147A4C" w:rsidRPr="00BE5901" w:rsidRDefault="00147A4C" w:rsidP="00A400C4">
            <w:pPr>
              <w:jc w:val="center"/>
              <w:rPr>
                <w:rFonts w:ascii="Arial" w:hAnsi="Arial" w:cs="Arial"/>
                <w:b/>
                <w:color w:val="000000"/>
                <w:sz w:val="16"/>
                <w:szCs w:val="16"/>
              </w:rPr>
            </w:pPr>
          </w:p>
        </w:tc>
      </w:tr>
      <w:tr w:rsidR="00147A4C" w:rsidRPr="00653C8D" w:rsidTr="00BE5901">
        <w:trPr>
          <w:cantSplit/>
          <w:trHeight w:val="404"/>
          <w:jc w:val="center"/>
        </w:trPr>
        <w:tc>
          <w:tcPr>
            <w:tcW w:w="5119" w:type="dxa"/>
            <w:vMerge/>
            <w:tcBorders>
              <w:bottom w:val="single" w:sz="4" w:space="0" w:color="auto"/>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147A4C" w:rsidRPr="00653C8D"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r>
      <w:tr w:rsidR="00147A4C" w:rsidRPr="00653C8D" w:rsidTr="00A400C4">
        <w:trPr>
          <w:trHeight w:val="846"/>
          <w:jc w:val="center"/>
        </w:trPr>
        <w:tc>
          <w:tcPr>
            <w:tcW w:w="5119" w:type="dxa"/>
            <w:tcBorders>
              <w:top w:val="single" w:sz="4" w:space="0" w:color="auto"/>
              <w:right w:val="single" w:sz="12" w:space="0" w:color="auto"/>
            </w:tcBorders>
            <w:vAlign w:val="center"/>
          </w:tcPr>
          <w:p w:rsidR="00147A4C" w:rsidRPr="00653C8D" w:rsidRDefault="00147A4C" w:rsidP="00FD7A27">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7A0438" w:rsidRPr="00653C8D" w:rsidTr="00097AC7">
        <w:trPr>
          <w:trHeight w:val="351"/>
          <w:jc w:val="center"/>
        </w:trPr>
        <w:tc>
          <w:tcPr>
            <w:tcW w:w="5119" w:type="dxa"/>
            <w:tcBorders>
              <w:top w:val="single" w:sz="4" w:space="0" w:color="auto"/>
              <w:right w:val="single" w:sz="12" w:space="0" w:color="auto"/>
            </w:tcBorders>
            <w:vAlign w:val="center"/>
          </w:tcPr>
          <w:p w:rsidR="007A0438" w:rsidRPr="001629AA" w:rsidRDefault="007A0438" w:rsidP="00FD7A27">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r>
      <w:tr w:rsidR="00097AC7" w:rsidRPr="00653C8D" w:rsidTr="00097AC7">
        <w:trPr>
          <w:trHeight w:val="351"/>
          <w:jc w:val="center"/>
        </w:trPr>
        <w:tc>
          <w:tcPr>
            <w:tcW w:w="5119" w:type="dxa"/>
            <w:tcBorders>
              <w:top w:val="single" w:sz="4" w:space="0" w:color="auto"/>
              <w:right w:val="single" w:sz="12" w:space="0" w:color="auto"/>
            </w:tcBorders>
            <w:vAlign w:val="center"/>
          </w:tcPr>
          <w:p w:rsidR="00097AC7" w:rsidRPr="001629AA" w:rsidRDefault="00097AC7" w:rsidP="00FD7A27">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1629AA" w:rsidRDefault="00147A4C" w:rsidP="00FD7A27">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shd w:val="clear" w:color="auto" w:fill="auto"/>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2E7361" w:rsidRDefault="00147A4C" w:rsidP="00FD7A27">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BE5901">
        <w:trPr>
          <w:trHeight w:val="423"/>
          <w:jc w:val="center"/>
        </w:trPr>
        <w:tc>
          <w:tcPr>
            <w:tcW w:w="5119" w:type="dxa"/>
            <w:tcBorders>
              <w:right w:val="single" w:sz="12" w:space="0" w:color="auto"/>
            </w:tcBorders>
            <w:shd w:val="clear" w:color="auto" w:fill="DEEAF6"/>
            <w:vAlign w:val="center"/>
          </w:tcPr>
          <w:p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r>
      <w:tr w:rsidR="00FB5E51" w:rsidRPr="00653C8D" w:rsidTr="00A400C4">
        <w:trPr>
          <w:trHeight w:val="423"/>
          <w:jc w:val="center"/>
        </w:trPr>
        <w:tc>
          <w:tcPr>
            <w:tcW w:w="5119" w:type="dxa"/>
            <w:tcBorders>
              <w:right w:val="single" w:sz="12" w:space="0" w:color="auto"/>
            </w:tcBorders>
            <w:vAlign w:val="center"/>
          </w:tcPr>
          <w:p w:rsidR="00FB5E51" w:rsidRPr="00653C8D" w:rsidRDefault="00FB5E51" w:rsidP="00FD7A27">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bl>
    <w:p w:rsidR="00147A4C" w:rsidRPr="00653C8D" w:rsidRDefault="00147A4C" w:rsidP="00147A4C">
      <w:pPr>
        <w:jc w:val="center"/>
        <w:rPr>
          <w:rFonts w:ascii="Verdana" w:hAnsi="Verdana" w:cs="Arial"/>
          <w:b/>
          <w:sz w:val="18"/>
          <w:szCs w:val="18"/>
        </w:rPr>
      </w:pPr>
    </w:p>
    <w:p w:rsidR="00147A4C" w:rsidRPr="00653C8D" w:rsidRDefault="00147A4C" w:rsidP="00147A4C">
      <w:pPr>
        <w:jc w:val="center"/>
        <w:rPr>
          <w:rFonts w:ascii="Verdana" w:hAnsi="Verdana" w:cs="Arial"/>
          <w:b/>
          <w:sz w:val="18"/>
          <w:szCs w:val="18"/>
        </w:rPr>
      </w:pPr>
    </w:p>
    <w:p w:rsidR="00147A4C" w:rsidRPr="00653C8D" w:rsidRDefault="00147A4C" w:rsidP="00713413">
      <w:pPr>
        <w:rPr>
          <w:rFonts w:ascii="Verdana" w:hAnsi="Verdana" w:cs="Arial"/>
          <w:b/>
          <w:sz w:val="18"/>
          <w:szCs w:val="18"/>
        </w:rPr>
      </w:pPr>
    </w:p>
    <w:p w:rsidR="00147A4C" w:rsidRPr="00653C8D" w:rsidRDefault="00147A4C" w:rsidP="00713413">
      <w:pPr>
        <w:rPr>
          <w:rFonts w:ascii="Verdana" w:hAnsi="Verdana" w:cs="Arial"/>
          <w:b/>
          <w:sz w:val="18"/>
          <w:szCs w:val="18"/>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Default="00713413" w:rsidP="00713413">
      <w:pPr>
        <w:rPr>
          <w:rFonts w:ascii="Verdana" w:hAnsi="Verdana" w:cs="Arial"/>
          <w:b/>
          <w:sz w:val="16"/>
          <w:szCs w:val="16"/>
        </w:rPr>
      </w:pPr>
    </w:p>
    <w:p w:rsidR="002E7361" w:rsidRDefault="002E7361" w:rsidP="00713413">
      <w:pPr>
        <w:rPr>
          <w:rFonts w:ascii="Verdana" w:hAnsi="Verdana" w:cs="Arial"/>
          <w:b/>
          <w:sz w:val="16"/>
          <w:szCs w:val="16"/>
        </w:rPr>
      </w:pPr>
    </w:p>
    <w:p w:rsidR="007C6F2E" w:rsidRPr="00653C8D" w:rsidRDefault="007C6F2E" w:rsidP="007C6F2E">
      <w:pPr>
        <w:rPr>
          <w:rFonts w:ascii="Verdana" w:hAnsi="Verdana" w:cs="Arial"/>
          <w:b/>
          <w:sz w:val="18"/>
          <w:szCs w:val="18"/>
        </w:rPr>
      </w:pPr>
    </w:p>
    <w:p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FORMULARIO Nº V-2</w:t>
      </w:r>
    </w:p>
    <w:p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rsidR="007C6F2E" w:rsidRPr="00786849" w:rsidRDefault="007C6F2E" w:rsidP="007C6F2E">
      <w:pPr>
        <w:ind w:left="426" w:firstLine="69"/>
        <w:rPr>
          <w:rFonts w:cs="Arial"/>
          <w:sz w:val="2"/>
          <w:szCs w:val="18"/>
          <w:lang w:val="es-BO"/>
        </w:rPr>
      </w:pPr>
    </w:p>
    <w:p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rsidTr="00BE5901">
        <w:trPr>
          <w:cantSplit/>
          <w:trHeight w:val="1014"/>
          <w:jc w:val="center"/>
        </w:trPr>
        <w:tc>
          <w:tcPr>
            <w:tcW w:w="50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PROPUESTA ECONÓMICA REAL</w:t>
            </w:r>
          </w:p>
          <w:p w:rsidR="002E7361" w:rsidRPr="005749E4" w:rsidRDefault="002E7361" w:rsidP="0095119A">
            <w:pPr>
              <w:jc w:val="center"/>
              <w:rPr>
                <w:rFonts w:ascii="Arial" w:hAnsi="Arial" w:cs="Arial"/>
                <w:b/>
                <w:strike/>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15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59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1761" w:type="dxa"/>
            <w:tcBorders>
              <w:bottom w:val="single" w:sz="12" w:space="0" w:color="auto"/>
            </w:tcBorders>
          </w:tcPr>
          <w:p w:rsidR="002E7361" w:rsidRPr="00AE79D2" w:rsidRDefault="002E7361" w:rsidP="0095119A">
            <w:pPr>
              <w:jc w:val="center"/>
              <w:rPr>
                <w:rFonts w:ascii="Arial" w:hAnsi="Arial" w:cs="Arial"/>
                <w:sz w:val="16"/>
                <w:szCs w:val="16"/>
                <w:lang w:val="es-BO"/>
              </w:rPr>
            </w:pPr>
          </w:p>
        </w:tc>
      </w:tr>
    </w:tbl>
    <w:p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Default="007C6F2E"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Pr="00653C8D" w:rsidRDefault="002E7361"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rsidR="00C3265E" w:rsidRPr="00BE5901" w:rsidRDefault="007C6F2E" w:rsidP="00C3265E">
      <w:pPr>
        <w:jc w:val="center"/>
        <w:rPr>
          <w:rFonts w:ascii="Verdana" w:hAnsi="Verdana" w:cs="Arial"/>
          <w:b/>
          <w:color w:val="000000"/>
          <w:sz w:val="18"/>
          <w:szCs w:val="18"/>
        </w:rPr>
      </w:pPr>
      <w:r w:rsidRPr="00BE5901">
        <w:rPr>
          <w:rFonts w:ascii="Verdana" w:hAnsi="Verdana" w:cs="Arial"/>
          <w:b/>
          <w:color w:val="000000"/>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70"/>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31"/>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rsidTr="001629AA">
        <w:trPr>
          <w:trHeight w:val="144"/>
        </w:trPr>
        <w:tc>
          <w:tcPr>
            <w:tcW w:w="1226" w:type="pct"/>
            <w:shd w:val="clear" w:color="auto" w:fill="auto"/>
            <w:vAlign w:val="center"/>
          </w:tcPr>
          <w:p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04C2D">
        <w:trPr>
          <w:trHeight w:val="255"/>
        </w:trPr>
        <w:tc>
          <w:tcPr>
            <w:tcW w:w="1226" w:type="pct"/>
            <w:shd w:val="clear" w:color="auto" w:fill="auto"/>
            <w:vAlign w:val="center"/>
          </w:tcPr>
          <w:p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C3265E" w:rsidRPr="00BE5901" w:rsidRDefault="00C3265E" w:rsidP="00C3265E">
      <w:pPr>
        <w:jc w:val="right"/>
        <w:rPr>
          <w:rFonts w:ascii="Verdana" w:hAnsi="Verdana" w:cs="Arial"/>
          <w:b/>
          <w:color w:val="000000"/>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255"/>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rsidR="00C3265E" w:rsidRPr="004302B9" w:rsidRDefault="00C3265E" w:rsidP="00B04C2D">
            <w:pPr>
              <w:jc w:val="center"/>
              <w:rPr>
                <w:rFonts w:ascii="Verdana" w:hAnsi="Verdana"/>
                <w:b/>
                <w:sz w:val="14"/>
                <w:szCs w:val="14"/>
              </w:rPr>
            </w:pP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273D2">
        <w:trPr>
          <w:trHeight w:val="255"/>
        </w:trPr>
        <w:tc>
          <w:tcPr>
            <w:tcW w:w="1226" w:type="pct"/>
            <w:vMerge/>
            <w:shd w:val="clear" w:color="auto" w:fill="auto"/>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rsidTr="00B273D2">
        <w:trPr>
          <w:trHeight w:val="255"/>
        </w:trPr>
        <w:tc>
          <w:tcPr>
            <w:tcW w:w="1226" w:type="pct"/>
            <w:shd w:val="clear" w:color="auto" w:fill="auto"/>
            <w:vAlign w:val="center"/>
          </w:tcPr>
          <w:p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rsidR="0049122A" w:rsidRPr="004302B9" w:rsidRDefault="0049122A" w:rsidP="00B04C2D">
            <w:pPr>
              <w:jc w:val="center"/>
              <w:rPr>
                <w:rFonts w:ascii="Arial" w:hAnsi="Arial" w:cs="Arial"/>
                <w:b/>
                <w:sz w:val="14"/>
                <w:szCs w:val="14"/>
              </w:rPr>
            </w:pPr>
          </w:p>
        </w:tc>
        <w:tc>
          <w:tcPr>
            <w:tcW w:w="439" w:type="pct"/>
            <w:shd w:val="clear" w:color="auto" w:fill="auto"/>
            <w:vAlign w:val="center"/>
          </w:tcPr>
          <w:p w:rsidR="0049122A" w:rsidRPr="004302B9" w:rsidRDefault="0049122A" w:rsidP="00B04C2D">
            <w:pPr>
              <w:jc w:val="center"/>
              <w:rPr>
                <w:rFonts w:ascii="Arial" w:hAnsi="Arial" w:cs="Arial"/>
                <w:b/>
                <w:sz w:val="14"/>
                <w:szCs w:val="14"/>
              </w:rPr>
            </w:pPr>
          </w:p>
        </w:tc>
        <w:tc>
          <w:tcPr>
            <w:tcW w:w="502" w:type="pct"/>
            <w:shd w:val="clear" w:color="auto" w:fill="auto"/>
            <w:vAlign w:val="center"/>
          </w:tcPr>
          <w:p w:rsidR="0049122A" w:rsidRPr="004302B9" w:rsidRDefault="0049122A" w:rsidP="00B04C2D">
            <w:pPr>
              <w:jc w:val="center"/>
              <w:rPr>
                <w:rFonts w:ascii="Arial" w:hAnsi="Arial" w:cs="Arial"/>
                <w:b/>
                <w:sz w:val="14"/>
                <w:szCs w:val="14"/>
              </w:rPr>
            </w:pPr>
          </w:p>
        </w:tc>
        <w:tc>
          <w:tcPr>
            <w:tcW w:w="412" w:type="pct"/>
            <w:shd w:val="clear" w:color="auto" w:fill="auto"/>
            <w:vAlign w:val="center"/>
          </w:tcPr>
          <w:p w:rsidR="0049122A" w:rsidRPr="004302B9" w:rsidRDefault="0049122A" w:rsidP="00B04C2D">
            <w:pPr>
              <w:jc w:val="center"/>
              <w:rPr>
                <w:rFonts w:ascii="Arial" w:hAnsi="Arial" w:cs="Arial"/>
                <w:b/>
                <w:sz w:val="14"/>
                <w:szCs w:val="14"/>
              </w:rPr>
            </w:pPr>
          </w:p>
        </w:tc>
        <w:tc>
          <w:tcPr>
            <w:tcW w:w="419" w:type="pct"/>
            <w:shd w:val="clear" w:color="auto" w:fill="auto"/>
            <w:vAlign w:val="center"/>
          </w:tcPr>
          <w:p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rsidR="0049122A" w:rsidRPr="004302B9" w:rsidRDefault="0049122A" w:rsidP="00B04C2D">
            <w:pPr>
              <w:jc w:val="center"/>
              <w:rPr>
                <w:rFonts w:ascii="Arial" w:hAnsi="Arial" w:cs="Arial"/>
                <w:b/>
                <w:sz w:val="14"/>
                <w:szCs w:val="14"/>
              </w:rPr>
            </w:pPr>
          </w:p>
        </w:tc>
        <w:tc>
          <w:tcPr>
            <w:tcW w:w="343" w:type="pct"/>
            <w:shd w:val="clear" w:color="auto" w:fill="auto"/>
            <w:vAlign w:val="center"/>
          </w:tcPr>
          <w:p w:rsidR="0049122A" w:rsidRPr="004302B9" w:rsidRDefault="0049122A" w:rsidP="00B04C2D">
            <w:pPr>
              <w:jc w:val="center"/>
              <w:rPr>
                <w:rFonts w:ascii="Arial" w:hAnsi="Arial" w:cs="Arial"/>
                <w:b/>
                <w:sz w:val="14"/>
                <w:szCs w:val="14"/>
              </w:rPr>
            </w:pPr>
          </w:p>
        </w:tc>
        <w:tc>
          <w:tcPr>
            <w:tcW w:w="567" w:type="pct"/>
            <w:shd w:val="clear" w:color="auto" w:fill="auto"/>
            <w:vAlign w:val="center"/>
          </w:tcPr>
          <w:p w:rsidR="0049122A" w:rsidRPr="004302B9" w:rsidRDefault="0049122A"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rsidTr="00FB37C1">
        <w:trPr>
          <w:trHeight w:val="340"/>
          <w:jc w:val="center"/>
        </w:trPr>
        <w:tc>
          <w:tcPr>
            <w:tcW w:w="2112" w:type="dxa"/>
            <w:vMerge w:val="restart"/>
            <w:shd w:val="clear" w:color="auto" w:fill="DBE5F1"/>
            <w:vAlign w:val="center"/>
          </w:tcPr>
          <w:p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rsidR="00DD6827" w:rsidRPr="00653C8D" w:rsidRDefault="00DD6827" w:rsidP="007C6F2E">
      <w:pPr>
        <w:tabs>
          <w:tab w:val="center" w:pos="5833"/>
          <w:tab w:val="right" w:pos="10252"/>
        </w:tabs>
        <w:jc w:val="center"/>
        <w:rPr>
          <w:rFonts w:ascii="Verdana" w:hAnsi="Verdana" w:cs="Arial"/>
          <w:b/>
          <w:sz w:val="12"/>
          <w:szCs w:val="18"/>
        </w:rPr>
      </w:pPr>
    </w:p>
    <w:p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rsidTr="00FB37C1">
        <w:trPr>
          <w:trHeight w:val="340"/>
          <w:jc w:val="center"/>
        </w:trPr>
        <w:tc>
          <w:tcPr>
            <w:tcW w:w="2056" w:type="dxa"/>
            <w:shd w:val="clear" w:color="auto" w:fill="DBE5F1"/>
            <w:vAlign w:val="center"/>
          </w:tcPr>
          <w:p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056"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p>
        </w:tc>
      </w:tr>
    </w:tbl>
    <w:p w:rsidR="00DD6827" w:rsidRDefault="00DD6827" w:rsidP="00DD6827">
      <w:pPr>
        <w:tabs>
          <w:tab w:val="center" w:pos="5833"/>
          <w:tab w:val="right" w:pos="10252"/>
        </w:tabs>
        <w:rPr>
          <w:rFonts w:ascii="Verdana" w:hAnsi="Verdana" w:cs="Arial"/>
          <w:b/>
          <w:sz w:val="18"/>
          <w:szCs w:val="18"/>
        </w:rPr>
      </w:pPr>
    </w:p>
    <w:p w:rsidR="008016A9" w:rsidRDefault="008016A9" w:rsidP="00DD6827">
      <w:pPr>
        <w:tabs>
          <w:tab w:val="center" w:pos="5833"/>
          <w:tab w:val="right" w:pos="10252"/>
        </w:tabs>
        <w:rPr>
          <w:rFonts w:ascii="Verdana" w:hAnsi="Verdana" w:cs="Arial"/>
          <w:b/>
          <w:sz w:val="18"/>
          <w:szCs w:val="18"/>
        </w:rPr>
      </w:pPr>
    </w:p>
    <w:p w:rsidR="001E028C" w:rsidRDefault="001E028C"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704C46" w:rsidRPr="00653C8D" w:rsidRDefault="00704C46" w:rsidP="00DD6827">
      <w:pPr>
        <w:tabs>
          <w:tab w:val="center" w:pos="5833"/>
          <w:tab w:val="right" w:pos="10252"/>
        </w:tabs>
        <w:rPr>
          <w:rFonts w:ascii="Verdana" w:hAnsi="Verdana" w:cs="Arial"/>
          <w:b/>
          <w:sz w:val="18"/>
          <w:szCs w:val="18"/>
        </w:rPr>
      </w:pP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lastRenderedPageBreak/>
        <w:t>FORMULARIO V-4</w:t>
      </w: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rsidR="00DD6827" w:rsidRPr="00653C8D" w:rsidRDefault="00DD6827" w:rsidP="00DD6827">
      <w:pPr>
        <w:tabs>
          <w:tab w:val="left" w:pos="709"/>
        </w:tabs>
        <w:jc w:val="both"/>
        <w:rPr>
          <w:rFonts w:ascii="Verdana" w:hAnsi="Verdana" w:cs="Tahoma"/>
          <w:sz w:val="16"/>
          <w:szCs w:val="16"/>
          <w:lang w:val="es-BO"/>
        </w:rPr>
      </w:pPr>
    </w:p>
    <w:p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rsidR="00DD6827" w:rsidRPr="00653C8D" w:rsidRDefault="00DD6827" w:rsidP="00DD6827">
      <w:pPr>
        <w:pStyle w:val="Prrafodelista"/>
        <w:tabs>
          <w:tab w:val="left" w:pos="709"/>
        </w:tabs>
        <w:jc w:val="both"/>
        <w:rPr>
          <w:rFonts w:ascii="Arial" w:hAnsi="Arial" w:cs="Arial"/>
          <w:sz w:val="16"/>
          <w:szCs w:val="16"/>
          <w:lang w:val="es-BO"/>
        </w:rPr>
      </w:pPr>
    </w:p>
    <w:p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rsidTr="00FC038C">
        <w:trPr>
          <w:trHeight w:val="567"/>
          <w:jc w:val="center"/>
        </w:trPr>
        <w:tc>
          <w:tcPr>
            <w:tcW w:w="1597" w:type="pct"/>
            <w:vMerge w:val="restart"/>
            <w:shd w:val="clear" w:color="auto" w:fill="DBE5F1"/>
            <w:vAlign w:val="center"/>
          </w:tcPr>
          <w:p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rsidTr="00FC038C">
        <w:trPr>
          <w:trHeight w:val="567"/>
          <w:jc w:val="center"/>
        </w:trPr>
        <w:tc>
          <w:tcPr>
            <w:tcW w:w="1597" w:type="pct"/>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0C6821" w:rsidTr="00FC038C">
        <w:trPr>
          <w:trHeight w:val="567"/>
          <w:jc w:val="center"/>
        </w:trPr>
        <w:tc>
          <w:tcPr>
            <w:tcW w:w="1597" w:type="pct"/>
            <w:shd w:val="clear" w:color="auto" w:fill="DBE5F1"/>
            <w:vAlign w:val="center"/>
          </w:tcPr>
          <w:p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rsidR="00DD6827" w:rsidRPr="000C6821" w:rsidRDefault="00DD6827" w:rsidP="00FC038C">
            <w:pPr>
              <w:jc w:val="center"/>
              <w:rPr>
                <w:rFonts w:ascii="Arial" w:hAnsi="Arial" w:cs="Arial"/>
                <w:b/>
                <w:sz w:val="16"/>
                <w:szCs w:val="16"/>
                <w:lang w:val="es-BO"/>
              </w:rPr>
            </w:pPr>
          </w:p>
        </w:tc>
      </w:tr>
    </w:tbl>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7C6F2E" w:rsidRDefault="007C6F2E"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1E751C" w:rsidRDefault="001E751C" w:rsidP="00EB6F2D">
      <w:pPr>
        <w:rPr>
          <w:rFonts w:ascii="Verdana" w:hAnsi="Verdana" w:cs="Arial"/>
          <w:b/>
          <w:sz w:val="18"/>
          <w:szCs w:val="18"/>
        </w:rPr>
      </w:pPr>
    </w:p>
    <w:p w:rsidR="00BE74CA" w:rsidRDefault="00BE74CA" w:rsidP="007C6F2E">
      <w:pPr>
        <w:rPr>
          <w:rFonts w:ascii="Verdana" w:hAnsi="Verdana" w:cs="Arial"/>
          <w:b/>
          <w:sz w:val="18"/>
          <w:szCs w:val="18"/>
        </w:rPr>
      </w:pPr>
    </w:p>
    <w:p w:rsidR="00692378" w:rsidRDefault="00692378" w:rsidP="007C6F2E">
      <w:pPr>
        <w:rPr>
          <w:rFonts w:ascii="Verdana" w:hAnsi="Verdana" w:cs="Arial"/>
          <w:b/>
          <w:sz w:val="18"/>
          <w:szCs w:val="18"/>
        </w:rPr>
      </w:pPr>
    </w:p>
    <w:p w:rsidR="00692378" w:rsidRDefault="00692378" w:rsidP="007C6F2E">
      <w:pPr>
        <w:rPr>
          <w:rFonts w:ascii="Verdana" w:hAnsi="Verdana" w:cs="Arial"/>
          <w:b/>
          <w:sz w:val="18"/>
          <w:szCs w:val="18"/>
        </w:rPr>
      </w:pPr>
    </w:p>
    <w:sectPr w:rsidR="00692378" w:rsidSect="005576F9">
      <w:footerReference w:type="even" r:id="rId20"/>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E86" w:rsidRDefault="00C33E86">
      <w:r>
        <w:separator/>
      </w:r>
    </w:p>
  </w:endnote>
  <w:endnote w:type="continuationSeparator" w:id="0">
    <w:p w:rsidR="00C33E86" w:rsidRDefault="00C3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panose1 w:val="020B0603030502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0D9" w:rsidRDefault="00D510D9">
    <w:pPr>
      <w:pStyle w:val="Piedepgina"/>
      <w:jc w:val="right"/>
    </w:pPr>
    <w:r>
      <w:fldChar w:fldCharType="begin"/>
    </w:r>
    <w:r>
      <w:instrText>PAGE   \* MERGEFORMAT</w:instrText>
    </w:r>
    <w:r>
      <w:fldChar w:fldCharType="separate"/>
    </w:r>
    <w:r w:rsidR="00E932CA" w:rsidRPr="00E932CA">
      <w:rPr>
        <w:noProof/>
        <w:lang w:val="es-ES"/>
      </w:rPr>
      <w:t>157</w:t>
    </w:r>
    <w:r>
      <w:fldChar w:fldCharType="end"/>
    </w:r>
  </w:p>
  <w:p w:rsidR="00D510D9" w:rsidRDefault="00D510D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0D9" w:rsidRDefault="00D510D9"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510D9" w:rsidRDefault="00D510D9"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E86" w:rsidRDefault="00C33E86">
      <w:r>
        <w:separator/>
      </w:r>
    </w:p>
  </w:footnote>
  <w:footnote w:type="continuationSeparator" w:id="0">
    <w:p w:rsidR="00C33E86" w:rsidRDefault="00C33E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D510D9" w:rsidRPr="00455B62" w:rsidTr="00BE5901">
      <w:trPr>
        <w:jc w:val="center"/>
      </w:trPr>
      <w:tc>
        <w:tcPr>
          <w:tcW w:w="2817" w:type="pct"/>
          <w:shd w:val="clear" w:color="auto" w:fill="auto"/>
        </w:tcPr>
        <w:p w:rsidR="00D510D9" w:rsidRPr="00BE5901" w:rsidRDefault="00D510D9"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D510D9" w:rsidRPr="00BE5901" w:rsidRDefault="00D510D9" w:rsidP="00BE5901">
          <w:pPr>
            <w:pStyle w:val="Encabezado"/>
            <w:tabs>
              <w:tab w:val="clear" w:pos="4419"/>
              <w:tab w:val="clear" w:pos="8838"/>
            </w:tabs>
            <w:rPr>
              <w:rFonts w:ascii="Verdana" w:hAnsi="Verdana"/>
              <w:i/>
              <w:sz w:val="16"/>
              <w:szCs w:val="16"/>
            </w:rPr>
          </w:pPr>
        </w:p>
      </w:tc>
      <w:tc>
        <w:tcPr>
          <w:tcW w:w="2183" w:type="pct"/>
          <w:shd w:val="clear" w:color="auto" w:fill="auto"/>
        </w:tcPr>
        <w:p w:rsidR="00D510D9" w:rsidRPr="00BE5901" w:rsidRDefault="00D510D9"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D510D9" w:rsidRPr="00A017BF" w:rsidRDefault="00D510D9"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D510D9" w:rsidRPr="00455B62" w:rsidTr="00BE5901">
      <w:trPr>
        <w:jc w:val="center"/>
      </w:trPr>
      <w:tc>
        <w:tcPr>
          <w:tcW w:w="2817" w:type="pct"/>
          <w:shd w:val="clear" w:color="auto" w:fill="auto"/>
        </w:tcPr>
        <w:p w:rsidR="00D510D9" w:rsidRPr="00BE5901" w:rsidRDefault="00D510D9"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D510D9" w:rsidRPr="00BE5901" w:rsidRDefault="00D510D9" w:rsidP="00BE5901">
          <w:pPr>
            <w:pStyle w:val="Encabezado"/>
            <w:tabs>
              <w:tab w:val="clear" w:pos="4419"/>
              <w:tab w:val="clear" w:pos="8838"/>
            </w:tabs>
            <w:rPr>
              <w:rFonts w:ascii="Verdana" w:hAnsi="Verdana"/>
              <w:i/>
              <w:sz w:val="16"/>
              <w:szCs w:val="16"/>
            </w:rPr>
          </w:pPr>
        </w:p>
      </w:tc>
      <w:tc>
        <w:tcPr>
          <w:tcW w:w="2183" w:type="pct"/>
          <w:shd w:val="clear" w:color="auto" w:fill="auto"/>
        </w:tcPr>
        <w:p w:rsidR="00D510D9" w:rsidRPr="00BE5901" w:rsidRDefault="00D510D9"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D510D9" w:rsidRDefault="00D510D9">
    <w:pPr>
      <w:spacing w:line="264" w:lineRule="auto"/>
    </w:pPr>
    <w:r w:rsidRPr="00BE5901">
      <w:rPr>
        <w:color w:val="5B9BD5"/>
      </w:rPr>
      <w:t>[Título del documento]</w:t>
    </w:r>
  </w:p>
  <w:p w:rsidR="00D510D9" w:rsidRDefault="00D510D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9"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316176"/>
    <w:multiLevelType w:val="hybridMultilevel"/>
    <w:tmpl w:val="7A4E81C6"/>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start w:val="1"/>
      <w:numFmt w:val="lowerRoman"/>
      <w:lvlText w:val="%3."/>
      <w:lvlJc w:val="right"/>
      <w:pPr>
        <w:ind w:left="2444" w:hanging="180"/>
      </w:pPr>
    </w:lvl>
    <w:lvl w:ilvl="3" w:tplc="400A000F">
      <w:start w:val="1"/>
      <w:numFmt w:val="decimal"/>
      <w:lvlText w:val="%4."/>
      <w:lvlJc w:val="left"/>
      <w:pPr>
        <w:ind w:left="3164" w:hanging="360"/>
      </w:pPr>
    </w:lvl>
    <w:lvl w:ilvl="4" w:tplc="400A0019">
      <w:start w:val="1"/>
      <w:numFmt w:val="lowerLetter"/>
      <w:lvlText w:val="%5."/>
      <w:lvlJc w:val="left"/>
      <w:pPr>
        <w:ind w:left="3884" w:hanging="360"/>
      </w:pPr>
    </w:lvl>
    <w:lvl w:ilvl="5" w:tplc="400A001B">
      <w:start w:val="1"/>
      <w:numFmt w:val="lowerRoman"/>
      <w:lvlText w:val="%6."/>
      <w:lvlJc w:val="right"/>
      <w:pPr>
        <w:ind w:left="4604" w:hanging="180"/>
      </w:pPr>
    </w:lvl>
    <w:lvl w:ilvl="6" w:tplc="400A000F">
      <w:start w:val="1"/>
      <w:numFmt w:val="decimal"/>
      <w:lvlText w:val="%7."/>
      <w:lvlJc w:val="left"/>
      <w:pPr>
        <w:ind w:left="5324" w:hanging="360"/>
      </w:pPr>
    </w:lvl>
    <w:lvl w:ilvl="7" w:tplc="400A0019">
      <w:start w:val="1"/>
      <w:numFmt w:val="lowerLetter"/>
      <w:lvlText w:val="%8."/>
      <w:lvlJc w:val="left"/>
      <w:pPr>
        <w:ind w:left="6044" w:hanging="360"/>
      </w:pPr>
    </w:lvl>
    <w:lvl w:ilvl="8" w:tplc="400A001B">
      <w:start w:val="1"/>
      <w:numFmt w:val="lowerRoman"/>
      <w:lvlText w:val="%9."/>
      <w:lvlJc w:val="right"/>
      <w:pPr>
        <w:ind w:left="6764" w:hanging="180"/>
      </w:pPr>
    </w:lvl>
  </w:abstractNum>
  <w:abstractNum w:abstractNumId="22"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26233BE4"/>
    <w:multiLevelType w:val="hybridMultilevel"/>
    <w:tmpl w:val="7A4E81C6"/>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start w:val="1"/>
      <w:numFmt w:val="lowerRoman"/>
      <w:lvlText w:val="%3."/>
      <w:lvlJc w:val="right"/>
      <w:pPr>
        <w:ind w:left="2444" w:hanging="180"/>
      </w:pPr>
    </w:lvl>
    <w:lvl w:ilvl="3" w:tplc="400A000F">
      <w:start w:val="1"/>
      <w:numFmt w:val="decimal"/>
      <w:lvlText w:val="%4."/>
      <w:lvlJc w:val="left"/>
      <w:pPr>
        <w:ind w:left="3164" w:hanging="360"/>
      </w:pPr>
    </w:lvl>
    <w:lvl w:ilvl="4" w:tplc="400A0019">
      <w:start w:val="1"/>
      <w:numFmt w:val="lowerLetter"/>
      <w:lvlText w:val="%5."/>
      <w:lvlJc w:val="left"/>
      <w:pPr>
        <w:ind w:left="3884" w:hanging="360"/>
      </w:pPr>
    </w:lvl>
    <w:lvl w:ilvl="5" w:tplc="400A001B">
      <w:start w:val="1"/>
      <w:numFmt w:val="lowerRoman"/>
      <w:lvlText w:val="%6."/>
      <w:lvlJc w:val="right"/>
      <w:pPr>
        <w:ind w:left="4604" w:hanging="180"/>
      </w:pPr>
    </w:lvl>
    <w:lvl w:ilvl="6" w:tplc="400A000F">
      <w:start w:val="1"/>
      <w:numFmt w:val="decimal"/>
      <w:lvlText w:val="%7."/>
      <w:lvlJc w:val="left"/>
      <w:pPr>
        <w:ind w:left="5324" w:hanging="360"/>
      </w:pPr>
    </w:lvl>
    <w:lvl w:ilvl="7" w:tplc="400A0019">
      <w:start w:val="1"/>
      <w:numFmt w:val="lowerLetter"/>
      <w:lvlText w:val="%8."/>
      <w:lvlJc w:val="left"/>
      <w:pPr>
        <w:ind w:left="6044" w:hanging="360"/>
      </w:pPr>
    </w:lvl>
    <w:lvl w:ilvl="8" w:tplc="400A001B">
      <w:start w:val="1"/>
      <w:numFmt w:val="lowerRoman"/>
      <w:lvlText w:val="%9."/>
      <w:lvlJc w:val="right"/>
      <w:pPr>
        <w:ind w:left="6764" w:hanging="180"/>
      </w:pPr>
    </w:lvl>
  </w:abstractNum>
  <w:abstractNum w:abstractNumId="30"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2"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4"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2F493F6B"/>
    <w:multiLevelType w:val="hybridMultilevel"/>
    <w:tmpl w:val="7B085276"/>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9"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0"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302C4F93"/>
    <w:multiLevelType w:val="hybridMultilevel"/>
    <w:tmpl w:val="DE84F2E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6"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7"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0"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3C8461CB"/>
    <w:multiLevelType w:val="hybridMultilevel"/>
    <w:tmpl w:val="E06C2CC8"/>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5"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6" w15:restartNumberingAfterBreak="0">
    <w:nsid w:val="3DDB31D2"/>
    <w:multiLevelType w:val="hybridMultilevel"/>
    <w:tmpl w:val="15CE073C"/>
    <w:lvl w:ilvl="0" w:tplc="400A000F">
      <w:start w:val="1"/>
      <w:numFmt w:val="decimal"/>
      <w:lvlText w:val="%1."/>
      <w:lvlJc w:val="left"/>
      <w:pPr>
        <w:ind w:left="1146" w:hanging="360"/>
      </w:pPr>
    </w:lvl>
    <w:lvl w:ilvl="1" w:tplc="400A0019">
      <w:start w:val="1"/>
      <w:numFmt w:val="lowerLetter"/>
      <w:lvlText w:val="%2."/>
      <w:lvlJc w:val="left"/>
      <w:pPr>
        <w:ind w:left="1866" w:hanging="360"/>
      </w:pPr>
    </w:lvl>
    <w:lvl w:ilvl="2" w:tplc="400A001B">
      <w:start w:val="1"/>
      <w:numFmt w:val="lowerRoman"/>
      <w:lvlText w:val="%3."/>
      <w:lvlJc w:val="right"/>
      <w:pPr>
        <w:ind w:left="2586" w:hanging="180"/>
      </w:pPr>
    </w:lvl>
    <w:lvl w:ilvl="3" w:tplc="400A000F">
      <w:start w:val="1"/>
      <w:numFmt w:val="decimal"/>
      <w:lvlText w:val="%4."/>
      <w:lvlJc w:val="left"/>
      <w:pPr>
        <w:ind w:left="3306" w:hanging="360"/>
      </w:pPr>
    </w:lvl>
    <w:lvl w:ilvl="4" w:tplc="400A0019">
      <w:start w:val="1"/>
      <w:numFmt w:val="lowerLetter"/>
      <w:lvlText w:val="%5."/>
      <w:lvlJc w:val="left"/>
      <w:pPr>
        <w:ind w:left="4026" w:hanging="360"/>
      </w:pPr>
    </w:lvl>
    <w:lvl w:ilvl="5" w:tplc="400A001B">
      <w:start w:val="1"/>
      <w:numFmt w:val="lowerRoman"/>
      <w:lvlText w:val="%6."/>
      <w:lvlJc w:val="right"/>
      <w:pPr>
        <w:ind w:left="4746" w:hanging="180"/>
      </w:pPr>
    </w:lvl>
    <w:lvl w:ilvl="6" w:tplc="400A000F">
      <w:start w:val="1"/>
      <w:numFmt w:val="decimal"/>
      <w:lvlText w:val="%7."/>
      <w:lvlJc w:val="left"/>
      <w:pPr>
        <w:ind w:left="5466" w:hanging="360"/>
      </w:pPr>
    </w:lvl>
    <w:lvl w:ilvl="7" w:tplc="400A0019">
      <w:start w:val="1"/>
      <w:numFmt w:val="lowerLetter"/>
      <w:lvlText w:val="%8."/>
      <w:lvlJc w:val="left"/>
      <w:pPr>
        <w:ind w:left="6186" w:hanging="360"/>
      </w:pPr>
    </w:lvl>
    <w:lvl w:ilvl="8" w:tplc="400A001B">
      <w:start w:val="1"/>
      <w:numFmt w:val="lowerRoman"/>
      <w:lvlText w:val="%9."/>
      <w:lvlJc w:val="right"/>
      <w:pPr>
        <w:ind w:left="6906" w:hanging="180"/>
      </w:pPr>
    </w:lvl>
  </w:abstractNum>
  <w:abstractNum w:abstractNumId="57"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8" w15:restartNumberingAfterBreak="0">
    <w:nsid w:val="3E5C0234"/>
    <w:multiLevelType w:val="hybridMultilevel"/>
    <w:tmpl w:val="80A235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0"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1"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15:restartNumberingAfterBreak="0">
    <w:nsid w:val="45161928"/>
    <w:multiLevelType w:val="hybridMultilevel"/>
    <w:tmpl w:val="A7C0DA74"/>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4B85685A"/>
    <w:multiLevelType w:val="hybridMultilevel"/>
    <w:tmpl w:val="1E0881C0"/>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9"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1"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3"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4"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6"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15:restartNumberingAfterBreak="0">
    <w:nsid w:val="55795BDD"/>
    <w:multiLevelType w:val="hybridMultilevel"/>
    <w:tmpl w:val="FC76C1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0"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81"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3"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4"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7"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8"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9"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1"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2"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3"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4"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5"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7"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9"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100"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01"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102" w15:restartNumberingAfterBreak="0">
    <w:nsid w:val="6C37489D"/>
    <w:multiLevelType w:val="hybridMultilevel"/>
    <w:tmpl w:val="0B64777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3"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4"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5"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6"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8"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9"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0"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1"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2"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3"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4"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5"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6"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7"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start w:val="1"/>
      <w:numFmt w:val="bullet"/>
      <w:lvlText w:val="o"/>
      <w:lvlJc w:val="left"/>
      <w:pPr>
        <w:ind w:left="1650" w:hanging="360"/>
      </w:pPr>
      <w:rPr>
        <w:rFonts w:ascii="Courier New" w:hAnsi="Courier New" w:cs="Courier New" w:hint="default"/>
      </w:rPr>
    </w:lvl>
    <w:lvl w:ilvl="2" w:tplc="400A0005">
      <w:start w:val="1"/>
      <w:numFmt w:val="bullet"/>
      <w:lvlText w:val=""/>
      <w:lvlJc w:val="left"/>
      <w:pPr>
        <w:ind w:left="2370" w:hanging="360"/>
      </w:pPr>
      <w:rPr>
        <w:rFonts w:ascii="Wingdings" w:hAnsi="Wingdings" w:hint="default"/>
      </w:rPr>
    </w:lvl>
    <w:lvl w:ilvl="3" w:tplc="400A0001">
      <w:start w:val="1"/>
      <w:numFmt w:val="bullet"/>
      <w:lvlText w:val=""/>
      <w:lvlJc w:val="left"/>
      <w:pPr>
        <w:ind w:left="3090" w:hanging="360"/>
      </w:pPr>
      <w:rPr>
        <w:rFonts w:ascii="Symbol" w:hAnsi="Symbol" w:hint="default"/>
      </w:rPr>
    </w:lvl>
    <w:lvl w:ilvl="4" w:tplc="400A0003">
      <w:start w:val="1"/>
      <w:numFmt w:val="bullet"/>
      <w:lvlText w:val="o"/>
      <w:lvlJc w:val="left"/>
      <w:pPr>
        <w:ind w:left="3810" w:hanging="360"/>
      </w:pPr>
      <w:rPr>
        <w:rFonts w:ascii="Courier New" w:hAnsi="Courier New" w:cs="Courier New" w:hint="default"/>
      </w:rPr>
    </w:lvl>
    <w:lvl w:ilvl="5" w:tplc="400A0005">
      <w:start w:val="1"/>
      <w:numFmt w:val="bullet"/>
      <w:lvlText w:val=""/>
      <w:lvlJc w:val="left"/>
      <w:pPr>
        <w:ind w:left="4530" w:hanging="360"/>
      </w:pPr>
      <w:rPr>
        <w:rFonts w:ascii="Wingdings" w:hAnsi="Wingdings" w:hint="default"/>
      </w:rPr>
    </w:lvl>
    <w:lvl w:ilvl="6" w:tplc="400A0001">
      <w:start w:val="1"/>
      <w:numFmt w:val="bullet"/>
      <w:lvlText w:val=""/>
      <w:lvlJc w:val="left"/>
      <w:pPr>
        <w:ind w:left="5250" w:hanging="360"/>
      </w:pPr>
      <w:rPr>
        <w:rFonts w:ascii="Symbol" w:hAnsi="Symbol" w:hint="default"/>
      </w:rPr>
    </w:lvl>
    <w:lvl w:ilvl="7" w:tplc="400A0003">
      <w:start w:val="1"/>
      <w:numFmt w:val="bullet"/>
      <w:lvlText w:val="o"/>
      <w:lvlJc w:val="left"/>
      <w:pPr>
        <w:ind w:left="5970" w:hanging="360"/>
      </w:pPr>
      <w:rPr>
        <w:rFonts w:ascii="Courier New" w:hAnsi="Courier New" w:cs="Courier New" w:hint="default"/>
      </w:rPr>
    </w:lvl>
    <w:lvl w:ilvl="8" w:tplc="400A0005">
      <w:start w:val="1"/>
      <w:numFmt w:val="bullet"/>
      <w:lvlText w:val=""/>
      <w:lvlJc w:val="left"/>
      <w:pPr>
        <w:ind w:left="6690" w:hanging="360"/>
      </w:pPr>
      <w:rPr>
        <w:rFonts w:ascii="Wingdings" w:hAnsi="Wingdings" w:hint="default"/>
      </w:rPr>
    </w:lvl>
  </w:abstractNum>
  <w:abstractNum w:abstractNumId="118"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9"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20"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21"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0"/>
  </w:num>
  <w:num w:numId="4">
    <w:abstractNumId w:val="19"/>
  </w:num>
  <w:num w:numId="5">
    <w:abstractNumId w:val="68"/>
  </w:num>
  <w:num w:numId="6">
    <w:abstractNumId w:val="91"/>
  </w:num>
  <w:num w:numId="7">
    <w:abstractNumId w:val="73"/>
  </w:num>
  <w:num w:numId="8">
    <w:abstractNumId w:val="100"/>
  </w:num>
  <w:num w:numId="9">
    <w:abstractNumId w:val="105"/>
  </w:num>
  <w:num w:numId="10">
    <w:abstractNumId w:val="36"/>
  </w:num>
  <w:num w:numId="11">
    <w:abstractNumId w:val="119"/>
  </w:num>
  <w:num w:numId="12">
    <w:abstractNumId w:val="25"/>
  </w:num>
  <w:num w:numId="13">
    <w:abstractNumId w:val="121"/>
  </w:num>
  <w:num w:numId="14">
    <w:abstractNumId w:val="53"/>
  </w:num>
  <w:num w:numId="15">
    <w:abstractNumId w:val="20"/>
  </w:num>
  <w:num w:numId="16">
    <w:abstractNumId w:val="84"/>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num>
  <w:num w:numId="20">
    <w:abstractNumId w:val="71"/>
  </w:num>
  <w:num w:numId="21">
    <w:abstractNumId w:val="37"/>
  </w:num>
  <w:num w:numId="22">
    <w:abstractNumId w:val="4"/>
  </w:num>
  <w:num w:numId="23">
    <w:abstractNumId w:val="40"/>
  </w:num>
  <w:num w:numId="24">
    <w:abstractNumId w:val="0"/>
  </w:num>
  <w:num w:numId="25">
    <w:abstractNumId w:val="59"/>
  </w:num>
  <w:num w:numId="26">
    <w:abstractNumId w:val="49"/>
  </w:num>
  <w:num w:numId="27">
    <w:abstractNumId w:val="51"/>
  </w:num>
  <w:num w:numId="28">
    <w:abstractNumId w:val="85"/>
  </w:num>
  <w:num w:numId="29">
    <w:abstractNumId w:val="110"/>
  </w:num>
  <w:num w:numId="30">
    <w:abstractNumId w:val="99"/>
  </w:num>
  <w:num w:numId="31">
    <w:abstractNumId w:val="31"/>
  </w:num>
  <w:num w:numId="32">
    <w:abstractNumId w:val="83"/>
  </w:num>
  <w:num w:numId="33">
    <w:abstractNumId w:val="67"/>
  </w:num>
  <w:num w:numId="34">
    <w:abstractNumId w:val="14"/>
  </w:num>
  <w:num w:numId="35">
    <w:abstractNumId w:val="109"/>
  </w:num>
  <w:num w:numId="36">
    <w:abstractNumId w:val="106"/>
  </w:num>
  <w:num w:numId="37">
    <w:abstractNumId w:val="90"/>
  </w:num>
  <w:num w:numId="38">
    <w:abstractNumId w:val="77"/>
  </w:num>
  <w:num w:numId="39">
    <w:abstractNumId w:val="75"/>
  </w:num>
  <w:num w:numId="40">
    <w:abstractNumId w:val="57"/>
  </w:num>
  <w:num w:numId="41">
    <w:abstractNumId w:val="30"/>
  </w:num>
  <w:num w:numId="42">
    <w:abstractNumId w:val="97"/>
  </w:num>
  <w:num w:numId="43">
    <w:abstractNumId w:val="66"/>
  </w:num>
  <w:num w:numId="44">
    <w:abstractNumId w:val="27"/>
  </w:num>
  <w:num w:numId="45">
    <w:abstractNumId w:val="114"/>
  </w:num>
  <w:num w:numId="46">
    <w:abstractNumId w:val="74"/>
  </w:num>
  <w:num w:numId="47">
    <w:abstractNumId w:val="88"/>
  </w:num>
  <w:num w:numId="48">
    <w:abstractNumId w:val="5"/>
  </w:num>
  <w:num w:numId="49">
    <w:abstractNumId w:val="55"/>
  </w:num>
  <w:num w:numId="50">
    <w:abstractNumId w:val="45"/>
  </w:num>
  <w:num w:numId="51">
    <w:abstractNumId w:val="28"/>
  </w:num>
  <w:num w:numId="52">
    <w:abstractNumId w:val="18"/>
  </w:num>
  <w:num w:numId="53">
    <w:abstractNumId w:val="86"/>
  </w:num>
  <w:num w:numId="54">
    <w:abstractNumId w:val="12"/>
  </w:num>
  <w:num w:numId="55">
    <w:abstractNumId w:val="32"/>
  </w:num>
  <w:num w:numId="56">
    <w:abstractNumId w:val="101"/>
  </w:num>
  <w:num w:numId="57">
    <w:abstractNumId w:val="96"/>
  </w:num>
  <w:num w:numId="58">
    <w:abstractNumId w:val="43"/>
  </w:num>
  <w:num w:numId="59">
    <w:abstractNumId w:val="116"/>
  </w:num>
  <w:num w:numId="60">
    <w:abstractNumId w:val="33"/>
  </w:num>
  <w:num w:numId="61">
    <w:abstractNumId w:val="50"/>
  </w:num>
  <w:num w:numId="62">
    <w:abstractNumId w:val="48"/>
  </w:num>
  <w:num w:numId="63">
    <w:abstractNumId w:val="44"/>
  </w:num>
  <w:num w:numId="64">
    <w:abstractNumId w:val="78"/>
  </w:num>
  <w:num w:numId="65">
    <w:abstractNumId w:val="62"/>
  </w:num>
  <w:num w:numId="66">
    <w:abstractNumId w:val="89"/>
  </w:num>
  <w:num w:numId="67">
    <w:abstractNumId w:val="22"/>
  </w:num>
  <w:num w:numId="68">
    <w:abstractNumId w:val="72"/>
  </w:num>
  <w:num w:numId="69">
    <w:abstractNumId w:val="15"/>
  </w:num>
  <w:num w:numId="70">
    <w:abstractNumId w:val="82"/>
  </w:num>
  <w:num w:numId="71">
    <w:abstractNumId w:val="87"/>
  </w:num>
  <w:num w:numId="72">
    <w:abstractNumId w:val="11"/>
  </w:num>
  <w:num w:numId="73">
    <w:abstractNumId w:val="47"/>
  </w:num>
  <w:num w:numId="74">
    <w:abstractNumId w:val="52"/>
  </w:num>
  <w:num w:numId="75">
    <w:abstractNumId w:val="23"/>
  </w:num>
  <w:num w:numId="76">
    <w:abstractNumId w:val="35"/>
  </w:num>
  <w:num w:numId="77">
    <w:abstractNumId w:val="108"/>
  </w:num>
  <w:num w:numId="78">
    <w:abstractNumId w:val="95"/>
  </w:num>
  <w:num w:numId="79">
    <w:abstractNumId w:val="2"/>
  </w:num>
  <w:num w:numId="80">
    <w:abstractNumId w:val="115"/>
  </w:num>
  <w:num w:numId="81">
    <w:abstractNumId w:val="70"/>
  </w:num>
  <w:num w:numId="82">
    <w:abstractNumId w:val="39"/>
  </w:num>
  <w:num w:numId="83">
    <w:abstractNumId w:val="46"/>
  </w:num>
  <w:num w:numId="84">
    <w:abstractNumId w:val="80"/>
  </w:num>
  <w:num w:numId="85">
    <w:abstractNumId w:val="3"/>
  </w:num>
  <w:num w:numId="86">
    <w:abstractNumId w:val="94"/>
  </w:num>
  <w:num w:numId="87">
    <w:abstractNumId w:val="1"/>
  </w:num>
  <w:num w:numId="88">
    <w:abstractNumId w:val="9"/>
  </w:num>
  <w:num w:numId="89">
    <w:abstractNumId w:val="24"/>
  </w:num>
  <w:num w:numId="90">
    <w:abstractNumId w:val="98"/>
  </w:num>
  <w:num w:numId="91">
    <w:abstractNumId w:val="118"/>
  </w:num>
  <w:num w:numId="92">
    <w:abstractNumId w:val="42"/>
  </w:num>
  <w:num w:numId="93">
    <w:abstractNumId w:val="16"/>
  </w:num>
  <w:num w:numId="94">
    <w:abstractNumId w:val="107"/>
  </w:num>
  <w:num w:numId="95">
    <w:abstractNumId w:val="112"/>
  </w:num>
  <w:num w:numId="96">
    <w:abstractNumId w:val="111"/>
  </w:num>
  <w:num w:numId="97">
    <w:abstractNumId w:val="93"/>
  </w:num>
  <w:num w:numId="98">
    <w:abstractNumId w:val="120"/>
  </w:num>
  <w:num w:numId="99">
    <w:abstractNumId w:val="34"/>
  </w:num>
  <w:num w:numId="100">
    <w:abstractNumId w:val="8"/>
  </w:num>
  <w:num w:numId="101">
    <w:abstractNumId w:val="7"/>
  </w:num>
  <w:num w:numId="102">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3"/>
  </w:num>
  <w:num w:numId="104">
    <w:abstractNumId w:val="81"/>
  </w:num>
  <w:num w:numId="105">
    <w:abstractNumId w:val="117"/>
  </w:num>
  <w:num w:numId="106">
    <w:abstractNumId w:val="69"/>
  </w:num>
  <w:num w:numId="107">
    <w:abstractNumId w:val="41"/>
  </w:num>
  <w:num w:numId="108">
    <w:abstractNumId w:val="79"/>
  </w:num>
  <w:num w:numId="109">
    <w:abstractNumId w:val="104"/>
  </w:num>
  <w:num w:numId="110">
    <w:abstractNumId w:val="64"/>
  </w:num>
  <w:num w:numId="111">
    <w:abstractNumId w:val="60"/>
  </w:num>
  <w:num w:numId="112">
    <w:abstractNumId w:val="102"/>
  </w:num>
  <w:num w:numId="113">
    <w:abstractNumId w:val="54"/>
  </w:num>
  <w:num w:numId="114">
    <w:abstractNumId w:val="92"/>
  </w:num>
  <w:num w:numId="115">
    <w:abstractNumId w:val="21"/>
  </w:num>
  <w:num w:numId="116">
    <w:abstractNumId w:val="56"/>
  </w:num>
  <w:num w:numId="117">
    <w:abstractNumId w:val="38"/>
  </w:num>
  <w:num w:numId="118">
    <w:abstractNumId w:val="76"/>
  </w:num>
  <w:num w:numId="119">
    <w:abstractNumId w:val="55"/>
    <w:lvlOverride w:ilvl="0">
      <w:startOverride w:val="1"/>
    </w:lvlOverride>
    <w:lvlOverride w:ilvl="1"/>
    <w:lvlOverride w:ilvl="2"/>
    <w:lvlOverride w:ilvl="3"/>
    <w:lvlOverride w:ilvl="4"/>
    <w:lvlOverride w:ilvl="5"/>
    <w:lvlOverride w:ilvl="6"/>
    <w:lvlOverride w:ilvl="7"/>
    <w:lvlOverride w:ilvl="8"/>
  </w:num>
  <w:num w:numId="120">
    <w:abstractNumId w:val="65"/>
  </w:num>
  <w:num w:numId="121">
    <w:abstractNumId w:val="103"/>
  </w:num>
  <w:num w:numId="122">
    <w:abstractNumId w:val="58"/>
  </w:num>
  <w:num w:numId="123">
    <w:abstractNumId w:val="63"/>
  </w:num>
  <w:num w:numId="124">
    <w:abstractNumId w:val="2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AA"/>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438"/>
    <w:rsid w:val="000E16FF"/>
    <w:rsid w:val="000E23FB"/>
    <w:rsid w:val="000E256E"/>
    <w:rsid w:val="000E280D"/>
    <w:rsid w:val="000E2BA7"/>
    <w:rsid w:val="000E30AC"/>
    <w:rsid w:val="000E3D9A"/>
    <w:rsid w:val="000E42C0"/>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0B5"/>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0FFD"/>
    <w:rsid w:val="00121579"/>
    <w:rsid w:val="00122868"/>
    <w:rsid w:val="0012293A"/>
    <w:rsid w:val="00123157"/>
    <w:rsid w:val="001248B7"/>
    <w:rsid w:val="001250AF"/>
    <w:rsid w:val="00125262"/>
    <w:rsid w:val="00125926"/>
    <w:rsid w:val="00125E59"/>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228"/>
    <w:rsid w:val="0014474B"/>
    <w:rsid w:val="00144795"/>
    <w:rsid w:val="00144B4B"/>
    <w:rsid w:val="00144DFE"/>
    <w:rsid w:val="00145EF0"/>
    <w:rsid w:val="00146D6D"/>
    <w:rsid w:val="00146F19"/>
    <w:rsid w:val="00147154"/>
    <w:rsid w:val="0014738D"/>
    <w:rsid w:val="001478CA"/>
    <w:rsid w:val="00147A4C"/>
    <w:rsid w:val="001500B4"/>
    <w:rsid w:val="0015072F"/>
    <w:rsid w:val="00151240"/>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7EA"/>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2827"/>
    <w:rsid w:val="001D5101"/>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3530"/>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0F0"/>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A96"/>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8"/>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3F6D"/>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C8E"/>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54B"/>
    <w:rsid w:val="002E7B05"/>
    <w:rsid w:val="002E7CD9"/>
    <w:rsid w:val="002F0A68"/>
    <w:rsid w:val="002F0B03"/>
    <w:rsid w:val="002F0E2D"/>
    <w:rsid w:val="002F17D3"/>
    <w:rsid w:val="002F212F"/>
    <w:rsid w:val="002F2570"/>
    <w:rsid w:val="002F2AA3"/>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2EC"/>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339"/>
    <w:rsid w:val="00352984"/>
    <w:rsid w:val="00354269"/>
    <w:rsid w:val="003545B8"/>
    <w:rsid w:val="00354A84"/>
    <w:rsid w:val="00354B3D"/>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282"/>
    <w:rsid w:val="003A3444"/>
    <w:rsid w:val="003A3F98"/>
    <w:rsid w:val="003A4824"/>
    <w:rsid w:val="003A4A36"/>
    <w:rsid w:val="003A5C73"/>
    <w:rsid w:val="003A61CA"/>
    <w:rsid w:val="003A623E"/>
    <w:rsid w:val="003A6E5C"/>
    <w:rsid w:val="003A6EC5"/>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AF7"/>
    <w:rsid w:val="003C1BFF"/>
    <w:rsid w:val="003C2736"/>
    <w:rsid w:val="003C30B0"/>
    <w:rsid w:val="003C316D"/>
    <w:rsid w:val="003C3A95"/>
    <w:rsid w:val="003C3E7E"/>
    <w:rsid w:val="003C4630"/>
    <w:rsid w:val="003C47E3"/>
    <w:rsid w:val="003C4BBE"/>
    <w:rsid w:val="003C4BF2"/>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E7D87"/>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547"/>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1E9"/>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815"/>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877DA"/>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47CE"/>
    <w:rsid w:val="00495CE5"/>
    <w:rsid w:val="00495FFA"/>
    <w:rsid w:val="00496112"/>
    <w:rsid w:val="0049630D"/>
    <w:rsid w:val="004966A7"/>
    <w:rsid w:val="0049677D"/>
    <w:rsid w:val="00496A96"/>
    <w:rsid w:val="00496B62"/>
    <w:rsid w:val="004970B2"/>
    <w:rsid w:val="00497420"/>
    <w:rsid w:val="00497851"/>
    <w:rsid w:val="00497C1B"/>
    <w:rsid w:val="004A02DB"/>
    <w:rsid w:val="004A0309"/>
    <w:rsid w:val="004A0367"/>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27AD"/>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3A8"/>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6D5"/>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586A"/>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0B1"/>
    <w:rsid w:val="005E40D5"/>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5D5"/>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4789"/>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0E4"/>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6F73FD"/>
    <w:rsid w:val="0070078C"/>
    <w:rsid w:val="007007F5"/>
    <w:rsid w:val="00700862"/>
    <w:rsid w:val="00700D48"/>
    <w:rsid w:val="00701587"/>
    <w:rsid w:val="007019A5"/>
    <w:rsid w:val="0070204C"/>
    <w:rsid w:val="00702280"/>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787"/>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1F24"/>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C7E6D"/>
    <w:rsid w:val="007D0CEC"/>
    <w:rsid w:val="007D1162"/>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31D"/>
    <w:rsid w:val="007F2B34"/>
    <w:rsid w:val="007F3E00"/>
    <w:rsid w:val="007F453E"/>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53B1"/>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385"/>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0BD"/>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4"/>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19A"/>
    <w:rsid w:val="00951886"/>
    <w:rsid w:val="00951A09"/>
    <w:rsid w:val="00951E17"/>
    <w:rsid w:val="009526B8"/>
    <w:rsid w:val="0095290E"/>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5C59"/>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057"/>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62A"/>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3FF8"/>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5FB"/>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3E1"/>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44C"/>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45A"/>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87C"/>
    <w:rsid w:val="00AA5BAB"/>
    <w:rsid w:val="00AA6455"/>
    <w:rsid w:val="00AA6530"/>
    <w:rsid w:val="00AA68B8"/>
    <w:rsid w:val="00AA695D"/>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1FFF"/>
    <w:rsid w:val="00AC21CE"/>
    <w:rsid w:val="00AC25A9"/>
    <w:rsid w:val="00AC288D"/>
    <w:rsid w:val="00AC3C31"/>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0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1A5"/>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76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6A7"/>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4FFB"/>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6A09"/>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0ED1"/>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90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6D4E"/>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3E86"/>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EE2"/>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5CF5"/>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5B"/>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433B"/>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3F3"/>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B80"/>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0D9"/>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44E"/>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3C71"/>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39DC"/>
    <w:rsid w:val="00E1427C"/>
    <w:rsid w:val="00E1494B"/>
    <w:rsid w:val="00E152B2"/>
    <w:rsid w:val="00E1536D"/>
    <w:rsid w:val="00E15448"/>
    <w:rsid w:val="00E157B4"/>
    <w:rsid w:val="00E15C40"/>
    <w:rsid w:val="00E1669C"/>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2BF1"/>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503"/>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2CA"/>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235"/>
    <w:rsid w:val="00EA5FEE"/>
    <w:rsid w:val="00EA6C3F"/>
    <w:rsid w:val="00EA71B3"/>
    <w:rsid w:val="00EB01A9"/>
    <w:rsid w:val="00EB048D"/>
    <w:rsid w:val="00EB0A27"/>
    <w:rsid w:val="00EB2A73"/>
    <w:rsid w:val="00EB2DD4"/>
    <w:rsid w:val="00EB2F21"/>
    <w:rsid w:val="00EB2FE8"/>
    <w:rsid w:val="00EB2FF1"/>
    <w:rsid w:val="00EB359A"/>
    <w:rsid w:val="00EB3936"/>
    <w:rsid w:val="00EB3BB8"/>
    <w:rsid w:val="00EB3D58"/>
    <w:rsid w:val="00EB4440"/>
    <w:rsid w:val="00EB4D77"/>
    <w:rsid w:val="00EB5D76"/>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614"/>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593"/>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054A"/>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260"/>
    <w:rsid w:val="00F90661"/>
    <w:rsid w:val="00F90D77"/>
    <w:rsid w:val="00F90DC9"/>
    <w:rsid w:val="00F90E37"/>
    <w:rsid w:val="00F90E93"/>
    <w:rsid w:val="00F91402"/>
    <w:rsid w:val="00F91861"/>
    <w:rsid w:val="00F924CD"/>
    <w:rsid w:val="00F929E0"/>
    <w:rsid w:val="00F92B31"/>
    <w:rsid w:val="00F93510"/>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6C8"/>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A27"/>
    <w:rsid w:val="00FD7B17"/>
    <w:rsid w:val="00FD7F49"/>
    <w:rsid w:val="00FE0F5A"/>
    <w:rsid w:val="00FE17C4"/>
    <w:rsid w:val="00FE38CA"/>
    <w:rsid w:val="00FE4007"/>
    <w:rsid w:val="00FE40C3"/>
    <w:rsid w:val="00FE4C90"/>
    <w:rsid w:val="00FE4E34"/>
    <w:rsid w:val="00FE5521"/>
    <w:rsid w:val="00FE6ADB"/>
    <w:rsid w:val="00FE6DF9"/>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04E965F"/>
  <w15:docId w15:val="{15B27952-7CF2-4193-A66C-0191994D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1"/>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link w:val="Ttulo3"/>
    <w:uiPriority w:val="9"/>
    <w:rsid w:val="005E2C46"/>
    <w:rPr>
      <w:rFonts w:ascii="Cambria" w:hAnsi="Cambria"/>
      <w:b/>
      <w:bCs/>
      <w:sz w:val="26"/>
      <w:szCs w:val="26"/>
      <w:lang w:eastAsia="en-US"/>
    </w:rPr>
  </w:style>
  <w:style w:type="character" w:customStyle="1" w:styleId="Ttulo4Car">
    <w:name w:val="Título 4 Car"/>
    <w:aliases w:val="ROD4 Ca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link w:val="Ttulo6"/>
    <w:uiPriority w:val="9"/>
    <w:rsid w:val="005E2C46"/>
    <w:rPr>
      <w:b/>
      <w:lang w:val="es-BO" w:eastAsia="en-US"/>
    </w:rPr>
  </w:style>
  <w:style w:type="character" w:customStyle="1" w:styleId="Ttulo7Car">
    <w:name w:val="Título 7 Ca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character" w:customStyle="1" w:styleId="SangradetextonormalCar">
    <w:name w:val="Sangría de texto normal Car"/>
    <w:link w:val="Sangradetextonormal"/>
    <w:uiPriority w:val="99"/>
    <w:rsid w:val="00B55D7D"/>
    <w:rPr>
      <w:lang w:eastAsia="en-US"/>
    </w:rPr>
  </w:style>
  <w:style w:type="paragraph" w:customStyle="1" w:styleId="Ttulo10">
    <w:name w:val="Título1"/>
    <w:basedOn w:val="Normal"/>
    <w:link w:val="TtuloCar"/>
    <w:uiPriority w:val="10"/>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uiPriority w:val="10"/>
    <w:rsid w:val="00B55D7D"/>
    <w:rPr>
      <w:rFonts w:cs="Arial"/>
      <w:b/>
      <w:bCs/>
      <w:kern w:val="28"/>
      <w:szCs w:val="32"/>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qFormat/>
    <w:rsid w:val="00952F15"/>
    <w:pPr>
      <w:tabs>
        <w:tab w:val="center" w:pos="4419"/>
        <w:tab w:val="right" w:pos="8838"/>
      </w:tabs>
    </w:pPr>
  </w:style>
  <w:style w:type="character" w:customStyle="1" w:styleId="EncabezadoCar">
    <w:name w:val="Encabezado Car"/>
    <w:link w:val="Encabezado"/>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pBdr>
      <w:spacing w:after="300"/>
      <w:contextualSpacing/>
    </w:pPr>
    <w:rPr>
      <w:rFonts w:ascii="Cambria" w:hAnsi="Cambria"/>
      <w:color w:val="17365D"/>
      <w:spacing w:val="5"/>
      <w:kern w:val="28"/>
      <w:sz w:val="52"/>
      <w:szCs w:val="52"/>
    </w:rPr>
  </w:style>
  <w:style w:type="character" w:customStyle="1" w:styleId="TtuloCar2">
    <w:name w:val="Título Car2"/>
    <w:rsid w:val="00C54452"/>
    <w:rPr>
      <w:rFonts w:ascii="Calibri Light" w:eastAsia="Times New Roman" w:hAnsi="Calibri Light" w:cs="Times New Roman"/>
      <w:color w:val="323E4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uiPriority w:val="99"/>
    <w:semiHidden/>
    <w:rsid w:val="00F87CD1"/>
    <w:rPr>
      <w:rFonts w:ascii="Calibri" w:eastAsia="Calibri" w:hAnsi="Calibri" w:cs="Times New Roman" w:hint="default"/>
    </w:rPr>
  </w:style>
  <w:style w:type="character" w:customStyle="1" w:styleId="EncabezadoCar1">
    <w:name w:val="Encabezado Car1"/>
    <w:uiPriority w:val="99"/>
    <w:semiHidden/>
    <w:rsid w:val="00F87CD1"/>
    <w:rPr>
      <w:rFonts w:ascii="Calibri" w:eastAsia="Calibri" w:hAnsi="Calibri" w:cs="Times New Roman" w:hint="default"/>
    </w:rPr>
  </w:style>
  <w:style w:type="character" w:customStyle="1" w:styleId="PiedepginaCar1">
    <w:name w:val="Pie de página Car1"/>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uiPriority w:val="10"/>
    <w:rsid w:val="00713413"/>
    <w:rPr>
      <w:rFonts w:ascii="Calibri Light" w:eastAsia="Times New Roman" w:hAnsi="Calibri Light" w:cs="Times New Roman"/>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semiHidden/>
    <w:rsid w:val="00713413"/>
    <w:rPr>
      <w:rFonts w:ascii="Verdana" w:eastAsia="Times New Roman" w:hAnsi="Verdana"/>
      <w:lang w:val="es-ES" w:eastAsia="es-ES"/>
    </w:rPr>
  </w:style>
  <w:style w:type="character" w:customStyle="1" w:styleId="TextocomentarioCar2">
    <w:name w:val="Texto comentario Car2"/>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uiPriority w:val="99"/>
    <w:semiHidden/>
    <w:unhideWhenUsed/>
    <w:rsid w:val="009C5C59"/>
    <w:rPr>
      <w:color w:val="605E5C"/>
      <w:shd w:val="clear" w:color="auto" w:fill="E1DFDD"/>
    </w:rPr>
  </w:style>
  <w:style w:type="table" w:styleId="Tabladecuadrcula4-nfasis1">
    <w:name w:val="Grid Table 4 Accent 1"/>
    <w:basedOn w:val="Tablanormal"/>
    <w:uiPriority w:val="49"/>
    <w:rsid w:val="009C5C59"/>
    <w:rPr>
      <w:rFonts w:ascii="Calibri" w:eastAsia="Calibri" w:hAnsi="Calibri"/>
      <w:sz w:val="22"/>
      <w:szCs w:val="22"/>
      <w:lang w:val="es-BO"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Paragraph">
    <w:name w:val="Table Paragraph"/>
    <w:basedOn w:val="Normal"/>
    <w:uiPriority w:val="1"/>
    <w:qFormat/>
    <w:rsid w:val="009C5C59"/>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9C5C59"/>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9C5C5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Encabezadodemensaje">
    <w:name w:val="Message Header"/>
    <w:basedOn w:val="Normal"/>
    <w:uiPriority w:val="99"/>
    <w:unhideWhenUsed/>
    <w:rsid w:val="009C5C5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pcg-vefs-etk"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aevivienda.gob.bo"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rudy.veliz@aevivienda.gob.bo"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5AF8AD-F748-4E98-A2E6-414C9C3A2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157</Pages>
  <Words>82956</Words>
  <Characters>456264</Characters>
  <Application>Microsoft Office Word</Application>
  <DocSecurity>0</DocSecurity>
  <Lines>3802</Lines>
  <Paragraphs>1076</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538144</CharactersWithSpaces>
  <SharedDoc>false</SharedDoc>
  <HLinks>
    <vt:vector size="18" baseType="variant">
      <vt:variant>
        <vt:i4>4980807</vt:i4>
      </vt:variant>
      <vt:variant>
        <vt:i4>48</vt:i4>
      </vt:variant>
      <vt:variant>
        <vt:i4>0</vt:i4>
      </vt:variant>
      <vt:variant>
        <vt:i4>5</vt:i4>
      </vt:variant>
      <vt:variant>
        <vt:lpwstr>https://meet.google.com/meo-oevz-ett</vt:lpwstr>
      </vt:variant>
      <vt:variant>
        <vt:lpwstr/>
      </vt:variant>
      <vt:variant>
        <vt:i4>6946848</vt:i4>
      </vt:variant>
      <vt:variant>
        <vt:i4>45</vt:i4>
      </vt:variant>
      <vt:variant>
        <vt:i4>0</vt:i4>
      </vt:variant>
      <vt:variant>
        <vt:i4>5</vt:i4>
      </vt:variant>
      <vt:variant>
        <vt:lpwstr>https://www.aevivienda.gob.bo/</vt:lpwstr>
      </vt:variant>
      <vt:variant>
        <vt:lpwstr/>
      </vt:variant>
      <vt:variant>
        <vt:i4>1769513</vt:i4>
      </vt:variant>
      <vt:variant>
        <vt:i4>42</vt:i4>
      </vt:variant>
      <vt:variant>
        <vt:i4>0</vt:i4>
      </vt:variant>
      <vt:variant>
        <vt:i4>5</vt:i4>
      </vt:variant>
      <vt:variant>
        <vt:lpwstr>mailto:rudy.veliz@aevivienda.gob.bo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Alessandro</cp:lastModifiedBy>
  <cp:revision>2</cp:revision>
  <cp:lastPrinted>2025-05-15T20:10:00Z</cp:lastPrinted>
  <dcterms:created xsi:type="dcterms:W3CDTF">2025-06-25T19:29:00Z</dcterms:created>
  <dcterms:modified xsi:type="dcterms:W3CDTF">2025-06-25T19:29:00Z</dcterms:modified>
</cp:coreProperties>
</file>